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DC920A" w14:textId="0454349F" w:rsidR="00C9506C" w:rsidRDefault="0074410E" w:rsidP="00B94D05">
      <w:pPr>
        <w:spacing w:after="0" w:line="240" w:lineRule="auto"/>
        <w:jc w:val="center"/>
        <w:rPr>
          <w:rFonts w:ascii="TH SarabunIT๙" w:hAnsi="TH SarabunIT๙" w:cs="TH SarabunIT๙"/>
          <w:b/>
          <w:bCs/>
          <w:sz w:val="40"/>
          <w:szCs w:val="40"/>
        </w:rPr>
      </w:pPr>
      <w:bookmarkStart w:id="0" w:name="_GoBack"/>
      <w:r>
        <w:rPr>
          <w:noProof/>
        </w:rPr>
        <w:drawing>
          <wp:anchor distT="0" distB="0" distL="114300" distR="114300" simplePos="0" relativeHeight="251784192" behindDoc="1" locked="0" layoutInCell="1" allowOverlap="1" wp14:anchorId="2EB3F1B4" wp14:editId="478C0A11">
            <wp:simplePos x="0" y="0"/>
            <wp:positionH relativeFrom="margin">
              <wp:posOffset>-1088761</wp:posOffset>
            </wp:positionH>
            <wp:positionV relativeFrom="paragraph">
              <wp:posOffset>-540385</wp:posOffset>
            </wp:positionV>
            <wp:extent cx="7557135" cy="10640695"/>
            <wp:effectExtent l="0" t="0" r="5715" b="8255"/>
            <wp:wrapNone/>
            <wp:docPr id="2" name="Picture 2" descr="พื้นหลังปกรายงาน - ค้นหาด้วย Google ในปี 2021 | ศิลปะชั้นประถม, การออกแบบปกหนังสือ,  การออกแบบโปสเตอ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พื้นหลังปกรายงาน - ค้นหาด้วย Google ในปี 2021 | ศิลปะชั้นประถม, การออกแบบปกหนังสือ,  การออกแบบโปสเตอร์"/>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7135" cy="1064069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183C9449" w14:textId="5C8DA9F6" w:rsidR="0074410E" w:rsidRDefault="0074410E" w:rsidP="00B94D05">
      <w:pPr>
        <w:spacing w:after="0" w:line="240" w:lineRule="auto"/>
        <w:jc w:val="center"/>
        <w:rPr>
          <w:rFonts w:ascii="TH SarabunIT๙" w:hAnsi="TH SarabunIT๙" w:cs="TH SarabunIT๙"/>
          <w:b/>
          <w:bCs/>
          <w:sz w:val="40"/>
          <w:szCs w:val="40"/>
        </w:rPr>
      </w:pPr>
    </w:p>
    <w:p w14:paraId="20F21D45" w14:textId="41BE2AD1" w:rsidR="0074410E" w:rsidRDefault="009E3BE9" w:rsidP="00B94D05">
      <w:pPr>
        <w:spacing w:after="0" w:line="240" w:lineRule="auto"/>
        <w:jc w:val="center"/>
        <w:rPr>
          <w:rFonts w:ascii="TH SarabunIT๙" w:hAnsi="TH SarabunIT๙" w:cs="TH SarabunIT๙"/>
          <w:b/>
          <w:bCs/>
          <w:sz w:val="40"/>
          <w:szCs w:val="40"/>
        </w:rPr>
      </w:pPr>
      <w:r>
        <w:rPr>
          <w:rFonts w:ascii="TH SarabunIT๙" w:hAnsi="TH SarabunIT๙" w:cs="TH SarabunIT๙"/>
          <w:b/>
          <w:bCs/>
          <w:noProof/>
          <w:sz w:val="48"/>
          <w:szCs w:val="48"/>
        </w:rPr>
        <w:drawing>
          <wp:anchor distT="0" distB="0" distL="114300" distR="114300" simplePos="0" relativeHeight="251792384" behindDoc="1" locked="0" layoutInCell="1" allowOverlap="1" wp14:anchorId="44C74C57" wp14:editId="1F1E3ACB">
            <wp:simplePos x="0" y="0"/>
            <wp:positionH relativeFrom="column">
              <wp:posOffset>1696720</wp:posOffset>
            </wp:positionH>
            <wp:positionV relativeFrom="paragraph">
              <wp:posOffset>181635</wp:posOffset>
            </wp:positionV>
            <wp:extent cx="2475781" cy="2475781"/>
            <wp:effectExtent l="76200" t="76200" r="77470" b="77470"/>
            <wp:wrapNone/>
            <wp:docPr id="626534598" name="รูปภาพ 626534598" descr="C:\Users\Administrator\Desktop\logo อบ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logo อบต.jpg"/>
                    <pic:cNvPicPr>
                      <a:picLocks noChangeAspect="1" noChangeArrowheads="1"/>
                    </pic:cNvPicPr>
                  </pic:nvPicPr>
                  <pic:blipFill>
                    <a:blip r:embed="rId9">
                      <a:extLst>
                        <a:ext uri="{BEBA8EAE-BF5A-486C-A8C5-ECC9F3942E4B}">
                          <a14:imgProps xmlns:a14="http://schemas.microsoft.com/office/drawing/2010/main">
                            <a14:imgLayer r:embed="rId10">
                              <a14:imgEffect>
                                <a14:colorTemperature colorTemp="47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475781" cy="2475781"/>
                    </a:xfrm>
                    <a:prstGeom prst="ellipse">
                      <a:avLst/>
                    </a:prstGeom>
                    <a:ln w="63500" cap="rnd">
                      <a:solidFill>
                        <a:srgbClr val="333333"/>
                      </a:solidFill>
                    </a:ln>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14:paraId="1FFC5BF8" w14:textId="5A9FD5D2" w:rsidR="0074410E" w:rsidRDefault="0074410E" w:rsidP="00B94D05">
      <w:pPr>
        <w:spacing w:after="0" w:line="240" w:lineRule="auto"/>
        <w:jc w:val="center"/>
        <w:rPr>
          <w:rFonts w:ascii="TH SarabunIT๙" w:hAnsi="TH SarabunIT๙" w:cs="TH SarabunIT๙"/>
          <w:b/>
          <w:bCs/>
          <w:sz w:val="40"/>
          <w:szCs w:val="40"/>
        </w:rPr>
      </w:pPr>
    </w:p>
    <w:p w14:paraId="38686049" w14:textId="3D808361" w:rsidR="0074410E" w:rsidRDefault="0074410E" w:rsidP="00B94D05">
      <w:pPr>
        <w:spacing w:after="0" w:line="240" w:lineRule="auto"/>
        <w:jc w:val="center"/>
        <w:rPr>
          <w:rFonts w:ascii="TH SarabunIT๙" w:hAnsi="TH SarabunIT๙" w:cs="TH SarabunIT๙"/>
          <w:b/>
          <w:bCs/>
          <w:sz w:val="40"/>
          <w:szCs w:val="40"/>
        </w:rPr>
      </w:pPr>
    </w:p>
    <w:p w14:paraId="703E633E" w14:textId="574511C6" w:rsidR="0074410E" w:rsidRDefault="0074410E" w:rsidP="00B94D05">
      <w:pPr>
        <w:spacing w:after="0" w:line="240" w:lineRule="auto"/>
        <w:jc w:val="center"/>
        <w:rPr>
          <w:rFonts w:ascii="TH SarabunIT๙" w:hAnsi="TH SarabunIT๙" w:cs="TH SarabunIT๙"/>
          <w:b/>
          <w:bCs/>
          <w:sz w:val="40"/>
          <w:szCs w:val="40"/>
        </w:rPr>
      </w:pPr>
    </w:p>
    <w:p w14:paraId="4C7603BB" w14:textId="247054F2" w:rsidR="0074410E" w:rsidRDefault="0074410E" w:rsidP="00B94D05">
      <w:pPr>
        <w:spacing w:after="0" w:line="240" w:lineRule="auto"/>
        <w:jc w:val="center"/>
        <w:rPr>
          <w:rFonts w:ascii="TH SarabunIT๙" w:hAnsi="TH SarabunIT๙" w:cs="TH SarabunIT๙"/>
          <w:b/>
          <w:bCs/>
          <w:sz w:val="40"/>
          <w:szCs w:val="40"/>
        </w:rPr>
      </w:pPr>
    </w:p>
    <w:p w14:paraId="706CF68E" w14:textId="246056E4" w:rsidR="0074410E" w:rsidRDefault="0074410E" w:rsidP="00B94D05">
      <w:pPr>
        <w:spacing w:after="0" w:line="240" w:lineRule="auto"/>
        <w:jc w:val="center"/>
        <w:rPr>
          <w:rFonts w:ascii="TH SarabunIT๙" w:hAnsi="TH SarabunIT๙" w:cs="TH SarabunIT๙"/>
          <w:b/>
          <w:bCs/>
          <w:sz w:val="40"/>
          <w:szCs w:val="40"/>
        </w:rPr>
      </w:pPr>
    </w:p>
    <w:p w14:paraId="731E2746" w14:textId="48591290" w:rsidR="0074410E" w:rsidRDefault="0074410E" w:rsidP="00B94D05">
      <w:pPr>
        <w:spacing w:after="0" w:line="240" w:lineRule="auto"/>
        <w:jc w:val="center"/>
        <w:rPr>
          <w:rFonts w:ascii="TH SarabunIT๙" w:hAnsi="TH SarabunIT๙" w:cs="TH SarabunIT๙"/>
          <w:b/>
          <w:bCs/>
          <w:sz w:val="40"/>
          <w:szCs w:val="40"/>
        </w:rPr>
      </w:pPr>
    </w:p>
    <w:p w14:paraId="2DA4C152" w14:textId="426ED774" w:rsidR="0074410E" w:rsidRDefault="0074410E" w:rsidP="00B94D05">
      <w:pPr>
        <w:spacing w:after="0" w:line="240" w:lineRule="auto"/>
        <w:jc w:val="center"/>
        <w:rPr>
          <w:rFonts w:ascii="TH SarabunIT๙" w:hAnsi="TH SarabunIT๙" w:cs="TH SarabunIT๙"/>
          <w:b/>
          <w:bCs/>
          <w:sz w:val="40"/>
          <w:szCs w:val="40"/>
        </w:rPr>
      </w:pPr>
    </w:p>
    <w:p w14:paraId="1E02DE49" w14:textId="031C701D" w:rsidR="0074410E" w:rsidRDefault="0074410E" w:rsidP="00B94D05">
      <w:pPr>
        <w:spacing w:after="0" w:line="240" w:lineRule="auto"/>
        <w:jc w:val="center"/>
        <w:rPr>
          <w:rFonts w:ascii="TH SarabunIT๙" w:hAnsi="TH SarabunIT๙" w:cs="TH SarabunIT๙"/>
          <w:b/>
          <w:bCs/>
          <w:sz w:val="40"/>
          <w:szCs w:val="40"/>
        </w:rPr>
      </w:pPr>
    </w:p>
    <w:p w14:paraId="734BCCC7" w14:textId="77777777" w:rsidR="009E3BE9" w:rsidRDefault="009E3BE9" w:rsidP="00B94D05">
      <w:pPr>
        <w:spacing w:after="0" w:line="240" w:lineRule="auto"/>
        <w:jc w:val="center"/>
        <w:rPr>
          <w:rFonts w:ascii="TH SarabunIT๙" w:hAnsi="TH SarabunIT๙" w:cs="TH SarabunIT๙"/>
          <w:b/>
          <w:bCs/>
          <w:sz w:val="40"/>
          <w:szCs w:val="40"/>
        </w:rPr>
      </w:pPr>
    </w:p>
    <w:p w14:paraId="496E7BC7" w14:textId="680A6EDC" w:rsidR="0074410E" w:rsidRDefault="00EB4807" w:rsidP="00B94D05">
      <w:pPr>
        <w:spacing w:after="0" w:line="240" w:lineRule="auto"/>
        <w:jc w:val="center"/>
        <w:rPr>
          <w:rFonts w:ascii="TH SarabunIT๙" w:hAnsi="TH SarabunIT๙" w:cs="TH SarabunIT๙"/>
          <w:b/>
          <w:bCs/>
          <w:sz w:val="40"/>
          <w:szCs w:val="40"/>
        </w:rPr>
      </w:pPr>
      <w:r w:rsidRPr="00EB4807">
        <w:rPr>
          <w:rFonts w:ascii="Calibri" w:eastAsia="Calibri" w:hAnsi="Calibri" w:cs="Cordia New"/>
          <w:noProof/>
        </w:rPr>
        <mc:AlternateContent>
          <mc:Choice Requires="wps">
            <w:drawing>
              <wp:anchor distT="0" distB="0" distL="114300" distR="114300" simplePos="0" relativeHeight="251788288" behindDoc="1" locked="0" layoutInCell="1" allowOverlap="1" wp14:anchorId="10505A0B" wp14:editId="778249A1">
                <wp:simplePos x="0" y="0"/>
                <wp:positionH relativeFrom="column">
                  <wp:posOffset>49925</wp:posOffset>
                </wp:positionH>
                <wp:positionV relativeFrom="paragraph">
                  <wp:posOffset>167029</wp:posOffset>
                </wp:positionV>
                <wp:extent cx="5972175" cy="2400300"/>
                <wp:effectExtent l="0" t="0" r="9525" b="0"/>
                <wp:wrapNone/>
                <wp:docPr id="5" name="สี่เหลี่ยมผืนผ้า 5"/>
                <wp:cNvGraphicFramePr/>
                <a:graphic xmlns:a="http://schemas.openxmlformats.org/drawingml/2006/main">
                  <a:graphicData uri="http://schemas.microsoft.com/office/word/2010/wordprocessingShape">
                    <wps:wsp>
                      <wps:cNvSpPr/>
                      <wps:spPr>
                        <a:xfrm>
                          <a:off x="0" y="0"/>
                          <a:ext cx="5972175" cy="2400300"/>
                        </a:xfrm>
                        <a:prstGeom prst="rect">
                          <a:avLst/>
                        </a:prstGeom>
                        <a:solidFill>
                          <a:sysClr val="window" lastClr="FFFFFF"/>
                        </a:solidFill>
                        <a:ln w="12700" cap="flat" cmpd="sng" algn="ctr">
                          <a:noFill/>
                          <a:prstDash val="solid"/>
                          <a:miter lim="800000"/>
                        </a:ln>
                        <a:effectLst/>
                      </wps:spPr>
                      <wps:txbx>
                        <w:txbxContent>
                          <w:p w14:paraId="075002F8" w14:textId="77777777" w:rsidR="002217FB" w:rsidRDefault="002217FB" w:rsidP="00EB4807">
                            <w:pPr>
                              <w:jc w:val="center"/>
                              <w:rPr>
                                <w:rFonts w:ascii="TH SarabunIT๙" w:eastAsia="Times New Roman" w:hAnsi="TH SarabunIT๙" w:cs="TH SarabunIT๙"/>
                                <w:b/>
                                <w:bCs/>
                                <w:sz w:val="64"/>
                                <w:szCs w:val="64"/>
                              </w:rPr>
                            </w:pPr>
                            <w:r w:rsidRPr="00537E6D">
                              <w:rPr>
                                <w:rFonts w:ascii="TH SarabunPSK" w:hAnsi="TH SarabunPSK" w:cs="TH SarabunPSK"/>
                                <w:b/>
                                <w:bCs/>
                                <w:spacing w:val="-12"/>
                                <w:sz w:val="72"/>
                                <w:szCs w:val="72"/>
                                <w:cs/>
                              </w:rPr>
                              <w:t>แผนการป้องกันและบรรเทาสาธารณภัย</w:t>
                            </w:r>
                            <w:r w:rsidRPr="00952F62">
                              <w:rPr>
                                <w:rFonts w:ascii="TH SarabunPSK" w:hAnsi="TH SarabunPSK" w:cs="TH SarabunPSK"/>
                                <w:b/>
                                <w:bCs/>
                                <w:spacing w:val="-12"/>
                                <w:sz w:val="56"/>
                                <w:szCs w:val="56"/>
                                <w:cs/>
                              </w:rPr>
                              <w:t xml:space="preserve"> </w:t>
                            </w:r>
                          </w:p>
                          <w:p w14:paraId="238EA7D5" w14:textId="77777777" w:rsidR="002217FB" w:rsidRDefault="002217FB" w:rsidP="00EB4807">
                            <w:pPr>
                              <w:jc w:val="center"/>
                              <w:rPr>
                                <w:rFonts w:ascii="TH SarabunPSK" w:hAnsi="TH SarabunPSK" w:cs="TH SarabunPSK"/>
                                <w:b/>
                                <w:bCs/>
                                <w:sz w:val="50"/>
                                <w:szCs w:val="50"/>
                              </w:rPr>
                            </w:pPr>
                            <w:r w:rsidRPr="00967C60">
                              <w:rPr>
                                <w:rFonts w:ascii="TH SarabunIT๙" w:eastAsia="Times New Roman" w:hAnsi="TH SarabunIT๙" w:cs="TH SarabunIT๙" w:hint="cs"/>
                                <w:b/>
                                <w:bCs/>
                                <w:sz w:val="64"/>
                                <w:szCs w:val="64"/>
                                <w:cs/>
                              </w:rPr>
                              <w:t>องค์การบริหารส่วนตำบลปลาค้าว</w:t>
                            </w:r>
                            <w:r w:rsidRPr="00952F62">
                              <w:rPr>
                                <w:rFonts w:ascii="TH SarabunPSK" w:hAnsi="TH SarabunPSK" w:cs="TH SarabunPSK"/>
                                <w:b/>
                                <w:bCs/>
                                <w:sz w:val="50"/>
                                <w:szCs w:val="50"/>
                                <w:cs/>
                              </w:rPr>
                              <w:t xml:space="preserve"> </w:t>
                            </w:r>
                          </w:p>
                          <w:p w14:paraId="32C951A6" w14:textId="77777777" w:rsidR="002217FB" w:rsidRPr="00147BD7" w:rsidRDefault="002217FB" w:rsidP="00EB4807">
                            <w:pPr>
                              <w:jc w:val="center"/>
                              <w:rPr>
                                <w:rFonts w:ascii="TH SarabunIT๙" w:hAnsi="TH SarabunIT๙" w:cs="TH SarabunIT๙"/>
                                <w:b/>
                                <w:bCs/>
                                <w:sz w:val="56"/>
                                <w:szCs w:val="56"/>
                              </w:rPr>
                            </w:pPr>
                            <w:r w:rsidRPr="00147BD7">
                              <w:rPr>
                                <w:rFonts w:ascii="TH SarabunIT๙" w:hAnsi="TH SarabunIT๙" w:cs="TH SarabunIT๙"/>
                                <w:b/>
                                <w:bCs/>
                                <w:sz w:val="56"/>
                                <w:szCs w:val="56"/>
                                <w:cs/>
                              </w:rPr>
                              <w:t>พ.ศ.2564 - 2570</w:t>
                            </w:r>
                          </w:p>
                          <w:p w14:paraId="704E1AC7" w14:textId="77777777" w:rsidR="002217FB" w:rsidRDefault="002217FB" w:rsidP="00EB480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05A0B" id="สี่เหลี่ยมผืนผ้า 5" o:spid="_x0000_s1026" style="position:absolute;left:0;text-align:left;margin-left:3.95pt;margin-top:13.15pt;width:470.25pt;height:189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" fillcolor="window" stroked="f" strokeweight="1pt">
                <v:textbox>
                  <w:txbxContent>
                    <w:p w14:paraId="075002F8" w14:textId="77777777" w:rsidR="002217FB" w:rsidRDefault="002217FB" w:rsidP="00EB4807">
                      <w:pPr>
                        <w:jc w:val="center"/>
                        <w:rPr>
                          <w:rFonts w:ascii="TH SarabunIT๙" w:eastAsia="Times New Roman" w:hAnsi="TH SarabunIT๙" w:cs="TH SarabunIT๙"/>
                          <w:b/>
                          <w:bCs/>
                          <w:sz w:val="64"/>
                          <w:szCs w:val="64"/>
                        </w:rPr>
                      </w:pPr>
                      <w:r w:rsidRPr="00537E6D">
                        <w:rPr>
                          <w:rFonts w:ascii="TH SarabunPSK" w:hAnsi="TH SarabunPSK" w:cs="TH SarabunPSK"/>
                          <w:b/>
                          <w:bCs/>
                          <w:spacing w:val="-12"/>
                          <w:sz w:val="72"/>
                          <w:szCs w:val="72"/>
                          <w:cs/>
                        </w:rPr>
                        <w:t>แผนการป้องกันและบรรเทาสาธารณภัย</w:t>
                      </w:r>
                      <w:r w:rsidRPr="00952F62">
                        <w:rPr>
                          <w:rFonts w:ascii="TH SarabunPSK" w:hAnsi="TH SarabunPSK" w:cs="TH SarabunPSK"/>
                          <w:b/>
                          <w:bCs/>
                          <w:spacing w:val="-12"/>
                          <w:sz w:val="56"/>
                          <w:szCs w:val="56"/>
                          <w:cs/>
                        </w:rPr>
                        <w:t xml:space="preserve"> </w:t>
                      </w:r>
                    </w:p>
                    <w:p w14:paraId="238EA7D5" w14:textId="77777777" w:rsidR="002217FB" w:rsidRDefault="002217FB" w:rsidP="00EB4807">
                      <w:pPr>
                        <w:jc w:val="center"/>
                        <w:rPr>
                          <w:rFonts w:ascii="TH SarabunPSK" w:hAnsi="TH SarabunPSK" w:cs="TH SarabunPSK"/>
                          <w:b/>
                          <w:bCs/>
                          <w:sz w:val="50"/>
                          <w:szCs w:val="50"/>
                        </w:rPr>
                      </w:pPr>
                      <w:r w:rsidRPr="00967C60">
                        <w:rPr>
                          <w:rFonts w:ascii="TH SarabunIT๙" w:eastAsia="Times New Roman" w:hAnsi="TH SarabunIT๙" w:cs="TH SarabunIT๙" w:hint="cs"/>
                          <w:b/>
                          <w:bCs/>
                          <w:sz w:val="64"/>
                          <w:szCs w:val="64"/>
                          <w:cs/>
                        </w:rPr>
                        <w:t>องค์การบริหารส่วนตำบลปลาค้าว</w:t>
                      </w:r>
                      <w:r w:rsidRPr="00952F62">
                        <w:rPr>
                          <w:rFonts w:ascii="TH SarabunPSK" w:hAnsi="TH SarabunPSK" w:cs="TH SarabunPSK"/>
                          <w:b/>
                          <w:bCs/>
                          <w:sz w:val="50"/>
                          <w:szCs w:val="50"/>
                          <w:cs/>
                        </w:rPr>
                        <w:t xml:space="preserve"> </w:t>
                      </w:r>
                    </w:p>
                    <w:p w14:paraId="32C951A6" w14:textId="77777777" w:rsidR="002217FB" w:rsidRPr="00147BD7" w:rsidRDefault="002217FB" w:rsidP="00EB4807">
                      <w:pPr>
                        <w:jc w:val="center"/>
                        <w:rPr>
                          <w:rFonts w:ascii="TH SarabunIT๙" w:hAnsi="TH SarabunIT๙" w:cs="TH SarabunIT๙"/>
                          <w:b/>
                          <w:bCs/>
                          <w:sz w:val="56"/>
                          <w:szCs w:val="56"/>
                        </w:rPr>
                      </w:pPr>
                      <w:r w:rsidRPr="00147BD7">
                        <w:rPr>
                          <w:rFonts w:ascii="TH SarabunIT๙" w:hAnsi="TH SarabunIT๙" w:cs="TH SarabunIT๙"/>
                          <w:b/>
                          <w:bCs/>
                          <w:sz w:val="56"/>
                          <w:szCs w:val="56"/>
                          <w:cs/>
                        </w:rPr>
                        <w:t>พ.ศ.2564 - 2570</w:t>
                      </w:r>
                    </w:p>
                    <w:p w14:paraId="704E1AC7" w14:textId="77777777" w:rsidR="002217FB" w:rsidRDefault="002217FB" w:rsidP="00EB4807">
                      <w:pPr>
                        <w:jc w:val="center"/>
                      </w:pPr>
                    </w:p>
                  </w:txbxContent>
                </v:textbox>
              </v:rect>
            </w:pict>
          </mc:Fallback>
        </mc:AlternateContent>
      </w:r>
    </w:p>
    <w:p w14:paraId="4BC7C31C" w14:textId="5DA81EAF" w:rsidR="0074410E" w:rsidRDefault="0074410E" w:rsidP="00B94D05">
      <w:pPr>
        <w:spacing w:after="0" w:line="240" w:lineRule="auto"/>
        <w:jc w:val="center"/>
        <w:rPr>
          <w:rFonts w:ascii="TH SarabunIT๙" w:hAnsi="TH SarabunIT๙" w:cs="TH SarabunIT๙"/>
          <w:b/>
          <w:bCs/>
          <w:sz w:val="40"/>
          <w:szCs w:val="40"/>
        </w:rPr>
      </w:pPr>
    </w:p>
    <w:p w14:paraId="71F22372" w14:textId="5404F942" w:rsidR="0074410E" w:rsidRDefault="0074410E" w:rsidP="00B94D05">
      <w:pPr>
        <w:spacing w:after="0" w:line="240" w:lineRule="auto"/>
        <w:jc w:val="center"/>
        <w:rPr>
          <w:rFonts w:ascii="TH SarabunIT๙" w:hAnsi="TH SarabunIT๙" w:cs="TH SarabunIT๙"/>
          <w:b/>
          <w:bCs/>
          <w:sz w:val="40"/>
          <w:szCs w:val="40"/>
        </w:rPr>
      </w:pPr>
    </w:p>
    <w:p w14:paraId="2E927C43" w14:textId="7FF808E8" w:rsidR="0074410E" w:rsidRDefault="0074410E" w:rsidP="00B94D05">
      <w:pPr>
        <w:spacing w:after="0" w:line="240" w:lineRule="auto"/>
        <w:jc w:val="center"/>
        <w:rPr>
          <w:rFonts w:ascii="TH SarabunIT๙" w:hAnsi="TH SarabunIT๙" w:cs="TH SarabunIT๙"/>
          <w:b/>
          <w:bCs/>
          <w:sz w:val="40"/>
          <w:szCs w:val="40"/>
        </w:rPr>
      </w:pPr>
    </w:p>
    <w:p w14:paraId="0F92EB81" w14:textId="1EF92376" w:rsidR="0074410E" w:rsidRPr="004B4714" w:rsidRDefault="0074410E" w:rsidP="00B94D05">
      <w:pPr>
        <w:spacing w:after="0" w:line="240" w:lineRule="auto"/>
        <w:jc w:val="center"/>
        <w:rPr>
          <w:rFonts w:ascii="TH SarabunIT๙" w:hAnsi="TH SarabunIT๙" w:cs="TH SarabunIT๙"/>
          <w:b/>
          <w:bCs/>
          <w:sz w:val="40"/>
          <w:szCs w:val="40"/>
        </w:rPr>
      </w:pPr>
    </w:p>
    <w:p w14:paraId="52A4319F" w14:textId="77777777" w:rsidR="00147BD7" w:rsidRDefault="00147BD7" w:rsidP="00B94D05">
      <w:pPr>
        <w:spacing w:after="0" w:line="240" w:lineRule="auto"/>
        <w:jc w:val="center"/>
        <w:rPr>
          <w:rFonts w:ascii="TH SarabunIT๙" w:hAnsi="TH SarabunIT๙" w:cs="TH SarabunIT๙"/>
          <w:b/>
          <w:bCs/>
          <w:sz w:val="52"/>
          <w:szCs w:val="52"/>
        </w:rPr>
      </w:pPr>
    </w:p>
    <w:p w14:paraId="05009468" w14:textId="77777777" w:rsidR="00147BD7" w:rsidRDefault="00147BD7" w:rsidP="00B94D05">
      <w:pPr>
        <w:spacing w:after="0" w:line="240" w:lineRule="auto"/>
        <w:jc w:val="center"/>
        <w:rPr>
          <w:rFonts w:ascii="TH SarabunIT๙" w:hAnsi="TH SarabunIT๙" w:cs="TH SarabunIT๙"/>
          <w:b/>
          <w:bCs/>
          <w:sz w:val="52"/>
          <w:szCs w:val="52"/>
        </w:rPr>
      </w:pPr>
    </w:p>
    <w:p w14:paraId="70BA0E50" w14:textId="77777777" w:rsidR="00147BD7" w:rsidRDefault="00147BD7" w:rsidP="00B94D05">
      <w:pPr>
        <w:spacing w:after="0" w:line="240" w:lineRule="auto"/>
        <w:jc w:val="center"/>
        <w:rPr>
          <w:rFonts w:ascii="TH SarabunIT๙" w:hAnsi="TH SarabunIT๙" w:cs="TH SarabunIT๙"/>
          <w:b/>
          <w:bCs/>
          <w:sz w:val="52"/>
          <w:szCs w:val="52"/>
        </w:rPr>
      </w:pPr>
    </w:p>
    <w:p w14:paraId="1BDBA141" w14:textId="77777777" w:rsidR="00147BD7" w:rsidRDefault="00147BD7" w:rsidP="00B94D05">
      <w:pPr>
        <w:spacing w:after="0" w:line="240" w:lineRule="auto"/>
        <w:jc w:val="center"/>
        <w:rPr>
          <w:rFonts w:ascii="TH SarabunIT๙" w:hAnsi="TH SarabunIT๙" w:cs="TH SarabunIT๙"/>
          <w:b/>
          <w:bCs/>
          <w:sz w:val="52"/>
          <w:szCs w:val="52"/>
        </w:rPr>
      </w:pPr>
    </w:p>
    <w:p w14:paraId="6B31DB30" w14:textId="77777777" w:rsidR="00147BD7" w:rsidRDefault="00147BD7" w:rsidP="00B94D05">
      <w:pPr>
        <w:spacing w:after="0" w:line="240" w:lineRule="auto"/>
        <w:jc w:val="center"/>
        <w:rPr>
          <w:rFonts w:ascii="TH SarabunIT๙" w:hAnsi="TH SarabunIT๙" w:cs="TH SarabunIT๙"/>
          <w:b/>
          <w:bCs/>
          <w:sz w:val="52"/>
          <w:szCs w:val="52"/>
        </w:rPr>
      </w:pPr>
    </w:p>
    <w:p w14:paraId="4E530839" w14:textId="77777777" w:rsidR="00147BD7" w:rsidRDefault="00147BD7" w:rsidP="00B94D05">
      <w:pPr>
        <w:spacing w:after="0" w:line="240" w:lineRule="auto"/>
        <w:jc w:val="center"/>
        <w:rPr>
          <w:rFonts w:ascii="TH SarabunIT๙" w:hAnsi="TH SarabunIT๙" w:cs="TH SarabunIT๙"/>
          <w:b/>
          <w:bCs/>
          <w:sz w:val="52"/>
          <w:szCs w:val="52"/>
        </w:rPr>
      </w:pPr>
    </w:p>
    <w:p w14:paraId="657ECA02" w14:textId="77777777" w:rsidR="00147BD7" w:rsidRDefault="00147BD7" w:rsidP="00B94D05">
      <w:pPr>
        <w:spacing w:after="0" w:line="240" w:lineRule="auto"/>
        <w:jc w:val="center"/>
        <w:rPr>
          <w:rFonts w:ascii="TH SarabunIT๙" w:hAnsi="TH SarabunIT๙" w:cs="TH SarabunIT๙"/>
          <w:b/>
          <w:bCs/>
          <w:sz w:val="52"/>
          <w:szCs w:val="52"/>
        </w:rPr>
      </w:pPr>
    </w:p>
    <w:p w14:paraId="67E50A2F" w14:textId="20984638" w:rsidR="00147BD7" w:rsidRDefault="00147BD7" w:rsidP="00B94D05">
      <w:pPr>
        <w:spacing w:after="0" w:line="240" w:lineRule="auto"/>
        <w:jc w:val="center"/>
        <w:rPr>
          <w:rFonts w:ascii="TH SarabunIT๙" w:hAnsi="TH SarabunIT๙" w:cs="TH SarabunIT๙"/>
          <w:b/>
          <w:bCs/>
          <w:sz w:val="52"/>
          <w:szCs w:val="52"/>
        </w:rPr>
      </w:pPr>
    </w:p>
    <w:p w14:paraId="418E6C3C" w14:textId="12753D25" w:rsidR="00147BD7" w:rsidRDefault="00147BD7" w:rsidP="00B94D05">
      <w:pPr>
        <w:spacing w:after="0" w:line="240" w:lineRule="auto"/>
        <w:jc w:val="center"/>
        <w:rPr>
          <w:rFonts w:ascii="TH SarabunIT๙" w:hAnsi="TH SarabunIT๙" w:cs="TH SarabunIT๙"/>
          <w:b/>
          <w:bCs/>
          <w:sz w:val="52"/>
          <w:szCs w:val="52"/>
        </w:rPr>
      </w:pPr>
    </w:p>
    <w:p w14:paraId="63817AE4" w14:textId="6FBE3C08" w:rsidR="00147BD7" w:rsidRDefault="00147BD7" w:rsidP="00B94D05">
      <w:pPr>
        <w:spacing w:after="0" w:line="240" w:lineRule="auto"/>
        <w:jc w:val="center"/>
        <w:rPr>
          <w:rFonts w:ascii="TH SarabunIT๙" w:hAnsi="TH SarabunIT๙" w:cs="TH SarabunIT๙"/>
          <w:b/>
          <w:bCs/>
          <w:sz w:val="52"/>
          <w:szCs w:val="52"/>
        </w:rPr>
      </w:pPr>
    </w:p>
    <w:p w14:paraId="78496F37" w14:textId="683F12A2" w:rsidR="00147BD7" w:rsidRDefault="00147BD7" w:rsidP="00B94D05">
      <w:pPr>
        <w:spacing w:after="0" w:line="240" w:lineRule="auto"/>
        <w:jc w:val="center"/>
        <w:rPr>
          <w:rFonts w:ascii="TH SarabunIT๙" w:hAnsi="TH SarabunIT๙" w:cs="TH SarabunIT๙"/>
          <w:b/>
          <w:bCs/>
          <w:sz w:val="52"/>
          <w:szCs w:val="52"/>
        </w:rPr>
      </w:pPr>
    </w:p>
    <w:p w14:paraId="24121CF9" w14:textId="30A72A1D" w:rsidR="00147BD7" w:rsidRDefault="009E3BE9" w:rsidP="00B94D05">
      <w:pPr>
        <w:spacing w:after="0" w:line="240" w:lineRule="auto"/>
        <w:jc w:val="center"/>
        <w:rPr>
          <w:rFonts w:ascii="TH SarabunIT๙" w:hAnsi="TH SarabunIT๙" w:cs="TH SarabunIT๙"/>
          <w:b/>
          <w:bCs/>
          <w:sz w:val="52"/>
          <w:szCs w:val="52"/>
        </w:rPr>
      </w:pPr>
      <w:r w:rsidRPr="00EB4807">
        <w:rPr>
          <w:rFonts w:ascii="Calibri" w:eastAsia="Calibri" w:hAnsi="Calibri" w:cs="Cordia New"/>
          <w:noProof/>
        </w:rPr>
        <mc:AlternateContent>
          <mc:Choice Requires="wps">
            <w:drawing>
              <wp:anchor distT="0" distB="0" distL="114300" distR="114300" simplePos="0" relativeHeight="251790336" behindDoc="0" locked="0" layoutInCell="1" allowOverlap="1" wp14:anchorId="1C188272" wp14:editId="04952656">
                <wp:simplePos x="0" y="0"/>
                <wp:positionH relativeFrom="page">
                  <wp:posOffset>4545330</wp:posOffset>
                </wp:positionH>
                <wp:positionV relativeFrom="page">
                  <wp:posOffset>9565005</wp:posOffset>
                </wp:positionV>
                <wp:extent cx="2880360" cy="819150"/>
                <wp:effectExtent l="0" t="0" r="0" b="0"/>
                <wp:wrapNone/>
                <wp:docPr id="6" name="สี่เหลี่ยมผืนผ้า 6"/>
                <wp:cNvGraphicFramePr/>
                <a:graphic xmlns:a="http://schemas.openxmlformats.org/drawingml/2006/main">
                  <a:graphicData uri="http://schemas.microsoft.com/office/word/2010/wordprocessingShape">
                    <wps:wsp>
                      <wps:cNvSpPr/>
                      <wps:spPr>
                        <a:xfrm>
                          <a:off x="0" y="0"/>
                          <a:ext cx="2880360" cy="8191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771DB14" w14:textId="552878DE" w:rsidR="002217FB" w:rsidRPr="00D90988" w:rsidRDefault="002217FB" w:rsidP="00EB4807">
                            <w:pPr>
                              <w:spacing w:after="0"/>
                              <w:rPr>
                                <w:rFonts w:ascii="TH SarabunIT๙" w:hAnsi="TH SarabunIT๙" w:cs="TH SarabunIT๙"/>
                                <w:b/>
                                <w:bCs/>
                                <w:color w:val="000000"/>
                                <w:sz w:val="30"/>
                                <w:szCs w:val="30"/>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pPr>
                            <w:r w:rsidRPr="00D90988">
                              <w:rPr>
                                <w:rFonts w:ascii="TH SarabunIT๙" w:hAnsi="TH SarabunIT๙" w:cs="TH SarabunIT๙" w:hint="cs"/>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สำนักปลัดงาน </w:t>
                            </w:r>
                            <w:r w:rsidRPr="00D90988">
                              <w:rPr>
                                <w:rFonts w:ascii="TH SarabunIT๙" w:hAnsi="TH SarabunIT๙" w:cs="TH SarabunIT๙"/>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 </w:t>
                            </w:r>
                            <w:r w:rsidRPr="00D90988">
                              <w:rPr>
                                <w:rFonts w:ascii="TH SarabunIT๙" w:hAnsi="TH SarabunIT๙" w:cs="TH SarabunIT๙" w:hint="cs"/>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งานป้องกันและบรรเทาสาธารณภัย</w:t>
                            </w:r>
                          </w:p>
                          <w:p w14:paraId="371904F1" w14:textId="49EB9624" w:rsidR="002217FB" w:rsidRPr="00D90988" w:rsidRDefault="002217FB" w:rsidP="00191A79">
                            <w:pPr>
                              <w:spacing w:after="0"/>
                              <w:ind w:firstLine="720"/>
                              <w:rPr>
                                <w:rFonts w:ascii="TH SarabunIT๙" w:hAnsi="TH SarabunIT๙" w:cs="TH SarabunIT๙"/>
                                <w:b/>
                                <w:bCs/>
                                <w:color w:val="000000"/>
                                <w:sz w:val="30"/>
                                <w:szCs w:val="30"/>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pPr>
                            <w:r w:rsidRPr="00D90988">
                              <w:rPr>
                                <w:rFonts w:ascii="TH SarabunIT๙" w:hAnsi="TH SarabunIT๙" w:cs="TH SarabunIT๙"/>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          องค์การบริหารส่วนตำบลปลาค้าว</w:t>
                            </w:r>
                          </w:p>
                          <w:p w14:paraId="3E642B21" w14:textId="429AE6DF" w:rsidR="002217FB" w:rsidRPr="00142981" w:rsidRDefault="002217FB" w:rsidP="00191A79">
                            <w:pPr>
                              <w:spacing w:after="0"/>
                              <w:rPr>
                                <w:rFonts w:ascii="TH SarabunIT๙" w:hAnsi="TH SarabunIT๙" w:cs="TH SarabunIT๙"/>
                                <w:b/>
                                <w:bCs/>
                                <w:color w:val="000000"/>
                                <w:sz w:val="28"/>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pPr>
                            <w:r w:rsidRPr="00D90988">
                              <w:rPr>
                                <w:rFonts w:ascii="TH SarabunIT๙" w:hAnsi="TH SarabunIT๙" w:cs="TH SarabunIT๙"/>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                     </w:t>
                            </w:r>
                            <w:r w:rsidRPr="00D90988">
                              <w:rPr>
                                <w:rFonts w:ascii="TH SarabunIT๙" w:hAnsi="TH SarabunIT๙" w:cs="TH SarabunIT๙" w:hint="cs"/>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โทรศัพท์ </w:t>
                            </w:r>
                            <w:r w:rsidRPr="00D90988">
                              <w:rPr>
                                <w:rFonts w:ascii="TH SarabunIT๙" w:hAnsi="TH SarabunIT๙" w:cs="TH SarabunIT๙"/>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 </w:t>
                            </w:r>
                            <w:r w:rsidRPr="00D90988">
                              <w:rPr>
                                <w:rFonts w:ascii="TH SarabunIT๙" w:hAnsi="TH SarabunIT๙" w:cs="TH SarabunIT๙" w:hint="cs"/>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045-525-700</w:t>
                            </w:r>
                            <w:r w:rsidRPr="00142981">
                              <w:rPr>
                                <w:rFonts w:ascii="TH SarabunIT๙" w:hAnsi="TH SarabunIT๙" w:cs="TH SarabunIT๙" w:hint="cs"/>
                                <w:b/>
                                <w:bCs/>
                                <w:color w:val="000000"/>
                                <w:sz w:val="28"/>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188272" id="สี่เหลี่ยมผืนผ้า 6" o:spid="_x0000_s1027" style="position:absolute;left:0;text-align:left;margin-left:357.9pt;margin-top:753.15pt;width:226.8pt;height:64.5pt;z-index:25179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" filled="f" stroked="f">
                <v:textbox>
                  <w:txbxContent>
                    <w:p w14:paraId="6771DB14" w14:textId="552878DE" w:rsidR="002217FB" w:rsidRPr="00D90988" w:rsidRDefault="002217FB" w:rsidP="00EB4807">
                      <w:pPr>
                        <w:spacing w:after="0"/>
                        <w:rPr>
                          <w:rFonts w:ascii="TH SarabunIT๙" w:hAnsi="TH SarabunIT๙" w:cs="TH SarabunIT๙"/>
                          <w:b/>
                          <w:bCs/>
                          <w:color w:val="000000"/>
                          <w:sz w:val="30"/>
                          <w:szCs w:val="30"/>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pPr>
                      <w:r w:rsidRPr="00D90988">
                        <w:rPr>
                          <w:rFonts w:ascii="TH SarabunIT๙" w:hAnsi="TH SarabunIT๙" w:cs="TH SarabunIT๙" w:hint="cs"/>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สำนักปลัดงาน </w:t>
                      </w:r>
                      <w:r w:rsidRPr="00D90988">
                        <w:rPr>
                          <w:rFonts w:ascii="TH SarabunIT๙" w:hAnsi="TH SarabunIT๙" w:cs="TH SarabunIT๙"/>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 </w:t>
                      </w:r>
                      <w:r w:rsidRPr="00D90988">
                        <w:rPr>
                          <w:rFonts w:ascii="TH SarabunIT๙" w:hAnsi="TH SarabunIT๙" w:cs="TH SarabunIT๙" w:hint="cs"/>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งานป้องกันและบรรเทาสาธารณภัย</w:t>
                      </w:r>
                    </w:p>
                    <w:p w14:paraId="371904F1" w14:textId="49EB9624" w:rsidR="002217FB" w:rsidRPr="00D90988" w:rsidRDefault="002217FB" w:rsidP="00191A79">
                      <w:pPr>
                        <w:spacing w:after="0"/>
                        <w:ind w:firstLine="720"/>
                        <w:rPr>
                          <w:rFonts w:ascii="TH SarabunIT๙" w:hAnsi="TH SarabunIT๙" w:cs="TH SarabunIT๙"/>
                          <w:b/>
                          <w:bCs/>
                          <w:color w:val="000000"/>
                          <w:sz w:val="30"/>
                          <w:szCs w:val="30"/>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pPr>
                      <w:r w:rsidRPr="00D90988">
                        <w:rPr>
                          <w:rFonts w:ascii="TH SarabunIT๙" w:hAnsi="TH SarabunIT๙" w:cs="TH SarabunIT๙"/>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          องค์การบริหารส่วนตำบลปลาค้าว</w:t>
                      </w:r>
                    </w:p>
                    <w:p w14:paraId="3E642B21" w14:textId="429AE6DF" w:rsidR="002217FB" w:rsidRPr="00142981" w:rsidRDefault="002217FB" w:rsidP="00191A79">
                      <w:pPr>
                        <w:spacing w:after="0"/>
                        <w:rPr>
                          <w:rFonts w:ascii="TH SarabunIT๙" w:hAnsi="TH SarabunIT๙" w:cs="TH SarabunIT๙"/>
                          <w:b/>
                          <w:bCs/>
                          <w:color w:val="000000"/>
                          <w:sz w:val="28"/>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pPr>
                      <w:r w:rsidRPr="00D90988">
                        <w:rPr>
                          <w:rFonts w:ascii="TH SarabunIT๙" w:hAnsi="TH SarabunIT๙" w:cs="TH SarabunIT๙"/>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                     </w:t>
                      </w:r>
                      <w:r w:rsidRPr="00D90988">
                        <w:rPr>
                          <w:rFonts w:ascii="TH SarabunIT๙" w:hAnsi="TH SarabunIT๙" w:cs="TH SarabunIT๙" w:hint="cs"/>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โทรศัพท์ </w:t>
                      </w:r>
                      <w:r w:rsidRPr="00D90988">
                        <w:rPr>
                          <w:rFonts w:ascii="TH SarabunIT๙" w:hAnsi="TH SarabunIT๙" w:cs="TH SarabunIT๙"/>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 </w:t>
                      </w:r>
                      <w:r w:rsidRPr="00D90988">
                        <w:rPr>
                          <w:rFonts w:ascii="TH SarabunIT๙" w:hAnsi="TH SarabunIT๙" w:cs="TH SarabunIT๙" w:hint="cs"/>
                          <w:b/>
                          <w:bCs/>
                          <w:color w:val="000000"/>
                          <w:sz w:val="30"/>
                          <w:szCs w:val="30"/>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045-525-700</w:t>
                      </w:r>
                      <w:r w:rsidRPr="00142981">
                        <w:rPr>
                          <w:rFonts w:ascii="TH SarabunIT๙" w:hAnsi="TH SarabunIT๙" w:cs="TH SarabunIT๙" w:hint="cs"/>
                          <w:b/>
                          <w:bCs/>
                          <w:color w:val="000000"/>
                          <w:sz w:val="28"/>
                          <w:cs/>
                          <w14:glow w14:rad="38100">
                            <w14:schemeClr w14:val="bg1">
                              <w14:alpha w14:val="19000"/>
                            </w14:schemeClr>
                          </w14:glow>
                          <w14:shadow w14:blurRad="0" w14:dist="0" w14:dir="0" w14:sx="1000" w14:sy="1000" w14:kx="0" w14:ky="0" w14:algn="ctr">
                            <w14:srgbClr w14:val="000000">
                              <w14:alpha w14:val="56870"/>
                            </w14:srgbClr>
                          </w14:shadow>
                          <w14:textOutline w14:w="0" w14:cap="sq" w14:cmpd="sng" w14:algn="ctr">
                            <w14:solidFill>
                              <w14:srgbClr w14:val="000000">
                                <w14:alpha w14:val="58000"/>
                              </w14:srgbClr>
                            </w14:solidFill>
                            <w14:prstDash w14:val="solid"/>
                            <w14:bevel/>
                          </w14:textOutline>
                        </w:rPr>
                        <w:t xml:space="preserve"> </w:t>
                      </w:r>
                    </w:p>
                  </w:txbxContent>
                </v:textbox>
                <w10:wrap anchorx="page" anchory="page"/>
              </v:rect>
            </w:pict>
          </mc:Fallback>
        </mc:AlternateContent>
      </w:r>
    </w:p>
    <w:p w14:paraId="7E780C92" w14:textId="1C7431CC" w:rsidR="00147BD7" w:rsidRDefault="00147BD7" w:rsidP="00B94D05">
      <w:pPr>
        <w:spacing w:after="0" w:line="240" w:lineRule="auto"/>
        <w:jc w:val="center"/>
        <w:rPr>
          <w:rFonts w:ascii="TH SarabunIT๙" w:hAnsi="TH SarabunIT๙" w:cs="TH SarabunIT๙"/>
          <w:b/>
          <w:bCs/>
          <w:sz w:val="52"/>
          <w:szCs w:val="52"/>
        </w:rPr>
      </w:pPr>
    </w:p>
    <w:p w14:paraId="7331C09F" w14:textId="77777777" w:rsidR="00147BD7" w:rsidRDefault="00147BD7" w:rsidP="00B94D05">
      <w:pPr>
        <w:spacing w:after="0" w:line="240" w:lineRule="auto"/>
        <w:jc w:val="center"/>
        <w:rPr>
          <w:rFonts w:ascii="TH SarabunIT๙" w:hAnsi="TH SarabunIT๙" w:cs="TH SarabunIT๙"/>
          <w:b/>
          <w:bCs/>
          <w:sz w:val="52"/>
          <w:szCs w:val="52"/>
        </w:rPr>
      </w:pPr>
    </w:p>
    <w:p w14:paraId="32DB4B1F" w14:textId="31570A45" w:rsidR="00C9506C" w:rsidRPr="00977848" w:rsidRDefault="00C9506C" w:rsidP="00B94D05">
      <w:pPr>
        <w:spacing w:after="0" w:line="240" w:lineRule="auto"/>
        <w:jc w:val="center"/>
        <w:rPr>
          <w:rFonts w:ascii="TH SarabunIT๙" w:hAnsi="TH SarabunIT๙" w:cs="TH SarabunIT๙"/>
          <w:b/>
          <w:bCs/>
          <w:sz w:val="52"/>
          <w:szCs w:val="52"/>
        </w:rPr>
      </w:pPr>
      <w:r w:rsidRPr="00977848">
        <w:rPr>
          <w:rFonts w:ascii="TH SarabunIT๙" w:hAnsi="TH SarabunIT๙" w:cs="TH SarabunIT๙" w:hint="cs"/>
          <w:b/>
          <w:bCs/>
          <w:sz w:val="52"/>
          <w:szCs w:val="52"/>
          <w:cs/>
        </w:rPr>
        <w:t>สารบัญ</w:t>
      </w:r>
    </w:p>
    <w:p w14:paraId="21DDB4A9" w14:textId="2D49FE78" w:rsidR="00C9506C" w:rsidRPr="002640A4" w:rsidRDefault="00C9506C" w:rsidP="00B94D05">
      <w:pPr>
        <w:spacing w:after="0" w:line="240" w:lineRule="auto"/>
        <w:rPr>
          <w:rFonts w:ascii="TH SarabunIT๙" w:hAnsi="TH SarabunIT๙" w:cs="TH SarabunIT๙"/>
          <w:b/>
          <w:bCs/>
          <w:sz w:val="32"/>
          <w:szCs w:val="32"/>
          <w:cs/>
        </w:rPr>
      </w:pPr>
    </w:p>
    <w:p w14:paraId="51688D69" w14:textId="006ED4CC" w:rsidR="00C9506C" w:rsidRDefault="00C9506C" w:rsidP="00B94D05">
      <w:pPr>
        <w:tabs>
          <w:tab w:val="left" w:pos="1080"/>
          <w:tab w:val="left" w:pos="1440"/>
          <w:tab w:val="left" w:pos="1800"/>
          <w:tab w:val="left" w:pos="2160"/>
          <w:tab w:val="left" w:pos="2520"/>
          <w:tab w:val="left" w:pos="2700"/>
        </w:tabs>
        <w:spacing w:after="0" w:line="240" w:lineRule="auto"/>
        <w:rPr>
          <w:rFonts w:ascii="TH SarabunIT๙" w:hAnsi="TH SarabunIT๙" w:cs="TH SarabunIT๙"/>
          <w:b/>
          <w:bCs/>
          <w:sz w:val="36"/>
          <w:szCs w:val="36"/>
        </w:rPr>
      </w:pPr>
      <w:r>
        <w:rPr>
          <w:rFonts w:ascii="TH SarabunIT๙" w:hAnsi="TH SarabunIT๙" w:cs="TH SarabunIT๙"/>
          <w:b/>
          <w:bCs/>
          <w:sz w:val="36"/>
          <w:szCs w:val="36"/>
        </w:rPr>
        <w:tab/>
      </w:r>
      <w:r>
        <w:rPr>
          <w:rFonts w:ascii="TH SarabunIT๙" w:hAnsi="TH SarabunIT๙" w:cs="TH SarabunIT๙"/>
          <w:b/>
          <w:bCs/>
          <w:sz w:val="36"/>
          <w:szCs w:val="36"/>
        </w:rPr>
        <w:tab/>
      </w:r>
      <w:r>
        <w:rPr>
          <w:rFonts w:ascii="TH SarabunIT๙" w:hAnsi="TH SarabunIT๙" w:cs="TH SarabunIT๙"/>
          <w:b/>
          <w:bCs/>
          <w:sz w:val="36"/>
          <w:szCs w:val="36"/>
        </w:rPr>
        <w:tab/>
      </w:r>
      <w:r>
        <w:rPr>
          <w:rFonts w:ascii="TH SarabunIT๙" w:hAnsi="TH SarabunIT๙" w:cs="TH SarabunIT๙"/>
          <w:b/>
          <w:bCs/>
          <w:sz w:val="36"/>
          <w:szCs w:val="36"/>
        </w:rPr>
        <w:tab/>
      </w:r>
      <w:r>
        <w:rPr>
          <w:rFonts w:ascii="TH SarabunIT๙" w:hAnsi="TH SarabunIT๙" w:cs="TH SarabunIT๙"/>
          <w:b/>
          <w:bCs/>
          <w:sz w:val="36"/>
          <w:szCs w:val="36"/>
        </w:rPr>
        <w:tab/>
      </w:r>
      <w:r>
        <w:rPr>
          <w:rFonts w:ascii="TH SarabunIT๙" w:hAnsi="TH SarabunIT๙" w:cs="TH SarabunIT๙"/>
          <w:b/>
          <w:bCs/>
          <w:sz w:val="36"/>
          <w:szCs w:val="36"/>
        </w:rPr>
        <w:tab/>
      </w:r>
      <w:r>
        <w:rPr>
          <w:rFonts w:ascii="TH SarabunIT๙" w:hAnsi="TH SarabunIT๙" w:cs="TH SarabunIT๙"/>
          <w:b/>
          <w:bCs/>
          <w:sz w:val="36"/>
          <w:szCs w:val="36"/>
        </w:rPr>
        <w:tab/>
      </w:r>
      <w:r>
        <w:rPr>
          <w:rFonts w:ascii="TH SarabunIT๙" w:hAnsi="TH SarabunIT๙" w:cs="TH SarabunIT๙"/>
          <w:b/>
          <w:bCs/>
          <w:sz w:val="36"/>
          <w:szCs w:val="36"/>
        </w:rPr>
        <w:tab/>
      </w:r>
      <w:r>
        <w:rPr>
          <w:rFonts w:ascii="TH SarabunIT๙" w:hAnsi="TH SarabunIT๙" w:cs="TH SarabunIT๙"/>
          <w:b/>
          <w:bCs/>
          <w:sz w:val="36"/>
          <w:szCs w:val="36"/>
        </w:rPr>
        <w:tab/>
      </w:r>
      <w:r>
        <w:rPr>
          <w:rFonts w:ascii="TH SarabunIT๙" w:hAnsi="TH SarabunIT๙" w:cs="TH SarabunIT๙"/>
          <w:b/>
          <w:bCs/>
          <w:sz w:val="36"/>
          <w:szCs w:val="36"/>
        </w:rPr>
        <w:tab/>
      </w:r>
      <w:r>
        <w:rPr>
          <w:rFonts w:ascii="TH SarabunIT๙" w:hAnsi="TH SarabunIT๙" w:cs="TH SarabunIT๙"/>
          <w:b/>
          <w:bCs/>
          <w:sz w:val="36"/>
          <w:szCs w:val="36"/>
        </w:rPr>
        <w:tab/>
      </w:r>
      <w:r>
        <w:rPr>
          <w:rFonts w:ascii="TH SarabunIT๙" w:hAnsi="TH SarabunIT๙" w:cs="TH SarabunIT๙" w:hint="cs"/>
          <w:b/>
          <w:bCs/>
          <w:sz w:val="36"/>
          <w:szCs w:val="36"/>
          <w:cs/>
        </w:rPr>
        <w:tab/>
      </w:r>
      <w:r>
        <w:rPr>
          <w:rFonts w:ascii="TH SarabunIT๙" w:hAnsi="TH SarabunIT๙" w:cs="TH SarabunIT๙" w:hint="cs"/>
          <w:b/>
          <w:bCs/>
          <w:sz w:val="36"/>
          <w:szCs w:val="36"/>
          <w:cs/>
        </w:rPr>
        <w:tab/>
      </w:r>
      <w:r>
        <w:rPr>
          <w:rFonts w:ascii="TH SarabunIT๙" w:hAnsi="TH SarabunIT๙" w:cs="TH SarabunIT๙" w:hint="cs"/>
          <w:b/>
          <w:bCs/>
          <w:sz w:val="36"/>
          <w:szCs w:val="36"/>
          <w:cs/>
        </w:rPr>
        <w:tab/>
        <w:t xml:space="preserve">       หน้า</w:t>
      </w:r>
    </w:p>
    <w:p w14:paraId="3305E311" w14:textId="69016C5D" w:rsidR="00C9506C" w:rsidRPr="00977848" w:rsidRDefault="00C9506C" w:rsidP="00B94D05">
      <w:pPr>
        <w:tabs>
          <w:tab w:val="left" w:pos="1080"/>
          <w:tab w:val="left" w:pos="1440"/>
          <w:tab w:val="left" w:pos="1800"/>
          <w:tab w:val="left" w:pos="2160"/>
          <w:tab w:val="left" w:pos="2520"/>
          <w:tab w:val="left" w:pos="2700"/>
        </w:tabs>
        <w:spacing w:after="0" w:line="240" w:lineRule="auto"/>
        <w:rPr>
          <w:rFonts w:ascii="TH SarabunIT๙" w:hAnsi="TH SarabunIT๙" w:cs="TH SarabunIT๙"/>
          <w:sz w:val="32"/>
          <w:szCs w:val="32"/>
          <w:cs/>
        </w:rPr>
      </w:pPr>
    </w:p>
    <w:p w14:paraId="03E4C890" w14:textId="5A15274C" w:rsidR="00C9506C" w:rsidRPr="004B4714" w:rsidRDefault="00C9506C" w:rsidP="00B94D05">
      <w:pPr>
        <w:tabs>
          <w:tab w:val="left" w:pos="1080"/>
          <w:tab w:val="left" w:pos="1440"/>
          <w:tab w:val="left" w:pos="1800"/>
          <w:tab w:val="left" w:pos="2160"/>
          <w:tab w:val="left" w:pos="2520"/>
          <w:tab w:val="left" w:pos="2700"/>
        </w:tabs>
        <w:spacing w:after="0" w:line="240" w:lineRule="auto"/>
        <w:rPr>
          <w:rFonts w:ascii="TH SarabunIT๙" w:hAnsi="TH SarabunIT๙" w:cs="TH SarabunIT๙"/>
          <w:b/>
          <w:bCs/>
          <w:sz w:val="36"/>
          <w:szCs w:val="36"/>
        </w:rPr>
      </w:pPr>
      <w:r w:rsidRPr="004B4714">
        <w:rPr>
          <w:rFonts w:ascii="TH SarabunIT๙" w:hAnsi="TH SarabunIT๙" w:cs="TH SarabunIT๙"/>
          <w:b/>
          <w:bCs/>
          <w:sz w:val="36"/>
          <w:szCs w:val="36"/>
          <w:cs/>
        </w:rPr>
        <w:t>แผนที่</w:t>
      </w:r>
      <w:r w:rsidRPr="004B4714">
        <w:rPr>
          <w:rFonts w:ascii="TH SarabunIT๙" w:hAnsi="TH SarabunIT๙" w:cs="TH SarabunIT๙" w:hint="cs"/>
          <w:b/>
          <w:bCs/>
          <w:sz w:val="36"/>
          <w:szCs w:val="36"/>
          <w:cs/>
        </w:rPr>
        <w:t xml:space="preserve"> </w:t>
      </w:r>
      <w:r>
        <w:rPr>
          <w:rFonts w:ascii="TH SarabunIT๙" w:hAnsi="TH SarabunIT๙" w:cs="TH SarabunIT๙" w:hint="cs"/>
          <w:b/>
          <w:bCs/>
          <w:sz w:val="36"/>
          <w:szCs w:val="36"/>
          <w:cs/>
        </w:rPr>
        <w:t>ตำบลคำเขื่อนแก้ว</w:t>
      </w:r>
    </w:p>
    <w:p w14:paraId="7AEEF76D" w14:textId="6E43F46C" w:rsidR="00C9506C" w:rsidRPr="004B4714" w:rsidRDefault="00C9506C" w:rsidP="00B94D05">
      <w:pPr>
        <w:tabs>
          <w:tab w:val="left" w:pos="1080"/>
          <w:tab w:val="left" w:pos="1440"/>
          <w:tab w:val="left" w:pos="1800"/>
          <w:tab w:val="left" w:pos="2160"/>
          <w:tab w:val="left" w:pos="2520"/>
          <w:tab w:val="left" w:pos="2700"/>
        </w:tabs>
        <w:spacing w:after="0" w:line="240" w:lineRule="auto"/>
        <w:rPr>
          <w:rFonts w:ascii="TH SarabunIT๙" w:hAnsi="TH SarabunIT๙" w:cs="TH SarabunIT๙"/>
          <w:b/>
          <w:bCs/>
          <w:sz w:val="36"/>
          <w:szCs w:val="36"/>
        </w:rPr>
      </w:pPr>
      <w:r w:rsidRPr="004B4714">
        <w:rPr>
          <w:rFonts w:ascii="TH SarabunIT๙" w:hAnsi="TH SarabunIT๙" w:cs="TH SarabunIT๙" w:hint="cs"/>
          <w:b/>
          <w:bCs/>
          <w:sz w:val="36"/>
          <w:szCs w:val="36"/>
          <w:cs/>
        </w:rPr>
        <w:t>บทนำ</w:t>
      </w:r>
      <w:r w:rsidRPr="004B4714">
        <w:rPr>
          <w:rFonts w:ascii="TH SarabunIT๙" w:hAnsi="TH SarabunIT๙" w:cs="TH SarabunIT๙"/>
          <w:b/>
          <w:bCs/>
          <w:sz w:val="32"/>
          <w:szCs w:val="32"/>
          <w:cs/>
        </w:rPr>
        <w:tab/>
      </w:r>
      <w:r w:rsidRPr="004B4714">
        <w:rPr>
          <w:rFonts w:ascii="TH SarabunIT๙" w:eastAsia="MingLiU" w:hAnsi="TH SarabunIT๙" w:cs="TH SarabunIT๙"/>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r>
        <w:rPr>
          <w:rFonts w:ascii="TH SarabunIT๙" w:eastAsia="MingLiU" w:hAnsi="TH SarabunIT๙" w:cs="TH SarabunIT๙" w:hint="cs"/>
          <w:b/>
          <w:bCs/>
          <w:sz w:val="32"/>
          <w:szCs w:val="32"/>
          <w:cs/>
        </w:rPr>
        <w:tab/>
      </w:r>
    </w:p>
    <w:p w14:paraId="3C971CDD" w14:textId="6583C3DE" w:rsidR="00C9506C" w:rsidRPr="004B4714" w:rsidRDefault="00C9506C" w:rsidP="00B94D05">
      <w:pPr>
        <w:tabs>
          <w:tab w:val="left" w:pos="1080"/>
          <w:tab w:val="left" w:pos="1440"/>
          <w:tab w:val="left" w:pos="1800"/>
          <w:tab w:val="left" w:pos="2160"/>
          <w:tab w:val="left" w:pos="2520"/>
          <w:tab w:val="left" w:pos="2700"/>
        </w:tabs>
        <w:spacing w:after="0" w:line="240" w:lineRule="auto"/>
        <w:rPr>
          <w:rFonts w:ascii="TH SarabunIT๙" w:hAnsi="TH SarabunIT๙" w:cs="TH SarabunIT๙"/>
          <w:b/>
          <w:bCs/>
          <w:sz w:val="32"/>
          <w:szCs w:val="32"/>
          <w:cs/>
        </w:rPr>
      </w:pPr>
      <w:r w:rsidRPr="004B4714">
        <w:rPr>
          <w:rFonts w:ascii="TH SarabunIT๙" w:hAnsi="TH SarabunIT๙" w:cs="TH SarabunIT๙"/>
          <w:b/>
          <w:bCs/>
          <w:sz w:val="36"/>
          <w:szCs w:val="36"/>
          <w:cs/>
        </w:rPr>
        <w:tab/>
      </w:r>
    </w:p>
    <w:p w14:paraId="0C3B2554" w14:textId="56C80B8E" w:rsidR="00C9506C" w:rsidRPr="00D7561B"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cs/>
        </w:rPr>
      </w:pPr>
      <w:r w:rsidRPr="004B4714">
        <w:rPr>
          <w:rFonts w:ascii="TH SarabunIT๙" w:hAnsi="TH SarabunIT๙" w:cs="TH SarabunIT๙"/>
          <w:sz w:val="32"/>
          <w:szCs w:val="32"/>
          <w:cs/>
        </w:rPr>
        <w:t xml:space="preserve"> </w:t>
      </w:r>
      <w:r w:rsidRPr="004B4714">
        <w:rPr>
          <w:rFonts w:ascii="TH SarabunIT๙" w:hAnsi="TH SarabunIT๙" w:cs="TH SarabunIT๙"/>
          <w:sz w:val="32"/>
          <w:szCs w:val="32"/>
        </w:rPr>
        <w:tab/>
      </w:r>
      <w:r w:rsidRPr="004B4714">
        <w:rPr>
          <w:rFonts w:ascii="TH SarabunIT๙" w:hAnsi="TH SarabunIT๙" w:cs="TH SarabunIT๙"/>
          <w:b/>
          <w:bCs/>
          <w:sz w:val="32"/>
          <w:szCs w:val="32"/>
          <w:cs/>
        </w:rPr>
        <w:t xml:space="preserve">บทที่ </w:t>
      </w:r>
      <w:r w:rsidRPr="004B4714">
        <w:rPr>
          <w:rFonts w:ascii="TH SarabunIT๙" w:hAnsi="TH SarabunIT๙" w:cs="TH SarabunIT๙" w:hint="cs"/>
          <w:b/>
          <w:bCs/>
          <w:sz w:val="32"/>
          <w:szCs w:val="32"/>
          <w:cs/>
        </w:rPr>
        <w:t>๑</w:t>
      </w:r>
      <w:r w:rsidRPr="004B4714">
        <w:rPr>
          <w:rFonts w:ascii="TH SarabunIT๙" w:hAnsi="TH SarabunIT๙" w:cs="TH SarabunIT๙"/>
          <w:b/>
          <w:bCs/>
          <w:sz w:val="32"/>
          <w:szCs w:val="32"/>
          <w:cs/>
        </w:rPr>
        <w:t xml:space="preserve">  </w:t>
      </w:r>
      <w:r>
        <w:rPr>
          <w:rFonts w:ascii="TH SarabunIT๙" w:hAnsi="TH SarabunIT๙" w:cs="TH SarabunIT๙" w:hint="cs"/>
          <w:b/>
          <w:bCs/>
          <w:sz w:val="32"/>
          <w:szCs w:val="32"/>
          <w:cs/>
        </w:rPr>
        <w:t>ข้อมูลทั่วไป</w:t>
      </w:r>
      <w:r>
        <w:rPr>
          <w:rFonts w:ascii="TH SarabunIT๙" w:hAnsi="TH SarabunIT๙" w:cs="TH SarabunIT๙" w:hint="cs"/>
          <w:sz w:val="32"/>
          <w:szCs w:val="32"/>
          <w:cs/>
        </w:rPr>
        <w:tab/>
      </w:r>
      <w:r>
        <w:rPr>
          <w:rFonts w:ascii="TH SarabunIT๙" w:hAnsi="TH SarabunIT๙" w:cs="TH SarabunIT๙" w:hint="cs"/>
          <w:sz w:val="32"/>
          <w:szCs w:val="32"/>
          <w:cs/>
        </w:rPr>
        <w:tab/>
      </w:r>
      <w:r w:rsidRPr="00D7561B">
        <w:rPr>
          <w:rFonts w:ascii="TH SarabunIT๙" w:hAnsi="TH SarabunIT๙" w:cs="TH SarabunIT๙" w:hint="cs"/>
          <w:sz w:val="32"/>
          <w:szCs w:val="32"/>
          <w:cs/>
        </w:rPr>
        <w:tab/>
      </w:r>
      <w:r w:rsidRPr="00D7561B">
        <w:rPr>
          <w:rFonts w:ascii="TH SarabunIT๙" w:hAnsi="TH SarabunIT๙" w:cs="TH SarabunIT๙" w:hint="cs"/>
          <w:sz w:val="32"/>
          <w:szCs w:val="32"/>
          <w:cs/>
        </w:rPr>
        <w:tab/>
      </w:r>
      <w:r w:rsidRPr="00D7561B">
        <w:rPr>
          <w:rFonts w:ascii="TH SarabunIT๙" w:hAnsi="TH SarabunIT๙" w:cs="TH SarabunIT๙" w:hint="cs"/>
          <w:sz w:val="32"/>
          <w:szCs w:val="32"/>
          <w:cs/>
        </w:rPr>
        <w:tab/>
      </w:r>
      <w:r w:rsidRPr="00D7561B">
        <w:rPr>
          <w:rFonts w:ascii="TH SarabunIT๙" w:hAnsi="TH SarabunIT๙" w:cs="TH SarabunIT๙" w:hint="cs"/>
          <w:sz w:val="32"/>
          <w:szCs w:val="32"/>
          <w:cs/>
        </w:rPr>
        <w:tab/>
      </w:r>
      <w:r w:rsidRPr="00D7561B">
        <w:rPr>
          <w:rFonts w:ascii="TH SarabunIT๙" w:hAnsi="TH SarabunIT๙" w:cs="TH SarabunIT๙" w:hint="cs"/>
          <w:sz w:val="32"/>
          <w:szCs w:val="32"/>
          <w:cs/>
        </w:rPr>
        <w:tab/>
      </w:r>
      <w:r w:rsidRPr="00D7561B">
        <w:rPr>
          <w:rFonts w:ascii="TH SarabunIT๙" w:hAnsi="TH SarabunIT๙" w:cs="TH SarabunIT๙" w:hint="cs"/>
          <w:sz w:val="32"/>
          <w:szCs w:val="32"/>
          <w:cs/>
        </w:rPr>
        <w:tab/>
      </w:r>
      <w:r w:rsidRPr="00D7561B">
        <w:rPr>
          <w:rFonts w:ascii="TH SarabunIT๙" w:hAnsi="TH SarabunIT๙" w:cs="TH SarabunIT๙" w:hint="cs"/>
          <w:sz w:val="32"/>
          <w:szCs w:val="32"/>
          <w:cs/>
        </w:rPr>
        <w:tab/>
      </w:r>
      <w:r>
        <w:rPr>
          <w:rFonts w:ascii="TH SarabunIT๙" w:hAnsi="TH SarabunIT๙" w:cs="TH SarabunIT๙" w:hint="cs"/>
          <w:sz w:val="32"/>
          <w:szCs w:val="32"/>
          <w:cs/>
        </w:rPr>
        <w:tab/>
        <w:t>๑</w:t>
      </w:r>
    </w:p>
    <w:p w14:paraId="5413AF3A" w14:textId="41D19370"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4B4714">
        <w:rPr>
          <w:rFonts w:ascii="TH SarabunIT๙" w:hAnsi="TH SarabunIT๙" w:cs="TH SarabunIT๙" w:hint="cs"/>
          <w:b/>
          <w:bCs/>
          <w:sz w:val="32"/>
          <w:szCs w:val="32"/>
          <w:cs/>
        </w:rPr>
        <w:tab/>
        <w:t xml:space="preserve">           ๑.๑</w:t>
      </w:r>
      <w:r w:rsidRPr="004B4714">
        <w:rPr>
          <w:rFonts w:ascii="TH SarabunIT๙" w:hAnsi="TH SarabunIT๙" w:cs="TH SarabunIT๙" w:hint="cs"/>
          <w:b/>
          <w:bCs/>
          <w:sz w:val="32"/>
          <w:szCs w:val="32"/>
          <w:cs/>
        </w:rPr>
        <w:tab/>
      </w:r>
      <w:r w:rsidRPr="002217FB">
        <w:rPr>
          <w:rFonts w:ascii="TH SarabunIT๙" w:hAnsi="TH SarabunIT๙" w:cs="TH SarabunIT๙"/>
          <w:b/>
          <w:bCs/>
          <w:sz w:val="32"/>
          <w:szCs w:val="32"/>
          <w:cs/>
        </w:rPr>
        <w:t>สภาพทั่วไปของ</w:t>
      </w:r>
      <w:r w:rsidRPr="002217FB">
        <w:rPr>
          <w:rFonts w:ascii="TH SarabunIT๙" w:hAnsi="TH SarabunIT๙" w:cs="TH SarabunIT๙"/>
          <w:b/>
          <w:bCs/>
          <w:sz w:val="34"/>
          <w:szCs w:val="34"/>
          <w:cs/>
        </w:rPr>
        <w:t>องค์การบริหารส่วนตำบล</w:t>
      </w:r>
      <w:r w:rsidR="00EE5EE7" w:rsidRPr="002217FB">
        <w:rPr>
          <w:rFonts w:ascii="TH SarabunIT๙" w:hAnsi="TH SarabunIT๙" w:cs="TH SarabunIT๙" w:hint="cs"/>
          <w:b/>
          <w:bCs/>
          <w:sz w:val="34"/>
          <w:szCs w:val="34"/>
          <w:cs/>
        </w:rPr>
        <w:t>ปลาค้าว</w:t>
      </w:r>
      <w:r w:rsidRPr="002217FB">
        <w:rPr>
          <w:rFonts w:ascii="TH SarabunIT๙" w:hAnsi="TH SarabunIT๙" w:cs="TH SarabunIT๙"/>
          <w:b/>
          <w:bCs/>
          <w:sz w:val="32"/>
          <w:szCs w:val="32"/>
          <w:cs/>
        </w:rPr>
        <w:t xml:space="preserve"> </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0B6EC6">
        <w:rPr>
          <w:rFonts w:ascii="TH SarabunIT๙" w:hAnsi="TH SarabunIT๙" w:cs="TH SarabunIT๙" w:hint="cs"/>
          <w:sz w:val="32"/>
          <w:szCs w:val="32"/>
          <w:cs/>
        </w:rPr>
        <w:t>๑.๑.๑</w:t>
      </w:r>
      <w:r w:rsidRPr="000B6EC6">
        <w:rPr>
          <w:rFonts w:ascii="TH SarabunIT๙" w:hAnsi="TH SarabunIT๙" w:cs="TH SarabunIT๙" w:hint="cs"/>
          <w:sz w:val="32"/>
          <w:szCs w:val="32"/>
          <w:cs/>
        </w:rPr>
        <w:tab/>
      </w:r>
      <w:r w:rsidRPr="000B6EC6">
        <w:rPr>
          <w:rFonts w:ascii="TH SarabunIT๙" w:hAnsi="TH SarabunIT๙" w:cs="TH SarabunIT๙"/>
          <w:sz w:val="32"/>
          <w:szCs w:val="32"/>
          <w:cs/>
        </w:rPr>
        <w:t>ที่ตั้งและอาณาเขต</w:t>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Pr>
          <w:rFonts w:ascii="TH SarabunIT๙" w:hAnsi="TH SarabunIT๙" w:cs="TH SarabunIT๙" w:hint="cs"/>
          <w:sz w:val="32"/>
          <w:szCs w:val="32"/>
          <w:cs/>
        </w:rPr>
        <w:t>๑</w:t>
      </w:r>
    </w:p>
    <w:p w14:paraId="12362841" w14:textId="3BC52D91"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t>๑.๑.๒</w:t>
      </w:r>
      <w:r w:rsidRPr="000B6EC6">
        <w:rPr>
          <w:rFonts w:ascii="TH SarabunIT๙" w:hAnsi="TH SarabunIT๙" w:cs="TH SarabunIT๙" w:hint="cs"/>
          <w:sz w:val="32"/>
          <w:szCs w:val="32"/>
          <w:cs/>
        </w:rPr>
        <w:tab/>
        <w:t>เขตการปกครอง</w:t>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Pr>
          <w:rFonts w:ascii="TH SarabunIT๙" w:hAnsi="TH SarabunIT๙" w:cs="TH SarabunIT๙" w:hint="cs"/>
          <w:sz w:val="32"/>
          <w:szCs w:val="32"/>
          <w:cs/>
        </w:rPr>
        <w:t>๑</w:t>
      </w:r>
    </w:p>
    <w:p w14:paraId="42B2F378" w14:textId="2BEBF598"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t>๑.๑.๓</w:t>
      </w:r>
      <w:r w:rsidRPr="000B6EC6">
        <w:rPr>
          <w:rFonts w:ascii="TH SarabunIT๙" w:hAnsi="TH SarabunIT๙" w:cs="TH SarabunIT๙" w:hint="cs"/>
          <w:sz w:val="32"/>
          <w:szCs w:val="32"/>
          <w:cs/>
        </w:rPr>
        <w:tab/>
        <w:t>ประชากร ศาสนา</w:t>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Pr>
          <w:rFonts w:ascii="TH SarabunIT๙" w:hAnsi="TH SarabunIT๙" w:cs="TH SarabunIT๙" w:hint="cs"/>
          <w:sz w:val="32"/>
          <w:szCs w:val="32"/>
          <w:cs/>
        </w:rPr>
        <w:t>๑</w:t>
      </w:r>
    </w:p>
    <w:p w14:paraId="663322BA" w14:textId="74B2D12A"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t>๑.๑.๔</w:t>
      </w:r>
      <w:r w:rsidRPr="000B6EC6">
        <w:rPr>
          <w:rFonts w:ascii="TH SarabunIT๙" w:hAnsi="TH SarabunIT๙" w:cs="TH SarabunIT๙" w:hint="cs"/>
          <w:sz w:val="32"/>
          <w:szCs w:val="32"/>
          <w:cs/>
        </w:rPr>
        <w:tab/>
        <w:t>การประกอบอาชีพ</w:t>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Pr>
          <w:rFonts w:ascii="TH SarabunIT๙" w:hAnsi="TH SarabunIT๙" w:cs="TH SarabunIT๙" w:hint="cs"/>
          <w:sz w:val="32"/>
          <w:szCs w:val="32"/>
          <w:cs/>
        </w:rPr>
        <w:t>๑</w:t>
      </w:r>
    </w:p>
    <w:p w14:paraId="52C81522" w14:textId="2287028E"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t>๑.๑.๕</w:t>
      </w:r>
      <w:r w:rsidRPr="000B6EC6">
        <w:rPr>
          <w:rFonts w:ascii="TH SarabunIT๙" w:hAnsi="TH SarabunIT๙" w:cs="TH SarabunIT๙" w:hint="cs"/>
          <w:sz w:val="32"/>
          <w:szCs w:val="32"/>
          <w:cs/>
        </w:rPr>
        <w:tab/>
        <w:t>เส้นทางคมนาคม (การขนส่งทางรถยนต์ ทางบก ทางน้ำ ทางอากาศ)</w:t>
      </w:r>
      <w:r w:rsidRPr="000B6EC6">
        <w:rPr>
          <w:rFonts w:ascii="TH SarabunIT๙" w:hAnsi="TH SarabunIT๙" w:cs="TH SarabunIT๙" w:hint="cs"/>
          <w:sz w:val="32"/>
          <w:szCs w:val="32"/>
          <w:cs/>
        </w:rPr>
        <w:tab/>
      </w:r>
      <w:r>
        <w:rPr>
          <w:rFonts w:ascii="TH SarabunIT๙" w:hAnsi="TH SarabunIT๙" w:cs="TH SarabunIT๙" w:hint="cs"/>
          <w:sz w:val="32"/>
          <w:szCs w:val="32"/>
          <w:cs/>
        </w:rPr>
        <w:t>2</w:t>
      </w:r>
    </w:p>
    <w:p w14:paraId="60DF91D7" w14:textId="32888DCA"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t>๑.๑.๖</w:t>
      </w:r>
      <w:r w:rsidRPr="000B6EC6">
        <w:rPr>
          <w:rFonts w:ascii="TH SarabunIT๙" w:hAnsi="TH SarabunIT๙" w:cs="TH SarabunIT๙" w:hint="cs"/>
          <w:sz w:val="32"/>
          <w:szCs w:val="32"/>
          <w:cs/>
        </w:rPr>
        <w:tab/>
        <w:t>แหล่งแม่น้ำลำคลอง</w:t>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Pr>
          <w:rFonts w:ascii="TH SarabunIT๙" w:hAnsi="TH SarabunIT๙" w:cs="TH SarabunIT๙" w:hint="cs"/>
          <w:sz w:val="32"/>
          <w:szCs w:val="32"/>
          <w:cs/>
        </w:rPr>
        <w:t>2</w:t>
      </w:r>
    </w:p>
    <w:p w14:paraId="7BEAD2CC" w14:textId="04C93B0B"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1</w:t>
      </w:r>
      <w:r>
        <w:rPr>
          <w:rFonts w:ascii="TH SarabunIT๙" w:hAnsi="TH SarabunIT๙" w:cs="TH SarabunIT๙"/>
          <w:sz w:val="32"/>
          <w:szCs w:val="32"/>
          <w:cs/>
        </w:rPr>
        <w:t>.</w:t>
      </w:r>
      <w:r>
        <w:rPr>
          <w:rFonts w:ascii="TH SarabunIT๙" w:hAnsi="TH SarabunIT๙" w:cs="TH SarabunIT๙"/>
          <w:sz w:val="32"/>
          <w:szCs w:val="32"/>
        </w:rPr>
        <w:t>1</w:t>
      </w:r>
      <w:r>
        <w:rPr>
          <w:rFonts w:ascii="TH SarabunIT๙" w:hAnsi="TH SarabunIT๙" w:cs="TH SarabunIT๙"/>
          <w:sz w:val="32"/>
          <w:szCs w:val="32"/>
          <w:cs/>
        </w:rPr>
        <w:t>.</w:t>
      </w:r>
      <w:r>
        <w:rPr>
          <w:rFonts w:ascii="TH SarabunIT๙" w:hAnsi="TH SarabunIT๙" w:cs="TH SarabunIT๙"/>
          <w:sz w:val="32"/>
          <w:szCs w:val="32"/>
        </w:rPr>
        <w:t xml:space="preserve">7   </w:t>
      </w:r>
      <w:r>
        <w:rPr>
          <w:rFonts w:ascii="TH SarabunIT๙" w:hAnsi="TH SarabunIT๙" w:cs="TH SarabunIT๙" w:hint="cs"/>
          <w:sz w:val="32"/>
          <w:szCs w:val="32"/>
          <w:cs/>
        </w:rPr>
        <w:t>สถาณที่สำคัญ</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2</w:t>
      </w:r>
    </w:p>
    <w:p w14:paraId="7AA5D950" w14:textId="70DDBA6B"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1.1.8</w:t>
      </w:r>
      <w:r>
        <w:rPr>
          <w:rFonts w:ascii="TH SarabunIT๙" w:hAnsi="TH SarabunIT๙" w:cs="TH SarabunIT๙"/>
          <w:sz w:val="32"/>
          <w:szCs w:val="32"/>
          <w:cs/>
        </w:rPr>
        <w:tab/>
      </w:r>
      <w:r>
        <w:rPr>
          <w:rFonts w:ascii="TH SarabunIT๙" w:hAnsi="TH SarabunIT๙" w:cs="TH SarabunIT๙" w:hint="cs"/>
          <w:sz w:val="32"/>
          <w:szCs w:val="32"/>
          <w:cs/>
        </w:rPr>
        <w:t>สาธารณูปโภค</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4</w:t>
      </w:r>
    </w:p>
    <w:p w14:paraId="478EBFFB" w14:textId="48A900F3"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1.1.9</w:t>
      </w:r>
      <w:r>
        <w:rPr>
          <w:rFonts w:ascii="TH SarabunIT๙" w:hAnsi="TH SarabunIT๙" w:cs="TH SarabunIT๙"/>
          <w:sz w:val="32"/>
          <w:szCs w:val="32"/>
          <w:cs/>
        </w:rPr>
        <w:tab/>
      </w:r>
      <w:r>
        <w:rPr>
          <w:rFonts w:ascii="TH SarabunIT๙" w:hAnsi="TH SarabunIT๙" w:cs="TH SarabunIT๙" w:hint="cs"/>
          <w:sz w:val="32"/>
          <w:szCs w:val="32"/>
          <w:cs/>
        </w:rPr>
        <w:t>แผนที่พื้นที่เสี่ยงภัย</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7</w:t>
      </w:r>
    </w:p>
    <w:p w14:paraId="4A67EC01" w14:textId="09C17390"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t xml:space="preserve">๑.๒ </w:t>
      </w:r>
      <w:r>
        <w:rPr>
          <w:rFonts w:ascii="TH SarabunIT๙" w:hAnsi="TH SarabunIT๙" w:cs="TH SarabunIT๙" w:hint="cs"/>
          <w:b/>
          <w:bCs/>
          <w:sz w:val="32"/>
          <w:szCs w:val="32"/>
          <w:cs/>
        </w:rPr>
        <w:t>สถาณการณ์และแนวโน้มการเกิดสาธารณภัย</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sz w:val="32"/>
          <w:szCs w:val="32"/>
          <w:cs/>
        </w:rPr>
        <w:t>๑.๒.๑</w:t>
      </w:r>
      <w:r w:rsidRPr="000B6EC6">
        <w:rPr>
          <w:rFonts w:ascii="TH SarabunIT๙" w:hAnsi="TH SarabunIT๙" w:cs="TH SarabunIT๙" w:hint="cs"/>
          <w:sz w:val="32"/>
          <w:szCs w:val="32"/>
          <w:cs/>
        </w:rPr>
        <w:tab/>
        <w:t>สถานการณ์สาธารณภัย</w:t>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Pr>
          <w:rFonts w:ascii="TH SarabunIT๙" w:hAnsi="TH SarabunIT๙" w:cs="TH SarabunIT๙" w:hint="cs"/>
          <w:sz w:val="32"/>
          <w:szCs w:val="32"/>
          <w:cs/>
        </w:rPr>
        <w:t>7</w:t>
      </w:r>
    </w:p>
    <w:p w14:paraId="0FD5CAD1" w14:textId="74533E9D" w:rsidR="00C9506C" w:rsidRPr="000B6EC6" w:rsidRDefault="00C9506C" w:rsidP="00B94D05">
      <w:pPr>
        <w:tabs>
          <w:tab w:val="left" w:pos="709"/>
          <w:tab w:val="left" w:pos="1560"/>
          <w:tab w:val="left" w:pos="1985"/>
          <w:tab w:val="left" w:pos="2694"/>
        </w:tabs>
        <w:spacing w:after="0" w:line="240" w:lineRule="auto"/>
        <w:ind w:left="1985"/>
        <w:rPr>
          <w:rFonts w:ascii="TH SarabunIT๙" w:hAnsi="TH SarabunIT๙" w:cs="TH SarabunIT๙"/>
          <w:sz w:val="32"/>
          <w:szCs w:val="32"/>
          <w:cs/>
        </w:rPr>
      </w:pPr>
      <w:r w:rsidRPr="000B6EC6">
        <w:rPr>
          <w:rFonts w:ascii="TH SarabunIT๙" w:hAnsi="TH SarabunIT๙" w:cs="TH SarabunIT๙" w:hint="cs"/>
          <w:sz w:val="32"/>
          <w:szCs w:val="32"/>
          <w:cs/>
        </w:rPr>
        <w:t>๑.๒.๒</w:t>
      </w:r>
      <w:r w:rsidRPr="000B6EC6">
        <w:rPr>
          <w:rFonts w:ascii="TH SarabunIT๙" w:hAnsi="TH SarabunIT๙" w:cs="TH SarabunIT๙" w:hint="cs"/>
          <w:sz w:val="32"/>
          <w:szCs w:val="32"/>
          <w:cs/>
        </w:rPr>
        <w:tab/>
        <w:t>สถิติภัย</w:t>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Pr>
          <w:rFonts w:ascii="TH SarabunIT๙" w:hAnsi="TH SarabunIT๙" w:cs="TH SarabunIT๙" w:hint="cs"/>
          <w:sz w:val="32"/>
          <w:szCs w:val="32"/>
          <w:cs/>
        </w:rPr>
        <w:t>7</w:t>
      </w:r>
    </w:p>
    <w:p w14:paraId="17D26F59" w14:textId="7A7BAA1A"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4"/>
          <w:szCs w:val="34"/>
        </w:rPr>
      </w:pPr>
      <w:r w:rsidRPr="000B6EC6">
        <w:rPr>
          <w:rFonts w:ascii="TH SarabunIT๙" w:hAnsi="TH SarabunIT๙" w:cs="TH SarabunIT๙" w:hint="cs"/>
          <w:sz w:val="32"/>
          <w:szCs w:val="32"/>
          <w:cs/>
        </w:rPr>
        <w:tab/>
      </w:r>
      <w:r>
        <w:rPr>
          <w:rFonts w:ascii="TH SarabunIT๙" w:hAnsi="TH SarabunIT๙" w:cs="TH SarabunIT๙"/>
          <w:sz w:val="32"/>
          <w:szCs w:val="32"/>
          <w:cs/>
        </w:rPr>
        <w:tab/>
      </w:r>
      <w:r w:rsidRPr="000B6EC6">
        <w:rPr>
          <w:rFonts w:ascii="TH SarabunIT๙" w:hAnsi="TH SarabunIT๙" w:cs="TH SarabunIT๙" w:hint="cs"/>
          <w:b/>
          <w:bCs/>
          <w:sz w:val="32"/>
          <w:szCs w:val="32"/>
          <w:cs/>
        </w:rPr>
        <w:t>๑.๓</w:t>
      </w:r>
      <w:r>
        <w:rPr>
          <w:rFonts w:ascii="TH SarabunIT๙" w:hAnsi="TH SarabunIT๙" w:cs="TH SarabunIT๙" w:hint="cs"/>
          <w:b/>
          <w:bCs/>
          <w:sz w:val="32"/>
          <w:szCs w:val="32"/>
          <w:cs/>
        </w:rPr>
        <w:t xml:space="preserve"> สถาณการณ์/</w:t>
      </w:r>
      <w:r w:rsidRPr="000B6EC6">
        <w:rPr>
          <w:rFonts w:ascii="TH SarabunIT๙" w:hAnsi="TH SarabunIT๙" w:cs="TH SarabunIT๙" w:hint="cs"/>
          <w:b/>
          <w:bCs/>
          <w:sz w:val="32"/>
          <w:szCs w:val="32"/>
          <w:cs/>
        </w:rPr>
        <w:t>ความเสี่ยงจากสาธารณภัย</w:t>
      </w:r>
      <w:r>
        <w:rPr>
          <w:rFonts w:ascii="TH SarabunIT๙" w:hAnsi="TH SarabunIT๙" w:cs="TH SarabunIT๙" w:hint="cs"/>
          <w:b/>
          <w:bCs/>
          <w:sz w:val="32"/>
          <w:szCs w:val="32"/>
          <w:cs/>
        </w:rPr>
        <w:t>ที่เกิดขึ้น</w:t>
      </w:r>
      <w:r w:rsidRPr="000B6EC6">
        <w:rPr>
          <w:rFonts w:ascii="TH SarabunIT๙" w:hAnsi="TH SarabunIT๙" w:cs="TH SarabunIT๙" w:hint="cs"/>
          <w:b/>
          <w:bCs/>
          <w:sz w:val="32"/>
          <w:szCs w:val="32"/>
          <w:cs/>
        </w:rPr>
        <w:t>ในพื้นที่</w:t>
      </w:r>
    </w:p>
    <w:p w14:paraId="7F065E61" w14:textId="534E0D97"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Pr>
          <w:rFonts w:ascii="TH SarabunIT๙" w:hAnsi="TH SarabunIT๙" w:cs="TH SarabunIT๙" w:hint="cs"/>
          <w:sz w:val="34"/>
          <w:szCs w:val="34"/>
          <w:cs/>
        </w:rPr>
        <w:tab/>
      </w:r>
      <w:r>
        <w:rPr>
          <w:rFonts w:ascii="TH SarabunIT๙" w:hAnsi="TH SarabunIT๙" w:cs="TH SarabunIT๙" w:hint="cs"/>
          <w:sz w:val="34"/>
          <w:szCs w:val="34"/>
          <w:cs/>
        </w:rPr>
        <w:tab/>
      </w:r>
      <w:r w:rsidR="000A4769">
        <w:rPr>
          <w:rFonts w:ascii="TH SarabunIT๙" w:hAnsi="TH SarabunIT๙" w:cs="TH SarabunIT๙"/>
          <w:sz w:val="34"/>
          <w:szCs w:val="34"/>
          <w:cs/>
        </w:rPr>
        <w:t>องค์การบริหารส่วนตำบล</w:t>
      </w:r>
      <w:r w:rsidR="000A4769">
        <w:rPr>
          <w:rFonts w:ascii="TH SarabunIT๙" w:hAnsi="TH SarabunIT๙" w:cs="TH SarabunIT๙" w:hint="cs"/>
          <w:sz w:val="34"/>
          <w:szCs w:val="34"/>
          <w:cs/>
        </w:rPr>
        <w:t>ปลาค้าว</w:t>
      </w:r>
      <w:r w:rsidRPr="000B6EC6">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0B6EC6">
        <w:rPr>
          <w:rFonts w:ascii="TH SarabunIT๙" w:hAnsi="TH SarabunIT๙" w:cs="TH SarabunIT๙" w:hint="cs"/>
          <w:sz w:val="32"/>
          <w:szCs w:val="32"/>
          <w:cs/>
        </w:rPr>
        <w:tab/>
      </w:r>
      <w:r>
        <w:rPr>
          <w:rFonts w:ascii="TH SarabunIT๙" w:hAnsi="TH SarabunIT๙" w:cs="TH SarabunIT๙" w:hint="cs"/>
          <w:sz w:val="32"/>
          <w:szCs w:val="32"/>
          <w:cs/>
        </w:rPr>
        <w:t>10</w:t>
      </w:r>
    </w:p>
    <w:p w14:paraId="325FA028" w14:textId="788DC068"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cs/>
        </w:rPr>
      </w:pPr>
      <w:r w:rsidRPr="000B6EC6">
        <w:rPr>
          <w:rFonts w:ascii="TH SarabunIT๙" w:hAnsi="TH SarabunIT๙" w:cs="TH SarabunIT๙"/>
          <w:sz w:val="32"/>
          <w:szCs w:val="32"/>
        </w:rPr>
        <w:tab/>
      </w:r>
      <w:r w:rsidRPr="000B6EC6">
        <w:rPr>
          <w:rFonts w:ascii="TH SarabunIT๙" w:hAnsi="TH SarabunIT๙" w:cs="TH SarabunIT๙"/>
          <w:sz w:val="32"/>
          <w:szCs w:val="32"/>
        </w:rPr>
        <w:tab/>
      </w:r>
      <w:r w:rsidRPr="000B6EC6">
        <w:rPr>
          <w:rFonts w:ascii="TH SarabunIT๙" w:hAnsi="TH SarabunIT๙" w:cs="TH SarabunIT๙" w:hint="cs"/>
          <w:b/>
          <w:bCs/>
          <w:sz w:val="32"/>
          <w:szCs w:val="32"/>
          <w:cs/>
        </w:rPr>
        <w:t>๑.๔ ปฏิทินสาธารณภัยประจำปี</w:t>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sidRPr="000B6EC6">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11</w:t>
      </w:r>
    </w:p>
    <w:p w14:paraId="198FEE2F" w14:textId="72EBA476"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sz w:val="32"/>
          <w:szCs w:val="32"/>
          <w:cs/>
        </w:rPr>
        <w:t xml:space="preserve"> </w:t>
      </w:r>
      <w:r w:rsidRPr="000B6EC6">
        <w:rPr>
          <w:rFonts w:ascii="TH SarabunIT๙" w:hAnsi="TH SarabunIT๙" w:cs="TH SarabunIT๙"/>
          <w:sz w:val="32"/>
          <w:szCs w:val="32"/>
        </w:rPr>
        <w:tab/>
      </w:r>
      <w:r w:rsidRPr="000B6EC6">
        <w:rPr>
          <w:rFonts w:ascii="TH SarabunIT๙" w:hAnsi="TH SarabunIT๙" w:cs="TH SarabunIT๙" w:hint="cs"/>
          <w:b/>
          <w:bCs/>
          <w:sz w:val="32"/>
          <w:szCs w:val="32"/>
          <w:cs/>
        </w:rPr>
        <w:t>บทที่ ๒</w:t>
      </w:r>
      <w:r w:rsidRPr="000B6EC6">
        <w:rPr>
          <w:rFonts w:ascii="TH SarabunIT๙" w:hAnsi="TH SarabunIT๙" w:cs="TH SarabunIT๙" w:hint="cs"/>
          <w:b/>
          <w:bCs/>
          <w:sz w:val="32"/>
          <w:szCs w:val="32"/>
          <w:cs/>
        </w:rPr>
        <w:tab/>
      </w:r>
      <w:r>
        <w:rPr>
          <w:rFonts w:ascii="TH SarabunIT๙" w:hAnsi="TH SarabunIT๙" w:cs="TH SarabunIT๙" w:hint="cs"/>
          <w:b/>
          <w:bCs/>
          <w:sz w:val="32"/>
          <w:szCs w:val="32"/>
          <w:cs/>
        </w:rPr>
        <w:t>นโยบายและยุทธศาสตร์</w:t>
      </w:r>
      <w:r w:rsidRPr="000B6EC6">
        <w:rPr>
          <w:rFonts w:ascii="TH SarabunIT๙" w:hAnsi="TH SarabunIT๙" w:cs="TH SarabunIT๙" w:hint="cs"/>
          <w:b/>
          <w:bCs/>
          <w:sz w:val="32"/>
          <w:szCs w:val="32"/>
          <w:cs/>
        </w:rPr>
        <w:t>การจัดการความเสี่ยงจากสาธารณภัย</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B44D24">
        <w:rPr>
          <w:rFonts w:ascii="TH SarabunIT๙" w:hAnsi="TH SarabunIT๙" w:cs="TH SarabunIT๙" w:hint="cs"/>
          <w:sz w:val="32"/>
          <w:szCs w:val="32"/>
          <w:cs/>
        </w:rPr>
        <w:t>12</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t xml:space="preserve">๒.๑ </w:t>
      </w:r>
      <w:r>
        <w:rPr>
          <w:rFonts w:ascii="TH SarabunIT๙" w:hAnsi="TH SarabunIT๙" w:cs="TH SarabunIT๙" w:hint="cs"/>
          <w:b/>
          <w:bCs/>
          <w:sz w:val="32"/>
          <w:szCs w:val="32"/>
          <w:cs/>
        </w:rPr>
        <w:t>นโยบายการป้องกันและบรรเทา</w:t>
      </w:r>
      <w:r w:rsidRPr="000B6EC6">
        <w:rPr>
          <w:rFonts w:ascii="TH SarabunIT๙" w:hAnsi="TH SarabunIT๙" w:cs="TH SarabunIT๙" w:hint="cs"/>
          <w:b/>
          <w:bCs/>
          <w:sz w:val="32"/>
          <w:szCs w:val="32"/>
          <w:cs/>
        </w:rPr>
        <w:t>สาธารณภัย</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B44D24">
        <w:rPr>
          <w:rFonts w:ascii="TH SarabunIT๙" w:hAnsi="TH SarabunIT๙" w:cs="TH SarabunIT๙" w:hint="cs"/>
          <w:sz w:val="32"/>
          <w:szCs w:val="32"/>
          <w:cs/>
        </w:rPr>
        <w:t>12</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t xml:space="preserve">๒.๒ </w:t>
      </w:r>
      <w:r>
        <w:rPr>
          <w:rFonts w:ascii="TH SarabunIT๙" w:hAnsi="TH SarabunIT๙" w:cs="TH SarabunIT๙" w:hint="cs"/>
          <w:b/>
          <w:bCs/>
          <w:sz w:val="32"/>
          <w:szCs w:val="32"/>
          <w:cs/>
        </w:rPr>
        <w:t>วัตถุประสงค์และแผนปฏิบัติการ</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Pr>
          <w:rFonts w:ascii="TH SarabunIT๙" w:hAnsi="TH SarabunIT๙" w:cs="TH SarabunIT๙" w:hint="cs"/>
          <w:sz w:val="32"/>
          <w:szCs w:val="32"/>
          <w:cs/>
        </w:rPr>
        <w:t>12</w:t>
      </w:r>
    </w:p>
    <w:p w14:paraId="41B137C6" w14:textId="46D4CB1F"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b/>
          <w:bCs/>
          <w:sz w:val="32"/>
          <w:szCs w:val="32"/>
        </w:rPr>
      </w:pP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t xml:space="preserve">๒.๓ </w:t>
      </w:r>
      <w:r>
        <w:rPr>
          <w:rFonts w:ascii="TH SarabunIT๙" w:hAnsi="TH SarabunIT๙" w:cs="TH SarabunIT๙" w:hint="cs"/>
          <w:b/>
          <w:bCs/>
          <w:sz w:val="32"/>
          <w:szCs w:val="32"/>
          <w:cs/>
        </w:rPr>
        <w:t>วิสัยทัศน์</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12</w:t>
      </w:r>
    </w:p>
    <w:p w14:paraId="46B57155" w14:textId="1B4A132C"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b/>
          <w:bCs/>
          <w:sz w:val="32"/>
          <w:szCs w:val="32"/>
        </w:rPr>
      </w:pP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t xml:space="preserve">๒.๔ </w:t>
      </w:r>
      <w:r>
        <w:rPr>
          <w:rFonts w:ascii="TH SarabunIT๙" w:hAnsi="TH SarabunIT๙" w:cs="TH SarabunIT๙" w:hint="cs"/>
          <w:b/>
          <w:bCs/>
          <w:sz w:val="32"/>
          <w:szCs w:val="32"/>
          <w:cs/>
        </w:rPr>
        <w:t>พันธกิจ</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13</w:t>
      </w:r>
    </w:p>
    <w:p w14:paraId="39C9B1E1" w14:textId="43133389" w:rsidR="00C9506C" w:rsidRPr="00B44D24"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hint="cs"/>
          <w:b/>
          <w:bCs/>
          <w:sz w:val="32"/>
          <w:szCs w:val="32"/>
          <w:cs/>
        </w:rPr>
        <w:tab/>
        <w:t xml:space="preserve"> </w:t>
      </w:r>
      <w:r w:rsidRPr="000B6EC6">
        <w:rPr>
          <w:rFonts w:ascii="TH SarabunIT๙" w:hAnsi="TH SarabunIT๙" w:cs="TH SarabunIT๙" w:hint="cs"/>
          <w:b/>
          <w:bCs/>
          <w:sz w:val="32"/>
          <w:szCs w:val="32"/>
          <w:cs/>
        </w:rPr>
        <w:tab/>
        <w:t>๒.๕</w:t>
      </w:r>
      <w:r w:rsidRPr="000B6EC6">
        <w:rPr>
          <w:rFonts w:ascii="TH SarabunIT๙" w:hAnsi="TH SarabunIT๙" w:cs="TH SarabunIT๙" w:hint="cs"/>
          <w:b/>
          <w:bCs/>
          <w:sz w:val="32"/>
          <w:szCs w:val="32"/>
          <w:cs/>
        </w:rPr>
        <w:tab/>
      </w:r>
      <w:r>
        <w:rPr>
          <w:rFonts w:ascii="TH SarabunIT๙" w:hAnsi="TH SarabunIT๙" w:cs="TH SarabunIT๙" w:hint="cs"/>
          <w:b/>
          <w:bCs/>
          <w:sz w:val="32"/>
          <w:szCs w:val="32"/>
          <w:cs/>
        </w:rPr>
        <w:t>เป้าหมาย</w:t>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sidRPr="00B44D24">
        <w:rPr>
          <w:rFonts w:ascii="TH SarabunIT๙" w:hAnsi="TH SarabunIT๙" w:cs="TH SarabunIT๙"/>
          <w:sz w:val="32"/>
          <w:szCs w:val="32"/>
        </w:rPr>
        <w:t>13</w:t>
      </w:r>
    </w:p>
    <w:p w14:paraId="09B9E314" w14:textId="26AAA34D"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4"/>
          <w:szCs w:val="34"/>
        </w:rPr>
      </w:pPr>
      <w:r>
        <w:rPr>
          <w:rFonts w:ascii="TH SarabunIT๙" w:hAnsi="TH SarabunIT๙" w:cs="TH SarabunIT๙"/>
          <w:b/>
          <w:bCs/>
          <w:sz w:val="32"/>
          <w:szCs w:val="32"/>
          <w:cs/>
        </w:rPr>
        <w:tab/>
      </w:r>
      <w:r>
        <w:rPr>
          <w:rFonts w:ascii="TH SarabunIT๙" w:hAnsi="TH SarabunIT๙" w:cs="TH SarabunIT๙"/>
          <w:b/>
          <w:bCs/>
          <w:sz w:val="32"/>
          <w:szCs w:val="32"/>
          <w:cs/>
        </w:rPr>
        <w:tab/>
      </w:r>
      <w:r>
        <w:rPr>
          <w:rFonts w:ascii="TH SarabunIT๙" w:hAnsi="TH SarabunIT๙" w:cs="TH SarabunIT๙" w:hint="cs"/>
          <w:b/>
          <w:bCs/>
          <w:sz w:val="32"/>
          <w:szCs w:val="32"/>
          <w:cs/>
        </w:rPr>
        <w:t>2.6 ตัวชี้วัดความสำเร็จในการจัดการความเสี่ยงจากสาธารณภัยของประเทศ</w:t>
      </w:r>
      <w:r>
        <w:rPr>
          <w:rFonts w:ascii="TH SarabunIT๙" w:hAnsi="TH SarabunIT๙" w:cs="TH SarabunIT๙"/>
          <w:b/>
          <w:bCs/>
          <w:sz w:val="32"/>
          <w:szCs w:val="32"/>
          <w:cs/>
        </w:rPr>
        <w:tab/>
      </w:r>
      <w:r w:rsidRPr="00B44D24">
        <w:rPr>
          <w:rFonts w:ascii="TH SarabunIT๙" w:hAnsi="TH SarabunIT๙" w:cs="TH SarabunIT๙" w:hint="cs"/>
          <w:sz w:val="32"/>
          <w:szCs w:val="32"/>
          <w:cs/>
        </w:rPr>
        <w:t>13</w:t>
      </w:r>
    </w:p>
    <w:p w14:paraId="3B491DAE" w14:textId="0F722632" w:rsidR="00C9506C" w:rsidRDefault="00C9506C" w:rsidP="00B94D05">
      <w:pPr>
        <w:tabs>
          <w:tab w:val="left" w:pos="709"/>
          <w:tab w:val="left" w:pos="1560"/>
          <w:tab w:val="left" w:pos="1985"/>
          <w:tab w:val="left" w:pos="2694"/>
        </w:tabs>
        <w:spacing w:after="0" w:line="240" w:lineRule="auto"/>
        <w:rPr>
          <w:rFonts w:ascii="TH SarabunIT๙" w:hAnsi="TH SarabunIT๙" w:cs="TH SarabunIT๙"/>
          <w:b/>
          <w:bCs/>
          <w:sz w:val="32"/>
          <w:szCs w:val="32"/>
        </w:rPr>
      </w:pPr>
      <w:r w:rsidRPr="000B6EC6">
        <w:rPr>
          <w:rFonts w:ascii="TH SarabunIT๙" w:hAnsi="TH SarabunIT๙" w:cs="TH SarabunIT๙"/>
          <w:b/>
          <w:bCs/>
          <w:spacing w:val="-16"/>
          <w:sz w:val="32"/>
          <w:szCs w:val="32"/>
        </w:rPr>
        <w:tab/>
      </w:r>
      <w:r w:rsidRPr="000B6EC6">
        <w:rPr>
          <w:rFonts w:ascii="TH SarabunIT๙" w:hAnsi="TH SarabunIT๙" w:cs="TH SarabunIT๙"/>
          <w:b/>
          <w:bCs/>
          <w:sz w:val="32"/>
          <w:szCs w:val="32"/>
        </w:rPr>
        <w:tab/>
      </w:r>
      <w:r w:rsidRPr="000B6EC6">
        <w:rPr>
          <w:rFonts w:ascii="TH SarabunIT๙" w:hAnsi="TH SarabunIT๙" w:cs="TH SarabunIT๙" w:hint="cs"/>
          <w:b/>
          <w:bCs/>
          <w:sz w:val="32"/>
          <w:szCs w:val="32"/>
          <w:cs/>
        </w:rPr>
        <w:t>๒</w:t>
      </w:r>
      <w:r w:rsidRPr="000B6EC6">
        <w:rPr>
          <w:rFonts w:ascii="TH SarabunIT๙" w:hAnsi="TH SarabunIT๙" w:cs="TH SarabunIT๙"/>
          <w:b/>
          <w:bCs/>
          <w:sz w:val="32"/>
          <w:szCs w:val="32"/>
          <w:cs/>
        </w:rPr>
        <w:t>.</w:t>
      </w:r>
      <w:r w:rsidRPr="000B6EC6">
        <w:rPr>
          <w:rFonts w:ascii="TH SarabunIT๙" w:hAnsi="TH SarabunIT๙" w:cs="TH SarabunIT๙" w:hint="cs"/>
          <w:b/>
          <w:bCs/>
          <w:sz w:val="32"/>
          <w:szCs w:val="32"/>
          <w:cs/>
        </w:rPr>
        <w:t>๗</w:t>
      </w:r>
      <w:r w:rsidRPr="000B6EC6">
        <w:rPr>
          <w:rFonts w:ascii="TH SarabunIT๙" w:hAnsi="TH SarabunIT๙" w:cs="TH SarabunIT๙"/>
          <w:b/>
          <w:bCs/>
          <w:sz w:val="32"/>
          <w:szCs w:val="32"/>
          <w:cs/>
        </w:rPr>
        <w:t xml:space="preserve"> </w:t>
      </w:r>
      <w:r>
        <w:rPr>
          <w:rFonts w:ascii="TH SarabunIT๙" w:hAnsi="TH SarabunIT๙" w:cs="TH SarabunIT๙" w:hint="cs"/>
          <w:b/>
          <w:bCs/>
          <w:sz w:val="32"/>
          <w:szCs w:val="32"/>
          <w:cs/>
        </w:rPr>
        <w:t>ยุทธศาสตร์การจัดการความเสี่ยงจากสาธารณภัย</w:t>
      </w:r>
      <w:r>
        <w:rPr>
          <w:rFonts w:ascii="TH SarabunIT๙" w:hAnsi="TH SarabunIT๙" w:cs="TH SarabunIT๙"/>
          <w:b/>
          <w:bCs/>
          <w:sz w:val="32"/>
          <w:szCs w:val="32"/>
          <w:cs/>
        </w:rPr>
        <w:tab/>
      </w:r>
      <w:r>
        <w:rPr>
          <w:rFonts w:ascii="TH SarabunIT๙" w:hAnsi="TH SarabunIT๙" w:cs="TH SarabunIT๙"/>
          <w:b/>
          <w:bCs/>
          <w:sz w:val="32"/>
          <w:szCs w:val="32"/>
          <w:cs/>
        </w:rPr>
        <w:tab/>
      </w:r>
      <w:r>
        <w:rPr>
          <w:rFonts w:ascii="TH SarabunIT๙" w:hAnsi="TH SarabunIT๙" w:cs="TH SarabunIT๙"/>
          <w:b/>
          <w:bCs/>
          <w:sz w:val="32"/>
          <w:szCs w:val="32"/>
          <w:cs/>
        </w:rPr>
        <w:tab/>
      </w:r>
      <w:r>
        <w:rPr>
          <w:rFonts w:ascii="TH SarabunIT๙" w:hAnsi="TH SarabunIT๙" w:cs="TH SarabunIT๙"/>
          <w:b/>
          <w:bCs/>
          <w:sz w:val="32"/>
          <w:szCs w:val="32"/>
          <w:cs/>
        </w:rPr>
        <w:tab/>
      </w:r>
      <w:r w:rsidRPr="00B44D24">
        <w:rPr>
          <w:rFonts w:ascii="TH SarabunIT๙" w:hAnsi="TH SarabunIT๙" w:cs="TH SarabunIT๙" w:hint="cs"/>
          <w:sz w:val="32"/>
          <w:szCs w:val="32"/>
          <w:cs/>
        </w:rPr>
        <w:t>14</w:t>
      </w:r>
      <w:r w:rsidRPr="000B6EC6">
        <w:rPr>
          <w:rFonts w:ascii="TH SarabunIT๙" w:hAnsi="TH SarabunIT๙" w:cs="TH SarabunIT๙"/>
          <w:b/>
          <w:bCs/>
          <w:sz w:val="32"/>
          <w:szCs w:val="32"/>
          <w:cs/>
        </w:rPr>
        <w:t xml:space="preserve"> </w:t>
      </w:r>
    </w:p>
    <w:p w14:paraId="7F046483" w14:textId="6ED99BC7" w:rsidR="00C9506C" w:rsidRDefault="00C9506C" w:rsidP="00B94D05">
      <w:pPr>
        <w:tabs>
          <w:tab w:val="left" w:pos="709"/>
          <w:tab w:val="left" w:pos="1560"/>
          <w:tab w:val="left" w:pos="1985"/>
          <w:tab w:val="left" w:pos="2694"/>
        </w:tabs>
        <w:spacing w:after="0" w:line="240" w:lineRule="auto"/>
        <w:rPr>
          <w:rFonts w:ascii="TH SarabunIT๙" w:hAnsi="TH SarabunIT๙" w:cs="TH SarabunIT๙"/>
          <w:b/>
          <w:bCs/>
          <w:sz w:val="32"/>
          <w:szCs w:val="32"/>
          <w:cs/>
        </w:rPr>
      </w:pPr>
      <w:r>
        <w:rPr>
          <w:rFonts w:ascii="TH SarabunIT๙" w:hAnsi="TH SarabunIT๙" w:cs="TH SarabunIT๙"/>
          <w:b/>
          <w:bCs/>
          <w:sz w:val="32"/>
          <w:szCs w:val="32"/>
          <w:cs/>
        </w:rPr>
        <w:tab/>
      </w:r>
      <w:r>
        <w:rPr>
          <w:rFonts w:ascii="TH SarabunIT๙" w:hAnsi="TH SarabunIT๙" w:cs="TH SarabunIT๙"/>
          <w:b/>
          <w:bCs/>
          <w:sz w:val="32"/>
          <w:szCs w:val="32"/>
          <w:cs/>
        </w:rPr>
        <w:tab/>
      </w:r>
      <w:r>
        <w:rPr>
          <w:rFonts w:ascii="TH SarabunIT๙" w:hAnsi="TH SarabunIT๙" w:cs="TH SarabunIT๙" w:hint="cs"/>
          <w:b/>
          <w:bCs/>
          <w:sz w:val="32"/>
          <w:szCs w:val="32"/>
          <w:cs/>
        </w:rPr>
        <w:t>2.8 แหล่งที่มาและวิธีการงบประมาณในการป้องกันและบรรเทาสาธารณภัย</w:t>
      </w:r>
      <w:r>
        <w:rPr>
          <w:rFonts w:ascii="TH SarabunIT๙" w:hAnsi="TH SarabunIT๙" w:cs="TH SarabunIT๙"/>
          <w:b/>
          <w:bCs/>
          <w:sz w:val="32"/>
          <w:szCs w:val="32"/>
          <w:cs/>
        </w:rPr>
        <w:tab/>
      </w:r>
      <w:r w:rsidRPr="00B44D24">
        <w:rPr>
          <w:rFonts w:ascii="TH SarabunIT๙" w:hAnsi="TH SarabunIT๙" w:cs="TH SarabunIT๙" w:hint="cs"/>
          <w:sz w:val="32"/>
          <w:szCs w:val="32"/>
          <w:cs/>
        </w:rPr>
        <w:t>17</w:t>
      </w:r>
    </w:p>
    <w:p w14:paraId="669100A8" w14:textId="77777777" w:rsidR="00C9506C" w:rsidRDefault="00C9506C" w:rsidP="00B94D05">
      <w:pPr>
        <w:tabs>
          <w:tab w:val="left" w:pos="709"/>
          <w:tab w:val="left" w:pos="1560"/>
          <w:tab w:val="left" w:pos="1985"/>
          <w:tab w:val="left" w:pos="2694"/>
        </w:tabs>
        <w:spacing w:after="0" w:line="240" w:lineRule="auto"/>
        <w:rPr>
          <w:rFonts w:ascii="TH SarabunIT๙" w:hAnsi="TH SarabunIT๙" w:cs="TH SarabunIT๙"/>
          <w:b/>
          <w:bCs/>
          <w:sz w:val="32"/>
          <w:szCs w:val="32"/>
        </w:rPr>
      </w:pPr>
    </w:p>
    <w:p w14:paraId="63D30BAA" w14:textId="4B9EE991" w:rsidR="00C9506C" w:rsidRDefault="00C9506C" w:rsidP="00B94D05">
      <w:pPr>
        <w:tabs>
          <w:tab w:val="left" w:pos="709"/>
          <w:tab w:val="left" w:pos="1560"/>
          <w:tab w:val="left" w:pos="1985"/>
          <w:tab w:val="left" w:pos="2694"/>
        </w:tabs>
        <w:spacing w:after="0" w:line="240" w:lineRule="auto"/>
        <w:rPr>
          <w:rFonts w:ascii="TH SarabunIT๙" w:hAnsi="TH SarabunIT๙" w:cs="TH SarabunIT๙"/>
          <w:b/>
          <w:bCs/>
          <w:sz w:val="32"/>
          <w:szCs w:val="32"/>
        </w:rPr>
      </w:pPr>
    </w:p>
    <w:p w14:paraId="32736268" w14:textId="19A68DC1"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p>
    <w:p w14:paraId="0F930DF8" w14:textId="77777777"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p>
    <w:p w14:paraId="178BA2EF" w14:textId="080E081C"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p>
    <w:p w14:paraId="62F67B5F" w14:textId="53A299BE"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p>
    <w:p w14:paraId="24E7CF78" w14:textId="709AE503" w:rsidR="00C9506C" w:rsidRPr="000B6EC6" w:rsidRDefault="00C9506C" w:rsidP="00B94D05">
      <w:pPr>
        <w:spacing w:after="0" w:line="240" w:lineRule="auto"/>
        <w:jc w:val="center"/>
        <w:rPr>
          <w:rFonts w:ascii="TH SarabunIT๙" w:hAnsi="TH SarabunIT๙" w:cs="TH SarabunIT๙"/>
          <w:b/>
          <w:bCs/>
          <w:sz w:val="50"/>
          <w:szCs w:val="50"/>
        </w:rPr>
      </w:pPr>
      <w:r w:rsidRPr="000B6EC6">
        <w:rPr>
          <w:rFonts w:ascii="TH SarabunIT๙" w:hAnsi="TH SarabunIT๙" w:cs="TH SarabunIT๙" w:hint="cs"/>
          <w:b/>
          <w:bCs/>
          <w:sz w:val="50"/>
          <w:szCs w:val="50"/>
          <w:cs/>
        </w:rPr>
        <w:t>สารบัญ (ต่อ)</w:t>
      </w:r>
    </w:p>
    <w:p w14:paraId="6C0EEDE8" w14:textId="4742C738" w:rsidR="00C9506C" w:rsidRPr="000B6EC6" w:rsidRDefault="00C9506C" w:rsidP="00B94D05">
      <w:pPr>
        <w:spacing w:after="0" w:line="240" w:lineRule="auto"/>
        <w:jc w:val="center"/>
        <w:rPr>
          <w:rFonts w:ascii="TH SarabunIT๙" w:hAnsi="TH SarabunIT๙" w:cs="TH SarabunIT๙"/>
          <w:b/>
          <w:bCs/>
          <w:sz w:val="32"/>
          <w:szCs w:val="32"/>
          <w:cs/>
        </w:rPr>
      </w:pPr>
    </w:p>
    <w:p w14:paraId="13C9C9C8" w14:textId="33FFDEE1" w:rsidR="00C9506C" w:rsidRDefault="00C9506C" w:rsidP="00B94D05">
      <w:pPr>
        <w:tabs>
          <w:tab w:val="left" w:pos="1080"/>
          <w:tab w:val="left" w:pos="1440"/>
          <w:tab w:val="left" w:pos="1800"/>
          <w:tab w:val="left" w:pos="2160"/>
          <w:tab w:val="left" w:pos="2520"/>
          <w:tab w:val="left" w:pos="2694"/>
        </w:tabs>
        <w:spacing w:after="0" w:line="240" w:lineRule="auto"/>
        <w:rPr>
          <w:rFonts w:ascii="TH SarabunIT๙" w:hAnsi="TH SarabunIT๙" w:cs="TH SarabunIT๙"/>
          <w:b/>
          <w:bCs/>
          <w:sz w:val="36"/>
          <w:szCs w:val="36"/>
        </w:rPr>
      </w:pPr>
      <w:r w:rsidRPr="000B6EC6">
        <w:rPr>
          <w:rFonts w:ascii="TH SarabunIT๙" w:hAnsi="TH SarabunIT๙" w:cs="TH SarabunIT๙"/>
          <w:b/>
          <w:bCs/>
          <w:sz w:val="36"/>
          <w:szCs w:val="36"/>
        </w:rPr>
        <w:tab/>
      </w:r>
      <w:r w:rsidRPr="000B6EC6">
        <w:rPr>
          <w:rFonts w:ascii="TH SarabunIT๙" w:hAnsi="TH SarabunIT๙" w:cs="TH SarabunIT๙"/>
          <w:b/>
          <w:bCs/>
          <w:sz w:val="36"/>
          <w:szCs w:val="36"/>
        </w:rPr>
        <w:tab/>
      </w:r>
      <w:r w:rsidRPr="000B6EC6">
        <w:rPr>
          <w:rFonts w:ascii="TH SarabunIT๙" w:hAnsi="TH SarabunIT๙" w:cs="TH SarabunIT๙"/>
          <w:b/>
          <w:bCs/>
          <w:sz w:val="36"/>
          <w:szCs w:val="36"/>
        </w:rPr>
        <w:tab/>
      </w:r>
      <w:r w:rsidRPr="000B6EC6">
        <w:rPr>
          <w:rFonts w:ascii="TH SarabunIT๙" w:hAnsi="TH SarabunIT๙" w:cs="TH SarabunIT๙"/>
          <w:b/>
          <w:bCs/>
          <w:sz w:val="36"/>
          <w:szCs w:val="36"/>
        </w:rPr>
        <w:tab/>
      </w:r>
      <w:r w:rsidRPr="000B6EC6">
        <w:rPr>
          <w:rFonts w:ascii="TH SarabunIT๙" w:hAnsi="TH SarabunIT๙" w:cs="TH SarabunIT๙"/>
          <w:b/>
          <w:bCs/>
          <w:sz w:val="36"/>
          <w:szCs w:val="36"/>
        </w:rPr>
        <w:tab/>
      </w:r>
      <w:r w:rsidRPr="000B6EC6">
        <w:rPr>
          <w:rFonts w:ascii="TH SarabunIT๙" w:hAnsi="TH SarabunIT๙" w:cs="TH SarabunIT๙"/>
          <w:b/>
          <w:bCs/>
          <w:sz w:val="36"/>
          <w:szCs w:val="36"/>
        </w:rPr>
        <w:tab/>
      </w:r>
      <w:r w:rsidRPr="000B6EC6">
        <w:rPr>
          <w:rFonts w:ascii="TH SarabunIT๙" w:hAnsi="TH SarabunIT๙" w:cs="TH SarabunIT๙"/>
          <w:b/>
          <w:bCs/>
          <w:sz w:val="36"/>
          <w:szCs w:val="36"/>
        </w:rPr>
        <w:tab/>
      </w:r>
      <w:r w:rsidRPr="000B6EC6">
        <w:rPr>
          <w:rFonts w:ascii="TH SarabunIT๙" w:hAnsi="TH SarabunIT๙" w:cs="TH SarabunIT๙"/>
          <w:b/>
          <w:bCs/>
          <w:sz w:val="36"/>
          <w:szCs w:val="36"/>
        </w:rPr>
        <w:tab/>
      </w:r>
      <w:r w:rsidRPr="000B6EC6">
        <w:rPr>
          <w:rFonts w:ascii="TH SarabunIT๙" w:hAnsi="TH SarabunIT๙" w:cs="TH SarabunIT๙"/>
          <w:b/>
          <w:bCs/>
          <w:sz w:val="36"/>
          <w:szCs w:val="36"/>
        </w:rPr>
        <w:tab/>
      </w:r>
      <w:r w:rsidRPr="000B6EC6">
        <w:rPr>
          <w:rFonts w:ascii="TH SarabunIT๙" w:hAnsi="TH SarabunIT๙" w:cs="TH SarabunIT๙"/>
          <w:b/>
          <w:bCs/>
          <w:sz w:val="36"/>
          <w:szCs w:val="36"/>
        </w:rPr>
        <w:tab/>
      </w:r>
      <w:r w:rsidRPr="000B6EC6">
        <w:rPr>
          <w:rFonts w:ascii="TH SarabunIT๙" w:hAnsi="TH SarabunIT๙" w:cs="TH SarabunIT๙"/>
          <w:b/>
          <w:bCs/>
          <w:sz w:val="36"/>
          <w:szCs w:val="36"/>
        </w:rPr>
        <w:tab/>
      </w:r>
      <w:r w:rsidRPr="000B6EC6">
        <w:rPr>
          <w:rFonts w:ascii="TH SarabunIT๙" w:hAnsi="TH SarabunIT๙" w:cs="TH SarabunIT๙" w:hint="cs"/>
          <w:b/>
          <w:bCs/>
          <w:sz w:val="36"/>
          <w:szCs w:val="36"/>
          <w:cs/>
        </w:rPr>
        <w:tab/>
      </w:r>
      <w:r w:rsidRPr="000B6EC6">
        <w:rPr>
          <w:rFonts w:ascii="TH SarabunIT๙" w:hAnsi="TH SarabunIT๙" w:cs="TH SarabunIT๙" w:hint="cs"/>
          <w:b/>
          <w:bCs/>
          <w:sz w:val="36"/>
          <w:szCs w:val="36"/>
          <w:cs/>
        </w:rPr>
        <w:tab/>
      </w:r>
      <w:r w:rsidRPr="000B6EC6">
        <w:rPr>
          <w:rFonts w:ascii="TH SarabunIT๙" w:hAnsi="TH SarabunIT๙" w:cs="TH SarabunIT๙" w:hint="cs"/>
          <w:b/>
          <w:bCs/>
          <w:sz w:val="36"/>
          <w:szCs w:val="36"/>
          <w:cs/>
        </w:rPr>
        <w:tab/>
        <w:t xml:space="preserve">        หน้า</w:t>
      </w:r>
    </w:p>
    <w:p w14:paraId="3F4EB1BB" w14:textId="658ED593" w:rsidR="00C9506C" w:rsidRPr="000B6EC6" w:rsidRDefault="00C9506C" w:rsidP="00B94D05">
      <w:pPr>
        <w:tabs>
          <w:tab w:val="left" w:pos="1080"/>
          <w:tab w:val="left" w:pos="1440"/>
          <w:tab w:val="left" w:pos="1800"/>
          <w:tab w:val="left" w:pos="2160"/>
          <w:tab w:val="left" w:pos="2520"/>
          <w:tab w:val="left" w:pos="2694"/>
        </w:tabs>
        <w:spacing w:after="0" w:line="240" w:lineRule="auto"/>
        <w:rPr>
          <w:rFonts w:ascii="TH SarabunIT๙" w:hAnsi="TH SarabunIT๙" w:cs="TH SarabunIT๙"/>
          <w:b/>
          <w:bCs/>
          <w:sz w:val="36"/>
          <w:szCs w:val="36"/>
          <w:cs/>
        </w:rPr>
      </w:pPr>
      <w:r>
        <w:rPr>
          <w:rFonts w:ascii="TH SarabunIT๙" w:hAnsi="TH SarabunIT๙" w:cs="TH SarabunIT๙" w:hint="cs"/>
          <w:b/>
          <w:bCs/>
          <w:sz w:val="36"/>
          <w:szCs w:val="36"/>
          <w:cs/>
        </w:rPr>
        <w:t xml:space="preserve">          บทที่ 3 หลักการจัดการความเสี่ยงจากสาธารณภัย</w:t>
      </w:r>
      <w:r>
        <w:rPr>
          <w:rFonts w:ascii="TH SarabunIT๙" w:hAnsi="TH SarabunIT๙" w:cs="TH SarabunIT๙"/>
          <w:b/>
          <w:bCs/>
          <w:sz w:val="36"/>
          <w:szCs w:val="36"/>
          <w:cs/>
        </w:rPr>
        <w:tab/>
      </w:r>
      <w:r>
        <w:rPr>
          <w:rFonts w:ascii="TH SarabunIT๙" w:hAnsi="TH SarabunIT๙" w:cs="TH SarabunIT๙"/>
          <w:b/>
          <w:bCs/>
          <w:sz w:val="36"/>
          <w:szCs w:val="36"/>
          <w:cs/>
        </w:rPr>
        <w:tab/>
      </w:r>
      <w:r>
        <w:rPr>
          <w:rFonts w:ascii="TH SarabunIT๙" w:hAnsi="TH SarabunIT๙" w:cs="TH SarabunIT๙"/>
          <w:b/>
          <w:bCs/>
          <w:sz w:val="36"/>
          <w:szCs w:val="36"/>
          <w:cs/>
        </w:rPr>
        <w:tab/>
      </w:r>
      <w:r>
        <w:rPr>
          <w:rFonts w:ascii="TH SarabunIT๙" w:hAnsi="TH SarabunIT๙" w:cs="TH SarabunIT๙"/>
          <w:b/>
          <w:bCs/>
          <w:sz w:val="36"/>
          <w:szCs w:val="36"/>
          <w:cs/>
        </w:rPr>
        <w:tab/>
      </w:r>
      <w:r>
        <w:rPr>
          <w:rFonts w:ascii="TH SarabunIT๙" w:hAnsi="TH SarabunIT๙" w:cs="TH SarabunIT๙"/>
          <w:b/>
          <w:bCs/>
          <w:sz w:val="36"/>
          <w:szCs w:val="36"/>
          <w:cs/>
        </w:rPr>
        <w:tab/>
      </w:r>
      <w:r w:rsidRPr="00B44D24">
        <w:rPr>
          <w:rFonts w:ascii="TH SarabunIT๙" w:hAnsi="TH SarabunIT๙" w:cs="TH SarabunIT๙" w:hint="cs"/>
          <w:sz w:val="36"/>
          <w:szCs w:val="36"/>
          <w:cs/>
        </w:rPr>
        <w:t>23</w:t>
      </w:r>
    </w:p>
    <w:p w14:paraId="490535FD" w14:textId="77777777"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3.1 วงจรการจัดการความเสี่ยงจากสาธารณภัย</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23</w:t>
      </w:r>
    </w:p>
    <w:p w14:paraId="67F509B1" w14:textId="77777777"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3.2 กลไกการจัดการความเสี่ยงจากสาธารณภัย</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24</w:t>
      </w:r>
    </w:p>
    <w:p w14:paraId="3E81C2E3" w14:textId="77777777"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3.3 บทบาท หน้าที่ และแนวทางปฏิบัติร่วมกับหน่วยงานที่เกี่ยวข้องระดับ</w:t>
      </w:r>
    </w:p>
    <w:p w14:paraId="131E5469" w14:textId="314607EE"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sidR="00D16819">
        <w:rPr>
          <w:rFonts w:ascii="TH SarabunIT๙" w:hAnsi="TH SarabunIT๙" w:cs="TH SarabunIT๙"/>
          <w:sz w:val="34"/>
          <w:szCs w:val="34"/>
          <w:cs/>
        </w:rPr>
        <w:t>องค์การบริหารส่วนตำบล</w:t>
      </w:r>
      <w:r w:rsidR="00D16819">
        <w:rPr>
          <w:rFonts w:ascii="TH SarabunIT๙" w:hAnsi="TH SarabunIT๙" w:cs="TH SarabunIT๙" w:hint="cs"/>
          <w:sz w:val="34"/>
          <w:szCs w:val="34"/>
          <w:cs/>
        </w:rPr>
        <w:t>ปลาค้าว</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28</w:t>
      </w:r>
    </w:p>
    <w:p w14:paraId="0D9900BC" w14:textId="77777777"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t>3</w:t>
      </w:r>
      <w:r>
        <w:rPr>
          <w:rFonts w:ascii="TH SarabunIT๙" w:hAnsi="TH SarabunIT๙" w:cs="TH SarabunIT๙"/>
          <w:sz w:val="32"/>
          <w:szCs w:val="32"/>
          <w:cs/>
        </w:rPr>
        <w:t>.</w:t>
      </w:r>
      <w:r>
        <w:rPr>
          <w:rFonts w:ascii="TH SarabunIT๙" w:hAnsi="TH SarabunIT๙" w:cs="TH SarabunIT๙"/>
          <w:sz w:val="32"/>
          <w:szCs w:val="32"/>
        </w:rPr>
        <w:t xml:space="preserve">4 </w:t>
      </w:r>
      <w:r>
        <w:rPr>
          <w:rFonts w:ascii="TH SarabunIT๙" w:hAnsi="TH SarabunIT๙" w:cs="TH SarabunIT๙" w:hint="cs"/>
          <w:sz w:val="32"/>
          <w:szCs w:val="32"/>
          <w:cs/>
        </w:rPr>
        <w:t>ขอบเขตสาธารณภัย</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30</w:t>
      </w:r>
    </w:p>
    <w:p w14:paraId="41BDF5CD" w14:textId="77777777"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3.5 ระดับการจัดการสาธารณภัย</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30</w:t>
      </w:r>
    </w:p>
    <w:p w14:paraId="2F8B9A95" w14:textId="77777777"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cs/>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3.6 กฎหมายและระเบียบที่เกี่ยวข้องกับการจัดการความเสี่ยงจากสาธารณภัย</w:t>
      </w:r>
      <w:r>
        <w:rPr>
          <w:rFonts w:ascii="TH SarabunIT๙" w:hAnsi="TH SarabunIT๙" w:cs="TH SarabunIT๙"/>
          <w:sz w:val="32"/>
          <w:szCs w:val="32"/>
          <w:cs/>
        </w:rPr>
        <w:tab/>
      </w:r>
      <w:r>
        <w:rPr>
          <w:rFonts w:ascii="TH SarabunIT๙" w:hAnsi="TH SarabunIT๙" w:cs="TH SarabunIT๙" w:hint="cs"/>
          <w:sz w:val="32"/>
          <w:szCs w:val="32"/>
          <w:cs/>
        </w:rPr>
        <w:t>31</w:t>
      </w:r>
    </w:p>
    <w:p w14:paraId="19B60931" w14:textId="77777777" w:rsidR="00C9506C" w:rsidRPr="000B6EC6" w:rsidRDefault="00C9506C" w:rsidP="00B94D05">
      <w:pPr>
        <w:tabs>
          <w:tab w:val="left" w:pos="709"/>
          <w:tab w:val="left" w:pos="1560"/>
          <w:tab w:val="left" w:pos="1985"/>
          <w:tab w:val="left" w:pos="2694"/>
        </w:tabs>
        <w:spacing w:after="0" w:line="240" w:lineRule="auto"/>
        <w:ind w:firstLine="720"/>
        <w:rPr>
          <w:rFonts w:ascii="TH SarabunIT๙" w:hAnsi="TH SarabunIT๙" w:cs="TH SarabunIT๙"/>
          <w:sz w:val="32"/>
          <w:szCs w:val="32"/>
        </w:rPr>
      </w:pPr>
      <w:r w:rsidRPr="000B6EC6">
        <w:rPr>
          <w:rFonts w:ascii="TH SarabunIT๙" w:hAnsi="TH SarabunIT๙" w:cs="TH SarabunIT๙" w:hint="cs"/>
          <w:b/>
          <w:bCs/>
          <w:sz w:val="32"/>
          <w:szCs w:val="32"/>
          <w:cs/>
        </w:rPr>
        <w:t xml:space="preserve"> </w:t>
      </w:r>
      <w:r w:rsidRPr="000B6EC6">
        <w:rPr>
          <w:rFonts w:ascii="TH SarabunIT๙" w:hAnsi="TH SarabunIT๙" w:cs="TH SarabunIT๙"/>
          <w:b/>
          <w:bCs/>
          <w:sz w:val="32"/>
          <w:szCs w:val="32"/>
          <w:cs/>
        </w:rPr>
        <w:t xml:space="preserve">บทที่ </w:t>
      </w:r>
      <w:r>
        <w:rPr>
          <w:rFonts w:ascii="TH SarabunIT๙" w:hAnsi="TH SarabunIT๙" w:cs="TH SarabunIT๙" w:hint="cs"/>
          <w:b/>
          <w:bCs/>
          <w:sz w:val="32"/>
          <w:szCs w:val="32"/>
          <w:cs/>
        </w:rPr>
        <w:t>4</w:t>
      </w:r>
      <w:r w:rsidRPr="000B6EC6">
        <w:rPr>
          <w:rFonts w:ascii="TH SarabunIT๙" w:hAnsi="TH SarabunIT๙" w:cs="TH SarabunIT๙" w:hint="cs"/>
          <w:b/>
          <w:bCs/>
          <w:sz w:val="32"/>
          <w:szCs w:val="32"/>
          <w:cs/>
        </w:rPr>
        <w:t xml:space="preserve"> </w:t>
      </w:r>
      <w:r w:rsidRPr="000B6EC6">
        <w:rPr>
          <w:rFonts w:ascii="TH SarabunIT๙" w:hAnsi="TH SarabunIT๙" w:cs="TH SarabunIT๙"/>
          <w:b/>
          <w:bCs/>
          <w:sz w:val="32"/>
          <w:szCs w:val="32"/>
          <w:cs/>
        </w:rPr>
        <w:t xml:space="preserve"> </w:t>
      </w:r>
      <w:r w:rsidRPr="000B6EC6">
        <w:rPr>
          <w:rFonts w:ascii="TH SarabunIT๙" w:hAnsi="TH SarabunIT๙" w:cs="TH SarabunIT๙" w:hint="cs"/>
          <w:b/>
          <w:bCs/>
          <w:sz w:val="32"/>
          <w:szCs w:val="32"/>
          <w:cs/>
        </w:rPr>
        <w:t>การปฏิบัติก่อนเกิดภัย</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Pr>
          <w:rFonts w:ascii="TH SarabunIT๙" w:hAnsi="TH SarabunIT๙" w:cs="TH SarabunIT๙" w:hint="cs"/>
          <w:sz w:val="32"/>
          <w:szCs w:val="32"/>
          <w:cs/>
        </w:rPr>
        <w:t>34</w:t>
      </w:r>
    </w:p>
    <w:p w14:paraId="778B6614" w14:textId="77777777" w:rsidR="00C9506C" w:rsidRDefault="00C9506C" w:rsidP="00B94D05">
      <w:pPr>
        <w:tabs>
          <w:tab w:val="left" w:pos="709"/>
          <w:tab w:val="left" w:pos="1560"/>
          <w:tab w:val="left" w:pos="1985"/>
          <w:tab w:val="left" w:pos="2694"/>
        </w:tabs>
        <w:spacing w:after="0" w:line="240" w:lineRule="auto"/>
        <w:ind w:firstLine="720"/>
        <w:rPr>
          <w:rFonts w:ascii="TH SarabunIT๙" w:hAnsi="TH SarabunIT๙" w:cs="TH SarabunIT๙"/>
          <w:sz w:val="32"/>
          <w:szCs w:val="32"/>
        </w:rPr>
      </w:pPr>
      <w:r w:rsidRPr="000B6EC6">
        <w:rPr>
          <w:rFonts w:ascii="TH SarabunIT๙" w:hAnsi="TH SarabunIT๙" w:cs="TH SarabunIT๙" w:hint="cs"/>
          <w:sz w:val="32"/>
          <w:szCs w:val="32"/>
          <w:cs/>
        </w:rPr>
        <w:tab/>
      </w:r>
      <w:r>
        <w:rPr>
          <w:rFonts w:ascii="TH SarabunIT๙" w:hAnsi="TH SarabunIT๙" w:cs="TH SarabunIT๙" w:hint="cs"/>
          <w:sz w:val="32"/>
          <w:szCs w:val="32"/>
          <w:cs/>
        </w:rPr>
        <w:t>4</w:t>
      </w:r>
      <w:r w:rsidRPr="00535910">
        <w:rPr>
          <w:rFonts w:ascii="TH SarabunIT๙" w:hAnsi="TH SarabunIT๙" w:cs="TH SarabunIT๙" w:hint="cs"/>
          <w:sz w:val="32"/>
          <w:szCs w:val="32"/>
          <w:cs/>
        </w:rPr>
        <w:t xml:space="preserve">.๑ </w:t>
      </w:r>
      <w:r>
        <w:rPr>
          <w:rFonts w:ascii="TH SarabunIT๙" w:hAnsi="TH SarabunIT๙" w:cs="TH SarabunIT๙" w:hint="cs"/>
          <w:sz w:val="32"/>
          <w:szCs w:val="32"/>
          <w:cs/>
        </w:rPr>
        <w:t>แนวคิด</w:t>
      </w:r>
      <w:r w:rsidRPr="00535910">
        <w:rPr>
          <w:rFonts w:ascii="TH SarabunIT๙" w:hAnsi="TH SarabunIT๙" w:cs="TH SarabunIT๙" w:hint="cs"/>
          <w:sz w:val="32"/>
          <w:szCs w:val="32"/>
          <w:cs/>
        </w:rPr>
        <w:t>การลดความเสี่ยงจากสาธารณภัย</w:t>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Pr>
          <w:rFonts w:ascii="TH SarabunIT๙" w:hAnsi="TH SarabunIT๙" w:cs="TH SarabunIT๙" w:hint="cs"/>
          <w:sz w:val="32"/>
          <w:szCs w:val="32"/>
          <w:cs/>
        </w:rPr>
        <w:t>35</w:t>
      </w:r>
    </w:p>
    <w:p w14:paraId="39D7FFD5" w14:textId="77777777" w:rsidR="00C9506C" w:rsidRDefault="00C9506C" w:rsidP="00B94D05">
      <w:pPr>
        <w:tabs>
          <w:tab w:val="left" w:pos="709"/>
          <w:tab w:val="left" w:pos="1560"/>
          <w:tab w:val="left" w:pos="1985"/>
          <w:tab w:val="left" w:pos="2694"/>
        </w:tabs>
        <w:spacing w:after="0" w:line="240" w:lineRule="auto"/>
        <w:ind w:firstLine="720"/>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4.2 เป้าประสงค์</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35</w:t>
      </w:r>
    </w:p>
    <w:p w14:paraId="2E7E5DE1" w14:textId="77777777" w:rsidR="00C9506C" w:rsidRDefault="00C9506C" w:rsidP="00B94D05">
      <w:pPr>
        <w:tabs>
          <w:tab w:val="left" w:pos="709"/>
          <w:tab w:val="left" w:pos="1560"/>
          <w:tab w:val="left" w:pos="1985"/>
          <w:tab w:val="left" w:pos="2694"/>
        </w:tabs>
        <w:spacing w:after="0" w:line="240" w:lineRule="auto"/>
        <w:ind w:firstLine="720"/>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4.3 กลยุทธ์การมุ่งเน้นการลดความเสี่ยงจากสาธารณภัย</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35</w:t>
      </w:r>
    </w:p>
    <w:p w14:paraId="40E44FDD" w14:textId="77777777"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hint="cs"/>
          <w:sz w:val="32"/>
          <w:szCs w:val="32"/>
          <w:cs/>
        </w:rPr>
        <w:t xml:space="preserve"> </w:t>
      </w:r>
      <w:r w:rsidRPr="000B6EC6">
        <w:rPr>
          <w:rFonts w:ascii="TH SarabunIT๙" w:hAnsi="TH SarabunIT๙" w:cs="TH SarabunIT๙" w:hint="cs"/>
          <w:sz w:val="32"/>
          <w:szCs w:val="32"/>
          <w:cs/>
        </w:rPr>
        <w:tab/>
        <w:t xml:space="preserve"> </w:t>
      </w:r>
      <w:r w:rsidRPr="000B6EC6">
        <w:rPr>
          <w:rFonts w:ascii="TH SarabunIT๙" w:hAnsi="TH SarabunIT๙" w:cs="TH SarabunIT๙"/>
          <w:b/>
          <w:bCs/>
          <w:sz w:val="32"/>
          <w:szCs w:val="32"/>
          <w:cs/>
        </w:rPr>
        <w:t xml:space="preserve">บทที่ </w:t>
      </w:r>
      <w:r>
        <w:rPr>
          <w:rFonts w:ascii="TH SarabunIT๙" w:hAnsi="TH SarabunIT๙" w:cs="TH SarabunIT๙" w:hint="cs"/>
          <w:b/>
          <w:bCs/>
          <w:sz w:val="32"/>
          <w:szCs w:val="32"/>
          <w:cs/>
        </w:rPr>
        <w:t>5</w:t>
      </w:r>
      <w:r w:rsidRPr="000B6EC6">
        <w:rPr>
          <w:rFonts w:ascii="TH SarabunIT๙" w:hAnsi="TH SarabunIT๙" w:cs="TH SarabunIT๙"/>
          <w:b/>
          <w:bCs/>
          <w:sz w:val="32"/>
          <w:szCs w:val="32"/>
          <w:cs/>
        </w:rPr>
        <w:t xml:space="preserve">  </w:t>
      </w:r>
      <w:r w:rsidRPr="000B6EC6">
        <w:rPr>
          <w:rFonts w:ascii="TH SarabunIT๙" w:hAnsi="TH SarabunIT๙" w:cs="TH SarabunIT๙" w:hint="cs"/>
          <w:b/>
          <w:bCs/>
          <w:sz w:val="32"/>
          <w:szCs w:val="32"/>
          <w:cs/>
        </w:rPr>
        <w:t>การปฏิบัติขณะเกิดภัย</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Pr>
          <w:rFonts w:ascii="TH SarabunIT๙" w:hAnsi="TH SarabunIT๙" w:cs="TH SarabunIT๙" w:hint="cs"/>
          <w:sz w:val="32"/>
          <w:szCs w:val="32"/>
          <w:cs/>
        </w:rPr>
        <w:t>52</w:t>
      </w:r>
    </w:p>
    <w:p w14:paraId="11D8A3EF" w14:textId="77777777" w:rsidR="00C9506C" w:rsidRDefault="00C9506C" w:rsidP="00B94D05">
      <w:pPr>
        <w:tabs>
          <w:tab w:val="left" w:pos="709"/>
          <w:tab w:val="left" w:pos="1560"/>
          <w:tab w:val="left" w:pos="1985"/>
          <w:tab w:val="left" w:pos="2694"/>
        </w:tabs>
        <w:spacing w:after="0" w:line="240" w:lineRule="auto"/>
        <w:ind w:firstLine="720"/>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5</w:t>
      </w:r>
      <w:r w:rsidRPr="00535910">
        <w:rPr>
          <w:rFonts w:ascii="TH SarabunIT๙" w:hAnsi="TH SarabunIT๙" w:cs="TH SarabunIT๙" w:hint="cs"/>
          <w:sz w:val="32"/>
          <w:szCs w:val="32"/>
          <w:cs/>
        </w:rPr>
        <w:t xml:space="preserve">.๑ </w:t>
      </w:r>
      <w:r>
        <w:rPr>
          <w:rFonts w:ascii="TH SarabunIT๙" w:hAnsi="TH SarabunIT๙" w:cs="TH SarabunIT๙" w:hint="cs"/>
          <w:sz w:val="32"/>
          <w:szCs w:val="32"/>
          <w:cs/>
        </w:rPr>
        <w:t>แนวคิด</w:t>
      </w:r>
      <w:r w:rsidRPr="00535910">
        <w:rPr>
          <w:rFonts w:ascii="TH SarabunIT๙" w:hAnsi="TH SarabunIT๙" w:cs="TH SarabunIT๙" w:hint="cs"/>
          <w:sz w:val="32"/>
          <w:szCs w:val="32"/>
          <w:cs/>
        </w:rPr>
        <w:t>การ</w:t>
      </w:r>
      <w:r>
        <w:rPr>
          <w:rFonts w:ascii="TH SarabunIT๙" w:hAnsi="TH SarabunIT๙" w:cs="TH SarabunIT๙" w:hint="cs"/>
          <w:sz w:val="32"/>
          <w:szCs w:val="32"/>
          <w:cs/>
        </w:rPr>
        <w:t xml:space="preserve">จัดการในภาวะฉุกเฉิน </w:t>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52</w:t>
      </w:r>
    </w:p>
    <w:p w14:paraId="3F15C8B6" w14:textId="77777777" w:rsidR="00C9506C" w:rsidRDefault="00C9506C" w:rsidP="00B94D05">
      <w:pPr>
        <w:tabs>
          <w:tab w:val="left" w:pos="709"/>
          <w:tab w:val="left" w:pos="1560"/>
          <w:tab w:val="left" w:pos="1985"/>
          <w:tab w:val="left" w:pos="2694"/>
        </w:tabs>
        <w:spacing w:after="0" w:line="240" w:lineRule="auto"/>
        <w:ind w:firstLine="720"/>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5.2 เป้าประสงค์</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52</w:t>
      </w:r>
    </w:p>
    <w:p w14:paraId="41C1D37F" w14:textId="77777777" w:rsidR="00C9506C" w:rsidRDefault="00C9506C" w:rsidP="00B94D05">
      <w:pPr>
        <w:tabs>
          <w:tab w:val="left" w:pos="709"/>
          <w:tab w:val="left" w:pos="1560"/>
          <w:tab w:val="left" w:pos="1985"/>
          <w:tab w:val="left" w:pos="2694"/>
        </w:tabs>
        <w:spacing w:after="0" w:line="240" w:lineRule="auto"/>
        <w:ind w:firstLine="720"/>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5.3 กลยุทธ์การบูรณาการในภาวะฉุกเฉิน </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53</w:t>
      </w:r>
    </w:p>
    <w:p w14:paraId="43DB7FC2" w14:textId="77777777"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sidRPr="000B6EC6">
        <w:rPr>
          <w:rFonts w:ascii="TH SarabunIT๙" w:hAnsi="TH SarabunIT๙" w:cs="TH SarabunIT๙" w:hint="cs"/>
          <w:sz w:val="32"/>
          <w:szCs w:val="32"/>
          <w:cs/>
        </w:rPr>
        <w:tab/>
      </w:r>
      <w:r>
        <w:rPr>
          <w:rFonts w:ascii="TH SarabunIT๙" w:hAnsi="TH SarabunIT๙" w:cs="TH SarabunIT๙" w:hint="cs"/>
          <w:sz w:val="32"/>
          <w:szCs w:val="32"/>
          <w:cs/>
        </w:rPr>
        <w:t xml:space="preserve"> </w:t>
      </w:r>
      <w:r w:rsidRPr="000B6EC6">
        <w:rPr>
          <w:rFonts w:ascii="TH SarabunIT๙" w:hAnsi="TH SarabunIT๙" w:cs="TH SarabunIT๙"/>
          <w:b/>
          <w:bCs/>
          <w:sz w:val="32"/>
          <w:szCs w:val="32"/>
          <w:cs/>
        </w:rPr>
        <w:t xml:space="preserve">บทที่ </w:t>
      </w:r>
      <w:r>
        <w:rPr>
          <w:rFonts w:ascii="TH SarabunIT๙" w:hAnsi="TH SarabunIT๙" w:cs="TH SarabunIT๙" w:hint="cs"/>
          <w:b/>
          <w:bCs/>
          <w:sz w:val="32"/>
          <w:szCs w:val="32"/>
          <w:cs/>
        </w:rPr>
        <w:t>6</w:t>
      </w:r>
      <w:r w:rsidRPr="000B6EC6">
        <w:rPr>
          <w:rFonts w:ascii="TH SarabunIT๙" w:hAnsi="TH SarabunIT๙" w:cs="TH SarabunIT๙"/>
          <w:b/>
          <w:bCs/>
          <w:sz w:val="32"/>
          <w:szCs w:val="32"/>
          <w:cs/>
        </w:rPr>
        <w:t xml:space="preserve">  </w:t>
      </w:r>
      <w:r w:rsidRPr="000B6EC6">
        <w:rPr>
          <w:rFonts w:ascii="TH SarabunIT๙" w:hAnsi="TH SarabunIT๙" w:cs="TH SarabunIT๙" w:hint="cs"/>
          <w:b/>
          <w:bCs/>
          <w:sz w:val="32"/>
          <w:szCs w:val="32"/>
          <w:cs/>
        </w:rPr>
        <w:t>การปฏิบัติหลังเกิดภัย</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Pr>
          <w:rFonts w:ascii="TH SarabunIT๙" w:hAnsi="TH SarabunIT๙" w:cs="TH SarabunIT๙"/>
          <w:b/>
          <w:bCs/>
          <w:sz w:val="32"/>
          <w:szCs w:val="32"/>
          <w:cs/>
        </w:rPr>
        <w:tab/>
      </w:r>
      <w:r>
        <w:rPr>
          <w:rFonts w:ascii="TH SarabunIT๙" w:hAnsi="TH SarabunIT๙" w:cs="TH SarabunIT๙"/>
          <w:b/>
          <w:bCs/>
          <w:sz w:val="32"/>
          <w:szCs w:val="32"/>
          <w:cs/>
        </w:rPr>
        <w:tab/>
      </w:r>
      <w:r w:rsidRPr="000B1951">
        <w:rPr>
          <w:rFonts w:ascii="TH SarabunIT๙" w:hAnsi="TH SarabunIT๙" w:cs="TH SarabunIT๙" w:hint="cs"/>
          <w:sz w:val="32"/>
          <w:szCs w:val="32"/>
          <w:cs/>
        </w:rPr>
        <w:t>79</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Pr>
          <w:rFonts w:ascii="TH SarabunIT๙" w:hAnsi="TH SarabunIT๙" w:cs="TH SarabunIT๙" w:hint="cs"/>
          <w:sz w:val="32"/>
          <w:szCs w:val="32"/>
          <w:cs/>
        </w:rPr>
        <w:t>6</w:t>
      </w:r>
      <w:r w:rsidRPr="00535910">
        <w:rPr>
          <w:rFonts w:ascii="TH SarabunIT๙" w:hAnsi="TH SarabunIT๙" w:cs="TH SarabunIT๙"/>
          <w:sz w:val="32"/>
          <w:szCs w:val="32"/>
          <w:cs/>
        </w:rPr>
        <w:t>.</w:t>
      </w:r>
      <w:r>
        <w:rPr>
          <w:rFonts w:ascii="TH SarabunIT๙" w:hAnsi="TH SarabunIT๙" w:cs="TH SarabunIT๙" w:hint="cs"/>
          <w:sz w:val="32"/>
          <w:szCs w:val="32"/>
          <w:cs/>
        </w:rPr>
        <w:t>1</w:t>
      </w:r>
      <w:r w:rsidRPr="00535910">
        <w:rPr>
          <w:rFonts w:ascii="TH SarabunIT๙" w:hAnsi="TH SarabunIT๙" w:cs="TH SarabunIT๙"/>
          <w:sz w:val="32"/>
          <w:szCs w:val="32"/>
          <w:cs/>
        </w:rPr>
        <w:t xml:space="preserve"> </w:t>
      </w:r>
      <w:r>
        <w:rPr>
          <w:rFonts w:ascii="TH SarabunIT๙" w:hAnsi="TH SarabunIT๙" w:cs="TH SarabunIT๙" w:hint="cs"/>
          <w:sz w:val="32"/>
          <w:szCs w:val="32"/>
          <w:cs/>
        </w:rPr>
        <w:t>แนวคิดในการ</w:t>
      </w:r>
      <w:r w:rsidRPr="00535910">
        <w:rPr>
          <w:rFonts w:ascii="TH SarabunIT๙" w:hAnsi="TH SarabunIT๙" w:cs="TH SarabunIT๙" w:hint="cs"/>
          <w:sz w:val="32"/>
          <w:szCs w:val="32"/>
          <w:cs/>
        </w:rPr>
        <w:t>ฟื้นฟู</w:t>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sidRPr="00535910">
        <w:rPr>
          <w:rFonts w:ascii="TH SarabunIT๙" w:hAnsi="TH SarabunIT๙" w:cs="TH SarabunIT๙" w:hint="cs"/>
          <w:sz w:val="32"/>
          <w:szCs w:val="32"/>
          <w:cs/>
        </w:rPr>
        <w:tab/>
      </w:r>
      <w:r>
        <w:rPr>
          <w:rFonts w:ascii="TH SarabunIT๙" w:hAnsi="TH SarabunIT๙" w:cs="TH SarabunIT๙" w:hint="cs"/>
          <w:sz w:val="32"/>
          <w:szCs w:val="32"/>
          <w:cs/>
        </w:rPr>
        <w:t>79</w:t>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Pr>
          <w:rFonts w:ascii="TH SarabunIT๙" w:hAnsi="TH SarabunIT๙" w:cs="TH SarabunIT๙"/>
          <w:sz w:val="32"/>
          <w:szCs w:val="32"/>
        </w:rPr>
        <w:t>6</w:t>
      </w:r>
      <w:r>
        <w:rPr>
          <w:rFonts w:ascii="TH SarabunIT๙" w:hAnsi="TH SarabunIT๙" w:cs="TH SarabunIT๙"/>
          <w:sz w:val="32"/>
          <w:szCs w:val="32"/>
          <w:cs/>
        </w:rPr>
        <w:t>.</w:t>
      </w:r>
      <w:r>
        <w:rPr>
          <w:rFonts w:ascii="TH SarabunIT๙" w:hAnsi="TH SarabunIT๙" w:cs="TH SarabunIT๙"/>
          <w:sz w:val="32"/>
          <w:szCs w:val="32"/>
        </w:rPr>
        <w:t xml:space="preserve">2 </w:t>
      </w:r>
      <w:r>
        <w:rPr>
          <w:rFonts w:ascii="TH SarabunIT๙" w:hAnsi="TH SarabunIT๙" w:cs="TH SarabunIT๙" w:hint="cs"/>
          <w:sz w:val="32"/>
          <w:szCs w:val="32"/>
          <w:cs/>
        </w:rPr>
        <w:t>เป้าประสงค์</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81</w:t>
      </w:r>
    </w:p>
    <w:p w14:paraId="56C12066" w14:textId="77777777" w:rsidR="00C9506C" w:rsidRDefault="00C9506C" w:rsidP="00B94D05">
      <w:pPr>
        <w:tabs>
          <w:tab w:val="left" w:pos="709"/>
          <w:tab w:val="left" w:pos="1560"/>
          <w:tab w:val="left" w:pos="1985"/>
          <w:tab w:val="left" w:pos="2694"/>
        </w:tabs>
        <w:spacing w:after="0" w:line="240" w:lineRule="auto"/>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6.3 กลยุทธ์การเพิ่มประสิทธิภาพการฟื้นฟูอย่างยั่งยืน</w:t>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81</w:t>
      </w:r>
    </w:p>
    <w:p w14:paraId="4A04CA9C" w14:textId="77777777" w:rsidR="00C9506C" w:rsidRPr="000B6EC6" w:rsidRDefault="00C9506C" w:rsidP="00B94D05">
      <w:pPr>
        <w:tabs>
          <w:tab w:val="left" w:pos="709"/>
          <w:tab w:val="left" w:pos="1560"/>
          <w:tab w:val="left" w:pos="1985"/>
          <w:tab w:val="left" w:pos="2694"/>
        </w:tabs>
        <w:spacing w:after="0" w:line="240" w:lineRule="auto"/>
        <w:rPr>
          <w:rFonts w:ascii="TH SarabunIT๙" w:hAnsi="TH SarabunIT๙" w:cs="TH SarabunIT๙"/>
          <w:b/>
          <w:bCs/>
          <w:sz w:val="32"/>
          <w:szCs w:val="32"/>
        </w:rPr>
      </w:pPr>
      <w:r w:rsidRPr="000B6EC6">
        <w:rPr>
          <w:rFonts w:ascii="TH SarabunIT๙" w:hAnsi="TH SarabunIT๙" w:cs="TH SarabunIT๙" w:hint="cs"/>
          <w:sz w:val="32"/>
          <w:szCs w:val="32"/>
          <w:cs/>
        </w:rPr>
        <w:tab/>
      </w:r>
      <w:r>
        <w:rPr>
          <w:rFonts w:ascii="TH SarabunIT๙" w:hAnsi="TH SarabunIT๙" w:cs="TH SarabunIT๙" w:hint="cs"/>
          <w:sz w:val="32"/>
          <w:szCs w:val="32"/>
          <w:cs/>
        </w:rPr>
        <w:t xml:space="preserve"> </w:t>
      </w:r>
      <w:r w:rsidRPr="000B6EC6">
        <w:rPr>
          <w:rFonts w:ascii="TH SarabunIT๙" w:hAnsi="TH SarabunIT๙" w:cs="TH SarabunIT๙"/>
          <w:b/>
          <w:bCs/>
          <w:sz w:val="32"/>
          <w:szCs w:val="32"/>
          <w:cs/>
        </w:rPr>
        <w:t xml:space="preserve">บทที่ </w:t>
      </w:r>
      <w:r>
        <w:rPr>
          <w:rFonts w:ascii="TH SarabunIT๙" w:hAnsi="TH SarabunIT๙" w:cs="TH SarabunIT๙" w:hint="cs"/>
          <w:b/>
          <w:bCs/>
          <w:sz w:val="32"/>
          <w:szCs w:val="32"/>
          <w:cs/>
        </w:rPr>
        <w:t>9</w:t>
      </w:r>
      <w:r w:rsidRPr="000B6EC6">
        <w:rPr>
          <w:rFonts w:ascii="TH SarabunIT๙" w:hAnsi="TH SarabunIT๙" w:cs="TH SarabunIT๙"/>
          <w:b/>
          <w:bCs/>
          <w:sz w:val="32"/>
          <w:szCs w:val="32"/>
          <w:cs/>
        </w:rPr>
        <w:t xml:space="preserve"> </w:t>
      </w:r>
      <w:r w:rsidRPr="000B6EC6">
        <w:rPr>
          <w:rFonts w:ascii="TH SarabunIT๙" w:hAnsi="TH SarabunIT๙" w:cs="TH SarabunIT๙" w:hint="cs"/>
          <w:b/>
          <w:bCs/>
          <w:sz w:val="32"/>
          <w:szCs w:val="32"/>
          <w:cs/>
        </w:rPr>
        <w:tab/>
      </w:r>
      <w:r w:rsidRPr="000B6EC6">
        <w:rPr>
          <w:rFonts w:ascii="TH SarabunIT๙" w:hAnsi="TH SarabunIT๙" w:cs="TH SarabunIT๙"/>
          <w:b/>
          <w:bCs/>
          <w:sz w:val="32"/>
          <w:szCs w:val="32"/>
          <w:cs/>
        </w:rPr>
        <w:t>การขับเคลื่อน</w:t>
      </w:r>
      <w:r w:rsidRPr="000B6EC6">
        <w:rPr>
          <w:rFonts w:ascii="TH SarabunIT๙" w:hAnsi="TH SarabunIT๙" w:cs="TH SarabunIT๙" w:hint="cs"/>
          <w:b/>
          <w:bCs/>
          <w:sz w:val="32"/>
          <w:szCs w:val="32"/>
          <w:cs/>
        </w:rPr>
        <w:t>แผนปฏิบัติการในการป้องกันและบรรเทาสาธารณภัย</w:t>
      </w: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r>
      <w:r w:rsidRPr="000B6EC6">
        <w:rPr>
          <w:rFonts w:ascii="TH SarabunIT๙" w:hAnsi="TH SarabunIT๙" w:cs="TH SarabunIT๙" w:hint="cs"/>
          <w:sz w:val="32"/>
          <w:szCs w:val="32"/>
          <w:cs/>
        </w:rPr>
        <w:t>๕</w:t>
      </w:r>
      <w:r>
        <w:rPr>
          <w:rFonts w:ascii="TH SarabunIT๙" w:hAnsi="TH SarabunIT๙" w:cs="TH SarabunIT๙" w:hint="cs"/>
          <w:sz w:val="32"/>
          <w:szCs w:val="32"/>
          <w:cs/>
        </w:rPr>
        <w:t>๔</w:t>
      </w:r>
    </w:p>
    <w:p w14:paraId="34DDAF8B" w14:textId="7057493F" w:rsidR="00C9506C" w:rsidRPr="000B6EC6" w:rsidRDefault="00C9506C" w:rsidP="00B94D05">
      <w:pPr>
        <w:tabs>
          <w:tab w:val="left" w:pos="709"/>
          <w:tab w:val="left" w:pos="1560"/>
          <w:tab w:val="left" w:pos="1985"/>
          <w:tab w:val="left" w:pos="2694"/>
          <w:tab w:val="left" w:pos="3119"/>
        </w:tabs>
        <w:spacing w:after="0" w:line="240" w:lineRule="auto"/>
        <w:rPr>
          <w:rFonts w:ascii="TH SarabunIT๙" w:hAnsi="TH SarabunIT๙" w:cs="TH SarabunIT๙"/>
          <w:b/>
          <w:bCs/>
          <w:sz w:val="32"/>
          <w:szCs w:val="32"/>
        </w:rPr>
      </w:pPr>
      <w:r w:rsidRPr="000B6EC6">
        <w:rPr>
          <w:rFonts w:ascii="TH SarabunIT๙" w:hAnsi="TH SarabunIT๙" w:cs="TH SarabunIT๙" w:hint="cs"/>
          <w:b/>
          <w:bCs/>
          <w:sz w:val="32"/>
          <w:szCs w:val="32"/>
          <w:cs/>
        </w:rPr>
        <w:tab/>
      </w:r>
      <w:r w:rsidRPr="000B6EC6">
        <w:rPr>
          <w:rFonts w:ascii="TH SarabunIT๙" w:hAnsi="TH SarabunIT๙" w:cs="TH SarabunIT๙" w:hint="cs"/>
          <w:b/>
          <w:bCs/>
          <w:sz w:val="32"/>
          <w:szCs w:val="32"/>
          <w:cs/>
        </w:rPr>
        <w:tab/>
        <w:t>ของ</w:t>
      </w:r>
      <w:r w:rsidR="00D16819" w:rsidRPr="00D16819">
        <w:rPr>
          <w:rFonts w:ascii="TH SarabunIT๙" w:hAnsi="TH SarabunIT๙" w:cs="TH SarabunIT๙"/>
          <w:b/>
          <w:bCs/>
          <w:sz w:val="32"/>
          <w:szCs w:val="32"/>
          <w:cs/>
        </w:rPr>
        <w:t xml:space="preserve">องค์การบริหารส่วนตำบลปลาค้าว </w:t>
      </w:r>
      <w:r w:rsidRPr="000B6EC6">
        <w:rPr>
          <w:rFonts w:ascii="TH SarabunIT๙" w:hAnsi="TH SarabunIT๙" w:cs="TH SarabunIT๙"/>
          <w:b/>
          <w:bCs/>
          <w:sz w:val="32"/>
          <w:szCs w:val="32"/>
          <w:cs/>
        </w:rPr>
        <w:t>ไปสู่การปฏิบัติ</w:t>
      </w:r>
    </w:p>
    <w:p w14:paraId="37A43E6A" w14:textId="77777777" w:rsidR="00C9506C" w:rsidRPr="00535910" w:rsidRDefault="00C9506C"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z w:val="32"/>
          <w:szCs w:val="32"/>
        </w:rPr>
      </w:pPr>
      <w:r w:rsidRPr="000B6EC6">
        <w:rPr>
          <w:rFonts w:ascii="TH SarabunIT๙" w:hAnsi="TH SarabunIT๙" w:cs="TH SarabunIT๙"/>
          <w:b/>
          <w:bCs/>
          <w:sz w:val="32"/>
          <w:szCs w:val="32"/>
          <w:cs/>
        </w:rPr>
        <w:t xml:space="preserve"> </w:t>
      </w:r>
      <w:r w:rsidRPr="000B6EC6">
        <w:rPr>
          <w:rFonts w:ascii="TH SarabunIT๙" w:hAnsi="TH SarabunIT๙" w:cs="TH SarabunIT๙"/>
          <w:b/>
          <w:bCs/>
          <w:sz w:val="32"/>
          <w:szCs w:val="32"/>
        </w:rPr>
        <w:tab/>
      </w:r>
      <w:r w:rsidRPr="000B6EC6">
        <w:rPr>
          <w:rFonts w:ascii="TH SarabunIT๙" w:hAnsi="TH SarabunIT๙" w:cs="TH SarabunIT๙"/>
          <w:b/>
          <w:bCs/>
          <w:sz w:val="32"/>
          <w:szCs w:val="32"/>
        </w:rPr>
        <w:tab/>
      </w:r>
      <w:r>
        <w:rPr>
          <w:rFonts w:ascii="TH SarabunIT๙" w:hAnsi="TH SarabunIT๙" w:cs="TH SarabunIT๙" w:hint="cs"/>
          <w:sz w:val="32"/>
          <w:szCs w:val="32"/>
          <w:cs/>
        </w:rPr>
        <w:t>9</w:t>
      </w:r>
      <w:r w:rsidRPr="00535910">
        <w:rPr>
          <w:rFonts w:ascii="TH SarabunIT๙" w:hAnsi="TH SarabunIT๙" w:cs="TH SarabunIT๙"/>
          <w:sz w:val="32"/>
          <w:szCs w:val="32"/>
          <w:cs/>
        </w:rPr>
        <w:t>.</w:t>
      </w:r>
      <w:r w:rsidRPr="00535910">
        <w:rPr>
          <w:rFonts w:ascii="TH SarabunIT๙" w:hAnsi="TH SarabunIT๙" w:cs="TH SarabunIT๙"/>
          <w:sz w:val="32"/>
          <w:szCs w:val="32"/>
        </w:rPr>
        <w:t xml:space="preserve">1 </w:t>
      </w:r>
      <w:r w:rsidRPr="00535910">
        <w:rPr>
          <w:rFonts w:ascii="TH SarabunIT๙" w:hAnsi="TH SarabunIT๙" w:cs="TH SarabunIT๙" w:hint="cs"/>
          <w:sz w:val="32"/>
          <w:szCs w:val="32"/>
          <w:cs/>
        </w:rPr>
        <w:t>แนวทาง</w:t>
      </w:r>
      <w:r w:rsidRPr="00535910">
        <w:rPr>
          <w:rFonts w:ascii="TH SarabunIT๙" w:hAnsi="TH SarabunIT๙" w:cs="TH SarabunIT๙"/>
          <w:sz w:val="32"/>
          <w:szCs w:val="32"/>
          <w:cs/>
        </w:rPr>
        <w:t>การขับเคลื่อน</w:t>
      </w:r>
      <w:r w:rsidRPr="00535910">
        <w:rPr>
          <w:rFonts w:ascii="TH SarabunIT๙" w:hAnsi="TH SarabunIT๙" w:cs="TH SarabunIT๙" w:hint="cs"/>
          <w:sz w:val="32"/>
          <w:szCs w:val="32"/>
          <w:cs/>
        </w:rPr>
        <w:t xml:space="preserve">แผนปฏิบัติการในการป้องกันและบรรเทาสาธารณภัย </w:t>
      </w:r>
      <w:r w:rsidRPr="00535910">
        <w:rPr>
          <w:rFonts w:ascii="TH SarabunIT๙" w:hAnsi="TH SarabunIT๙" w:cs="TH SarabunIT๙" w:hint="cs"/>
          <w:sz w:val="32"/>
          <w:szCs w:val="32"/>
          <w:cs/>
        </w:rPr>
        <w:tab/>
      </w:r>
      <w:r>
        <w:rPr>
          <w:rFonts w:ascii="TH SarabunIT๙" w:hAnsi="TH SarabunIT๙" w:cs="TH SarabunIT๙" w:hint="cs"/>
          <w:sz w:val="32"/>
          <w:szCs w:val="32"/>
          <w:cs/>
        </w:rPr>
        <w:t>97</w:t>
      </w:r>
    </w:p>
    <w:p w14:paraId="32FB36F5" w14:textId="4A403404" w:rsidR="00C9506C" w:rsidRPr="00535910" w:rsidRDefault="00C9506C"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z w:val="32"/>
          <w:szCs w:val="32"/>
        </w:rPr>
      </w:pP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t>ของ</w:t>
      </w:r>
      <w:r w:rsidR="00D16819">
        <w:rPr>
          <w:rFonts w:ascii="TH SarabunIT๙" w:hAnsi="TH SarabunIT๙" w:cs="TH SarabunIT๙"/>
          <w:sz w:val="34"/>
          <w:szCs w:val="34"/>
          <w:cs/>
        </w:rPr>
        <w:t>องค์การบริหารส่วนตำบล</w:t>
      </w:r>
      <w:r w:rsidR="00D16819">
        <w:rPr>
          <w:rFonts w:ascii="TH SarabunIT๙" w:hAnsi="TH SarabunIT๙" w:cs="TH SarabunIT๙" w:hint="cs"/>
          <w:sz w:val="34"/>
          <w:szCs w:val="34"/>
          <w:cs/>
        </w:rPr>
        <w:t>ปลาค้าว</w:t>
      </w:r>
      <w:r w:rsidR="00D16819">
        <w:rPr>
          <w:rFonts w:ascii="TH SarabunIT๙" w:hAnsi="TH SarabunIT๙" w:cs="TH SarabunIT๙"/>
          <w:sz w:val="32"/>
          <w:szCs w:val="32"/>
          <w:cs/>
        </w:rPr>
        <w:t xml:space="preserve"> </w:t>
      </w:r>
      <w:r w:rsidRPr="00535910">
        <w:rPr>
          <w:rFonts w:ascii="TH SarabunIT๙" w:hAnsi="TH SarabunIT๙" w:cs="TH SarabunIT๙"/>
          <w:sz w:val="32"/>
          <w:szCs w:val="32"/>
          <w:cs/>
        </w:rPr>
        <w:t>ไปสู่การปฏิบัติ</w:t>
      </w:r>
    </w:p>
    <w:p w14:paraId="6A7835A9" w14:textId="77777777" w:rsidR="00C9506C" w:rsidRPr="00535910" w:rsidRDefault="00C9506C" w:rsidP="00B94D05">
      <w:pPr>
        <w:tabs>
          <w:tab w:val="left" w:pos="709"/>
          <w:tab w:val="left" w:pos="1560"/>
          <w:tab w:val="left" w:pos="1985"/>
          <w:tab w:val="left" w:pos="2694"/>
          <w:tab w:val="left" w:pos="3119"/>
        </w:tabs>
        <w:spacing w:after="0" w:line="240" w:lineRule="auto"/>
        <w:ind w:left="1985" w:hanging="1985"/>
        <w:jc w:val="thaiDistribute"/>
        <w:rPr>
          <w:rFonts w:ascii="TH SarabunIT๙" w:hAnsi="TH SarabunIT๙" w:cs="TH SarabunIT๙"/>
          <w:sz w:val="32"/>
          <w:szCs w:val="32"/>
        </w:rPr>
      </w:pPr>
      <w:r w:rsidRPr="00535910">
        <w:rPr>
          <w:rFonts w:ascii="TH SarabunIT๙" w:hAnsi="TH SarabunIT๙" w:cs="TH SarabunIT๙" w:hint="cs"/>
          <w:sz w:val="32"/>
          <w:szCs w:val="32"/>
          <w:cs/>
        </w:rPr>
        <w:t xml:space="preserve"> </w:t>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Pr>
          <w:rFonts w:ascii="TH SarabunIT๙" w:hAnsi="TH SarabunIT๙" w:cs="TH SarabunIT๙" w:hint="cs"/>
          <w:sz w:val="32"/>
          <w:szCs w:val="32"/>
          <w:cs/>
        </w:rPr>
        <w:t>9</w:t>
      </w:r>
      <w:r w:rsidRPr="00535910">
        <w:rPr>
          <w:rFonts w:ascii="TH SarabunIT๙" w:hAnsi="TH SarabunIT๙" w:cs="TH SarabunIT๙"/>
          <w:sz w:val="32"/>
          <w:szCs w:val="32"/>
          <w:cs/>
        </w:rPr>
        <w:t>.</w:t>
      </w:r>
      <w:r w:rsidRPr="00535910">
        <w:rPr>
          <w:rFonts w:ascii="TH SarabunIT๙" w:hAnsi="TH SarabunIT๙" w:cs="TH SarabunIT๙"/>
          <w:sz w:val="32"/>
          <w:szCs w:val="32"/>
        </w:rPr>
        <w:t xml:space="preserve">2 </w:t>
      </w:r>
      <w:r w:rsidRPr="00535910">
        <w:rPr>
          <w:rFonts w:ascii="TH SarabunIT๙" w:hAnsi="TH SarabunIT๙" w:cs="TH SarabunIT๙"/>
          <w:sz w:val="32"/>
          <w:szCs w:val="32"/>
        </w:rPr>
        <w:tab/>
      </w:r>
      <w:r w:rsidRPr="00535910">
        <w:rPr>
          <w:rFonts w:ascii="TH SarabunIT๙" w:hAnsi="TH SarabunIT๙" w:cs="TH SarabunIT๙" w:hint="cs"/>
          <w:sz w:val="32"/>
          <w:szCs w:val="32"/>
          <w:cs/>
        </w:rPr>
        <w:t>การติดตามและประเมินผล</w:t>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Pr>
          <w:rFonts w:ascii="TH SarabunIT๙" w:hAnsi="TH SarabunIT๙" w:cs="TH SarabunIT๙" w:hint="cs"/>
          <w:sz w:val="32"/>
          <w:szCs w:val="32"/>
          <w:cs/>
        </w:rPr>
        <w:t>102</w:t>
      </w:r>
    </w:p>
    <w:p w14:paraId="20AF7A60" w14:textId="77777777" w:rsidR="00C9506C" w:rsidRPr="00535910" w:rsidRDefault="00C9506C" w:rsidP="00B94D05">
      <w:pPr>
        <w:tabs>
          <w:tab w:val="left" w:pos="709"/>
          <w:tab w:val="left" w:pos="1560"/>
          <w:tab w:val="left" w:pos="1985"/>
          <w:tab w:val="left" w:pos="2694"/>
          <w:tab w:val="left" w:pos="3119"/>
        </w:tabs>
        <w:spacing w:after="0" w:line="240" w:lineRule="auto"/>
        <w:ind w:left="1985" w:hanging="1985"/>
        <w:jc w:val="thaiDistribute"/>
        <w:rPr>
          <w:rFonts w:ascii="TH SarabunIT๙" w:hAnsi="TH SarabunIT๙" w:cs="TH SarabunIT๙"/>
          <w:sz w:val="32"/>
          <w:szCs w:val="32"/>
        </w:rPr>
      </w:pP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t>๖.๓ การวิจัยและพัฒนา</w:t>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Pr>
          <w:rFonts w:ascii="TH SarabunIT๙" w:hAnsi="TH SarabunIT๙" w:cs="TH SarabunIT๙"/>
          <w:sz w:val="32"/>
          <w:szCs w:val="32"/>
        </w:rPr>
        <w:tab/>
      </w:r>
      <w:r w:rsidRPr="00535910">
        <w:rPr>
          <w:rFonts w:ascii="TH SarabunIT๙" w:hAnsi="TH SarabunIT๙" w:cs="TH SarabunIT๙" w:hint="cs"/>
          <w:sz w:val="32"/>
          <w:szCs w:val="32"/>
          <w:cs/>
        </w:rPr>
        <w:t>๕๘</w:t>
      </w:r>
    </w:p>
    <w:p w14:paraId="06F67086" w14:textId="77777777" w:rsidR="00C9506C" w:rsidRPr="00535910" w:rsidRDefault="00C9506C"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r w:rsidRPr="00535910">
        <w:rPr>
          <w:rFonts w:ascii="TH SarabunIT๙" w:hAnsi="TH SarabunIT๙" w:cs="TH SarabunIT๙"/>
          <w:sz w:val="32"/>
          <w:szCs w:val="32"/>
          <w:cs/>
        </w:rPr>
        <w:t xml:space="preserve"> </w:t>
      </w:r>
      <w:r w:rsidRPr="00535910">
        <w:rPr>
          <w:rFonts w:ascii="TH SarabunIT๙" w:hAnsi="TH SarabunIT๙" w:cs="TH SarabunIT๙"/>
          <w:sz w:val="32"/>
          <w:szCs w:val="32"/>
        </w:rPr>
        <w:tab/>
      </w:r>
      <w:r w:rsidRPr="00535910">
        <w:rPr>
          <w:rFonts w:ascii="TH SarabunIT๙" w:hAnsi="TH SarabunIT๙" w:cs="TH SarabunIT๙"/>
          <w:sz w:val="32"/>
          <w:szCs w:val="32"/>
        </w:rPr>
        <w:tab/>
      </w:r>
      <w:r>
        <w:rPr>
          <w:rFonts w:ascii="TH SarabunIT๙" w:hAnsi="TH SarabunIT๙" w:cs="TH SarabunIT๙" w:hint="cs"/>
          <w:spacing w:val="-4"/>
          <w:sz w:val="32"/>
          <w:szCs w:val="32"/>
          <w:cs/>
        </w:rPr>
        <w:t>9</w:t>
      </w:r>
      <w:r w:rsidRPr="00535910">
        <w:rPr>
          <w:rFonts w:ascii="TH SarabunIT๙" w:hAnsi="TH SarabunIT๙" w:cs="TH SarabunIT๙"/>
          <w:spacing w:val="-4"/>
          <w:sz w:val="32"/>
          <w:szCs w:val="32"/>
          <w:cs/>
        </w:rPr>
        <w:t>.</w:t>
      </w:r>
      <w:r w:rsidRPr="00535910">
        <w:rPr>
          <w:rFonts w:ascii="TH SarabunIT๙" w:hAnsi="TH SarabunIT๙" w:cs="TH SarabunIT๙" w:hint="cs"/>
          <w:spacing w:val="-4"/>
          <w:sz w:val="32"/>
          <w:szCs w:val="32"/>
          <w:cs/>
        </w:rPr>
        <w:t>๔</w:t>
      </w:r>
      <w:r w:rsidRPr="00535910">
        <w:rPr>
          <w:rFonts w:ascii="TH SarabunIT๙" w:hAnsi="TH SarabunIT๙" w:cs="TH SarabunIT๙"/>
          <w:spacing w:val="-4"/>
          <w:sz w:val="32"/>
          <w:szCs w:val="32"/>
        </w:rPr>
        <w:tab/>
      </w:r>
      <w:r w:rsidRPr="00535910">
        <w:rPr>
          <w:rFonts w:ascii="TH SarabunIT๙" w:hAnsi="TH SarabunIT๙" w:cs="TH SarabunIT๙" w:hint="cs"/>
          <w:spacing w:val="-4"/>
          <w:sz w:val="32"/>
          <w:szCs w:val="32"/>
          <w:cs/>
        </w:rPr>
        <w:t>การทบทวนแผนปฏิบัติการในการป้องกันและบรรเทาสาธารณภัย</w:t>
      </w:r>
      <w:r w:rsidRPr="00535910">
        <w:rPr>
          <w:rFonts w:ascii="TH SarabunIT๙" w:hAnsi="TH SarabunIT๙" w:cs="TH SarabunIT๙" w:hint="cs"/>
          <w:spacing w:val="-4"/>
          <w:sz w:val="32"/>
          <w:szCs w:val="32"/>
          <w:cs/>
        </w:rPr>
        <w:tab/>
      </w:r>
      <w:r w:rsidRPr="00535910">
        <w:rPr>
          <w:rFonts w:ascii="TH SarabunIT๙" w:hAnsi="TH SarabunIT๙" w:cs="TH SarabunIT๙" w:hint="cs"/>
          <w:spacing w:val="-4"/>
          <w:sz w:val="32"/>
          <w:szCs w:val="32"/>
          <w:cs/>
        </w:rPr>
        <w:tab/>
      </w:r>
      <w:r>
        <w:rPr>
          <w:rFonts w:ascii="TH SarabunIT๙" w:hAnsi="TH SarabunIT๙" w:cs="TH SarabunIT๙"/>
          <w:spacing w:val="-4"/>
          <w:sz w:val="32"/>
          <w:szCs w:val="32"/>
        </w:rPr>
        <w:tab/>
      </w:r>
      <w:r>
        <w:rPr>
          <w:rFonts w:ascii="TH SarabunIT๙" w:hAnsi="TH SarabunIT๙" w:cs="TH SarabunIT๙" w:hint="cs"/>
          <w:spacing w:val="-4"/>
          <w:sz w:val="32"/>
          <w:szCs w:val="32"/>
          <w:cs/>
        </w:rPr>
        <w:t>105</w:t>
      </w:r>
    </w:p>
    <w:p w14:paraId="37476846" w14:textId="34EFB4F3" w:rsidR="00C9506C" w:rsidRDefault="00C9506C" w:rsidP="00D16819">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r w:rsidRPr="00535910">
        <w:rPr>
          <w:rFonts w:ascii="TH SarabunIT๙" w:hAnsi="TH SarabunIT๙" w:cs="TH SarabunIT๙" w:hint="cs"/>
          <w:spacing w:val="-4"/>
          <w:sz w:val="32"/>
          <w:szCs w:val="32"/>
          <w:cs/>
        </w:rPr>
        <w:tab/>
      </w:r>
      <w:r w:rsidRPr="00535910">
        <w:rPr>
          <w:rFonts w:ascii="TH SarabunIT๙" w:hAnsi="TH SarabunIT๙" w:cs="TH SarabunIT๙" w:hint="cs"/>
          <w:spacing w:val="-4"/>
          <w:sz w:val="32"/>
          <w:szCs w:val="32"/>
          <w:cs/>
        </w:rPr>
        <w:tab/>
      </w:r>
      <w:r w:rsidRPr="00535910">
        <w:rPr>
          <w:rFonts w:ascii="TH SarabunIT๙" w:hAnsi="TH SarabunIT๙" w:cs="TH SarabunIT๙" w:hint="cs"/>
          <w:spacing w:val="-4"/>
          <w:sz w:val="32"/>
          <w:szCs w:val="32"/>
          <w:cs/>
        </w:rPr>
        <w:tab/>
        <w:t xml:space="preserve">ของ </w:t>
      </w:r>
      <w:r w:rsidR="00D16819">
        <w:rPr>
          <w:rFonts w:ascii="TH SarabunIT๙" w:hAnsi="TH SarabunIT๙" w:cs="TH SarabunIT๙"/>
          <w:sz w:val="34"/>
          <w:szCs w:val="34"/>
          <w:cs/>
        </w:rPr>
        <w:t>องค์การบริหารส่วนตำบล</w:t>
      </w:r>
      <w:r w:rsidR="00D16819">
        <w:rPr>
          <w:rFonts w:ascii="TH SarabunIT๙" w:hAnsi="TH SarabunIT๙" w:cs="TH SarabunIT๙" w:hint="cs"/>
          <w:sz w:val="34"/>
          <w:szCs w:val="34"/>
          <w:cs/>
        </w:rPr>
        <w:t>ปลาค้าว</w:t>
      </w:r>
    </w:p>
    <w:p w14:paraId="4978039F" w14:textId="77777777" w:rsidR="00C9506C" w:rsidRDefault="00C9506C"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1C2FBB76" w14:textId="77777777" w:rsidR="00C9506C" w:rsidRDefault="00C9506C"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6E376964" w14:textId="554F460A" w:rsidR="00C9506C" w:rsidRDefault="00C9506C"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5D3EDFD2" w14:textId="501D7499" w:rsidR="002217FB" w:rsidRDefault="002217FB"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150EEE59" w14:textId="78DA7ADC" w:rsidR="002217FB" w:rsidRDefault="002217FB"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70A84267" w14:textId="02086C9F" w:rsidR="002217FB" w:rsidRDefault="002217FB"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183BC557" w14:textId="480E4937" w:rsidR="002217FB" w:rsidRDefault="002217FB"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671B8CB5" w14:textId="3EA32593" w:rsidR="002217FB" w:rsidRDefault="002217FB"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13E53D1D" w14:textId="5C664AAA" w:rsidR="002217FB" w:rsidRDefault="002217FB"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5B4B4063" w14:textId="70F1EDA1" w:rsidR="002217FB" w:rsidRDefault="002217FB"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0C362743" w14:textId="34D1F865" w:rsidR="002217FB" w:rsidRDefault="002217FB"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763308D7" w14:textId="752DBF05" w:rsidR="002217FB" w:rsidRDefault="002217FB"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77061740" w14:textId="77777777" w:rsidR="002217FB" w:rsidRDefault="002217FB"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1FAF59CB" w14:textId="77777777" w:rsidR="00C9506C" w:rsidRDefault="00C9506C"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2514914C" w14:textId="77777777" w:rsidR="00C9506C" w:rsidRPr="00535910" w:rsidRDefault="00C9506C"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spacing w:val="-4"/>
          <w:sz w:val="32"/>
          <w:szCs w:val="32"/>
        </w:rPr>
      </w:pPr>
    </w:p>
    <w:p w14:paraId="2116CE34" w14:textId="77777777" w:rsidR="00C9506C" w:rsidRPr="000B6EC6" w:rsidRDefault="00C9506C" w:rsidP="00B94D05">
      <w:pPr>
        <w:tabs>
          <w:tab w:val="left" w:pos="709"/>
          <w:tab w:val="left" w:pos="1560"/>
          <w:tab w:val="left" w:pos="1985"/>
          <w:tab w:val="left" w:pos="2694"/>
          <w:tab w:val="left" w:pos="3119"/>
        </w:tabs>
        <w:spacing w:after="0" w:line="240" w:lineRule="auto"/>
        <w:jc w:val="thaiDistribute"/>
        <w:rPr>
          <w:rFonts w:ascii="TH SarabunIT๙" w:hAnsi="TH SarabunIT๙" w:cs="TH SarabunIT๙"/>
          <w:b/>
          <w:bCs/>
          <w:spacing w:val="-4"/>
          <w:sz w:val="32"/>
          <w:szCs w:val="32"/>
        </w:rPr>
      </w:pPr>
      <w:r w:rsidRPr="000B6EC6">
        <w:rPr>
          <w:rFonts w:ascii="TH SarabunIT๙" w:hAnsi="TH SarabunIT๙" w:cs="TH SarabunIT๙" w:hint="cs"/>
          <w:b/>
          <w:bCs/>
          <w:spacing w:val="-4"/>
          <w:sz w:val="32"/>
          <w:szCs w:val="32"/>
          <w:cs/>
        </w:rPr>
        <w:tab/>
        <w:t>ภาคผนวก</w:t>
      </w:r>
    </w:p>
    <w:p w14:paraId="02F16036" w14:textId="77777777" w:rsidR="00C9506C" w:rsidRPr="00535910" w:rsidRDefault="00C9506C" w:rsidP="00B94D05">
      <w:pPr>
        <w:numPr>
          <w:ilvl w:val="0"/>
          <w:numId w:val="1"/>
        </w:numPr>
        <w:tabs>
          <w:tab w:val="left" w:pos="709"/>
          <w:tab w:val="left" w:pos="1560"/>
          <w:tab w:val="left" w:pos="1985"/>
          <w:tab w:val="left" w:pos="2694"/>
          <w:tab w:val="left" w:pos="3119"/>
        </w:tabs>
        <w:spacing w:after="0" w:line="240" w:lineRule="auto"/>
        <w:rPr>
          <w:rFonts w:ascii="TH SarabunIT๙" w:hAnsi="TH SarabunIT๙" w:cs="TH SarabunIT๙"/>
          <w:sz w:val="32"/>
          <w:szCs w:val="32"/>
        </w:rPr>
      </w:pPr>
      <w:r w:rsidRPr="00535910">
        <w:rPr>
          <w:rFonts w:ascii="TH SarabunIT๙" w:hAnsi="TH SarabunIT๙" w:cs="TH SarabunIT๙" w:hint="cs"/>
          <w:sz w:val="32"/>
          <w:szCs w:val="32"/>
          <w:cs/>
        </w:rPr>
        <w:t>บัญชีรายชื่อบุคลากรหน่วยงานราชการ รัฐวิสาหกิจ องค์กรปกครองส่วนท้องถิ่น</w:t>
      </w:r>
      <w:r w:rsidRPr="00535910">
        <w:rPr>
          <w:rFonts w:ascii="TH SarabunIT๙" w:hAnsi="TH SarabunIT๙" w:cs="TH SarabunIT๙" w:hint="cs"/>
          <w:sz w:val="32"/>
          <w:szCs w:val="32"/>
          <w:cs/>
        </w:rPr>
        <w:tab/>
      </w:r>
    </w:p>
    <w:p w14:paraId="01049764" w14:textId="77777777" w:rsidR="00C9506C" w:rsidRPr="00535910" w:rsidRDefault="00C9506C" w:rsidP="00B94D05">
      <w:pPr>
        <w:tabs>
          <w:tab w:val="left" w:pos="709"/>
          <w:tab w:val="left" w:pos="1560"/>
          <w:tab w:val="left" w:pos="1985"/>
          <w:tab w:val="left" w:pos="2694"/>
          <w:tab w:val="left" w:pos="3119"/>
        </w:tabs>
        <w:spacing w:after="0" w:line="240" w:lineRule="auto"/>
        <w:ind w:left="1920"/>
        <w:rPr>
          <w:rFonts w:ascii="TH SarabunIT๙" w:hAnsi="TH SarabunIT๙" w:cs="TH SarabunIT๙"/>
          <w:sz w:val="32"/>
          <w:szCs w:val="32"/>
        </w:rPr>
      </w:pPr>
      <w:r w:rsidRPr="00535910">
        <w:rPr>
          <w:rFonts w:ascii="TH SarabunIT๙" w:hAnsi="TH SarabunIT๙" w:cs="TH SarabunIT๙" w:hint="cs"/>
          <w:sz w:val="32"/>
          <w:szCs w:val="32"/>
          <w:cs/>
        </w:rPr>
        <w:t xml:space="preserve"> ภาคเอกชน และองค์กรเครือข่ายในเขตองค์การบริหารส่วนตำบลคำเขื่อนแก้ว</w:t>
      </w:r>
    </w:p>
    <w:p w14:paraId="28308B68" w14:textId="77777777" w:rsidR="00C9506C" w:rsidRPr="00535910" w:rsidRDefault="00C9506C" w:rsidP="00B94D05">
      <w:pPr>
        <w:numPr>
          <w:ilvl w:val="0"/>
          <w:numId w:val="1"/>
        </w:numPr>
        <w:tabs>
          <w:tab w:val="left" w:pos="709"/>
          <w:tab w:val="left" w:pos="1560"/>
          <w:tab w:val="left" w:pos="1985"/>
          <w:tab w:val="left" w:pos="2694"/>
          <w:tab w:val="left" w:pos="3119"/>
        </w:tabs>
        <w:spacing w:after="0" w:line="240" w:lineRule="auto"/>
        <w:rPr>
          <w:rFonts w:ascii="TH SarabunIT๙" w:hAnsi="TH SarabunIT๙" w:cs="TH SarabunIT๙"/>
          <w:sz w:val="32"/>
          <w:szCs w:val="32"/>
        </w:rPr>
      </w:pPr>
      <w:r w:rsidRPr="00535910">
        <w:rPr>
          <w:rFonts w:ascii="TH SarabunIT๙" w:hAnsi="TH SarabunIT๙" w:cs="TH SarabunIT๙" w:hint="cs"/>
          <w:sz w:val="32"/>
          <w:szCs w:val="32"/>
          <w:cs/>
        </w:rPr>
        <w:t>บัญชีรายชื่อบุคลากรหน่วยงานราชการ รัฐวิสาหกิจ องค์กรปกครองส่วนท้องถิ่น</w:t>
      </w:r>
      <w:r w:rsidRPr="00535910">
        <w:rPr>
          <w:rFonts w:ascii="TH SarabunIT๙" w:hAnsi="TH SarabunIT๙" w:cs="TH SarabunIT๙" w:hint="cs"/>
          <w:sz w:val="32"/>
          <w:szCs w:val="32"/>
          <w:cs/>
        </w:rPr>
        <w:tab/>
      </w:r>
    </w:p>
    <w:p w14:paraId="6960E878" w14:textId="77777777" w:rsidR="00C9506C" w:rsidRPr="00535910" w:rsidRDefault="00C9506C" w:rsidP="00B94D05">
      <w:pPr>
        <w:tabs>
          <w:tab w:val="left" w:pos="709"/>
          <w:tab w:val="left" w:pos="1560"/>
          <w:tab w:val="left" w:pos="1985"/>
          <w:tab w:val="left" w:pos="2694"/>
          <w:tab w:val="left" w:pos="3119"/>
        </w:tabs>
        <w:spacing w:after="0" w:line="240" w:lineRule="auto"/>
        <w:ind w:left="1920"/>
        <w:rPr>
          <w:rFonts w:ascii="TH SarabunIT๙" w:hAnsi="TH SarabunIT๙" w:cs="TH SarabunIT๙"/>
          <w:sz w:val="32"/>
          <w:szCs w:val="32"/>
        </w:rPr>
      </w:pPr>
      <w:r w:rsidRPr="00535910">
        <w:rPr>
          <w:rFonts w:ascii="TH SarabunIT๙" w:hAnsi="TH SarabunIT๙" w:cs="TH SarabunIT๙" w:hint="cs"/>
          <w:sz w:val="32"/>
          <w:szCs w:val="32"/>
          <w:cs/>
        </w:rPr>
        <w:t xml:space="preserve"> ภาคเอกชน และองค์กรเครือข่ายในจังหวัดอำนาจเจริญ</w:t>
      </w:r>
    </w:p>
    <w:p w14:paraId="45C32C88" w14:textId="77777777" w:rsidR="00C9506C" w:rsidRPr="00535910" w:rsidRDefault="00C9506C" w:rsidP="00B94D05">
      <w:pPr>
        <w:numPr>
          <w:ilvl w:val="0"/>
          <w:numId w:val="1"/>
        </w:numPr>
        <w:tabs>
          <w:tab w:val="left" w:pos="709"/>
          <w:tab w:val="left" w:pos="1560"/>
          <w:tab w:val="left" w:pos="1985"/>
          <w:tab w:val="left" w:pos="2694"/>
          <w:tab w:val="left" w:pos="3119"/>
        </w:tabs>
        <w:spacing w:after="0" w:line="240" w:lineRule="auto"/>
        <w:rPr>
          <w:rFonts w:ascii="TH SarabunIT๙" w:hAnsi="TH SarabunIT๙" w:cs="TH SarabunIT๙"/>
          <w:sz w:val="32"/>
          <w:szCs w:val="32"/>
        </w:rPr>
      </w:pPr>
      <w:r w:rsidRPr="00535910">
        <w:rPr>
          <w:rFonts w:ascii="TH SarabunIT๙" w:hAnsi="TH SarabunIT๙" w:cs="TH SarabunIT๙" w:hint="cs"/>
          <w:sz w:val="32"/>
          <w:szCs w:val="32"/>
          <w:cs/>
        </w:rPr>
        <w:t>บัญชีรายชื่อเจ้าพนักงานป้องกันและบรรเทาสาธารณภัยที่ได้รับการแต่งตั้ง/</w:t>
      </w:r>
      <w:r w:rsidRPr="00535910">
        <w:rPr>
          <w:rFonts w:ascii="TH SarabunIT๙" w:hAnsi="TH SarabunIT๙" w:cs="TH SarabunIT๙" w:hint="cs"/>
          <w:sz w:val="32"/>
          <w:szCs w:val="32"/>
          <w:cs/>
        </w:rPr>
        <w:tab/>
      </w:r>
    </w:p>
    <w:p w14:paraId="6B9032F9" w14:textId="66B05FAF" w:rsidR="00C9506C" w:rsidRPr="00535910" w:rsidRDefault="00C9506C" w:rsidP="00BD19E0">
      <w:pPr>
        <w:tabs>
          <w:tab w:val="left" w:pos="709"/>
          <w:tab w:val="left" w:pos="1560"/>
          <w:tab w:val="left" w:pos="1985"/>
          <w:tab w:val="left" w:pos="2694"/>
          <w:tab w:val="left" w:pos="3119"/>
        </w:tabs>
        <w:spacing w:after="0" w:line="240" w:lineRule="auto"/>
        <w:ind w:left="1920"/>
        <w:rPr>
          <w:rFonts w:ascii="TH SarabunIT๙" w:hAnsi="TH SarabunIT๙" w:cs="TH SarabunIT๙"/>
          <w:sz w:val="32"/>
          <w:szCs w:val="32"/>
          <w:cs/>
        </w:rPr>
      </w:pPr>
      <w:r w:rsidRPr="00535910">
        <w:rPr>
          <w:rFonts w:ascii="TH SarabunIT๙" w:hAnsi="TH SarabunIT๙" w:cs="TH SarabunIT๙" w:hint="cs"/>
          <w:sz w:val="32"/>
          <w:szCs w:val="32"/>
          <w:cs/>
        </w:rPr>
        <w:t xml:space="preserve"> อาสาสมัครป้องกันภัยฝ่ายพลเรือน/</w:t>
      </w:r>
      <w:r w:rsidRPr="00535910">
        <w:rPr>
          <w:rFonts w:ascii="TH SarabunIT๙" w:hAnsi="TH SarabunIT๙" w:cs="TH SarabunIT๙"/>
          <w:sz w:val="32"/>
          <w:szCs w:val="32"/>
        </w:rPr>
        <w:t xml:space="preserve">OTOS </w:t>
      </w:r>
      <w:r w:rsidRPr="00535910">
        <w:rPr>
          <w:rFonts w:ascii="TH SarabunIT๙" w:hAnsi="TH SarabunIT๙" w:cs="TH SarabunIT๙" w:hint="cs"/>
          <w:sz w:val="32"/>
          <w:szCs w:val="32"/>
          <w:cs/>
        </w:rPr>
        <w:t xml:space="preserve">ของ </w:t>
      </w:r>
      <w:r w:rsidR="00BD19E0">
        <w:rPr>
          <w:rFonts w:ascii="TH SarabunIT๙" w:hAnsi="TH SarabunIT๙" w:cs="TH SarabunIT๙"/>
          <w:sz w:val="34"/>
          <w:szCs w:val="34"/>
          <w:cs/>
        </w:rPr>
        <w:t>องค์การบริหารส่วนตำบล</w:t>
      </w:r>
      <w:r w:rsidR="00BD19E0">
        <w:rPr>
          <w:rFonts w:ascii="TH SarabunIT๙" w:hAnsi="TH SarabunIT๙" w:cs="TH SarabunIT๙" w:hint="cs"/>
          <w:sz w:val="34"/>
          <w:szCs w:val="34"/>
          <w:cs/>
        </w:rPr>
        <w:t>ปลาค้าว</w:t>
      </w:r>
    </w:p>
    <w:p w14:paraId="160064EF" w14:textId="195BA896" w:rsidR="00C9506C" w:rsidRPr="00535910" w:rsidRDefault="00C9506C" w:rsidP="00B94D05">
      <w:pPr>
        <w:numPr>
          <w:ilvl w:val="0"/>
          <w:numId w:val="1"/>
        </w:numPr>
        <w:tabs>
          <w:tab w:val="left" w:pos="709"/>
          <w:tab w:val="left" w:pos="1560"/>
          <w:tab w:val="left" w:pos="1985"/>
          <w:tab w:val="left" w:pos="2694"/>
          <w:tab w:val="left" w:pos="3119"/>
        </w:tabs>
        <w:spacing w:after="0" w:line="240" w:lineRule="auto"/>
        <w:rPr>
          <w:rFonts w:ascii="TH SarabunIT๙" w:hAnsi="TH SarabunIT๙" w:cs="TH SarabunIT๙"/>
          <w:sz w:val="32"/>
          <w:szCs w:val="32"/>
        </w:rPr>
      </w:pPr>
      <w:r w:rsidRPr="00535910">
        <w:rPr>
          <w:rFonts w:ascii="TH SarabunIT๙" w:hAnsi="TH SarabunIT๙" w:cs="TH SarabunIT๙" w:hint="cs"/>
          <w:sz w:val="32"/>
          <w:szCs w:val="32"/>
          <w:cs/>
        </w:rPr>
        <w:t>บัญชีรายชื่อองค์กรสาธารณกุศลในพื้นที่</w:t>
      </w:r>
      <w:r w:rsidR="00BD19E0">
        <w:rPr>
          <w:rFonts w:ascii="TH SarabunIT๙" w:hAnsi="TH SarabunIT๙" w:cs="TH SarabunIT๙"/>
          <w:sz w:val="34"/>
          <w:szCs w:val="34"/>
          <w:cs/>
        </w:rPr>
        <w:t>องค์การบริหารส่วนตำบล</w:t>
      </w:r>
      <w:r w:rsidR="00BD19E0">
        <w:rPr>
          <w:rFonts w:ascii="TH SarabunIT๙" w:hAnsi="TH SarabunIT๙" w:cs="TH SarabunIT๙" w:hint="cs"/>
          <w:sz w:val="34"/>
          <w:szCs w:val="34"/>
          <w:cs/>
        </w:rPr>
        <w:t>ปลาค้าว</w:t>
      </w:r>
      <w:r w:rsidRPr="00535910">
        <w:rPr>
          <w:rFonts w:ascii="TH SarabunIT๙" w:hAnsi="TH SarabunIT๙" w:cs="TH SarabunIT๙" w:hint="cs"/>
          <w:sz w:val="32"/>
          <w:szCs w:val="32"/>
          <w:cs/>
        </w:rPr>
        <w:tab/>
      </w:r>
    </w:p>
    <w:p w14:paraId="282CDCA6" w14:textId="77777777" w:rsidR="00C9506C" w:rsidRPr="00535910" w:rsidRDefault="00C9506C" w:rsidP="00B94D05">
      <w:pPr>
        <w:numPr>
          <w:ilvl w:val="0"/>
          <w:numId w:val="1"/>
        </w:numPr>
        <w:tabs>
          <w:tab w:val="left" w:pos="709"/>
          <w:tab w:val="left" w:pos="1560"/>
          <w:tab w:val="left" w:pos="1985"/>
          <w:tab w:val="left" w:pos="2694"/>
          <w:tab w:val="left" w:pos="3119"/>
        </w:tabs>
        <w:spacing w:after="0" w:line="240" w:lineRule="auto"/>
        <w:rPr>
          <w:rFonts w:ascii="TH SarabunIT๙" w:hAnsi="TH SarabunIT๙" w:cs="TH SarabunIT๙"/>
          <w:sz w:val="32"/>
          <w:szCs w:val="32"/>
        </w:rPr>
      </w:pPr>
      <w:r w:rsidRPr="00535910">
        <w:rPr>
          <w:rFonts w:ascii="TH SarabunIT๙" w:hAnsi="TH SarabunIT๙" w:cs="TH SarabunIT๙" w:hint="cs"/>
          <w:sz w:val="32"/>
          <w:szCs w:val="32"/>
          <w:cs/>
        </w:rPr>
        <w:t>บัญชีเครื่องจักรกล ยานพาหนะ และเครื่องมืออุปกรณ์</w:t>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p>
    <w:p w14:paraId="5C198C24" w14:textId="77777777" w:rsidR="00C9506C" w:rsidRPr="00535910" w:rsidRDefault="00C9506C" w:rsidP="00B94D05">
      <w:pPr>
        <w:tabs>
          <w:tab w:val="left" w:pos="709"/>
          <w:tab w:val="left" w:pos="1560"/>
          <w:tab w:val="left" w:pos="1985"/>
          <w:tab w:val="left" w:pos="2694"/>
          <w:tab w:val="left" w:pos="3119"/>
        </w:tabs>
        <w:spacing w:after="0" w:line="240" w:lineRule="auto"/>
        <w:ind w:left="1920"/>
        <w:rPr>
          <w:rFonts w:ascii="TH SarabunIT๙" w:hAnsi="TH SarabunIT๙" w:cs="TH SarabunIT๙"/>
          <w:sz w:val="32"/>
          <w:szCs w:val="32"/>
        </w:rPr>
      </w:pPr>
      <w:r w:rsidRPr="00535910">
        <w:rPr>
          <w:rFonts w:ascii="TH SarabunIT๙" w:hAnsi="TH SarabunIT๙" w:cs="TH SarabunIT๙" w:hint="cs"/>
          <w:sz w:val="32"/>
          <w:szCs w:val="32"/>
          <w:cs/>
        </w:rPr>
        <w:t xml:space="preserve"> ที่ใช้ในงานป้องกันและบรรเทาสาธารณภัย</w:t>
      </w:r>
    </w:p>
    <w:p w14:paraId="5B2237FD" w14:textId="77777777" w:rsidR="00C9506C" w:rsidRPr="00535910" w:rsidRDefault="00C9506C" w:rsidP="00B94D05">
      <w:pPr>
        <w:numPr>
          <w:ilvl w:val="0"/>
          <w:numId w:val="1"/>
        </w:numPr>
        <w:tabs>
          <w:tab w:val="left" w:pos="709"/>
          <w:tab w:val="left" w:pos="1560"/>
          <w:tab w:val="left" w:pos="1985"/>
          <w:tab w:val="left" w:pos="2694"/>
          <w:tab w:val="left" w:pos="3119"/>
        </w:tabs>
        <w:spacing w:after="0" w:line="240" w:lineRule="auto"/>
        <w:rPr>
          <w:rFonts w:ascii="TH SarabunIT๙" w:hAnsi="TH SarabunIT๙" w:cs="TH SarabunIT๙"/>
          <w:sz w:val="32"/>
          <w:szCs w:val="32"/>
        </w:rPr>
      </w:pPr>
      <w:r w:rsidRPr="00535910">
        <w:rPr>
          <w:rFonts w:ascii="TH SarabunIT๙" w:hAnsi="TH SarabunIT๙" w:cs="TH SarabunIT๙" w:hint="cs"/>
          <w:sz w:val="32"/>
          <w:szCs w:val="32"/>
          <w:cs/>
        </w:rPr>
        <w:t>บัญชีรายชื่อบุคคลที่จะต้องให้ความช่วยเหลือ ขนย้าย อพยพก่อนเป็นลำดับแรก</w:t>
      </w:r>
      <w:r w:rsidRPr="00535910">
        <w:rPr>
          <w:rFonts w:ascii="TH SarabunIT๙" w:hAnsi="TH SarabunIT๙" w:cs="TH SarabunIT๙" w:hint="cs"/>
          <w:sz w:val="32"/>
          <w:szCs w:val="32"/>
          <w:cs/>
        </w:rPr>
        <w:tab/>
      </w:r>
    </w:p>
    <w:p w14:paraId="4ACAC8DD" w14:textId="77EF4BFF" w:rsidR="00C9506C" w:rsidRPr="00535910" w:rsidRDefault="00C9506C" w:rsidP="00B94D05">
      <w:pPr>
        <w:numPr>
          <w:ilvl w:val="0"/>
          <w:numId w:val="2"/>
        </w:numPr>
        <w:tabs>
          <w:tab w:val="left" w:pos="709"/>
          <w:tab w:val="left" w:pos="1560"/>
          <w:tab w:val="left" w:pos="1985"/>
          <w:tab w:val="left" w:pos="2694"/>
          <w:tab w:val="left" w:pos="3119"/>
        </w:tabs>
        <w:spacing w:after="0" w:line="240" w:lineRule="auto"/>
        <w:rPr>
          <w:rFonts w:ascii="TH SarabunIT๙" w:hAnsi="TH SarabunIT๙" w:cs="TH SarabunIT๙"/>
          <w:sz w:val="32"/>
          <w:szCs w:val="32"/>
        </w:rPr>
      </w:pPr>
      <w:r w:rsidRPr="00535910">
        <w:rPr>
          <w:rFonts w:ascii="TH SarabunIT๙" w:hAnsi="TH SarabunIT๙" w:cs="TH SarabunIT๙" w:hint="cs"/>
          <w:sz w:val="32"/>
          <w:szCs w:val="32"/>
          <w:cs/>
        </w:rPr>
        <w:t xml:space="preserve">บัญชีรายชื่อสถานที่สำคัญในเขต </w:t>
      </w:r>
      <w:r w:rsidR="00BD19E0">
        <w:rPr>
          <w:rFonts w:ascii="TH SarabunIT๙" w:hAnsi="TH SarabunIT๙" w:cs="TH SarabunIT๙"/>
          <w:sz w:val="34"/>
          <w:szCs w:val="34"/>
          <w:cs/>
        </w:rPr>
        <w:t>องค์การบริหารส่วนตำบล</w:t>
      </w:r>
      <w:r w:rsidR="00BD19E0">
        <w:rPr>
          <w:rFonts w:ascii="TH SarabunIT๙" w:hAnsi="TH SarabunIT๙" w:cs="TH SarabunIT๙" w:hint="cs"/>
          <w:sz w:val="34"/>
          <w:szCs w:val="34"/>
          <w:cs/>
        </w:rPr>
        <w:t>ปลาค้าว</w:t>
      </w:r>
      <w:r w:rsidRPr="00535910">
        <w:rPr>
          <w:rFonts w:ascii="TH SarabunIT๙" w:hAnsi="TH SarabunIT๙" w:cs="TH SarabunIT๙" w:hint="cs"/>
          <w:sz w:val="32"/>
          <w:szCs w:val="32"/>
          <w:cs/>
        </w:rPr>
        <w:tab/>
      </w:r>
    </w:p>
    <w:p w14:paraId="6088ABF6" w14:textId="33763DAA" w:rsidR="00C9506C" w:rsidRPr="00535910" w:rsidRDefault="00C9506C" w:rsidP="00B94D05">
      <w:pPr>
        <w:numPr>
          <w:ilvl w:val="0"/>
          <w:numId w:val="2"/>
        </w:numPr>
        <w:tabs>
          <w:tab w:val="left" w:pos="709"/>
          <w:tab w:val="left" w:pos="1560"/>
          <w:tab w:val="left" w:pos="1985"/>
          <w:tab w:val="left" w:pos="2694"/>
          <w:tab w:val="left" w:pos="3119"/>
        </w:tabs>
        <w:spacing w:after="0" w:line="240" w:lineRule="auto"/>
        <w:rPr>
          <w:rFonts w:ascii="TH SarabunIT๙" w:hAnsi="TH SarabunIT๙" w:cs="TH SarabunIT๙"/>
          <w:sz w:val="32"/>
          <w:szCs w:val="32"/>
        </w:rPr>
      </w:pPr>
      <w:r>
        <w:rPr>
          <w:rFonts w:ascii="TH SarabunIT๙" w:hAnsi="TH SarabunIT๙" w:cs="TH SarabunIT๙" w:hint="cs"/>
          <w:sz w:val="32"/>
          <w:szCs w:val="32"/>
          <w:cs/>
        </w:rPr>
        <w:t>แบบสำรวจศูนย์พักพิงชั่วคราว</w:t>
      </w:r>
      <w:r w:rsidRPr="00535910">
        <w:rPr>
          <w:rFonts w:ascii="TH SarabunIT๙" w:hAnsi="TH SarabunIT๙" w:cs="TH SarabunIT๙" w:hint="cs"/>
          <w:sz w:val="32"/>
          <w:szCs w:val="32"/>
          <w:cs/>
        </w:rPr>
        <w:t xml:space="preserve"> กรณีการเกิด (ระบุประเภทภัย) ในเขต</w:t>
      </w:r>
      <w:r w:rsidR="00BD19E0">
        <w:rPr>
          <w:rFonts w:ascii="TH SarabunIT๙" w:hAnsi="TH SarabunIT๙" w:cs="TH SarabunIT๙"/>
          <w:sz w:val="34"/>
          <w:szCs w:val="34"/>
          <w:cs/>
        </w:rPr>
        <w:t>องค์การบริหารส่วนตำบล</w:t>
      </w:r>
      <w:r w:rsidR="00BD19E0">
        <w:rPr>
          <w:rFonts w:ascii="TH SarabunIT๙" w:hAnsi="TH SarabunIT๙" w:cs="TH SarabunIT๙" w:hint="cs"/>
          <w:sz w:val="34"/>
          <w:szCs w:val="34"/>
          <w:cs/>
        </w:rPr>
        <w:t>ปลาค้าว</w:t>
      </w:r>
      <w:r w:rsidRPr="00535910">
        <w:rPr>
          <w:rFonts w:ascii="TH SarabunIT๙" w:hAnsi="TH SarabunIT๙" w:cs="TH SarabunIT๙" w:hint="cs"/>
          <w:sz w:val="32"/>
          <w:szCs w:val="32"/>
          <w:cs/>
        </w:rPr>
        <w:tab/>
      </w:r>
    </w:p>
    <w:p w14:paraId="7639E8DC" w14:textId="77777777" w:rsidR="00C9506C" w:rsidRDefault="00C9506C" w:rsidP="00B94D05">
      <w:pPr>
        <w:numPr>
          <w:ilvl w:val="0"/>
          <w:numId w:val="2"/>
        </w:numPr>
        <w:tabs>
          <w:tab w:val="left" w:pos="709"/>
          <w:tab w:val="left" w:pos="1560"/>
          <w:tab w:val="left" w:pos="1985"/>
          <w:tab w:val="left" w:pos="2694"/>
          <w:tab w:val="left" w:pos="3119"/>
        </w:tabs>
        <w:spacing w:after="0" w:line="240" w:lineRule="auto"/>
        <w:rPr>
          <w:rFonts w:ascii="TH SarabunIT๙" w:hAnsi="TH SarabunIT๙" w:cs="TH SarabunIT๙"/>
          <w:sz w:val="32"/>
          <w:szCs w:val="32"/>
        </w:rPr>
      </w:pPr>
      <w:r w:rsidRPr="00535910">
        <w:rPr>
          <w:rFonts w:ascii="TH SarabunIT๙" w:hAnsi="TH SarabunIT๙" w:cs="TH SarabunIT๙" w:hint="cs"/>
          <w:sz w:val="32"/>
          <w:szCs w:val="32"/>
          <w:cs/>
        </w:rPr>
        <w:t>ตัวอย่างตารางมาตรฐานในการประมาณค่าความเสี่ยง</w:t>
      </w:r>
      <w:r w:rsidRPr="00535910">
        <w:rPr>
          <w:rFonts w:ascii="TH SarabunIT๙" w:hAnsi="TH SarabunIT๙" w:cs="TH SarabunIT๙" w:hint="cs"/>
          <w:sz w:val="32"/>
          <w:szCs w:val="32"/>
          <w:cs/>
        </w:rPr>
        <w:tab/>
      </w:r>
    </w:p>
    <w:p w14:paraId="26A740BA" w14:textId="77777777" w:rsidR="00C9506C" w:rsidRPr="00535910" w:rsidRDefault="00C9506C" w:rsidP="00B94D05">
      <w:pPr>
        <w:tabs>
          <w:tab w:val="left" w:pos="709"/>
          <w:tab w:val="left" w:pos="1560"/>
          <w:tab w:val="left" w:pos="1985"/>
          <w:tab w:val="left" w:pos="2694"/>
          <w:tab w:val="left" w:pos="3119"/>
        </w:tabs>
        <w:spacing w:after="0" w:line="240" w:lineRule="auto"/>
        <w:ind w:left="1560"/>
        <w:rPr>
          <w:rFonts w:ascii="TH SarabunIT๙" w:hAnsi="TH SarabunIT๙" w:cs="TH SarabunIT๙"/>
          <w:sz w:val="32"/>
          <w:szCs w:val="32"/>
        </w:rPr>
      </w:pP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r w:rsidRPr="00535910">
        <w:rPr>
          <w:rFonts w:ascii="TH SarabunIT๙" w:hAnsi="TH SarabunIT๙" w:cs="TH SarabunIT๙" w:hint="cs"/>
          <w:sz w:val="32"/>
          <w:szCs w:val="32"/>
          <w:cs/>
        </w:rPr>
        <w:tab/>
      </w:r>
    </w:p>
    <w:p w14:paraId="796ADC55" w14:textId="77777777" w:rsidR="00C9506C" w:rsidRPr="000B6EC6" w:rsidRDefault="00C9506C" w:rsidP="00B94D05">
      <w:pPr>
        <w:spacing w:after="0" w:line="240" w:lineRule="auto"/>
        <w:jc w:val="center"/>
        <w:rPr>
          <w:rFonts w:ascii="TH SarabunIT๙" w:hAnsi="TH SarabunIT๙" w:cs="TH SarabunIT๙"/>
          <w:b/>
          <w:bCs/>
          <w:sz w:val="32"/>
          <w:szCs w:val="32"/>
        </w:rPr>
      </w:pPr>
      <w:r w:rsidRPr="000B6EC6">
        <w:rPr>
          <w:rFonts w:ascii="TH SarabunIT๙" w:hAnsi="TH SarabunIT๙" w:cs="TH SarabunIT๙"/>
          <w:b/>
          <w:bCs/>
          <w:sz w:val="32"/>
          <w:szCs w:val="32"/>
          <w:cs/>
        </w:rPr>
        <w:t>-----------------------------------</w:t>
      </w:r>
    </w:p>
    <w:p w14:paraId="14A2B68A" w14:textId="77777777" w:rsidR="00C9506C" w:rsidRDefault="00C9506C" w:rsidP="00B94D05">
      <w:pPr>
        <w:spacing w:after="0" w:line="240" w:lineRule="auto"/>
        <w:rPr>
          <w:cs/>
        </w:rPr>
        <w:sectPr w:rsidR="00C9506C" w:rsidSect="00C9506C">
          <w:pgSz w:w="11907" w:h="16840" w:code="9"/>
          <w:pgMar w:top="851" w:right="1134" w:bottom="567" w:left="1701" w:header="720" w:footer="720" w:gutter="0"/>
          <w:cols w:space="720"/>
          <w:titlePg/>
          <w:docGrid w:linePitch="360"/>
        </w:sectPr>
      </w:pPr>
    </w:p>
    <w:p w14:paraId="130F90B5" w14:textId="77777777" w:rsidR="00C9506C" w:rsidRPr="00E54357" w:rsidRDefault="00C9506C" w:rsidP="00B94D05">
      <w:pPr>
        <w:spacing w:after="0" w:line="240" w:lineRule="auto"/>
        <w:jc w:val="center"/>
        <w:rPr>
          <w:rFonts w:ascii="TH SarabunPSK" w:hAnsi="TH SarabunPSK" w:cs="TH SarabunPSK"/>
          <w:b/>
          <w:bCs/>
          <w:sz w:val="52"/>
          <w:szCs w:val="52"/>
        </w:rPr>
      </w:pPr>
      <w:r w:rsidRPr="00E54357">
        <w:rPr>
          <w:rFonts w:ascii="TH SarabunPSK" w:hAnsi="TH SarabunPSK" w:cs="TH SarabunPSK"/>
          <w:b/>
          <w:bCs/>
          <w:sz w:val="52"/>
          <w:szCs w:val="52"/>
          <w:cs/>
        </w:rPr>
        <w:t>คำนำ</w:t>
      </w:r>
    </w:p>
    <w:p w14:paraId="572F27E0" w14:textId="77777777" w:rsidR="00C9506C" w:rsidRPr="00E54357" w:rsidRDefault="00C9506C" w:rsidP="00B94D05">
      <w:pPr>
        <w:spacing w:after="0" w:line="240" w:lineRule="auto"/>
        <w:jc w:val="thaiDistribute"/>
        <w:rPr>
          <w:rFonts w:ascii="TH SarabunPSK" w:hAnsi="TH SarabunPSK" w:cs="TH SarabunPSK"/>
          <w:b/>
          <w:bCs/>
        </w:rPr>
      </w:pPr>
    </w:p>
    <w:p w14:paraId="47199816" w14:textId="60DD8950" w:rsidR="00C9506C" w:rsidRPr="00E90508" w:rsidRDefault="00C9506C" w:rsidP="00B94D05">
      <w:pPr>
        <w:spacing w:after="0" w:line="240" w:lineRule="auto"/>
        <w:jc w:val="thaiDistribute"/>
        <w:rPr>
          <w:rFonts w:ascii="TH SarabunIT๙" w:hAnsi="TH SarabunIT๙" w:cs="TH SarabunIT๙"/>
          <w:cs/>
        </w:rPr>
      </w:pPr>
      <w:r w:rsidRPr="00E54357">
        <w:rPr>
          <w:rFonts w:ascii="TH SarabunPSK" w:hAnsi="TH SarabunPSK" w:cs="TH SarabunPSK"/>
          <w:szCs w:val="22"/>
          <w:cs/>
        </w:rPr>
        <w:t xml:space="preserve"> </w:t>
      </w:r>
      <w:r w:rsidRPr="00E54357">
        <w:rPr>
          <w:rFonts w:ascii="TH SarabunPSK" w:hAnsi="TH SarabunPSK" w:cs="TH SarabunPSK"/>
        </w:rPr>
        <w:tab/>
      </w:r>
      <w:r w:rsidRPr="00E90508">
        <w:rPr>
          <w:rFonts w:ascii="TH SarabunIT๙" w:hAnsi="TH SarabunIT๙" w:cs="TH SarabunIT๙"/>
          <w:cs/>
        </w:rPr>
        <w:t>ปัจจุบันสถานการณ์สาธารณภัยในประเทศไทยมีความถี่และทวีความรุนแรงเพิ่มมากขึ้น ทั้งภัย ที่เกิดจากธรรมชาติและภัยที่เกิดจากการกระทำของมนุษย์ ซึ่งก่อให้เกิดความสูญเสียและความเสียหายต่อชีวิต</w:t>
      </w:r>
      <w:r w:rsidRPr="00E90508">
        <w:rPr>
          <w:rFonts w:ascii="TH SarabunIT๙" w:hAnsi="TH SarabunIT๙" w:cs="TH SarabunIT๙"/>
          <w:spacing w:val="-10"/>
          <w:cs/>
        </w:rPr>
        <w:t>และทรัพย์สินของประชาชนเป็นอย่างมาก</w:t>
      </w:r>
      <w:r w:rsidRPr="00E90508">
        <w:rPr>
          <w:rFonts w:ascii="TH SarabunIT๙" w:hAnsi="TH SarabunIT๙" w:cs="TH SarabunIT๙"/>
          <w:spacing w:val="-10"/>
          <w:szCs w:val="22"/>
          <w:cs/>
        </w:rPr>
        <w:t xml:space="preserve"> </w:t>
      </w:r>
      <w:r w:rsidRPr="00E90508">
        <w:rPr>
          <w:rFonts w:ascii="TH SarabunIT๙" w:hAnsi="TH SarabunIT๙" w:cs="TH SarabunIT๙"/>
          <w:spacing w:val="-10"/>
          <w:cs/>
        </w:rPr>
        <w:t>แม้ว่าสาธารณภัยเป็นเรื่องที่ไม่สามารถหลีกเลี่ยงได้ แต่สามารถลดความเสี่ยง</w:t>
      </w:r>
      <w:r w:rsidRPr="00E90508">
        <w:rPr>
          <w:rFonts w:ascii="TH SarabunIT๙" w:hAnsi="TH SarabunIT๙" w:cs="TH SarabunIT๙"/>
          <w:cs/>
        </w:rPr>
        <w:t>และความสูญเสียที่เกิดจากสาธารณภัยได้ ด้วยการเตรียมความพร้อมในการรับม</w:t>
      </w:r>
      <w:r w:rsidR="00BD19E0">
        <w:rPr>
          <w:rFonts w:ascii="TH SarabunIT๙" w:hAnsi="TH SarabunIT๙" w:cs="TH SarabunIT๙"/>
          <w:cs/>
        </w:rPr>
        <w:t>ือกับเหตุการณ์สาธารณภัย</w:t>
      </w:r>
      <w:r w:rsidRPr="00E90508">
        <w:rPr>
          <w:rFonts w:ascii="TH SarabunIT๙" w:hAnsi="TH SarabunIT๙" w:cs="TH SarabunIT๙"/>
          <w:cs/>
        </w:rPr>
        <w:t>ที่อาจจะเกิดขึ้น โดยให้ความสำคัญกับการป้องกันและลดผลกระทบ การเตรี</w:t>
      </w:r>
      <w:r w:rsidR="00BD19E0">
        <w:rPr>
          <w:rFonts w:ascii="TH SarabunIT๙" w:hAnsi="TH SarabunIT๙" w:cs="TH SarabunIT๙"/>
          <w:cs/>
        </w:rPr>
        <w:t>ยมความพร้อมของทรัพยากร</w:t>
      </w:r>
      <w:r w:rsidRPr="00E90508">
        <w:rPr>
          <w:rFonts w:ascii="TH SarabunIT๙" w:hAnsi="TH SarabunIT๙" w:cs="TH SarabunIT๙"/>
          <w:cs/>
        </w:rPr>
        <w:t>ในด้านต่างๆ เพื่อมุ่งเน้นการลดความเสี่ยงจากสาธารณภัย ขณะเดียวกันหากเกิดสาธารณภัยขึ้น และมีการเตรียมระบบการจัดการในภาวะฉุกเฉิน บูรณาการการจัดการทั้งด้านคน งบประมาณ เครื่องมือเครื่องจักรที่พร้อมใช้ในการเผชิญเหตุ ได้อย่างเป็นระบบมีมาตรฐาน จะทำให้สามารถปกป้อง ลดความสูญเสีย และความเสียหายต่อชีวิตและทรัพย์สินของประชาชนได้ทันต่อสถานการณ์ รวมถึงการเยียวยาและการฟื้นฟูที่มุ่งเน้นการฟื้นสภาพและการซ่อมสร้างที่ยั่งยืน เพื่อลดความเสี่ยงที่มีอยู่เดิมและป้องกันไม่ให้เกิดความเสี่ยงใหม่</w:t>
      </w:r>
    </w:p>
    <w:p w14:paraId="3BEC6A6B" w14:textId="4FC40518" w:rsidR="00C9506C" w:rsidRPr="00E90508" w:rsidRDefault="00C9506C" w:rsidP="00B94D05">
      <w:pPr>
        <w:spacing w:before="120" w:after="0" w:line="240" w:lineRule="auto"/>
        <w:jc w:val="thaiDistribute"/>
        <w:rPr>
          <w:rFonts w:ascii="TH SarabunIT๙" w:eastAsia="Cordia New" w:hAnsi="TH SarabunIT๙" w:cs="TH SarabunIT๙"/>
        </w:rPr>
      </w:pPr>
      <w:r w:rsidRPr="00E90508">
        <w:rPr>
          <w:rFonts w:ascii="TH SarabunIT๙" w:hAnsi="TH SarabunIT๙" w:cs="TH SarabunIT๙"/>
          <w:cs/>
        </w:rPr>
        <w:t xml:space="preserve"> </w:t>
      </w:r>
      <w:r w:rsidRPr="00E90508">
        <w:rPr>
          <w:rFonts w:ascii="TH SarabunIT๙" w:hAnsi="TH SarabunIT๙" w:cs="TH SarabunIT๙"/>
          <w:cs/>
        </w:rPr>
        <w:tab/>
      </w:r>
      <w:r w:rsidR="00BD19E0" w:rsidRPr="00BD19E0">
        <w:rPr>
          <w:rFonts w:ascii="TH SarabunIT๙" w:hAnsi="TH SarabunIT๙" w:cs="TH SarabunIT๙"/>
          <w:cs/>
        </w:rPr>
        <w:t xml:space="preserve">องค์การบริหารส่วนตำบลปลาค้าว </w:t>
      </w:r>
      <w:r w:rsidRPr="00E90508">
        <w:rPr>
          <w:rFonts w:ascii="TH SarabunIT๙" w:hAnsi="TH SarabunIT๙" w:cs="TH SarabunIT๙"/>
          <w:spacing w:val="-10"/>
          <w:cs/>
        </w:rPr>
        <w:t>ได้เล็งเห็นความสำคัญของปัญหาดังกล่าว จึงได้จัดทำ</w:t>
      </w:r>
      <w:r w:rsidRPr="00E90508">
        <w:rPr>
          <w:rFonts w:ascii="TH SarabunIT๙" w:eastAsia="Cordia New" w:hAnsi="TH SarabunIT๙" w:cs="TH SarabunIT๙"/>
          <w:spacing w:val="-10"/>
          <w:cs/>
        </w:rPr>
        <w:t>แผนการป้องกันและบรรเทาสาธารณภัยท้องถิ่น</w:t>
      </w:r>
      <w:r w:rsidRPr="00E90508">
        <w:rPr>
          <w:rFonts w:ascii="TH SarabunIT๙" w:eastAsia="Cordia New" w:hAnsi="TH SarabunIT๙" w:cs="TH SarabunIT๙"/>
          <w:spacing w:val="-8"/>
          <w:cs/>
        </w:rPr>
        <w:t xml:space="preserve"> พ.ศ.2564</w:t>
      </w:r>
      <w:r w:rsidRPr="00E90508">
        <w:rPr>
          <w:rFonts w:ascii="TH SarabunIT๙" w:hAnsi="TH SarabunIT๙" w:cs="TH SarabunIT๙"/>
          <w:spacing w:val="-8"/>
          <w:szCs w:val="22"/>
          <w:cs/>
        </w:rPr>
        <w:t xml:space="preserve"> </w:t>
      </w:r>
      <w:r w:rsidRPr="00E90508">
        <w:rPr>
          <w:rFonts w:ascii="TH SarabunIT๙" w:hAnsi="TH SarabunIT๙" w:cs="TH SarabunIT๙"/>
          <w:spacing w:val="-8"/>
          <w:cs/>
        </w:rPr>
        <w:t>ขึ้น เพื่อเป็นกรอบกำหนดทิศทางในการปฏิบัติงานด้านการป้องกันและบรรเทาสาธารณภัย</w:t>
      </w:r>
      <w:r w:rsidRPr="00E90508">
        <w:rPr>
          <w:rFonts w:ascii="TH SarabunIT๙" w:hAnsi="TH SarabunIT๙" w:cs="TH SarabunIT๙"/>
          <w:cs/>
        </w:rPr>
        <w:t>ให้แก่</w:t>
      </w:r>
      <w:r w:rsidRPr="00E90508">
        <w:rPr>
          <w:rFonts w:ascii="TH SarabunIT๙" w:hAnsi="TH SarabunIT๙" w:cs="TH SarabunIT๙"/>
          <w:spacing w:val="-6"/>
          <w:cs/>
        </w:rPr>
        <w:t>หน่วยงานในเขตพื้นที่ตำบลให้เป็นไปในทิศทางและมาตรฐานเดียวกัน อีกทั้งยังเป็นกรอบกำหนดแนวทางในการ</w:t>
      </w:r>
      <w:r w:rsidRPr="00E90508">
        <w:rPr>
          <w:rFonts w:ascii="TH SarabunIT๙" w:eastAsia="Calibri" w:hAnsi="TH SarabunIT๙" w:cs="TH SarabunIT๙"/>
          <w:cs/>
        </w:rPr>
        <w:t>สนับสนุนการจัดการสาธารณภัยขององค์กรปกครองส่วนท้องถิ่นอื่นๆ</w:t>
      </w:r>
      <w:r w:rsidRPr="00E90508">
        <w:rPr>
          <w:rFonts w:ascii="TH SarabunIT๙" w:hAnsi="TH SarabunIT๙" w:cs="TH SarabunIT๙"/>
          <w:szCs w:val="22"/>
          <w:cs/>
        </w:rPr>
        <w:t xml:space="preserve"> </w:t>
      </w:r>
      <w:r w:rsidRPr="00E90508">
        <w:rPr>
          <w:rFonts w:ascii="TH SarabunIT๙" w:hAnsi="TH SarabunIT๙" w:cs="TH SarabunIT๙"/>
          <w:cs/>
        </w:rPr>
        <w:t>หมู่บ้าน และชุมชน</w:t>
      </w:r>
      <w:r w:rsidRPr="00E90508">
        <w:rPr>
          <w:rFonts w:ascii="TH SarabunIT๙" w:hAnsi="TH SarabunIT๙" w:cs="TH SarabunIT๙"/>
          <w:b/>
          <w:bCs/>
          <w:szCs w:val="22"/>
          <w:cs/>
        </w:rPr>
        <w:t xml:space="preserve"> </w:t>
      </w:r>
      <w:r w:rsidRPr="00E90508">
        <w:rPr>
          <w:rFonts w:ascii="TH SarabunIT๙" w:eastAsia="Cordia New" w:hAnsi="TH SarabunIT๙" w:cs="TH SarabunIT๙"/>
          <w:cs/>
        </w:rPr>
        <w:t>ดังนั้น เพื่อให้การบริหาร</w:t>
      </w:r>
      <w:r w:rsidRPr="00E90508">
        <w:rPr>
          <w:rFonts w:ascii="TH SarabunIT๙" w:eastAsia="Cordia New" w:hAnsi="TH SarabunIT๙" w:cs="TH SarabunIT๙"/>
          <w:spacing w:val="-10"/>
          <w:cs/>
        </w:rPr>
        <w:t>จัดการสาธารณภัยระดับท้องถิ่นเป็นไปอย่างมีประสิทธิภาพ เป็นไปตามพระราชบัญญัติป้องกันและบรรเทาสาธารณภัย</w:t>
      </w:r>
      <w:r w:rsidRPr="00E90508">
        <w:rPr>
          <w:rFonts w:ascii="TH SarabunIT๙" w:eastAsia="Cordia New" w:hAnsi="TH SarabunIT๙" w:cs="TH SarabunIT๙"/>
          <w:cs/>
        </w:rPr>
        <w:t xml:space="preserve"> พ.ศ. 2550 รวมทั้งสอดคล้องกับแผนการป้องกันและบรรเทาสาธารณภัยแห่งชาติ พ.ศ.2564-2570  จึงให้หน่วยงานในพื้นที่ถือปฏิบัติตามแผนการป้องกันและบรรเทาสาธารณภัยท้องถิ่น พ.ศ.2564 </w:t>
      </w:r>
      <w:r w:rsidRPr="00E90508">
        <w:rPr>
          <w:rFonts w:ascii="TH SarabunIT๙" w:hAnsi="TH SarabunIT๙" w:cs="TH SarabunIT๙"/>
          <w:cs/>
        </w:rPr>
        <w:t>และหวังเป็นอย่างยิ่งว่า แผนฯ ฉบับนี้จะเป็นประโยชน์ในการวางระบบการจัดการความเสี่ยงจากสาธารณภัยในพื้นที่ได้อย่างมีประสิทธิภาพ</w:t>
      </w:r>
    </w:p>
    <w:p w14:paraId="77BB7052" w14:textId="77777777" w:rsidR="00C9506C" w:rsidRPr="00E54357" w:rsidRDefault="00C9506C" w:rsidP="00B94D05">
      <w:pPr>
        <w:spacing w:after="0" w:line="240" w:lineRule="auto"/>
        <w:rPr>
          <w:rFonts w:ascii="TH SarabunPSK" w:eastAsia="Calibri" w:hAnsi="TH SarabunPSK" w:cs="TH SarabunPSK"/>
        </w:rPr>
      </w:pPr>
      <w:r w:rsidRPr="00E54357">
        <w:rPr>
          <w:rFonts w:ascii="TH SarabunPSK" w:eastAsia="Calibri" w:hAnsi="TH SarabunPSK" w:cs="TH SarabunPSK"/>
        </w:rPr>
        <w:tab/>
      </w:r>
      <w:r w:rsidRPr="00E54357">
        <w:rPr>
          <w:rFonts w:ascii="TH SarabunPSK" w:eastAsia="Calibri" w:hAnsi="TH SarabunPSK" w:cs="TH SarabunPSK"/>
        </w:rPr>
        <w:tab/>
      </w:r>
      <w:r w:rsidRPr="00E54357">
        <w:rPr>
          <w:rFonts w:ascii="TH SarabunPSK" w:eastAsia="Calibri" w:hAnsi="TH SarabunPSK" w:cs="TH SarabunPSK"/>
        </w:rPr>
        <w:tab/>
      </w:r>
      <w:r w:rsidRPr="00E54357">
        <w:rPr>
          <w:rFonts w:ascii="TH SarabunPSK" w:eastAsia="Calibri" w:hAnsi="TH SarabunPSK" w:cs="TH SarabunPSK"/>
        </w:rPr>
        <w:tab/>
      </w:r>
      <w:r w:rsidRPr="00E54357">
        <w:rPr>
          <w:rFonts w:ascii="TH SarabunPSK" w:eastAsia="Calibri" w:hAnsi="TH SarabunPSK" w:cs="TH SarabunPSK"/>
        </w:rPr>
        <w:tab/>
      </w:r>
      <w:r w:rsidRPr="00E54357">
        <w:rPr>
          <w:rFonts w:ascii="TH SarabunPSK" w:eastAsia="Calibri" w:hAnsi="TH SarabunPSK" w:cs="TH SarabunPSK"/>
        </w:rPr>
        <w:tab/>
      </w:r>
    </w:p>
    <w:p w14:paraId="6CD0F7BE" w14:textId="77777777" w:rsidR="00C9506C" w:rsidRPr="00E54357" w:rsidRDefault="00C9506C" w:rsidP="00B94D05">
      <w:pPr>
        <w:spacing w:after="0" w:line="240" w:lineRule="auto"/>
        <w:rPr>
          <w:rFonts w:ascii="TH SarabunPSK" w:eastAsia="Calibri" w:hAnsi="TH SarabunPSK" w:cs="TH SarabunPSK"/>
        </w:rPr>
      </w:pPr>
      <w:r w:rsidRPr="00E54357">
        <w:rPr>
          <w:rFonts w:ascii="TH SarabunPSK" w:eastAsia="Calibri" w:hAnsi="TH SarabunPSK" w:cs="TH SarabunPSK"/>
        </w:rPr>
        <w:tab/>
      </w:r>
      <w:r w:rsidRPr="00E54357">
        <w:rPr>
          <w:rFonts w:ascii="TH SarabunPSK" w:eastAsia="Calibri" w:hAnsi="TH SarabunPSK" w:cs="TH SarabunPSK"/>
        </w:rPr>
        <w:tab/>
      </w:r>
      <w:r w:rsidRPr="00E54357">
        <w:rPr>
          <w:rFonts w:ascii="TH SarabunPSK" w:eastAsia="Calibri" w:hAnsi="TH SarabunPSK" w:cs="TH SarabunPSK"/>
        </w:rPr>
        <w:tab/>
      </w:r>
      <w:r w:rsidRPr="00E54357">
        <w:rPr>
          <w:rFonts w:ascii="TH SarabunPSK" w:eastAsia="Calibri" w:hAnsi="TH SarabunPSK" w:cs="TH SarabunPSK"/>
        </w:rPr>
        <w:tab/>
      </w:r>
      <w:r w:rsidRPr="00E54357">
        <w:rPr>
          <w:rFonts w:ascii="TH SarabunPSK" w:eastAsia="Calibri" w:hAnsi="TH SarabunPSK" w:cs="TH SarabunPSK"/>
        </w:rPr>
        <w:tab/>
      </w:r>
      <w:r w:rsidRPr="00E54357">
        <w:rPr>
          <w:rFonts w:ascii="TH SarabunPSK" w:eastAsia="Calibri" w:hAnsi="TH SarabunPSK" w:cs="TH SarabunPSK"/>
        </w:rPr>
        <w:tab/>
      </w:r>
    </w:p>
    <w:p w14:paraId="0AB4C280" w14:textId="136B53CD" w:rsidR="002217FB" w:rsidRPr="002217FB" w:rsidRDefault="002217FB" w:rsidP="002217FB">
      <w:pPr>
        <w:tabs>
          <w:tab w:val="left" w:pos="1418"/>
        </w:tabs>
        <w:spacing w:after="200" w:line="276" w:lineRule="auto"/>
        <w:ind w:firstLine="720"/>
        <w:jc w:val="thaiDistribute"/>
        <w:rPr>
          <w:rFonts w:ascii="TH SarabunIT๙" w:eastAsia="Calibri" w:hAnsi="TH SarabunIT๙" w:cs="TH SarabunIT๙"/>
          <w:sz w:val="32"/>
          <w:szCs w:val="32"/>
        </w:rPr>
      </w:pPr>
      <w:r w:rsidRPr="002217FB">
        <w:rPr>
          <w:rFonts w:ascii="Calibri" w:eastAsia="Calibri" w:hAnsi="Calibri" w:cs="Cordia New"/>
          <w:noProof/>
        </w:rPr>
        <w:drawing>
          <wp:anchor distT="0" distB="0" distL="114300" distR="114300" simplePos="0" relativeHeight="251796480" behindDoc="0" locked="0" layoutInCell="1" allowOverlap="1" wp14:anchorId="45A29ED9" wp14:editId="7A20B6B6">
            <wp:simplePos x="0" y="0"/>
            <wp:positionH relativeFrom="column">
              <wp:posOffset>3866515</wp:posOffset>
            </wp:positionH>
            <wp:positionV relativeFrom="paragraph">
              <wp:posOffset>205740</wp:posOffset>
            </wp:positionV>
            <wp:extent cx="897255" cy="569595"/>
            <wp:effectExtent l="0" t="0" r="0" b="1905"/>
            <wp:wrapNone/>
            <wp:docPr id="626534592" name="รูปภาพ 626534592" descr="E:\TOON\Picsart_22-09-08_09-52-13-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7" descr="E:\TOON\Picsart_22-09-08_09-52-13-20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7255" cy="569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966FE8" w14:textId="3ABF3E52" w:rsidR="002217FB" w:rsidRPr="002217FB" w:rsidRDefault="002217FB" w:rsidP="002217FB">
      <w:pPr>
        <w:spacing w:after="0" w:line="276" w:lineRule="auto"/>
        <w:ind w:firstLine="720"/>
        <w:jc w:val="thaiDistribute"/>
        <w:rPr>
          <w:rFonts w:ascii="TH SarabunIT๙" w:eastAsia="Calibri" w:hAnsi="TH SarabunIT๙" w:cs="TH SarabunIT๙"/>
          <w:sz w:val="32"/>
          <w:szCs w:val="32"/>
        </w:rPr>
      </w:pPr>
      <w:r w:rsidRPr="002217FB">
        <w:rPr>
          <w:rFonts w:ascii="TH SarabunIT๙" w:eastAsia="Calibri" w:hAnsi="TH SarabunIT๙" w:cs="TH SarabunIT๙" w:hint="cs"/>
          <w:sz w:val="32"/>
          <w:szCs w:val="32"/>
          <w:cs/>
        </w:rPr>
        <w:tab/>
      </w:r>
      <w:r w:rsidRPr="002217FB">
        <w:rPr>
          <w:rFonts w:ascii="TH SarabunIT๙" w:eastAsia="Calibri" w:hAnsi="TH SarabunIT๙" w:cs="TH SarabunIT๙" w:hint="cs"/>
          <w:sz w:val="32"/>
          <w:szCs w:val="32"/>
          <w:cs/>
        </w:rPr>
        <w:tab/>
      </w:r>
      <w:r w:rsidRPr="002217FB">
        <w:rPr>
          <w:rFonts w:ascii="TH SarabunIT๙" w:eastAsia="Calibri" w:hAnsi="TH SarabunIT๙" w:cs="TH SarabunIT๙" w:hint="cs"/>
          <w:sz w:val="32"/>
          <w:szCs w:val="32"/>
          <w:cs/>
        </w:rPr>
        <w:tab/>
      </w:r>
      <w:r w:rsidRPr="002217FB">
        <w:rPr>
          <w:rFonts w:ascii="TH SarabunIT๙" w:eastAsia="Calibri" w:hAnsi="TH SarabunIT๙" w:cs="TH SarabunIT๙" w:hint="cs"/>
          <w:sz w:val="32"/>
          <w:szCs w:val="32"/>
          <w:cs/>
        </w:rPr>
        <w:tab/>
      </w:r>
      <w:r w:rsidRPr="002217FB">
        <w:rPr>
          <w:rFonts w:ascii="TH SarabunIT๙" w:eastAsia="Calibri" w:hAnsi="TH SarabunIT๙" w:cs="TH SarabunIT๙" w:hint="cs"/>
          <w:sz w:val="32"/>
          <w:szCs w:val="32"/>
          <w:cs/>
        </w:rPr>
        <w:tab/>
      </w:r>
      <w:r w:rsidRPr="002217FB">
        <w:rPr>
          <w:rFonts w:ascii="TH SarabunIT๙" w:eastAsia="Calibri" w:hAnsi="TH SarabunIT๙" w:cs="TH SarabunIT๙" w:hint="cs"/>
          <w:sz w:val="32"/>
          <w:szCs w:val="32"/>
          <w:cs/>
        </w:rPr>
        <w:tab/>
        <w:t xml:space="preserve"> (                                                )</w:t>
      </w:r>
    </w:p>
    <w:p w14:paraId="4D4FF517" w14:textId="44EF5703" w:rsidR="002217FB" w:rsidRPr="002217FB" w:rsidRDefault="002217FB" w:rsidP="002217FB">
      <w:pPr>
        <w:spacing w:after="0" w:line="276" w:lineRule="auto"/>
        <w:ind w:firstLine="720"/>
        <w:jc w:val="thaiDistribute"/>
        <w:rPr>
          <w:rFonts w:ascii="TH SarabunIT๙" w:eastAsia="Calibri" w:hAnsi="TH SarabunIT๙" w:cs="TH SarabunIT๙"/>
          <w:sz w:val="32"/>
          <w:szCs w:val="32"/>
          <w:cs/>
        </w:rPr>
      </w:pPr>
      <w:r w:rsidRPr="002217FB">
        <w:rPr>
          <w:rFonts w:ascii="TH SarabunIT๙" w:eastAsia="Calibri" w:hAnsi="TH SarabunIT๙" w:cs="TH SarabunIT๙" w:hint="cs"/>
          <w:sz w:val="32"/>
          <w:szCs w:val="32"/>
          <w:cs/>
        </w:rPr>
        <w:t xml:space="preserve">                                                                             นายบุญเลิศ  โล่ห์คำ</w:t>
      </w:r>
    </w:p>
    <w:p w14:paraId="0F7A5D15" w14:textId="2BACF952" w:rsidR="002217FB" w:rsidRPr="002217FB" w:rsidRDefault="002217FB" w:rsidP="002217FB">
      <w:pPr>
        <w:spacing w:after="0" w:line="276" w:lineRule="auto"/>
        <w:ind w:firstLine="720"/>
        <w:jc w:val="thaiDistribute"/>
        <w:rPr>
          <w:rFonts w:ascii="TH SarabunIT๙" w:eastAsia="Calibri" w:hAnsi="TH SarabunIT๙" w:cs="TH SarabunIT๙"/>
          <w:b/>
          <w:bCs/>
          <w:color w:val="C00000"/>
          <w:sz w:val="32"/>
          <w:szCs w:val="32"/>
        </w:rPr>
      </w:pPr>
      <w:r w:rsidRPr="002217FB">
        <w:rPr>
          <w:rFonts w:ascii="TH SarabunIT๙" w:eastAsia="Calibri" w:hAnsi="TH SarabunIT๙" w:cs="TH SarabunIT๙" w:hint="cs"/>
          <w:sz w:val="32"/>
          <w:szCs w:val="32"/>
          <w:cs/>
        </w:rPr>
        <w:tab/>
      </w:r>
      <w:r w:rsidRPr="002217FB">
        <w:rPr>
          <w:rFonts w:ascii="TH SarabunIT๙" w:eastAsia="Calibri" w:hAnsi="TH SarabunIT๙" w:cs="TH SarabunIT๙" w:hint="cs"/>
          <w:sz w:val="32"/>
          <w:szCs w:val="32"/>
          <w:cs/>
        </w:rPr>
        <w:tab/>
      </w:r>
      <w:r w:rsidRPr="002217FB">
        <w:rPr>
          <w:rFonts w:ascii="TH SarabunIT๙" w:eastAsia="Calibri" w:hAnsi="TH SarabunIT๙" w:cs="TH SarabunIT๙" w:hint="cs"/>
          <w:sz w:val="32"/>
          <w:szCs w:val="32"/>
          <w:cs/>
        </w:rPr>
        <w:tab/>
      </w:r>
      <w:r w:rsidRPr="002217FB">
        <w:rPr>
          <w:rFonts w:ascii="TH SarabunIT๙" w:eastAsia="Calibri" w:hAnsi="TH SarabunIT๙" w:cs="TH SarabunIT๙" w:hint="cs"/>
          <w:sz w:val="32"/>
          <w:szCs w:val="32"/>
          <w:cs/>
        </w:rPr>
        <w:tab/>
        <w:t xml:space="preserve">    </w:t>
      </w:r>
      <w:r w:rsidRPr="002217FB">
        <w:rPr>
          <w:rFonts w:ascii="TH SarabunIT๙" w:eastAsia="Calibri" w:hAnsi="TH SarabunIT๙" w:cs="TH SarabunIT๙" w:hint="cs"/>
          <w:b/>
          <w:bCs/>
          <w:sz w:val="32"/>
          <w:szCs w:val="32"/>
          <w:cs/>
        </w:rPr>
        <w:t xml:space="preserve">                   </w:t>
      </w:r>
      <w:r w:rsidRPr="002217FB">
        <w:rPr>
          <w:rFonts w:ascii="TH SarabunIT๙" w:eastAsia="Calibri" w:hAnsi="TH SarabunIT๙" w:cs="TH SarabunIT๙" w:hint="cs"/>
          <w:sz w:val="32"/>
          <w:szCs w:val="32"/>
          <w:cs/>
        </w:rPr>
        <w:t>นายก</w:t>
      </w:r>
      <w:r w:rsidRPr="002217FB">
        <w:rPr>
          <w:rFonts w:ascii="TH SarabunIT๙" w:eastAsia="Calibri" w:hAnsi="TH SarabunIT๙" w:cs="TH SarabunIT๙"/>
          <w:sz w:val="32"/>
          <w:szCs w:val="32"/>
          <w:cs/>
        </w:rPr>
        <w:t>องค์การบริหารส่วนตำบลปลาค้าว</w:t>
      </w:r>
    </w:p>
    <w:p w14:paraId="44FF1617" w14:textId="2CC77549" w:rsidR="00C9506C" w:rsidRPr="00E54357" w:rsidRDefault="00C9506C" w:rsidP="00B94D05">
      <w:pPr>
        <w:tabs>
          <w:tab w:val="left" w:pos="284"/>
          <w:tab w:val="left" w:pos="567"/>
          <w:tab w:val="left" w:pos="851"/>
          <w:tab w:val="left" w:pos="1134"/>
          <w:tab w:val="left" w:pos="1418"/>
        </w:tabs>
        <w:spacing w:after="0" w:line="240" w:lineRule="auto"/>
        <w:rPr>
          <w:rFonts w:ascii="TH SarabunPSK" w:hAnsi="TH SarabunPSK" w:cs="TH SarabunPSK"/>
          <w:b/>
          <w:bCs/>
        </w:rPr>
      </w:pPr>
    </w:p>
    <w:p w14:paraId="08FF3D89" w14:textId="3CD0DEB0" w:rsidR="00C9506C" w:rsidRPr="00E54357" w:rsidRDefault="00C9506C" w:rsidP="00B94D05">
      <w:pPr>
        <w:tabs>
          <w:tab w:val="left" w:pos="284"/>
          <w:tab w:val="left" w:pos="567"/>
          <w:tab w:val="left" w:pos="851"/>
          <w:tab w:val="left" w:pos="1134"/>
          <w:tab w:val="left" w:pos="1418"/>
        </w:tabs>
        <w:spacing w:after="0" w:line="240" w:lineRule="auto"/>
        <w:jc w:val="thaiDistribute"/>
        <w:rPr>
          <w:rFonts w:ascii="TH SarabunPSK" w:hAnsi="TH SarabunPSK" w:cs="TH SarabunPSK"/>
          <w:b/>
          <w:bCs/>
        </w:rPr>
      </w:pPr>
    </w:p>
    <w:p w14:paraId="42E867B1" w14:textId="679D1CA0" w:rsidR="00C9506C" w:rsidRPr="00E54357" w:rsidRDefault="00C9506C" w:rsidP="00B94D05">
      <w:pPr>
        <w:tabs>
          <w:tab w:val="left" w:pos="284"/>
          <w:tab w:val="left" w:pos="567"/>
          <w:tab w:val="left" w:pos="851"/>
          <w:tab w:val="left" w:pos="1134"/>
          <w:tab w:val="left" w:pos="1418"/>
        </w:tabs>
        <w:spacing w:after="0" w:line="240" w:lineRule="auto"/>
        <w:jc w:val="thaiDistribute"/>
        <w:rPr>
          <w:rFonts w:ascii="TH SarabunPSK" w:hAnsi="TH SarabunPSK" w:cs="TH SarabunPSK"/>
          <w:b/>
          <w:bCs/>
        </w:rPr>
      </w:pPr>
    </w:p>
    <w:p w14:paraId="68DED09B" w14:textId="107D980E" w:rsidR="00C9506C" w:rsidRPr="00E54357" w:rsidRDefault="00C9506C" w:rsidP="00B94D05">
      <w:pPr>
        <w:tabs>
          <w:tab w:val="left" w:pos="284"/>
          <w:tab w:val="left" w:pos="567"/>
          <w:tab w:val="left" w:pos="851"/>
          <w:tab w:val="left" w:pos="1134"/>
          <w:tab w:val="left" w:pos="1418"/>
        </w:tabs>
        <w:spacing w:after="0" w:line="240" w:lineRule="auto"/>
        <w:jc w:val="thaiDistribute"/>
        <w:rPr>
          <w:rFonts w:ascii="TH SarabunPSK" w:hAnsi="TH SarabunPSK" w:cs="TH SarabunPSK"/>
          <w:b/>
          <w:bCs/>
        </w:rPr>
      </w:pPr>
    </w:p>
    <w:p w14:paraId="46F5CC4F" w14:textId="167A4EB7" w:rsidR="00C9506C" w:rsidRPr="00E54357" w:rsidRDefault="00C9506C" w:rsidP="00B94D05">
      <w:pPr>
        <w:tabs>
          <w:tab w:val="left" w:pos="284"/>
          <w:tab w:val="left" w:pos="567"/>
          <w:tab w:val="left" w:pos="851"/>
          <w:tab w:val="left" w:pos="1134"/>
          <w:tab w:val="left" w:pos="1418"/>
        </w:tabs>
        <w:spacing w:after="0" w:line="240" w:lineRule="auto"/>
        <w:jc w:val="thaiDistribute"/>
        <w:rPr>
          <w:rFonts w:ascii="TH SarabunPSK" w:hAnsi="TH SarabunPSK" w:cs="TH SarabunPSK"/>
          <w:b/>
          <w:bCs/>
        </w:rPr>
      </w:pPr>
    </w:p>
    <w:p w14:paraId="5EABD228" w14:textId="555C9BE4" w:rsidR="00C9506C" w:rsidRPr="00E54357" w:rsidRDefault="00C9506C" w:rsidP="00B94D05">
      <w:pPr>
        <w:tabs>
          <w:tab w:val="left" w:pos="284"/>
          <w:tab w:val="left" w:pos="567"/>
          <w:tab w:val="left" w:pos="851"/>
          <w:tab w:val="left" w:pos="1134"/>
          <w:tab w:val="left" w:pos="1418"/>
        </w:tabs>
        <w:spacing w:after="0" w:line="240" w:lineRule="auto"/>
        <w:jc w:val="thaiDistribute"/>
        <w:rPr>
          <w:rFonts w:ascii="TH SarabunPSK" w:hAnsi="TH SarabunPSK" w:cs="TH SarabunPSK"/>
          <w:b/>
          <w:bCs/>
        </w:rPr>
      </w:pPr>
    </w:p>
    <w:p w14:paraId="00AA321C" w14:textId="77297846" w:rsidR="00C9506C" w:rsidRDefault="00C9506C" w:rsidP="00B94D05">
      <w:pPr>
        <w:tabs>
          <w:tab w:val="left" w:pos="284"/>
          <w:tab w:val="left" w:pos="567"/>
          <w:tab w:val="left" w:pos="851"/>
          <w:tab w:val="left" w:pos="1134"/>
          <w:tab w:val="left" w:pos="1418"/>
        </w:tabs>
        <w:spacing w:after="0" w:line="240" w:lineRule="auto"/>
        <w:jc w:val="thaiDistribute"/>
        <w:rPr>
          <w:rFonts w:ascii="TH NiramitIT๙" w:hAnsi="TH NiramitIT๙" w:cs="TH NiramitIT๙"/>
          <w:b/>
          <w:bCs/>
        </w:rPr>
      </w:pPr>
    </w:p>
    <w:p w14:paraId="1C510D07" w14:textId="511F7AD2" w:rsidR="00C9506C" w:rsidRDefault="00C9506C" w:rsidP="00B94D05">
      <w:pPr>
        <w:tabs>
          <w:tab w:val="left" w:pos="284"/>
          <w:tab w:val="left" w:pos="567"/>
          <w:tab w:val="left" w:pos="851"/>
          <w:tab w:val="left" w:pos="1134"/>
          <w:tab w:val="left" w:pos="1418"/>
        </w:tabs>
        <w:spacing w:after="0" w:line="240" w:lineRule="auto"/>
        <w:jc w:val="thaiDistribute"/>
        <w:rPr>
          <w:rFonts w:ascii="TH NiramitIT๙" w:hAnsi="TH NiramitIT๙" w:cs="TH NiramitIT๙"/>
          <w:b/>
          <w:bCs/>
        </w:rPr>
      </w:pPr>
      <w:r>
        <w:rPr>
          <w:rFonts w:ascii="TH NiramitIT๙" w:hAnsi="TH NiramitIT๙" w:cs="TH NiramitIT๙" w:hint="cs"/>
          <w:b/>
          <w:bCs/>
          <w:cs/>
        </w:rPr>
        <w:tab/>
      </w:r>
      <w:r>
        <w:rPr>
          <w:rFonts w:ascii="TH NiramitIT๙" w:hAnsi="TH NiramitIT๙" w:cs="TH NiramitIT๙" w:hint="cs"/>
          <w:b/>
          <w:bCs/>
          <w:cs/>
        </w:rPr>
        <w:tab/>
      </w:r>
    </w:p>
    <w:p w14:paraId="6C6D8980" w14:textId="6501DC3F" w:rsidR="00C9506C" w:rsidRDefault="00C9506C" w:rsidP="00B94D05">
      <w:pPr>
        <w:tabs>
          <w:tab w:val="left" w:pos="360"/>
          <w:tab w:val="left" w:pos="720"/>
          <w:tab w:val="left" w:pos="1080"/>
          <w:tab w:val="left" w:pos="1440"/>
          <w:tab w:val="left" w:pos="1800"/>
          <w:tab w:val="left" w:pos="2160"/>
          <w:tab w:val="left" w:pos="2520"/>
          <w:tab w:val="left" w:pos="2880"/>
        </w:tabs>
        <w:spacing w:after="0" w:line="240" w:lineRule="auto"/>
        <w:ind w:left="2880" w:right="-7"/>
        <w:jc w:val="center"/>
        <w:rPr>
          <w:rFonts w:ascii="TH NiramitIT๙" w:hAnsi="TH NiramitIT๙" w:cs="TH NiramitIT๙"/>
          <w:b/>
          <w:bCs/>
        </w:rPr>
      </w:pPr>
    </w:p>
    <w:p w14:paraId="5F38E59B" w14:textId="77777777" w:rsidR="00B94D05" w:rsidRDefault="00B94D05" w:rsidP="00B94D05">
      <w:pPr>
        <w:spacing w:after="0" w:line="240" w:lineRule="auto"/>
        <w:rPr>
          <w:cs/>
        </w:rPr>
        <w:sectPr w:rsidR="00B94D05" w:rsidSect="00C9506C">
          <w:headerReference w:type="even" r:id="rId12"/>
          <w:headerReference w:type="default" r:id="rId13"/>
          <w:footerReference w:type="even" r:id="rId14"/>
          <w:footerReference w:type="default" r:id="rId15"/>
          <w:headerReference w:type="first" r:id="rId16"/>
          <w:footerReference w:type="first" r:id="rId17"/>
          <w:pgSz w:w="11907" w:h="16840" w:code="9"/>
          <w:pgMar w:top="1134" w:right="1134" w:bottom="567" w:left="1701" w:header="284" w:footer="284" w:gutter="0"/>
          <w:cols w:space="720"/>
          <w:docGrid w:linePitch="435"/>
        </w:sectPr>
      </w:pPr>
    </w:p>
    <w:p w14:paraId="286AE4DD" w14:textId="77777777" w:rsidR="00B94D05" w:rsidRPr="00BE3630" w:rsidRDefault="00B94D05" w:rsidP="00B94D05">
      <w:pPr>
        <w:tabs>
          <w:tab w:val="left" w:pos="426"/>
          <w:tab w:val="left" w:pos="993"/>
          <w:tab w:val="left" w:pos="1276"/>
          <w:tab w:val="left" w:pos="1701"/>
          <w:tab w:val="left" w:pos="1980"/>
        </w:tabs>
        <w:spacing w:after="0" w:line="240" w:lineRule="auto"/>
        <w:jc w:val="center"/>
        <w:outlineLvl w:val="0"/>
        <w:rPr>
          <w:rFonts w:ascii="TH SarabunPSK" w:hAnsi="TH SarabunPSK" w:cs="TH SarabunPSK"/>
          <w:b/>
          <w:bCs/>
          <w:sz w:val="40"/>
          <w:szCs w:val="40"/>
        </w:rPr>
      </w:pPr>
      <w:r w:rsidRPr="00BE3630">
        <w:rPr>
          <w:rFonts w:ascii="TH SarabunPSK" w:hAnsi="TH SarabunPSK" w:cs="TH SarabunPSK"/>
          <w:b/>
          <w:bCs/>
          <w:kern w:val="18"/>
          <w:sz w:val="40"/>
          <w:szCs w:val="40"/>
          <w:cs/>
        </w:rPr>
        <w:t>บทที่ 1</w:t>
      </w:r>
    </w:p>
    <w:p w14:paraId="27DAC349" w14:textId="77777777" w:rsidR="00B94D05" w:rsidRPr="00BE3630" w:rsidRDefault="00B94D05" w:rsidP="00B94D05">
      <w:pPr>
        <w:tabs>
          <w:tab w:val="left" w:pos="426"/>
          <w:tab w:val="left" w:pos="993"/>
          <w:tab w:val="left" w:pos="1276"/>
          <w:tab w:val="left" w:pos="1701"/>
          <w:tab w:val="left" w:pos="1980"/>
        </w:tabs>
        <w:spacing w:after="0" w:line="240" w:lineRule="auto"/>
        <w:jc w:val="center"/>
        <w:rPr>
          <w:rFonts w:ascii="TH SarabunPSK" w:hAnsi="TH SarabunPSK" w:cs="TH SarabunPSK"/>
          <w:b/>
          <w:bCs/>
          <w:sz w:val="40"/>
          <w:szCs w:val="40"/>
          <w:cs/>
        </w:rPr>
      </w:pPr>
      <w:r w:rsidRPr="00BE3630">
        <w:rPr>
          <w:rFonts w:ascii="TH SarabunPSK" w:hAnsi="TH SarabunPSK" w:cs="TH SarabunPSK"/>
          <w:b/>
          <w:bCs/>
          <w:sz w:val="40"/>
          <w:szCs w:val="40"/>
          <w:cs/>
        </w:rPr>
        <w:t>ข้อมูลทั่วไป</w:t>
      </w:r>
    </w:p>
    <w:p w14:paraId="0E828890" w14:textId="77777777" w:rsidR="00B94D05" w:rsidRPr="00BE3630" w:rsidRDefault="00B94D05" w:rsidP="00B94D05">
      <w:pPr>
        <w:tabs>
          <w:tab w:val="left" w:pos="360"/>
          <w:tab w:val="left" w:pos="720"/>
          <w:tab w:val="left" w:pos="1080"/>
          <w:tab w:val="left" w:pos="1980"/>
        </w:tabs>
        <w:spacing w:after="0" w:line="240" w:lineRule="auto"/>
        <w:jc w:val="thaiDistribute"/>
        <w:rPr>
          <w:rFonts w:ascii="TH SarabunPSK" w:hAnsi="TH SarabunPSK" w:cs="TH SarabunPSK"/>
          <w:b/>
          <w:bCs/>
          <w:sz w:val="32"/>
          <w:szCs w:val="32"/>
        </w:rPr>
      </w:pPr>
      <w:r w:rsidRPr="00BE3630">
        <w:rPr>
          <w:rFonts w:ascii="TH SarabunPSK" w:hAnsi="TH SarabunPSK" w:cs="TH SarabunPSK"/>
          <w:sz w:val="32"/>
          <w:szCs w:val="32"/>
          <w:cs/>
        </w:rPr>
        <w:t xml:space="preserve"> </w:t>
      </w: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b/>
          <w:bCs/>
          <w:sz w:val="32"/>
          <w:szCs w:val="32"/>
          <w:cs/>
        </w:rPr>
        <w:t xml:space="preserve">  </w:t>
      </w:r>
      <w:r>
        <w:rPr>
          <w:rFonts w:ascii="TH SarabunPSK" w:hAnsi="TH SarabunPSK" w:cs="TH SarabunPSK" w:hint="cs"/>
          <w:b/>
          <w:bCs/>
          <w:sz w:val="32"/>
          <w:szCs w:val="32"/>
          <w:cs/>
        </w:rPr>
        <w:t>1.1</w:t>
      </w:r>
      <w:r w:rsidRPr="00BE3630">
        <w:rPr>
          <w:rFonts w:ascii="TH SarabunPSK" w:hAnsi="TH SarabunPSK" w:cs="TH SarabunPSK"/>
          <w:b/>
          <w:bCs/>
          <w:sz w:val="32"/>
          <w:szCs w:val="32"/>
          <w:cs/>
        </w:rPr>
        <w:t xml:space="preserve"> สภาพทั่วไปของ </w:t>
      </w:r>
      <w:r>
        <w:rPr>
          <w:rFonts w:ascii="TH SarabunPSK" w:hAnsi="TH SarabunPSK" w:cs="TH SarabunPSK"/>
          <w:b/>
          <w:bCs/>
          <w:sz w:val="32"/>
          <w:szCs w:val="32"/>
          <w:cs/>
        </w:rPr>
        <w:t>องค์การบริหารส่วนตำบลคำเขื่อนแก้ว</w:t>
      </w:r>
    </w:p>
    <w:p w14:paraId="40BDA2E7" w14:textId="77777777" w:rsidR="00B94D05" w:rsidRPr="00BE3630" w:rsidRDefault="00B94D05" w:rsidP="00B94D05">
      <w:pPr>
        <w:spacing w:after="0" w:line="240" w:lineRule="auto"/>
        <w:ind w:left="720" w:firstLine="720"/>
        <w:contextualSpacing/>
        <w:jc w:val="thaiDistribute"/>
        <w:rPr>
          <w:rFonts w:ascii="TH SarabunPSK" w:hAnsi="TH SarabunPSK" w:cs="TH SarabunPSK"/>
          <w:b/>
          <w:bCs/>
          <w:sz w:val="32"/>
          <w:szCs w:val="32"/>
        </w:rPr>
      </w:pPr>
      <w:r>
        <w:rPr>
          <w:rFonts w:ascii="TH SarabunPSK" w:hAnsi="TH SarabunPSK" w:cs="TH SarabunPSK" w:hint="cs"/>
          <w:b/>
          <w:bCs/>
          <w:sz w:val="32"/>
          <w:szCs w:val="32"/>
          <w:cs/>
        </w:rPr>
        <w:t>1.1.1</w:t>
      </w:r>
      <w:r w:rsidRPr="00BE3630">
        <w:rPr>
          <w:rFonts w:ascii="TH SarabunPSK" w:hAnsi="TH SarabunPSK" w:cs="TH SarabunPSK"/>
          <w:b/>
          <w:bCs/>
          <w:sz w:val="32"/>
          <w:szCs w:val="32"/>
          <w:cs/>
        </w:rPr>
        <w:t xml:space="preserve"> ที่ตั้งและอาณาเขต</w:t>
      </w:r>
    </w:p>
    <w:p w14:paraId="461F404C" w14:textId="77777777" w:rsidR="00B94D05" w:rsidRPr="00C964CB" w:rsidRDefault="00B94D05" w:rsidP="00B94D05">
      <w:pPr>
        <w:spacing w:after="0" w:line="240" w:lineRule="auto"/>
        <w:ind w:firstLine="1440"/>
        <w:contextualSpacing/>
        <w:jc w:val="thaiDistribute"/>
        <w:rPr>
          <w:rFonts w:ascii="TH SarabunIT๙" w:hAnsi="TH SarabunIT๙" w:cs="TH SarabunIT๙"/>
          <w:sz w:val="32"/>
          <w:szCs w:val="32"/>
          <w:cs/>
        </w:rPr>
      </w:pPr>
      <w:r w:rsidRPr="00BE3630">
        <w:rPr>
          <w:rFonts w:ascii="TH SarabunPSK" w:hAnsi="TH SarabunPSK" w:cs="TH SarabunPSK"/>
          <w:sz w:val="32"/>
          <w:szCs w:val="32"/>
          <w:cs/>
        </w:rPr>
        <w:t xml:space="preserve">         </w:t>
      </w:r>
      <w:r w:rsidRPr="00C964CB">
        <w:rPr>
          <w:rFonts w:ascii="TH SarabunIT๙" w:hAnsi="TH SarabunIT๙" w:cs="TH SarabunIT๙"/>
          <w:sz w:val="34"/>
          <w:szCs w:val="34"/>
          <w:cs/>
        </w:rPr>
        <w:t>องค์การบ</w:t>
      </w:r>
      <w:r w:rsidRPr="00C964CB">
        <w:rPr>
          <w:rFonts w:ascii="TH SarabunIT๙" w:hAnsi="TH SarabunIT๙" w:cs="TH SarabunIT๙" w:hint="cs"/>
          <w:sz w:val="34"/>
          <w:szCs w:val="34"/>
          <w:cs/>
        </w:rPr>
        <w:t>ริ</w:t>
      </w:r>
      <w:r w:rsidRPr="00C964CB">
        <w:rPr>
          <w:rFonts w:ascii="TH SarabunIT๙" w:hAnsi="TH SarabunIT๙" w:cs="TH SarabunIT๙"/>
          <w:sz w:val="34"/>
          <w:szCs w:val="34"/>
          <w:cs/>
        </w:rPr>
        <w:t>หารส่วนตำบลคำเขื่อนแก้ว</w:t>
      </w:r>
      <w:r w:rsidRPr="00C964CB">
        <w:rPr>
          <w:rFonts w:ascii="TH SarabunIT๙" w:hAnsi="TH SarabunIT๙" w:cs="TH SarabunIT๙"/>
          <w:sz w:val="32"/>
          <w:szCs w:val="32"/>
          <w:cs/>
        </w:rPr>
        <w:t xml:space="preserve">  ตั้งอยู่ที่</w:t>
      </w:r>
      <w:r w:rsidRPr="00C964CB">
        <w:rPr>
          <w:rFonts w:ascii="TH SarabunIT๙" w:hAnsi="TH SarabunIT๙" w:cs="TH SarabunIT๙" w:hint="cs"/>
          <w:sz w:val="32"/>
          <w:szCs w:val="32"/>
          <w:cs/>
        </w:rPr>
        <w:t xml:space="preserve">   หมู่ 1  ตำบลคำเขื่อนแก้ว   อำเภอชานุมาน  </w:t>
      </w:r>
      <w:r w:rsidRPr="00C964CB">
        <w:rPr>
          <w:rFonts w:ascii="TH SarabunIT๙" w:hAnsi="TH SarabunIT๙" w:cs="TH SarabunIT๙"/>
          <w:sz w:val="32"/>
          <w:szCs w:val="32"/>
          <w:cs/>
        </w:rPr>
        <w:t xml:space="preserve">  จังหวัด</w:t>
      </w:r>
      <w:r w:rsidRPr="00C964CB">
        <w:rPr>
          <w:rFonts w:ascii="TH SarabunIT๙" w:hAnsi="TH SarabunIT๙" w:cs="TH SarabunIT๙" w:hint="cs"/>
          <w:sz w:val="32"/>
          <w:szCs w:val="32"/>
          <w:cs/>
        </w:rPr>
        <w:t xml:space="preserve">  อำนาจเจริญ </w:t>
      </w:r>
      <w:r w:rsidRPr="00C964CB">
        <w:rPr>
          <w:rFonts w:ascii="TH SarabunIT๙" w:hAnsi="TH SarabunIT๙" w:cs="TH SarabunIT๙"/>
          <w:sz w:val="32"/>
          <w:szCs w:val="32"/>
          <w:cs/>
        </w:rPr>
        <w:t>มีพื้นที่ประมาณ</w:t>
      </w:r>
      <w:r w:rsidRPr="00C964CB">
        <w:rPr>
          <w:rFonts w:ascii="TH SarabunIT๙" w:hAnsi="TH SarabunIT๙" w:cs="TH SarabunIT๙" w:hint="cs"/>
          <w:sz w:val="32"/>
          <w:szCs w:val="32"/>
          <w:cs/>
        </w:rPr>
        <w:t xml:space="preserve">   147.43</w:t>
      </w:r>
      <w:r w:rsidRPr="00C964CB">
        <w:rPr>
          <w:rFonts w:ascii="TH SarabunIT๙" w:hAnsi="TH SarabunIT๙" w:cs="TH SarabunIT๙"/>
          <w:sz w:val="32"/>
          <w:szCs w:val="32"/>
          <w:cs/>
        </w:rPr>
        <w:t>.</w:t>
      </w:r>
      <w:r w:rsidRPr="00C964CB">
        <w:rPr>
          <w:rFonts w:ascii="TH SarabunIT๙" w:hAnsi="TH SarabunIT๙" w:cs="TH SarabunIT๙" w:hint="cs"/>
          <w:sz w:val="32"/>
          <w:szCs w:val="32"/>
          <w:cs/>
        </w:rPr>
        <w:t xml:space="preserve"> </w:t>
      </w:r>
      <w:r w:rsidRPr="00C964CB">
        <w:rPr>
          <w:rFonts w:ascii="TH SarabunIT๙" w:hAnsi="TH SarabunIT๙" w:cs="TH SarabunIT๙"/>
          <w:sz w:val="32"/>
          <w:szCs w:val="32"/>
          <w:cs/>
        </w:rPr>
        <w:t>ตารางกิโลเมตร</w:t>
      </w:r>
      <w:r w:rsidRPr="00C964CB">
        <w:rPr>
          <w:rFonts w:ascii="TH SarabunIT๙" w:hAnsi="TH SarabunIT๙" w:cs="TH SarabunIT๙" w:hint="cs"/>
          <w:sz w:val="32"/>
          <w:szCs w:val="32"/>
          <w:cs/>
        </w:rPr>
        <w:t xml:space="preserve"> </w:t>
      </w:r>
      <w:r w:rsidRPr="00C964CB">
        <w:rPr>
          <w:rFonts w:ascii="TH SarabunIT๙" w:hAnsi="TH SarabunIT๙" w:cs="TH SarabunIT๙"/>
          <w:sz w:val="32"/>
          <w:szCs w:val="32"/>
          <w:cs/>
        </w:rPr>
        <w:t xml:space="preserve"> หรือประมาณ</w:t>
      </w:r>
      <w:r w:rsidRPr="00C964CB">
        <w:rPr>
          <w:rFonts w:ascii="TH SarabunIT๙" w:hAnsi="TH SarabunIT๙" w:cs="TH SarabunIT๙" w:hint="cs"/>
          <w:sz w:val="32"/>
          <w:szCs w:val="32"/>
          <w:cs/>
        </w:rPr>
        <w:t xml:space="preserve"> 92,143  </w:t>
      </w:r>
      <w:r w:rsidRPr="00C964CB">
        <w:rPr>
          <w:rFonts w:ascii="TH SarabunIT๙" w:hAnsi="TH SarabunIT๙" w:cs="TH SarabunIT๙"/>
          <w:sz w:val="32"/>
          <w:szCs w:val="32"/>
          <w:cs/>
        </w:rPr>
        <w:t xml:space="preserve">ไร่   </w:t>
      </w:r>
      <w:r>
        <w:rPr>
          <w:rFonts w:ascii="TH SarabunIT๙" w:hAnsi="TH SarabunIT๙" w:cs="TH SarabunIT๙"/>
          <w:sz w:val="32"/>
          <w:szCs w:val="32"/>
          <w:cs/>
        </w:rPr>
        <w:t xml:space="preserve">  </w:t>
      </w:r>
      <w:r w:rsidRPr="00C964CB">
        <w:rPr>
          <w:rFonts w:ascii="TH SarabunIT๙" w:hAnsi="TH SarabunIT๙" w:cs="TH SarabunIT๙"/>
          <w:sz w:val="32"/>
          <w:szCs w:val="32"/>
          <w:cs/>
        </w:rPr>
        <w:t>มีอาณาเขตติดต่อกับพื้นที่ต่างๆ ดังนี้</w:t>
      </w:r>
    </w:p>
    <w:p w14:paraId="37F28F48" w14:textId="77777777" w:rsidR="00B94D05" w:rsidRPr="00C964CB" w:rsidRDefault="00B94D05" w:rsidP="00B94D05">
      <w:pPr>
        <w:tabs>
          <w:tab w:val="left" w:pos="360"/>
          <w:tab w:val="left" w:pos="720"/>
          <w:tab w:val="left" w:pos="1080"/>
          <w:tab w:val="left" w:pos="1440"/>
          <w:tab w:val="left" w:pos="1980"/>
          <w:tab w:val="left" w:pos="2160"/>
          <w:tab w:val="left" w:pos="2520"/>
          <w:tab w:val="left" w:pos="2880"/>
        </w:tabs>
        <w:spacing w:after="0" w:line="240" w:lineRule="auto"/>
        <w:ind w:right="-7"/>
        <w:jc w:val="thaiDistribute"/>
        <w:rPr>
          <w:rFonts w:ascii="TH SarabunPSK" w:hAnsi="TH SarabunPSK" w:cs="TH SarabunPSK"/>
          <w:sz w:val="32"/>
          <w:szCs w:val="32"/>
          <w:cs/>
        </w:rPr>
      </w:pPr>
      <w:r w:rsidRPr="00C964CB">
        <w:rPr>
          <w:rFonts w:ascii="TH SarabunIT๙" w:hAnsi="TH SarabunIT๙" w:cs="TH SarabunIT๙"/>
          <w:sz w:val="32"/>
          <w:szCs w:val="32"/>
          <w:cs/>
        </w:rPr>
        <w:t xml:space="preserve">      </w:t>
      </w:r>
      <w:r w:rsidRPr="00C964CB">
        <w:rPr>
          <w:rFonts w:ascii="TH SarabunIT๙" w:hAnsi="TH SarabunIT๙" w:cs="TH SarabunIT๙" w:hint="cs"/>
          <w:sz w:val="32"/>
          <w:szCs w:val="32"/>
          <w:cs/>
        </w:rPr>
        <w:tab/>
      </w:r>
      <w:r w:rsidRPr="00C964CB">
        <w:rPr>
          <w:rFonts w:ascii="TH SarabunIT๙" w:hAnsi="TH SarabunIT๙" w:cs="TH SarabunIT๙"/>
          <w:sz w:val="32"/>
          <w:szCs w:val="32"/>
          <w:cs/>
        </w:rPr>
        <w:t xml:space="preserve"> </w:t>
      </w:r>
      <w:r w:rsidRPr="00C964CB">
        <w:rPr>
          <w:rFonts w:ascii="TH SarabunIT๙" w:hAnsi="TH SarabunIT๙" w:cs="TH SarabunIT๙" w:hint="cs"/>
          <w:sz w:val="32"/>
          <w:szCs w:val="32"/>
          <w:cs/>
        </w:rPr>
        <w:tab/>
      </w:r>
      <w:r w:rsidRPr="00C964CB">
        <w:rPr>
          <w:rFonts w:ascii="TH SarabunIT๙" w:hAnsi="TH SarabunIT๙" w:cs="TH SarabunIT๙"/>
          <w:sz w:val="32"/>
          <w:szCs w:val="32"/>
          <w:cs/>
        </w:rPr>
        <w:t xml:space="preserve"> </w:t>
      </w:r>
      <w:r w:rsidRPr="00C964CB">
        <w:rPr>
          <w:rFonts w:ascii="TH SarabunPSK" w:hAnsi="TH SarabunPSK" w:cs="TH SarabunPSK"/>
          <w:sz w:val="32"/>
          <w:szCs w:val="32"/>
          <w:cs/>
        </w:rPr>
        <w:t>ทิศเหนือ</w:t>
      </w:r>
      <w:r w:rsidRPr="00C964CB">
        <w:rPr>
          <w:rFonts w:ascii="TH SarabunPSK" w:hAnsi="TH SarabunPSK" w:cs="TH SarabunPSK" w:hint="cs"/>
          <w:sz w:val="32"/>
          <w:szCs w:val="32"/>
          <w:cs/>
        </w:rPr>
        <w:t xml:space="preserve">     </w:t>
      </w:r>
      <w:r w:rsidRPr="00C964CB">
        <w:rPr>
          <w:rFonts w:ascii="TH SarabunPSK" w:hAnsi="TH SarabunPSK" w:cs="TH SarabunPSK"/>
          <w:sz w:val="32"/>
          <w:szCs w:val="32"/>
          <w:cs/>
        </w:rPr>
        <w:t>ติดต่อกับ</w:t>
      </w:r>
      <w:r w:rsidRPr="00C964CB">
        <w:rPr>
          <w:rFonts w:ascii="TH SarabunPSK" w:hAnsi="TH SarabunPSK" w:cs="TH SarabunPSK" w:hint="cs"/>
          <w:sz w:val="32"/>
          <w:szCs w:val="32"/>
          <w:cs/>
        </w:rPr>
        <w:t xml:space="preserve">ตำบลชานุมาน  </w:t>
      </w:r>
      <w:r w:rsidRPr="00C964CB">
        <w:rPr>
          <w:rFonts w:ascii="TH SarabunPSK" w:hAnsi="TH SarabunPSK" w:cs="TH SarabunPSK" w:hint="cs"/>
          <w:sz w:val="32"/>
          <w:szCs w:val="32"/>
          <w:cs/>
        </w:rPr>
        <w:tab/>
        <w:t>อำเภอชานุมาน  จังหวัดอำนาจเจริญ</w:t>
      </w:r>
    </w:p>
    <w:p w14:paraId="6F6F97AB" w14:textId="77777777" w:rsidR="00B94D05" w:rsidRPr="00C964CB" w:rsidRDefault="00B94D05" w:rsidP="00B94D05">
      <w:pPr>
        <w:tabs>
          <w:tab w:val="left" w:pos="360"/>
          <w:tab w:val="left" w:pos="720"/>
          <w:tab w:val="left" w:pos="1080"/>
          <w:tab w:val="left" w:pos="1440"/>
          <w:tab w:val="left" w:pos="1980"/>
          <w:tab w:val="left" w:pos="2160"/>
          <w:tab w:val="left" w:pos="2520"/>
          <w:tab w:val="left" w:pos="2880"/>
        </w:tabs>
        <w:spacing w:after="0" w:line="240" w:lineRule="auto"/>
        <w:ind w:right="-7"/>
        <w:jc w:val="thaiDistribute"/>
        <w:rPr>
          <w:rFonts w:ascii="TH SarabunPSK" w:hAnsi="TH SarabunPSK" w:cs="TH SarabunPSK"/>
          <w:sz w:val="32"/>
          <w:szCs w:val="32"/>
        </w:rPr>
      </w:pPr>
      <w:r w:rsidRPr="00C964CB">
        <w:rPr>
          <w:rFonts w:ascii="TH SarabunPSK" w:hAnsi="TH SarabunPSK" w:cs="TH SarabunPSK" w:hint="cs"/>
          <w:sz w:val="32"/>
          <w:szCs w:val="32"/>
          <w:rtl/>
          <w:cs/>
        </w:rPr>
        <w:tab/>
      </w:r>
      <w:r w:rsidRPr="00C964CB">
        <w:rPr>
          <w:rFonts w:ascii="TH SarabunPSK" w:hAnsi="TH SarabunPSK" w:cs="TH SarabunPSK" w:hint="cs"/>
          <w:sz w:val="32"/>
          <w:szCs w:val="32"/>
          <w:cs/>
        </w:rPr>
        <w:tab/>
      </w:r>
      <w:r w:rsidRPr="00C964CB">
        <w:rPr>
          <w:rFonts w:ascii="TH SarabunPSK" w:hAnsi="TH SarabunPSK" w:cs="TH SarabunPSK" w:hint="cs"/>
          <w:sz w:val="32"/>
          <w:szCs w:val="32"/>
          <w:rtl/>
          <w:cs/>
        </w:rPr>
        <w:tab/>
      </w:r>
      <w:r w:rsidRPr="00C964CB">
        <w:rPr>
          <w:rFonts w:ascii="TH SarabunPSK" w:hAnsi="TH SarabunPSK" w:cs="TH SarabunPSK" w:hint="cs"/>
          <w:sz w:val="32"/>
          <w:szCs w:val="32"/>
          <w:cs/>
        </w:rPr>
        <w:t xml:space="preserve"> </w:t>
      </w:r>
      <w:r w:rsidRPr="00C964CB">
        <w:rPr>
          <w:rFonts w:ascii="TH SarabunPSK" w:hAnsi="TH SarabunPSK" w:cs="TH SarabunPSK"/>
          <w:sz w:val="32"/>
          <w:szCs w:val="32"/>
          <w:cs/>
        </w:rPr>
        <w:t>ทิศใต้</w:t>
      </w:r>
      <w:r w:rsidRPr="00C964CB">
        <w:rPr>
          <w:rFonts w:ascii="TH SarabunPSK" w:hAnsi="TH SarabunPSK" w:cs="TH SarabunPSK" w:hint="cs"/>
          <w:sz w:val="32"/>
          <w:szCs w:val="32"/>
          <w:cs/>
        </w:rPr>
        <w:t xml:space="preserve">         </w:t>
      </w:r>
      <w:r w:rsidRPr="00C964CB">
        <w:rPr>
          <w:rFonts w:ascii="TH SarabunPSK" w:hAnsi="TH SarabunPSK" w:cs="TH SarabunPSK"/>
          <w:sz w:val="32"/>
          <w:szCs w:val="32"/>
          <w:cs/>
        </w:rPr>
        <w:t>ติดต่อกับ</w:t>
      </w:r>
      <w:r w:rsidRPr="00C964CB">
        <w:rPr>
          <w:rFonts w:ascii="TH SarabunPSK" w:hAnsi="TH SarabunPSK" w:cs="TH SarabunPSK" w:hint="cs"/>
          <w:sz w:val="32"/>
          <w:szCs w:val="32"/>
          <w:cs/>
        </w:rPr>
        <w:t>ตำบลป่าก่อ</w:t>
      </w:r>
      <w:r w:rsidRPr="00C964CB">
        <w:rPr>
          <w:rFonts w:ascii="TH SarabunPSK" w:hAnsi="TH SarabunPSK" w:cs="TH SarabunPSK"/>
          <w:sz w:val="32"/>
          <w:szCs w:val="32"/>
        </w:rPr>
        <w:tab/>
      </w:r>
      <w:r w:rsidRPr="00C964CB">
        <w:rPr>
          <w:rFonts w:ascii="TH SarabunPSK" w:hAnsi="TH SarabunPSK" w:cs="TH SarabunPSK"/>
          <w:sz w:val="32"/>
          <w:szCs w:val="32"/>
          <w:cs/>
        </w:rPr>
        <w:t xml:space="preserve">     </w:t>
      </w:r>
      <w:r w:rsidRPr="00C964CB">
        <w:rPr>
          <w:rFonts w:ascii="TH SarabunPSK" w:hAnsi="TH SarabunPSK" w:cs="TH SarabunPSK"/>
          <w:sz w:val="32"/>
          <w:szCs w:val="32"/>
        </w:rPr>
        <w:tab/>
      </w:r>
      <w:r w:rsidRPr="00C964CB">
        <w:rPr>
          <w:rFonts w:ascii="TH SarabunPSK" w:hAnsi="TH SarabunPSK" w:cs="TH SarabunPSK" w:hint="cs"/>
          <w:sz w:val="32"/>
          <w:szCs w:val="32"/>
          <w:cs/>
        </w:rPr>
        <w:t>อำเภอชานุมาน  จังหวัดอำนาจเจริญ</w:t>
      </w:r>
    </w:p>
    <w:p w14:paraId="271A6525" w14:textId="77777777" w:rsidR="00B94D05" w:rsidRPr="00C964CB" w:rsidRDefault="00B94D05" w:rsidP="00B94D05">
      <w:pPr>
        <w:tabs>
          <w:tab w:val="left" w:pos="360"/>
          <w:tab w:val="left" w:pos="720"/>
          <w:tab w:val="left" w:pos="1080"/>
          <w:tab w:val="left" w:pos="1440"/>
          <w:tab w:val="left" w:pos="1980"/>
          <w:tab w:val="left" w:pos="2160"/>
          <w:tab w:val="left" w:pos="2520"/>
          <w:tab w:val="left" w:pos="2880"/>
        </w:tabs>
        <w:spacing w:after="0" w:line="240" w:lineRule="auto"/>
        <w:ind w:right="-7"/>
        <w:jc w:val="thaiDistribute"/>
        <w:rPr>
          <w:rFonts w:ascii="TH SarabunPSK" w:hAnsi="TH SarabunPSK" w:cs="TH SarabunPSK"/>
          <w:sz w:val="32"/>
          <w:szCs w:val="32"/>
          <w:cs/>
        </w:rPr>
      </w:pPr>
      <w:r w:rsidRPr="00C964CB">
        <w:rPr>
          <w:rFonts w:ascii="TH SarabunPSK" w:hAnsi="TH SarabunPSK" w:cs="TH SarabunPSK"/>
          <w:sz w:val="32"/>
          <w:szCs w:val="32"/>
        </w:rPr>
        <w:tab/>
      </w:r>
      <w:r w:rsidRPr="00C964CB">
        <w:rPr>
          <w:rFonts w:ascii="TH SarabunPSK" w:hAnsi="TH SarabunPSK" w:cs="TH SarabunPSK"/>
          <w:sz w:val="32"/>
          <w:szCs w:val="32"/>
        </w:rPr>
        <w:tab/>
      </w:r>
      <w:r w:rsidRPr="00C964CB">
        <w:rPr>
          <w:rFonts w:ascii="TH SarabunPSK" w:hAnsi="TH SarabunPSK" w:cs="TH SarabunPSK"/>
          <w:sz w:val="32"/>
          <w:szCs w:val="32"/>
          <w:cs/>
        </w:rPr>
        <w:t xml:space="preserve">  </w:t>
      </w:r>
      <w:r w:rsidRPr="00C964CB">
        <w:rPr>
          <w:rFonts w:ascii="TH SarabunPSK" w:hAnsi="TH SarabunPSK" w:cs="TH SarabunPSK"/>
          <w:sz w:val="32"/>
          <w:szCs w:val="32"/>
        </w:rPr>
        <w:tab/>
      </w:r>
      <w:r w:rsidRPr="00C964CB">
        <w:rPr>
          <w:rFonts w:ascii="TH SarabunPSK" w:hAnsi="TH SarabunPSK" w:cs="TH SarabunPSK" w:hint="cs"/>
          <w:sz w:val="32"/>
          <w:szCs w:val="32"/>
          <w:cs/>
        </w:rPr>
        <w:t xml:space="preserve"> </w:t>
      </w:r>
      <w:r w:rsidRPr="00C964CB">
        <w:rPr>
          <w:rFonts w:ascii="TH SarabunPSK" w:hAnsi="TH SarabunPSK" w:cs="TH SarabunPSK"/>
          <w:sz w:val="32"/>
          <w:szCs w:val="32"/>
          <w:cs/>
        </w:rPr>
        <w:t>ทิศตะวันตก</w:t>
      </w:r>
      <w:r w:rsidRPr="00C964CB">
        <w:rPr>
          <w:rFonts w:ascii="TH SarabunPSK" w:hAnsi="TH SarabunPSK" w:cs="TH SarabunPSK" w:hint="cs"/>
          <w:sz w:val="32"/>
          <w:szCs w:val="32"/>
          <w:cs/>
        </w:rPr>
        <w:t xml:space="preserve">  </w:t>
      </w:r>
      <w:r w:rsidRPr="00C964CB">
        <w:rPr>
          <w:rFonts w:ascii="TH SarabunPSK" w:hAnsi="TH SarabunPSK" w:cs="TH SarabunPSK"/>
          <w:sz w:val="32"/>
          <w:szCs w:val="32"/>
          <w:cs/>
        </w:rPr>
        <w:t>ติดต่อกับ</w:t>
      </w:r>
      <w:r w:rsidRPr="00C964CB">
        <w:rPr>
          <w:rFonts w:ascii="TH SarabunPSK" w:hAnsi="TH SarabunPSK" w:cs="TH SarabunPSK" w:hint="cs"/>
          <w:sz w:val="32"/>
          <w:szCs w:val="32"/>
          <w:cs/>
        </w:rPr>
        <w:t>บุ่งคล้า</w:t>
      </w:r>
      <w:r w:rsidRPr="00C964CB">
        <w:rPr>
          <w:rFonts w:ascii="TH SarabunPSK" w:hAnsi="TH SarabunPSK" w:cs="TH SarabunPSK" w:hint="cs"/>
          <w:sz w:val="32"/>
          <w:szCs w:val="32"/>
          <w:cs/>
        </w:rPr>
        <w:tab/>
      </w:r>
      <w:r w:rsidRPr="00C964CB">
        <w:rPr>
          <w:rFonts w:ascii="TH SarabunPSK" w:hAnsi="TH SarabunPSK" w:cs="TH SarabunPSK" w:hint="cs"/>
          <w:sz w:val="32"/>
          <w:szCs w:val="32"/>
          <w:cs/>
        </w:rPr>
        <w:tab/>
        <w:t>อำเภอเลิงนกทา จังหวัดยโสธร</w:t>
      </w:r>
    </w:p>
    <w:p w14:paraId="3AA7172E" w14:textId="77777777" w:rsidR="00B94D05" w:rsidRPr="00C964CB" w:rsidRDefault="00B94D05" w:rsidP="00B94D05">
      <w:pPr>
        <w:spacing w:after="0" w:line="240" w:lineRule="auto"/>
        <w:ind w:left="720"/>
        <w:contextualSpacing/>
        <w:jc w:val="thaiDistribute"/>
        <w:rPr>
          <w:rFonts w:ascii="TH SarabunIT๙" w:hAnsi="TH SarabunIT๙" w:cs="TH SarabunIT๙"/>
          <w:sz w:val="32"/>
          <w:szCs w:val="32"/>
        </w:rPr>
      </w:pPr>
      <w:r w:rsidRPr="00C964CB">
        <w:rPr>
          <w:rFonts w:ascii="TH SarabunPSK" w:hAnsi="TH SarabunPSK" w:cs="TH SarabunPSK" w:hint="cs"/>
          <w:sz w:val="32"/>
          <w:szCs w:val="32"/>
          <w:cs/>
        </w:rPr>
        <w:t xml:space="preserve">      </w:t>
      </w:r>
      <w:r w:rsidRPr="00C964CB">
        <w:rPr>
          <w:rFonts w:ascii="TH SarabunPSK" w:hAnsi="TH SarabunPSK" w:cs="TH SarabunPSK"/>
          <w:sz w:val="32"/>
          <w:szCs w:val="32"/>
          <w:cs/>
        </w:rPr>
        <w:t>ทิศตะวันออก</w:t>
      </w:r>
      <w:r w:rsidRPr="00C964CB">
        <w:rPr>
          <w:rFonts w:ascii="TH SarabunPSK" w:hAnsi="TH SarabunPSK" w:cs="TH SarabunPSK" w:hint="cs"/>
          <w:sz w:val="32"/>
          <w:szCs w:val="32"/>
          <w:cs/>
        </w:rPr>
        <w:t xml:space="preserve"> </w:t>
      </w:r>
      <w:r w:rsidRPr="00C964CB">
        <w:rPr>
          <w:rFonts w:ascii="TH SarabunPSK" w:hAnsi="TH SarabunPSK" w:cs="TH SarabunPSK"/>
          <w:sz w:val="32"/>
          <w:szCs w:val="32"/>
          <w:cs/>
        </w:rPr>
        <w:t>ติดต่อกับ</w:t>
      </w:r>
      <w:r w:rsidRPr="00C964CB">
        <w:rPr>
          <w:rFonts w:ascii="TH SarabunPSK" w:hAnsi="TH SarabunPSK" w:cs="TH SarabunPSK" w:hint="cs"/>
          <w:sz w:val="32"/>
          <w:szCs w:val="32"/>
          <w:cs/>
        </w:rPr>
        <w:t xml:space="preserve">ตำบลโคกสาร </w:t>
      </w:r>
      <w:r w:rsidRPr="00C964CB">
        <w:rPr>
          <w:rFonts w:ascii="TH SarabunPSK" w:hAnsi="TH SarabunPSK" w:cs="TH SarabunPSK" w:hint="cs"/>
          <w:sz w:val="32"/>
          <w:szCs w:val="32"/>
          <w:cs/>
        </w:rPr>
        <w:tab/>
      </w:r>
      <w:r w:rsidRPr="00C964CB">
        <w:rPr>
          <w:rFonts w:ascii="TH SarabunPSK" w:hAnsi="TH SarabunPSK" w:cs="TH SarabunPSK" w:hint="cs"/>
          <w:sz w:val="32"/>
          <w:szCs w:val="32"/>
          <w:cs/>
        </w:rPr>
        <w:tab/>
        <w:t xml:space="preserve"> อำเภอชานุมาน  จังหวัดอำนาจเจริญ</w:t>
      </w:r>
    </w:p>
    <w:p w14:paraId="37311847" w14:textId="77777777" w:rsidR="00B94D05" w:rsidRPr="00C964CB" w:rsidRDefault="00B94D05" w:rsidP="00B94D05">
      <w:pPr>
        <w:spacing w:before="120" w:after="0" w:line="240" w:lineRule="auto"/>
        <w:ind w:left="720" w:firstLine="720"/>
        <w:contextualSpacing/>
        <w:jc w:val="thaiDistribute"/>
        <w:rPr>
          <w:rFonts w:ascii="TH SarabunIT๙" w:hAnsi="TH SarabunIT๙" w:cs="TH SarabunIT๙"/>
          <w:b/>
          <w:bCs/>
          <w:sz w:val="32"/>
          <w:szCs w:val="32"/>
        </w:rPr>
      </w:pPr>
      <w:r w:rsidRPr="00C964CB">
        <w:rPr>
          <w:rFonts w:ascii="TH SarabunIT๙" w:hAnsi="TH SarabunIT๙" w:cs="TH SarabunIT๙"/>
          <w:b/>
          <w:bCs/>
          <w:sz w:val="32"/>
          <w:szCs w:val="32"/>
          <w:cs/>
        </w:rPr>
        <w:t xml:space="preserve">๑.๑.๒ </w:t>
      </w:r>
      <w:r w:rsidRPr="00C964CB">
        <w:rPr>
          <w:rFonts w:ascii="TH SarabunIT๙" w:hAnsi="TH SarabunIT๙" w:cs="TH SarabunIT๙" w:hint="cs"/>
          <w:b/>
          <w:bCs/>
          <w:sz w:val="32"/>
          <w:szCs w:val="32"/>
          <w:cs/>
        </w:rPr>
        <w:t>เขต</w:t>
      </w:r>
      <w:r w:rsidRPr="00C964CB">
        <w:rPr>
          <w:rFonts w:ascii="TH SarabunIT๙" w:hAnsi="TH SarabunIT๙" w:cs="TH SarabunIT๙"/>
          <w:b/>
          <w:bCs/>
          <w:sz w:val="32"/>
          <w:szCs w:val="32"/>
          <w:cs/>
        </w:rPr>
        <w:t>การปกครอง</w:t>
      </w:r>
    </w:p>
    <w:p w14:paraId="717D2A17" w14:textId="77777777" w:rsidR="00B94D05" w:rsidRPr="00C964CB" w:rsidRDefault="00B94D05" w:rsidP="00B94D05">
      <w:pPr>
        <w:spacing w:after="0" w:line="240" w:lineRule="auto"/>
        <w:ind w:firstLine="1418"/>
        <w:contextualSpacing/>
        <w:jc w:val="thaiDistribute"/>
        <w:rPr>
          <w:rFonts w:ascii="TH SarabunIT๙" w:hAnsi="TH SarabunIT๙" w:cs="TH SarabunIT๙"/>
          <w:sz w:val="32"/>
          <w:szCs w:val="32"/>
        </w:rPr>
      </w:pPr>
      <w:r w:rsidRPr="00C964CB">
        <w:rPr>
          <w:rFonts w:ascii="TH SarabunIT๙" w:hAnsi="TH SarabunIT๙" w:cs="TH SarabunIT๙"/>
          <w:sz w:val="32"/>
          <w:szCs w:val="32"/>
          <w:cs/>
        </w:rPr>
        <w:t xml:space="preserve">         </w:t>
      </w:r>
      <w:r w:rsidRPr="00C964CB">
        <w:rPr>
          <w:rFonts w:ascii="TH SarabunIT๙" w:hAnsi="TH SarabunIT๙" w:cs="TH SarabunIT๙"/>
          <w:sz w:val="34"/>
          <w:szCs w:val="34"/>
          <w:cs/>
        </w:rPr>
        <w:t>องค์การบ</w:t>
      </w:r>
      <w:r w:rsidRPr="00C964CB">
        <w:rPr>
          <w:rFonts w:ascii="TH SarabunIT๙" w:hAnsi="TH SarabunIT๙" w:cs="TH SarabunIT๙" w:hint="cs"/>
          <w:sz w:val="34"/>
          <w:szCs w:val="34"/>
          <w:cs/>
        </w:rPr>
        <w:t>ริ</w:t>
      </w:r>
      <w:r w:rsidRPr="00C964CB">
        <w:rPr>
          <w:rFonts w:ascii="TH SarabunIT๙" w:hAnsi="TH SarabunIT๙" w:cs="TH SarabunIT๙"/>
          <w:sz w:val="34"/>
          <w:szCs w:val="34"/>
          <w:cs/>
        </w:rPr>
        <w:t>หารส่วนตำบลคำเขื่อนแก้ว</w:t>
      </w:r>
      <w:r w:rsidRPr="00C964CB">
        <w:rPr>
          <w:rFonts w:ascii="TH SarabunIT๙" w:hAnsi="TH SarabunIT๙" w:cs="TH SarabunIT๙"/>
          <w:sz w:val="32"/>
          <w:szCs w:val="32"/>
          <w:cs/>
        </w:rPr>
        <w:t xml:space="preserve">  แบ่งเขตการปกครองออกเป็น</w:t>
      </w:r>
      <w:r w:rsidRPr="00C964CB">
        <w:rPr>
          <w:rFonts w:ascii="TH SarabunIT๙" w:hAnsi="TH SarabunIT๙" w:cs="TH SarabunIT๙" w:hint="cs"/>
          <w:sz w:val="32"/>
          <w:szCs w:val="32"/>
          <w:cs/>
        </w:rPr>
        <w:t xml:space="preserve">  12 หมู่บ้าน</w:t>
      </w:r>
      <w:r w:rsidRPr="00C964CB">
        <w:rPr>
          <w:rFonts w:ascii="TH SarabunIT๙" w:hAnsi="TH SarabunIT๙" w:cs="TH SarabunIT๙"/>
          <w:sz w:val="32"/>
          <w:szCs w:val="32"/>
          <w:cs/>
        </w:rPr>
        <w:t xml:space="preserve">    </w:t>
      </w:r>
    </w:p>
    <w:p w14:paraId="69C4AD70" w14:textId="77777777" w:rsidR="00B94D05" w:rsidRPr="00C964CB" w:rsidRDefault="00B94D05" w:rsidP="00B94D05">
      <w:pPr>
        <w:spacing w:after="0" w:line="240" w:lineRule="auto"/>
        <w:ind w:left="720" w:firstLine="720"/>
        <w:contextualSpacing/>
        <w:jc w:val="thaiDistribute"/>
        <w:rPr>
          <w:rFonts w:ascii="TH SarabunIT๙" w:hAnsi="TH SarabunIT๙" w:cs="TH SarabunIT๙"/>
          <w:b/>
          <w:bCs/>
          <w:sz w:val="32"/>
          <w:szCs w:val="32"/>
        </w:rPr>
      </w:pPr>
      <w:r w:rsidRPr="00C964CB">
        <w:rPr>
          <w:rFonts w:ascii="TH SarabunIT๙" w:hAnsi="TH SarabunIT๙" w:cs="TH SarabunIT๙"/>
          <w:b/>
          <w:bCs/>
          <w:sz w:val="32"/>
          <w:szCs w:val="32"/>
          <w:cs/>
        </w:rPr>
        <w:t>๑.๑.๓ ประชากร ศาสนา</w:t>
      </w:r>
    </w:p>
    <w:p w14:paraId="393E8FE8" w14:textId="77777777" w:rsidR="00B94D05" w:rsidRPr="00C964CB" w:rsidRDefault="00B94D05" w:rsidP="00B94D05">
      <w:pPr>
        <w:spacing w:after="0" w:line="240" w:lineRule="auto"/>
        <w:contextualSpacing/>
        <w:jc w:val="thaiDistribute"/>
        <w:rPr>
          <w:rFonts w:ascii="TH SarabunIT๙" w:hAnsi="TH SarabunIT๙" w:cs="TH SarabunIT๙"/>
          <w:sz w:val="32"/>
          <w:szCs w:val="32"/>
        </w:rPr>
      </w:pPr>
      <w:r w:rsidRPr="00C964CB">
        <w:rPr>
          <w:rFonts w:ascii="TH SarabunIT๙" w:hAnsi="TH SarabunIT๙" w:cs="TH SarabunIT๙"/>
          <w:sz w:val="32"/>
          <w:szCs w:val="32"/>
          <w:cs/>
        </w:rPr>
        <w:tab/>
        <w:t xml:space="preserve">         </w:t>
      </w:r>
      <w:r w:rsidRPr="00C964CB">
        <w:rPr>
          <w:rFonts w:ascii="TH SarabunIT๙" w:hAnsi="TH SarabunIT๙" w:cs="TH SarabunIT๙"/>
          <w:sz w:val="32"/>
          <w:szCs w:val="32"/>
          <w:cs/>
        </w:rPr>
        <w:tab/>
        <w:t xml:space="preserve">        </w:t>
      </w:r>
      <w:r w:rsidRPr="00C964CB">
        <w:rPr>
          <w:rFonts w:ascii="TH SarabunIT๙" w:hAnsi="TH SarabunIT๙" w:cs="TH SarabunIT๙"/>
          <w:sz w:val="34"/>
          <w:szCs w:val="34"/>
          <w:cs/>
        </w:rPr>
        <w:t>องค์การบ</w:t>
      </w:r>
      <w:r w:rsidRPr="00C964CB">
        <w:rPr>
          <w:rFonts w:ascii="TH SarabunIT๙" w:hAnsi="TH SarabunIT๙" w:cs="TH SarabunIT๙" w:hint="cs"/>
          <w:sz w:val="34"/>
          <w:szCs w:val="34"/>
          <w:cs/>
        </w:rPr>
        <w:t>ริ</w:t>
      </w:r>
      <w:r w:rsidRPr="00C964CB">
        <w:rPr>
          <w:rFonts w:ascii="TH SarabunIT๙" w:hAnsi="TH SarabunIT๙" w:cs="TH SarabunIT๙"/>
          <w:sz w:val="34"/>
          <w:szCs w:val="34"/>
          <w:cs/>
        </w:rPr>
        <w:t>หารส่วนตำบลคำเขื่อนแก้ว</w:t>
      </w:r>
      <w:r w:rsidRPr="00C964CB">
        <w:rPr>
          <w:rFonts w:ascii="TH SarabunIT๙" w:hAnsi="TH SarabunIT๙" w:cs="TH SarabunIT๙"/>
          <w:sz w:val="32"/>
          <w:szCs w:val="32"/>
          <w:cs/>
        </w:rPr>
        <w:t>มีจำนวนประชากรทั้งสิ้น</w:t>
      </w:r>
      <w:r w:rsidRPr="00C964CB">
        <w:rPr>
          <w:rFonts w:ascii="TH SarabunIT๙" w:hAnsi="TH SarabunIT๙" w:cs="TH SarabunIT๙" w:hint="cs"/>
          <w:sz w:val="32"/>
          <w:szCs w:val="32"/>
          <w:cs/>
        </w:rPr>
        <w:t xml:space="preserve"> จำนวน 9,295 </w:t>
      </w:r>
      <w:r w:rsidRPr="00C964CB">
        <w:rPr>
          <w:rFonts w:ascii="TH SarabunIT๙" w:hAnsi="TH SarabunIT๙" w:cs="TH SarabunIT๙"/>
          <w:sz w:val="32"/>
          <w:szCs w:val="32"/>
          <w:cs/>
        </w:rPr>
        <w:t>คน</w:t>
      </w:r>
    </w:p>
    <w:p w14:paraId="3023988A" w14:textId="77777777" w:rsidR="00B94D05" w:rsidRPr="00C964CB" w:rsidRDefault="00B94D05" w:rsidP="00B94D05">
      <w:pPr>
        <w:spacing w:after="0" w:line="240" w:lineRule="auto"/>
        <w:ind w:left="1440" w:firstLine="720"/>
        <w:contextualSpacing/>
        <w:jc w:val="thaiDistribute"/>
        <w:rPr>
          <w:rFonts w:ascii="TH SarabunIT๙" w:hAnsi="TH SarabunIT๙" w:cs="TH SarabunIT๙"/>
          <w:sz w:val="32"/>
          <w:szCs w:val="32"/>
        </w:rPr>
      </w:pPr>
      <w:r w:rsidRPr="00C964CB">
        <w:rPr>
          <w:rFonts w:ascii="TH SarabunIT๙" w:hAnsi="TH SarabunIT๙" w:cs="TH SarabunIT๙"/>
          <w:sz w:val="32"/>
          <w:szCs w:val="32"/>
          <w:cs/>
        </w:rPr>
        <w:t>จำแนกเป็น</w:t>
      </w:r>
      <w:r w:rsidRPr="00C964CB">
        <w:rPr>
          <w:rFonts w:ascii="TH SarabunIT๙" w:hAnsi="TH SarabunIT๙" w:cs="TH SarabunIT๙" w:hint="cs"/>
          <w:sz w:val="32"/>
          <w:szCs w:val="32"/>
          <w:cs/>
        </w:rPr>
        <w:tab/>
      </w:r>
      <w:r w:rsidRPr="00C964CB">
        <w:rPr>
          <w:rFonts w:ascii="TH SarabunIT๙" w:hAnsi="TH SarabunIT๙" w:cs="TH SarabunIT๙"/>
          <w:sz w:val="32"/>
          <w:szCs w:val="32"/>
          <w:cs/>
        </w:rPr>
        <w:t>เพศชาย</w:t>
      </w:r>
      <w:r w:rsidRPr="00C964CB">
        <w:rPr>
          <w:rFonts w:ascii="TH SarabunIT๙" w:hAnsi="TH SarabunIT๙" w:cs="TH SarabunIT๙" w:hint="cs"/>
          <w:sz w:val="32"/>
          <w:szCs w:val="32"/>
          <w:cs/>
        </w:rPr>
        <w:t xml:space="preserve">   4,672 </w:t>
      </w:r>
      <w:r w:rsidRPr="00C964CB">
        <w:rPr>
          <w:rFonts w:ascii="TH SarabunIT๙" w:hAnsi="TH SarabunIT๙" w:cs="TH SarabunIT๙"/>
          <w:sz w:val="32"/>
          <w:szCs w:val="32"/>
          <w:cs/>
        </w:rPr>
        <w:t>คน</w:t>
      </w:r>
    </w:p>
    <w:p w14:paraId="609FB721" w14:textId="77777777" w:rsidR="00B94D05" w:rsidRPr="00C964CB" w:rsidRDefault="00B94D05" w:rsidP="00B94D05">
      <w:pPr>
        <w:spacing w:after="0" w:line="240" w:lineRule="auto"/>
        <w:ind w:left="2880"/>
        <w:contextualSpacing/>
        <w:jc w:val="thaiDistribute"/>
        <w:rPr>
          <w:rFonts w:ascii="TH SarabunIT๙" w:hAnsi="TH SarabunIT๙" w:cs="TH SarabunIT๙"/>
          <w:sz w:val="32"/>
          <w:szCs w:val="32"/>
        </w:rPr>
      </w:pPr>
      <w:r w:rsidRPr="00C964CB">
        <w:rPr>
          <w:rFonts w:ascii="TH SarabunIT๙" w:hAnsi="TH SarabunIT๙" w:cs="TH SarabunIT๙"/>
          <w:sz w:val="32"/>
          <w:szCs w:val="32"/>
          <w:cs/>
        </w:rPr>
        <w:t xml:space="preserve">    </w:t>
      </w:r>
      <w:r w:rsidRPr="00C964CB">
        <w:rPr>
          <w:rFonts w:ascii="TH SarabunIT๙" w:hAnsi="TH SarabunIT๙" w:cs="TH SarabunIT๙" w:hint="cs"/>
          <w:sz w:val="32"/>
          <w:szCs w:val="32"/>
          <w:cs/>
        </w:rPr>
        <w:tab/>
      </w:r>
      <w:r w:rsidRPr="00C964CB">
        <w:rPr>
          <w:rFonts w:ascii="TH SarabunIT๙" w:hAnsi="TH SarabunIT๙" w:cs="TH SarabunIT๙"/>
          <w:sz w:val="32"/>
          <w:szCs w:val="32"/>
          <w:cs/>
        </w:rPr>
        <w:t>เพศหญิง</w:t>
      </w:r>
      <w:r w:rsidRPr="00C964CB">
        <w:rPr>
          <w:rFonts w:ascii="TH SarabunIT๙" w:hAnsi="TH SarabunIT๙" w:cs="TH SarabunIT๙" w:hint="cs"/>
          <w:sz w:val="32"/>
          <w:szCs w:val="32"/>
          <w:cs/>
        </w:rPr>
        <w:t xml:space="preserve">  4,623 </w:t>
      </w:r>
      <w:r w:rsidRPr="00C964CB">
        <w:rPr>
          <w:rFonts w:ascii="TH SarabunIT๙" w:hAnsi="TH SarabunIT๙" w:cs="TH SarabunIT๙"/>
          <w:sz w:val="32"/>
          <w:szCs w:val="32"/>
          <w:cs/>
        </w:rPr>
        <w:t>คน</w:t>
      </w:r>
    </w:p>
    <w:p w14:paraId="6A415463" w14:textId="77777777" w:rsidR="00B94D05" w:rsidRPr="00C964CB" w:rsidRDefault="00B94D05" w:rsidP="00B94D05">
      <w:pPr>
        <w:spacing w:after="0" w:line="240" w:lineRule="auto"/>
        <w:contextualSpacing/>
        <w:jc w:val="thaiDistribute"/>
        <w:rPr>
          <w:rFonts w:ascii="TH SarabunIT๙" w:hAnsi="TH SarabunIT๙" w:cs="TH SarabunIT๙"/>
          <w:sz w:val="32"/>
          <w:szCs w:val="32"/>
        </w:rPr>
      </w:pPr>
      <w:r w:rsidRPr="00C964CB">
        <w:rPr>
          <w:rFonts w:ascii="TH SarabunIT๙" w:hAnsi="TH SarabunIT๙" w:cs="TH SarabunIT๙"/>
          <w:sz w:val="32"/>
          <w:szCs w:val="32"/>
        </w:rPr>
        <w:tab/>
      </w:r>
      <w:r w:rsidRPr="00C964CB">
        <w:rPr>
          <w:rFonts w:ascii="TH SarabunIT๙" w:hAnsi="TH SarabunIT๙" w:cs="TH SarabunIT๙"/>
          <w:sz w:val="32"/>
          <w:szCs w:val="32"/>
        </w:rPr>
        <w:tab/>
      </w:r>
      <w:r w:rsidRPr="00C964CB">
        <w:rPr>
          <w:rFonts w:ascii="TH SarabunIT๙" w:hAnsi="TH SarabunIT๙" w:cs="TH SarabunIT๙"/>
          <w:sz w:val="32"/>
          <w:szCs w:val="32"/>
        </w:rPr>
        <w:tab/>
      </w:r>
      <w:r w:rsidRPr="00C964CB">
        <w:rPr>
          <w:rFonts w:ascii="TH SarabunIT๙" w:hAnsi="TH SarabunIT๙" w:cs="TH SarabunIT๙" w:hint="cs"/>
          <w:sz w:val="32"/>
          <w:szCs w:val="32"/>
          <w:cs/>
        </w:rPr>
        <w:t>จำนวนเด็ก (อายุ 0 - 10 ปี) เด็กชาย  678  คน  เด็กหญิง  667 คน</w:t>
      </w:r>
    </w:p>
    <w:p w14:paraId="674F4D47" w14:textId="77777777" w:rsidR="00B94D05" w:rsidRPr="00C964CB" w:rsidRDefault="00B94D05" w:rsidP="00B94D05">
      <w:pPr>
        <w:spacing w:after="0" w:line="240" w:lineRule="auto"/>
        <w:contextualSpacing/>
        <w:jc w:val="thaiDistribute"/>
        <w:rPr>
          <w:rFonts w:ascii="TH SarabunIT๙" w:hAnsi="TH SarabunIT๙" w:cs="TH SarabunIT๙"/>
          <w:sz w:val="32"/>
          <w:szCs w:val="32"/>
        </w:rPr>
      </w:pPr>
      <w:r w:rsidRPr="00C964CB">
        <w:rPr>
          <w:rFonts w:ascii="TH SarabunIT๙" w:hAnsi="TH SarabunIT๙" w:cs="TH SarabunIT๙" w:hint="cs"/>
          <w:sz w:val="32"/>
          <w:szCs w:val="32"/>
          <w:cs/>
        </w:rPr>
        <w:tab/>
      </w:r>
      <w:r w:rsidRPr="00C964CB">
        <w:rPr>
          <w:rFonts w:ascii="TH SarabunIT๙" w:hAnsi="TH SarabunIT๙" w:cs="TH SarabunIT๙" w:hint="cs"/>
          <w:sz w:val="32"/>
          <w:szCs w:val="32"/>
          <w:cs/>
        </w:rPr>
        <w:tab/>
      </w:r>
      <w:r w:rsidRPr="00C964CB">
        <w:rPr>
          <w:rFonts w:ascii="TH SarabunIT๙" w:hAnsi="TH SarabunIT๙" w:cs="TH SarabunIT๙" w:hint="cs"/>
          <w:sz w:val="32"/>
          <w:szCs w:val="32"/>
          <w:cs/>
        </w:rPr>
        <w:tab/>
        <w:t>จำนวนผู้สูงอายุ ( อายุ 60 ปี ข้นไป) เพศชาย 522 คน  เพศหญิง 539 คน</w:t>
      </w:r>
    </w:p>
    <w:p w14:paraId="68548B89" w14:textId="77777777" w:rsidR="00B94D05" w:rsidRPr="00C964CB" w:rsidRDefault="00B94D05" w:rsidP="00B94D05">
      <w:pPr>
        <w:spacing w:after="0" w:line="240" w:lineRule="auto"/>
        <w:contextualSpacing/>
        <w:jc w:val="thaiDistribute"/>
        <w:rPr>
          <w:rFonts w:ascii="TH SarabunIT๙" w:hAnsi="TH SarabunIT๙" w:cs="TH SarabunIT๙"/>
          <w:sz w:val="32"/>
          <w:szCs w:val="32"/>
        </w:rPr>
      </w:pPr>
      <w:r w:rsidRPr="00C964CB">
        <w:rPr>
          <w:rFonts w:ascii="TH SarabunIT๙" w:hAnsi="TH SarabunIT๙" w:cs="TH SarabunIT๙" w:hint="cs"/>
          <w:sz w:val="32"/>
          <w:szCs w:val="32"/>
          <w:cs/>
        </w:rPr>
        <w:tab/>
      </w:r>
      <w:r w:rsidRPr="00C964CB">
        <w:rPr>
          <w:rFonts w:ascii="TH SarabunIT๙" w:hAnsi="TH SarabunIT๙" w:cs="TH SarabunIT๙" w:hint="cs"/>
          <w:sz w:val="32"/>
          <w:szCs w:val="32"/>
          <w:cs/>
        </w:rPr>
        <w:tab/>
      </w:r>
      <w:r w:rsidRPr="00C964CB">
        <w:rPr>
          <w:rFonts w:ascii="TH SarabunIT๙" w:hAnsi="TH SarabunIT๙" w:cs="TH SarabunIT๙" w:hint="cs"/>
          <w:sz w:val="32"/>
          <w:szCs w:val="32"/>
          <w:cs/>
        </w:rPr>
        <w:tab/>
        <w:t>จำนวนผู้พิการ  เพศชาย 136 คน  เพศหญิง  95 คน</w:t>
      </w:r>
    </w:p>
    <w:p w14:paraId="0E79F272" w14:textId="77777777" w:rsidR="00B94D05" w:rsidRPr="00C964CB" w:rsidRDefault="00B94D05" w:rsidP="00B94D05">
      <w:pPr>
        <w:spacing w:after="0" w:line="240" w:lineRule="auto"/>
        <w:ind w:left="1440" w:firstLine="720"/>
        <w:contextualSpacing/>
        <w:jc w:val="thaiDistribute"/>
        <w:rPr>
          <w:rFonts w:ascii="TH SarabunIT๙" w:hAnsi="TH SarabunIT๙" w:cs="TH SarabunIT๙"/>
          <w:sz w:val="32"/>
          <w:szCs w:val="32"/>
        </w:rPr>
      </w:pPr>
      <w:r w:rsidRPr="00C964CB">
        <w:rPr>
          <w:rFonts w:ascii="TH SarabunIT๙" w:hAnsi="TH SarabunIT๙" w:cs="TH SarabunIT๙" w:hint="cs"/>
          <w:sz w:val="32"/>
          <w:szCs w:val="32"/>
          <w:cs/>
        </w:rPr>
        <w:t>จำนวนหญิงตั้งครรภ์..........38.........คน</w:t>
      </w:r>
    </w:p>
    <w:p w14:paraId="7756B390" w14:textId="77777777" w:rsidR="00B94D05" w:rsidRPr="00C964CB" w:rsidRDefault="00B94D05" w:rsidP="00B94D05">
      <w:pPr>
        <w:spacing w:after="0" w:line="240" w:lineRule="auto"/>
        <w:ind w:left="1440" w:firstLine="720"/>
        <w:contextualSpacing/>
        <w:jc w:val="thaiDistribute"/>
        <w:rPr>
          <w:rFonts w:ascii="TH SarabunIT๙" w:hAnsi="TH SarabunIT๙" w:cs="TH SarabunIT๙"/>
          <w:sz w:val="32"/>
          <w:szCs w:val="32"/>
        </w:rPr>
      </w:pPr>
      <w:r w:rsidRPr="00C964CB">
        <w:rPr>
          <w:rFonts w:ascii="TH SarabunIT๙" w:hAnsi="TH SarabunIT๙" w:cs="TH SarabunIT๙" w:hint="cs"/>
          <w:sz w:val="32"/>
          <w:szCs w:val="32"/>
          <w:cs/>
        </w:rPr>
        <w:t>จำนวนผู้ป่วยติดเตียง.......9.......คน</w:t>
      </w:r>
    </w:p>
    <w:p w14:paraId="54338556" w14:textId="77777777" w:rsidR="00B94D05" w:rsidRPr="00C964CB" w:rsidRDefault="00B94D05" w:rsidP="00B94D05">
      <w:pPr>
        <w:spacing w:after="0" w:line="240" w:lineRule="auto"/>
        <w:ind w:left="1440" w:firstLine="720"/>
        <w:contextualSpacing/>
        <w:jc w:val="thaiDistribute"/>
        <w:rPr>
          <w:rFonts w:ascii="TH SarabunIT๙" w:hAnsi="TH SarabunIT๙" w:cs="TH SarabunIT๙"/>
          <w:sz w:val="32"/>
          <w:szCs w:val="32"/>
        </w:rPr>
      </w:pPr>
      <w:r w:rsidRPr="00C964CB">
        <w:rPr>
          <w:rFonts w:ascii="TH SarabunIT๙" w:hAnsi="TH SarabunIT๙" w:cs="TH SarabunIT๙"/>
          <w:sz w:val="32"/>
          <w:szCs w:val="32"/>
          <w:cs/>
        </w:rPr>
        <w:t>จำนวนครัวเรือน</w:t>
      </w:r>
      <w:r w:rsidRPr="00C964CB">
        <w:rPr>
          <w:rFonts w:ascii="TH SarabunIT๙" w:hAnsi="TH SarabunIT๙" w:cs="TH SarabunIT๙" w:hint="cs"/>
          <w:sz w:val="32"/>
          <w:szCs w:val="32"/>
          <w:cs/>
        </w:rPr>
        <w:t xml:space="preserve">  2,410 </w:t>
      </w:r>
      <w:r w:rsidRPr="00C964CB">
        <w:rPr>
          <w:rFonts w:ascii="TH SarabunIT๙" w:hAnsi="TH SarabunIT๙" w:cs="TH SarabunIT๙"/>
          <w:sz w:val="32"/>
          <w:szCs w:val="32"/>
          <w:cs/>
        </w:rPr>
        <w:t xml:space="preserve"> ครัวเรือน</w:t>
      </w:r>
    </w:p>
    <w:p w14:paraId="578F0EFB" w14:textId="77777777" w:rsidR="00B94D05" w:rsidRPr="00C964CB" w:rsidRDefault="00B94D05" w:rsidP="00B94D05">
      <w:pPr>
        <w:spacing w:after="0" w:line="240" w:lineRule="auto"/>
        <w:ind w:left="1440" w:firstLine="720"/>
        <w:contextualSpacing/>
        <w:jc w:val="thaiDistribute"/>
        <w:rPr>
          <w:rFonts w:ascii="TH SarabunIT๙" w:hAnsi="TH SarabunIT๙" w:cs="TH SarabunIT๙"/>
          <w:sz w:val="32"/>
          <w:szCs w:val="32"/>
        </w:rPr>
      </w:pPr>
      <w:r w:rsidRPr="00C964CB">
        <w:rPr>
          <w:rFonts w:ascii="TH SarabunIT๙" w:hAnsi="TH SarabunIT๙" w:cs="TH SarabunIT๙"/>
          <w:sz w:val="32"/>
          <w:szCs w:val="32"/>
          <w:cs/>
        </w:rPr>
        <w:t>จำนวนประชากรแฝง ประมาณ</w:t>
      </w:r>
      <w:r w:rsidRPr="00C964CB">
        <w:rPr>
          <w:rFonts w:ascii="TH SarabunIT๙" w:hAnsi="TH SarabunIT๙" w:cs="TH SarabunIT๙" w:hint="cs"/>
          <w:sz w:val="32"/>
          <w:szCs w:val="32"/>
          <w:cs/>
        </w:rPr>
        <w:t xml:space="preserve">       -      </w:t>
      </w:r>
      <w:r w:rsidRPr="00C964CB">
        <w:rPr>
          <w:rFonts w:ascii="TH SarabunIT๙" w:hAnsi="TH SarabunIT๙" w:cs="TH SarabunIT๙"/>
          <w:sz w:val="32"/>
          <w:szCs w:val="32"/>
          <w:cs/>
        </w:rPr>
        <w:t>คน</w:t>
      </w:r>
    </w:p>
    <w:p w14:paraId="263E8BC0" w14:textId="77777777" w:rsidR="00B94D05" w:rsidRPr="00C964CB" w:rsidRDefault="00B94D05" w:rsidP="00B94D05">
      <w:pPr>
        <w:spacing w:after="0" w:line="240" w:lineRule="auto"/>
        <w:ind w:left="1440" w:firstLine="720"/>
        <w:contextualSpacing/>
        <w:jc w:val="thaiDistribute"/>
        <w:rPr>
          <w:rFonts w:ascii="TH SarabunIT๙" w:hAnsi="TH SarabunIT๙" w:cs="TH SarabunIT๙"/>
          <w:sz w:val="32"/>
          <w:szCs w:val="32"/>
          <w:cs/>
        </w:rPr>
      </w:pPr>
      <w:r w:rsidRPr="00C964CB">
        <w:rPr>
          <w:rFonts w:ascii="TH SarabunIT๙" w:hAnsi="TH SarabunIT๙" w:cs="TH SarabunIT๙" w:hint="cs"/>
          <w:sz w:val="32"/>
          <w:szCs w:val="32"/>
          <w:cs/>
        </w:rPr>
        <w:t>เพศชาย.....-......คน  เพศหญิง......-......คน</w:t>
      </w:r>
    </w:p>
    <w:p w14:paraId="4884130D" w14:textId="77777777" w:rsidR="00B94D05" w:rsidRPr="00C964CB" w:rsidRDefault="00B94D05" w:rsidP="00B94D05">
      <w:pPr>
        <w:spacing w:after="0" w:line="240" w:lineRule="auto"/>
        <w:ind w:left="1440" w:firstLine="720"/>
        <w:contextualSpacing/>
        <w:jc w:val="thaiDistribute"/>
        <w:rPr>
          <w:rFonts w:ascii="TH SarabunIT๙" w:hAnsi="TH SarabunIT๙" w:cs="TH SarabunIT๙"/>
          <w:sz w:val="32"/>
          <w:szCs w:val="32"/>
        </w:rPr>
      </w:pPr>
      <w:r w:rsidRPr="00C964CB">
        <w:rPr>
          <w:rFonts w:ascii="TH SarabunIT๙" w:hAnsi="TH SarabunIT๙" w:cs="TH SarabunIT๙"/>
          <w:sz w:val="32"/>
          <w:szCs w:val="32"/>
          <w:cs/>
        </w:rPr>
        <w:t>ส่วนใหญ่นับถือศาสนา</w:t>
      </w:r>
      <w:r w:rsidRPr="00C964CB">
        <w:rPr>
          <w:rFonts w:ascii="TH SarabunIT๙" w:hAnsi="TH SarabunIT๙" w:cs="TH SarabunIT๙" w:hint="cs"/>
          <w:sz w:val="32"/>
          <w:szCs w:val="32"/>
          <w:cs/>
        </w:rPr>
        <w:t xml:space="preserve">  พุทธ</w:t>
      </w:r>
      <w:r w:rsidRPr="00C964CB">
        <w:rPr>
          <w:rFonts w:ascii="TH SarabunIT๙" w:hAnsi="TH SarabunIT๙" w:cs="TH SarabunIT๙"/>
          <w:sz w:val="32"/>
          <w:szCs w:val="32"/>
          <w:cs/>
        </w:rPr>
        <w:t xml:space="preserve"> ร้อยละ</w:t>
      </w:r>
      <w:r w:rsidRPr="00C964CB">
        <w:rPr>
          <w:rFonts w:ascii="TH SarabunIT๙" w:hAnsi="TH SarabunIT๙" w:cs="TH SarabunIT๙" w:hint="cs"/>
          <w:sz w:val="32"/>
          <w:szCs w:val="32"/>
          <w:cs/>
        </w:rPr>
        <w:t xml:space="preserve"> 90</w:t>
      </w:r>
    </w:p>
    <w:p w14:paraId="0DDBAC72" w14:textId="77777777" w:rsidR="00B94D05" w:rsidRPr="00C964CB" w:rsidRDefault="00B94D05" w:rsidP="00B94D05">
      <w:pPr>
        <w:spacing w:after="0" w:line="240" w:lineRule="auto"/>
        <w:ind w:left="1440" w:firstLine="720"/>
        <w:contextualSpacing/>
        <w:jc w:val="thaiDistribute"/>
        <w:rPr>
          <w:rFonts w:ascii="TH SarabunIT๙" w:hAnsi="TH SarabunIT๙" w:cs="TH SarabunIT๙"/>
          <w:sz w:val="32"/>
          <w:szCs w:val="32"/>
        </w:rPr>
      </w:pPr>
      <w:r w:rsidRPr="00C964CB">
        <w:rPr>
          <w:rFonts w:ascii="TH SarabunIT๙" w:hAnsi="TH SarabunIT๙" w:cs="TH SarabunIT๙" w:hint="cs"/>
          <w:sz w:val="32"/>
          <w:szCs w:val="32"/>
          <w:cs/>
        </w:rPr>
        <w:t xml:space="preserve">ข้อมูล ณ </w:t>
      </w:r>
      <w:r w:rsidRPr="00C964CB">
        <w:rPr>
          <w:rFonts w:ascii="TH SarabunIT๙" w:hAnsi="TH SarabunIT๙" w:cs="TH SarabunIT๙"/>
          <w:sz w:val="32"/>
          <w:szCs w:val="32"/>
          <w:cs/>
        </w:rPr>
        <w:t xml:space="preserve">วันที่ </w:t>
      </w:r>
      <w:r w:rsidRPr="00C964CB">
        <w:rPr>
          <w:rFonts w:ascii="TH SarabunIT๙" w:hAnsi="TH SarabunIT๙" w:cs="TH SarabunIT๙" w:hint="cs"/>
          <w:sz w:val="32"/>
          <w:szCs w:val="32"/>
          <w:cs/>
        </w:rPr>
        <w:t xml:space="preserve">1 เดือน </w:t>
      </w:r>
      <w:r>
        <w:rPr>
          <w:rFonts w:ascii="TH SarabunIT๙" w:hAnsi="TH SarabunIT๙" w:cs="TH SarabunIT๙" w:hint="cs"/>
          <w:sz w:val="32"/>
          <w:szCs w:val="32"/>
          <w:cs/>
        </w:rPr>
        <w:t>กันยายน</w:t>
      </w:r>
      <w:r w:rsidRPr="00C964CB">
        <w:rPr>
          <w:rFonts w:ascii="TH SarabunIT๙" w:hAnsi="TH SarabunIT๙" w:cs="TH SarabunIT๙" w:hint="cs"/>
          <w:sz w:val="32"/>
          <w:szCs w:val="32"/>
          <w:cs/>
        </w:rPr>
        <w:t xml:space="preserve"> พ.ศ.  256</w:t>
      </w:r>
      <w:r>
        <w:rPr>
          <w:rFonts w:ascii="TH SarabunIT๙" w:hAnsi="TH SarabunIT๙" w:cs="TH SarabunIT๙" w:hint="cs"/>
          <w:sz w:val="32"/>
          <w:szCs w:val="32"/>
          <w:cs/>
        </w:rPr>
        <w:t>4</w:t>
      </w:r>
      <w:r w:rsidRPr="00C964CB">
        <w:rPr>
          <w:rFonts w:ascii="TH SarabunIT๙" w:hAnsi="TH SarabunIT๙" w:cs="TH SarabunIT๙"/>
          <w:sz w:val="32"/>
          <w:szCs w:val="32"/>
          <w:cs/>
        </w:rPr>
        <w:t xml:space="preserve"> </w:t>
      </w:r>
      <w:r w:rsidRPr="00C964CB">
        <w:rPr>
          <w:rFonts w:ascii="TH SarabunIT๙" w:hAnsi="TH SarabunIT๙" w:cs="TH SarabunIT๙" w:hint="cs"/>
          <w:sz w:val="32"/>
          <w:szCs w:val="32"/>
          <w:cs/>
        </w:rPr>
        <w:t xml:space="preserve">             </w:t>
      </w:r>
    </w:p>
    <w:p w14:paraId="3F735945" w14:textId="77777777" w:rsidR="00B94D05" w:rsidRPr="00C964CB" w:rsidRDefault="00B94D05" w:rsidP="00B94D05">
      <w:pPr>
        <w:spacing w:after="0" w:line="240" w:lineRule="auto"/>
        <w:contextualSpacing/>
        <w:jc w:val="thaiDistribute"/>
        <w:rPr>
          <w:rFonts w:ascii="TH SarabunIT๙" w:hAnsi="TH SarabunIT๙" w:cs="TH SarabunIT๙"/>
          <w:sz w:val="32"/>
          <w:szCs w:val="32"/>
          <w:cs/>
        </w:rPr>
      </w:pPr>
      <w:r w:rsidRPr="00C964CB">
        <w:rPr>
          <w:rFonts w:ascii="TH SarabunIT๙" w:hAnsi="TH SarabunIT๙" w:cs="TH SarabunIT๙" w:hint="cs"/>
          <w:sz w:val="32"/>
          <w:szCs w:val="32"/>
          <w:cs/>
        </w:rPr>
        <w:t xml:space="preserve"> </w:t>
      </w:r>
      <w:r w:rsidRPr="00C964CB">
        <w:rPr>
          <w:rFonts w:ascii="TH SarabunIT๙" w:hAnsi="TH SarabunIT๙" w:cs="TH SarabunIT๙" w:hint="cs"/>
          <w:sz w:val="32"/>
          <w:szCs w:val="32"/>
          <w:cs/>
        </w:rPr>
        <w:tab/>
      </w:r>
      <w:r w:rsidRPr="00C964CB">
        <w:rPr>
          <w:rFonts w:ascii="TH SarabunIT๙" w:hAnsi="TH SarabunIT๙" w:cs="TH SarabunIT๙" w:hint="cs"/>
          <w:sz w:val="32"/>
          <w:szCs w:val="32"/>
          <w:cs/>
        </w:rPr>
        <w:tab/>
      </w:r>
      <w:r w:rsidRPr="00C964CB">
        <w:rPr>
          <w:rFonts w:ascii="TH SarabunIT๙" w:hAnsi="TH SarabunIT๙" w:cs="TH SarabunIT๙" w:hint="cs"/>
          <w:sz w:val="32"/>
          <w:szCs w:val="32"/>
          <w:cs/>
        </w:rPr>
        <w:tab/>
        <w:t xml:space="preserve">(ที่มา </w:t>
      </w:r>
      <w:r w:rsidRPr="00C964CB">
        <w:rPr>
          <w:rFonts w:ascii="TH SarabunIT๙" w:hAnsi="TH SarabunIT๙" w:cs="TH SarabunIT๙"/>
          <w:sz w:val="32"/>
          <w:szCs w:val="32"/>
          <w:cs/>
        </w:rPr>
        <w:t>: ข้อมูลทะเบียนราษฎร์ของ</w:t>
      </w:r>
      <w:r w:rsidRPr="00C964CB">
        <w:rPr>
          <w:rFonts w:ascii="TH SarabunIT๙" w:hAnsi="TH SarabunIT๙" w:cs="TH SarabunIT๙" w:hint="cs"/>
          <w:sz w:val="34"/>
          <w:szCs w:val="34"/>
          <w:cs/>
        </w:rPr>
        <w:t>อำเภอชานุมาน</w:t>
      </w:r>
      <w:r w:rsidRPr="00C964CB">
        <w:rPr>
          <w:rFonts w:ascii="TH SarabunIT๙" w:hAnsi="TH SarabunIT๙" w:cs="TH SarabunIT๙" w:hint="cs"/>
          <w:sz w:val="32"/>
          <w:szCs w:val="32"/>
          <w:cs/>
        </w:rPr>
        <w:t>)</w:t>
      </w:r>
      <w:r w:rsidRPr="00C964CB">
        <w:rPr>
          <w:rFonts w:ascii="TH SarabunIT๙" w:hAnsi="TH SarabunIT๙" w:cs="TH SarabunIT๙"/>
          <w:sz w:val="32"/>
          <w:szCs w:val="32"/>
          <w:cs/>
        </w:rPr>
        <w:t xml:space="preserve"> </w:t>
      </w:r>
    </w:p>
    <w:p w14:paraId="47348D53" w14:textId="77777777" w:rsidR="00B94D05" w:rsidRPr="00C964CB" w:rsidRDefault="00B94D05" w:rsidP="00B94D05">
      <w:pPr>
        <w:spacing w:after="0" w:line="240" w:lineRule="auto"/>
        <w:ind w:left="720" w:firstLine="720"/>
        <w:contextualSpacing/>
        <w:jc w:val="thaiDistribute"/>
        <w:rPr>
          <w:rFonts w:ascii="TH SarabunIT๙" w:hAnsi="TH SarabunIT๙" w:cs="TH SarabunIT๙"/>
          <w:b/>
          <w:bCs/>
          <w:sz w:val="32"/>
          <w:szCs w:val="32"/>
        </w:rPr>
      </w:pPr>
      <w:r w:rsidRPr="00C964CB">
        <w:rPr>
          <w:rFonts w:ascii="TH SarabunIT๙" w:hAnsi="TH SarabunIT๙" w:cs="TH SarabunIT๙"/>
          <w:b/>
          <w:bCs/>
          <w:sz w:val="32"/>
          <w:szCs w:val="32"/>
          <w:cs/>
        </w:rPr>
        <w:t>๑.๑.๔ การประกอบอาชีพ</w:t>
      </w:r>
    </w:p>
    <w:p w14:paraId="461E7A26" w14:textId="77777777" w:rsidR="00B94D05" w:rsidRPr="00C964CB" w:rsidRDefault="00B94D05" w:rsidP="00B94D05">
      <w:pPr>
        <w:spacing w:after="0" w:line="240" w:lineRule="auto"/>
        <w:ind w:firstLine="1440"/>
        <w:contextualSpacing/>
        <w:jc w:val="thaiDistribute"/>
        <w:rPr>
          <w:rFonts w:ascii="TH SarabunIT๙" w:hAnsi="TH SarabunIT๙" w:cs="TH SarabunIT๙"/>
          <w:sz w:val="32"/>
          <w:szCs w:val="32"/>
        </w:rPr>
      </w:pPr>
      <w:r w:rsidRPr="00C964CB">
        <w:rPr>
          <w:rFonts w:ascii="TH SarabunIT๙" w:hAnsi="TH SarabunIT๙" w:cs="TH SarabunIT๙"/>
          <w:b/>
          <w:bCs/>
          <w:sz w:val="32"/>
          <w:szCs w:val="32"/>
          <w:cs/>
        </w:rPr>
        <w:t xml:space="preserve">        </w:t>
      </w:r>
      <w:r w:rsidRPr="00C964CB">
        <w:rPr>
          <w:rFonts w:ascii="TH SarabunIT๙" w:hAnsi="TH SarabunIT๙" w:cs="TH SarabunIT๙" w:hint="cs"/>
          <w:b/>
          <w:bCs/>
          <w:sz w:val="32"/>
          <w:szCs w:val="32"/>
          <w:cs/>
        </w:rPr>
        <w:t xml:space="preserve"> </w:t>
      </w:r>
      <w:r w:rsidRPr="00C964CB">
        <w:rPr>
          <w:rFonts w:ascii="TH SarabunIT๙" w:hAnsi="TH SarabunIT๙" w:cs="TH SarabunIT๙"/>
          <w:sz w:val="32"/>
          <w:szCs w:val="32"/>
          <w:cs/>
        </w:rPr>
        <w:t xml:space="preserve">ประชากรส่วนใหญ่ของ </w:t>
      </w:r>
      <w:r w:rsidRPr="00C964CB">
        <w:rPr>
          <w:rFonts w:ascii="TH SarabunIT๙" w:hAnsi="TH SarabunIT๙" w:cs="TH SarabunIT๙"/>
          <w:sz w:val="34"/>
          <w:szCs w:val="34"/>
          <w:cs/>
        </w:rPr>
        <w:t>องค์การบ</w:t>
      </w:r>
      <w:r w:rsidRPr="00C964CB">
        <w:rPr>
          <w:rFonts w:ascii="TH SarabunIT๙" w:hAnsi="TH SarabunIT๙" w:cs="TH SarabunIT๙" w:hint="cs"/>
          <w:sz w:val="34"/>
          <w:szCs w:val="34"/>
          <w:cs/>
        </w:rPr>
        <w:t>ริ</w:t>
      </w:r>
      <w:r w:rsidRPr="00C964CB">
        <w:rPr>
          <w:rFonts w:ascii="TH SarabunIT๙" w:hAnsi="TH SarabunIT๙" w:cs="TH SarabunIT๙"/>
          <w:sz w:val="34"/>
          <w:szCs w:val="34"/>
          <w:cs/>
        </w:rPr>
        <w:t>หารส่วนตำบลคำเขื่อนแก้ว</w:t>
      </w:r>
      <w:r w:rsidRPr="00C964CB">
        <w:rPr>
          <w:rFonts w:ascii="TH SarabunIT๙" w:hAnsi="TH SarabunIT๙" w:cs="TH SarabunIT๙"/>
          <w:sz w:val="32"/>
          <w:szCs w:val="32"/>
          <w:cs/>
        </w:rPr>
        <w:t xml:space="preserve"> ประมาณร้อยละ</w:t>
      </w:r>
      <w:r w:rsidRPr="00C964CB">
        <w:rPr>
          <w:rFonts w:ascii="TH SarabunIT๙" w:hAnsi="TH SarabunIT๙" w:cs="TH SarabunIT๙" w:hint="cs"/>
          <w:sz w:val="32"/>
          <w:szCs w:val="32"/>
          <w:cs/>
        </w:rPr>
        <w:t>80</w:t>
      </w:r>
      <w:r w:rsidRPr="00C964CB">
        <w:rPr>
          <w:rFonts w:ascii="TH SarabunIT๙" w:hAnsi="TH SarabunIT๙" w:cs="TH SarabunIT๙"/>
          <w:sz w:val="32"/>
          <w:szCs w:val="32"/>
          <w:cs/>
        </w:rPr>
        <w:t>ประกอบอาชีพ</w:t>
      </w:r>
      <w:r w:rsidRPr="00C964CB">
        <w:rPr>
          <w:rFonts w:ascii="TH SarabunIT๙" w:hAnsi="TH SarabunIT๙" w:cs="TH SarabunIT๙" w:hint="cs"/>
          <w:sz w:val="32"/>
          <w:szCs w:val="32"/>
          <w:cs/>
        </w:rPr>
        <w:t xml:space="preserve"> เกษตรกรรม</w:t>
      </w:r>
      <w:r w:rsidRPr="00C964CB">
        <w:rPr>
          <w:rFonts w:ascii="TH SarabunIT๙" w:hAnsi="TH SarabunIT๙" w:cs="TH SarabunIT๙"/>
          <w:sz w:val="32"/>
          <w:szCs w:val="32"/>
          <w:cs/>
        </w:rPr>
        <w:t xml:space="preserve"> รองลงมาได้แก่ ด้าน</w:t>
      </w:r>
      <w:r w:rsidRPr="00C964CB">
        <w:rPr>
          <w:rFonts w:ascii="TH SarabunIT๙" w:hAnsi="TH SarabunIT๙" w:cs="TH SarabunIT๙" w:hint="cs"/>
          <w:sz w:val="32"/>
          <w:szCs w:val="32"/>
          <w:cs/>
        </w:rPr>
        <w:t>การเลี้ยงสัตว์</w:t>
      </w:r>
      <w:r w:rsidRPr="00C964CB">
        <w:rPr>
          <w:rFonts w:ascii="TH SarabunIT๙" w:hAnsi="TH SarabunIT๙" w:cs="TH SarabunIT๙"/>
          <w:sz w:val="32"/>
          <w:szCs w:val="32"/>
          <w:cs/>
        </w:rPr>
        <w:t xml:space="preserve"> ประมาณร้อยละ</w:t>
      </w:r>
      <w:r w:rsidRPr="00C964CB">
        <w:rPr>
          <w:rFonts w:ascii="TH SarabunIT๙" w:hAnsi="TH SarabunIT๙" w:cs="TH SarabunIT๙" w:hint="cs"/>
          <w:sz w:val="32"/>
          <w:szCs w:val="32"/>
          <w:cs/>
        </w:rPr>
        <w:t xml:space="preserve"> 15</w:t>
      </w:r>
      <w:r w:rsidRPr="00C964CB">
        <w:rPr>
          <w:rFonts w:ascii="TH SarabunIT๙" w:hAnsi="TH SarabunIT๙" w:cs="TH SarabunIT๙"/>
          <w:sz w:val="32"/>
          <w:szCs w:val="32"/>
          <w:cs/>
        </w:rPr>
        <w:t xml:space="preserve"> ด้าน</w:t>
      </w:r>
      <w:r w:rsidRPr="00C964CB">
        <w:rPr>
          <w:rFonts w:ascii="TH SarabunIT๙" w:hAnsi="TH SarabunIT๙" w:cs="TH SarabunIT๙" w:hint="cs"/>
          <w:sz w:val="32"/>
          <w:szCs w:val="32"/>
          <w:cs/>
        </w:rPr>
        <w:t>ค้าขาย</w:t>
      </w:r>
      <w:r w:rsidRPr="00C964CB">
        <w:rPr>
          <w:rFonts w:ascii="TH SarabunIT๙" w:hAnsi="TH SarabunIT๙" w:cs="TH SarabunIT๙"/>
          <w:sz w:val="32"/>
          <w:szCs w:val="32"/>
          <w:cs/>
        </w:rPr>
        <w:t xml:space="preserve"> ประมาณร้อยละ</w:t>
      </w:r>
      <w:r w:rsidRPr="00C964CB">
        <w:rPr>
          <w:rFonts w:ascii="TH SarabunIT๙" w:hAnsi="TH SarabunIT๙" w:cs="TH SarabunIT๙" w:hint="cs"/>
          <w:sz w:val="32"/>
          <w:szCs w:val="32"/>
          <w:cs/>
        </w:rPr>
        <w:t xml:space="preserve"> 5</w:t>
      </w:r>
      <w:r w:rsidRPr="00C964CB">
        <w:rPr>
          <w:rFonts w:ascii="TH SarabunIT๙" w:hAnsi="TH SarabunIT๙" w:cs="TH SarabunIT๙"/>
          <w:sz w:val="32"/>
          <w:szCs w:val="32"/>
          <w:cs/>
        </w:rPr>
        <w:t xml:space="preserve"> เนื่องจากสภาพภูมิศาสตร์ที่เหมาะสมกับ</w:t>
      </w:r>
      <w:r w:rsidRPr="00C964CB">
        <w:rPr>
          <w:rFonts w:ascii="TH SarabunIT๙" w:hAnsi="TH SarabunIT๙" w:cs="TH SarabunIT๙"/>
          <w:sz w:val="32"/>
          <w:szCs w:val="32"/>
          <w:u w:val="dotted"/>
          <w:rtl/>
          <w:cs/>
        </w:rPr>
        <w:t xml:space="preserve">   </w:t>
      </w:r>
      <w:r w:rsidRPr="00C964CB">
        <w:rPr>
          <w:rFonts w:ascii="TH SarabunIT๙" w:hAnsi="TH SarabunIT๙" w:cs="TH SarabunIT๙"/>
          <w:sz w:val="32"/>
          <w:szCs w:val="32"/>
          <w:u w:val="dotted"/>
          <w:cs/>
        </w:rPr>
        <w:t xml:space="preserve">(เช่น การเพาะปลูก </w:t>
      </w:r>
      <w:r w:rsidRPr="00C964CB">
        <w:rPr>
          <w:rFonts w:ascii="TH SarabunIT๙" w:hAnsi="TH SarabunIT๙" w:cs="TH SarabunIT๙"/>
          <w:sz w:val="32"/>
          <w:szCs w:val="32"/>
          <w:u w:val="dotted"/>
          <w:rtl/>
          <w:cs/>
        </w:rPr>
        <w:t>/การเลี้ยงสัตว์ /การประมง</w:t>
      </w:r>
      <w:r w:rsidRPr="00C964CB">
        <w:rPr>
          <w:rFonts w:ascii="TH SarabunIT๙" w:hAnsi="TH SarabunIT๙" w:cs="TH SarabunIT๙"/>
          <w:sz w:val="32"/>
          <w:szCs w:val="32"/>
          <w:u w:val="dotted"/>
          <w:cs/>
        </w:rPr>
        <w:t>)</w:t>
      </w:r>
      <w:r w:rsidRPr="00C964CB">
        <w:rPr>
          <w:rFonts w:ascii="TH SarabunIT๙" w:hAnsi="TH SarabunIT๙" w:cs="TH SarabunIT๙"/>
          <w:sz w:val="32"/>
          <w:szCs w:val="32"/>
          <w:u w:val="dotted"/>
          <w:rtl/>
          <w:cs/>
        </w:rPr>
        <w:t xml:space="preserve">     </w:t>
      </w:r>
      <w:r w:rsidRPr="00C964CB">
        <w:rPr>
          <w:rFonts w:ascii="TH SarabunIT๙" w:hAnsi="TH SarabunIT๙" w:cs="TH SarabunIT๙"/>
          <w:sz w:val="32"/>
          <w:szCs w:val="32"/>
          <w:cs/>
        </w:rPr>
        <w:t xml:space="preserve"> เฉลี่ยรายได้ประชากรต่อหัว</w:t>
      </w:r>
      <w:r w:rsidRPr="00C964CB">
        <w:rPr>
          <w:rFonts w:ascii="TH SarabunIT๙" w:hAnsi="TH SarabunIT๙" w:cs="TH SarabunIT๙"/>
          <w:sz w:val="32"/>
          <w:szCs w:val="32"/>
          <w:rtl/>
          <w:cs/>
        </w:rPr>
        <w:t>/ต่อปี</w:t>
      </w:r>
      <w:r w:rsidRPr="00C964CB">
        <w:rPr>
          <w:rFonts w:ascii="TH SarabunIT๙" w:hAnsi="TH SarabunIT๙" w:cs="TH SarabunIT๙"/>
          <w:sz w:val="32"/>
          <w:szCs w:val="32"/>
          <w:cs/>
        </w:rPr>
        <w:t xml:space="preserve"> ประมาณ</w:t>
      </w:r>
      <w:r w:rsidRPr="00C964CB">
        <w:rPr>
          <w:rFonts w:ascii="TH SarabunPSK" w:hAnsi="TH SarabunPSK" w:cs="TH SarabunPSK" w:hint="cs"/>
          <w:sz w:val="32"/>
          <w:szCs w:val="32"/>
          <w:cs/>
        </w:rPr>
        <w:t xml:space="preserve"> 33,183.43</w:t>
      </w:r>
      <w:r w:rsidRPr="00C964CB">
        <w:rPr>
          <w:rFonts w:ascii="TH SarabunIT๙" w:hAnsi="TH SarabunIT๙" w:cs="TH SarabunIT๙"/>
          <w:sz w:val="32"/>
          <w:szCs w:val="32"/>
          <w:cs/>
        </w:rPr>
        <w:t>บาท</w:t>
      </w:r>
      <w:r w:rsidRPr="00C964CB">
        <w:rPr>
          <w:rFonts w:ascii="TH SarabunIT๙" w:hAnsi="TH SarabunIT๙" w:cs="TH SarabunIT๙" w:hint="cs"/>
          <w:sz w:val="32"/>
          <w:szCs w:val="32"/>
          <w:cs/>
        </w:rPr>
        <w:t>/ คน / ปี</w:t>
      </w:r>
      <w:r w:rsidRPr="00C964CB">
        <w:rPr>
          <w:rFonts w:ascii="TH SarabunIT๙" w:hAnsi="TH SarabunIT๙" w:cs="TH SarabunIT๙"/>
          <w:sz w:val="32"/>
          <w:szCs w:val="32"/>
          <w:cs/>
        </w:rPr>
        <w:t xml:space="preserve"> </w:t>
      </w:r>
    </w:p>
    <w:p w14:paraId="1A40EB35" w14:textId="77777777" w:rsidR="00B94D05" w:rsidRDefault="00B94D05" w:rsidP="00B94D05">
      <w:pPr>
        <w:spacing w:after="0" w:line="240" w:lineRule="auto"/>
      </w:pPr>
      <w:r w:rsidRPr="00C964CB">
        <w:rPr>
          <w:rFonts w:ascii="TH SarabunIT๙" w:hAnsi="TH SarabunIT๙" w:cs="TH SarabunIT๙"/>
          <w:sz w:val="32"/>
          <w:szCs w:val="32"/>
          <w:cs/>
        </w:rPr>
        <w:t xml:space="preserve">  </w:t>
      </w:r>
      <w:r w:rsidRPr="00C964CB">
        <w:rPr>
          <w:rFonts w:ascii="TH SarabunIT๙" w:hAnsi="TH SarabunIT๙" w:cs="TH SarabunIT๙"/>
          <w:sz w:val="32"/>
          <w:szCs w:val="32"/>
        </w:rPr>
        <w:tab/>
      </w:r>
      <w:r w:rsidRPr="00C964CB">
        <w:rPr>
          <w:rFonts w:ascii="TH SarabunIT๙" w:hAnsi="TH SarabunIT๙" w:cs="TH SarabunIT๙"/>
          <w:sz w:val="32"/>
          <w:szCs w:val="32"/>
        </w:rPr>
        <w:tab/>
      </w:r>
      <w:r w:rsidRPr="00C964CB">
        <w:rPr>
          <w:rFonts w:ascii="TH SarabunIT๙" w:hAnsi="TH SarabunIT๙" w:cs="TH SarabunIT๙"/>
          <w:sz w:val="32"/>
          <w:szCs w:val="32"/>
          <w:cs/>
        </w:rPr>
        <w:t xml:space="preserve">        ที่มา : </w:t>
      </w:r>
      <w:r w:rsidRPr="00C964CB">
        <w:rPr>
          <w:rFonts w:ascii="TH SarabunIT๙" w:hAnsi="TH SarabunIT๙" w:cs="TH SarabunIT๙" w:hint="cs"/>
          <w:sz w:val="32"/>
          <w:szCs w:val="32"/>
          <w:cs/>
        </w:rPr>
        <w:t>สำนักงานพัฒนาชุมชนอำเภอชานุมาน</w:t>
      </w:r>
    </w:p>
    <w:p w14:paraId="478C1D35" w14:textId="77777777" w:rsidR="00B94D05" w:rsidRDefault="00B94D05" w:rsidP="00B94D05">
      <w:pPr>
        <w:spacing w:after="0" w:line="240" w:lineRule="auto"/>
      </w:pPr>
    </w:p>
    <w:p w14:paraId="654942A2" w14:textId="77777777" w:rsidR="00B94D05" w:rsidRDefault="00B94D05" w:rsidP="00B94D05">
      <w:pPr>
        <w:spacing w:after="0" w:line="240" w:lineRule="auto"/>
      </w:pPr>
    </w:p>
    <w:p w14:paraId="468E2C86" w14:textId="77777777" w:rsidR="00B94D05" w:rsidRDefault="00B94D05" w:rsidP="00B94D05">
      <w:pPr>
        <w:spacing w:after="0" w:line="240" w:lineRule="auto"/>
      </w:pPr>
    </w:p>
    <w:p w14:paraId="574EEB31" w14:textId="77777777" w:rsidR="00B94D05" w:rsidRDefault="00B94D05" w:rsidP="00B94D05">
      <w:pPr>
        <w:spacing w:after="0" w:line="240" w:lineRule="auto"/>
      </w:pPr>
    </w:p>
    <w:p w14:paraId="09A1A0D4" w14:textId="77777777" w:rsidR="00B94D05" w:rsidRDefault="00B94D05" w:rsidP="00B94D05">
      <w:pPr>
        <w:spacing w:after="0" w:line="240" w:lineRule="auto"/>
      </w:pPr>
    </w:p>
    <w:p w14:paraId="18A39951" w14:textId="77777777" w:rsidR="00B94D05" w:rsidRDefault="00B94D05" w:rsidP="00B94D05">
      <w:pPr>
        <w:spacing w:after="0" w:line="240" w:lineRule="auto"/>
      </w:pPr>
    </w:p>
    <w:p w14:paraId="573D8A06" w14:textId="77777777" w:rsidR="00B94D05" w:rsidRPr="00BE3630" w:rsidRDefault="00B94D05" w:rsidP="00B94D05">
      <w:pPr>
        <w:spacing w:after="0" w:line="240" w:lineRule="auto"/>
        <w:ind w:left="1440"/>
        <w:contextualSpacing/>
        <w:jc w:val="thaiDistribute"/>
        <w:rPr>
          <w:rFonts w:ascii="TH SarabunPSK" w:hAnsi="TH SarabunPSK" w:cs="TH SarabunPSK"/>
          <w:b/>
          <w:bCs/>
          <w:sz w:val="32"/>
          <w:szCs w:val="32"/>
          <w:cs/>
        </w:rPr>
      </w:pPr>
      <w:r w:rsidRPr="00BE3630">
        <w:rPr>
          <w:rFonts w:ascii="TH SarabunPSK" w:hAnsi="TH SarabunPSK" w:cs="TH SarabunPSK"/>
          <w:b/>
          <w:bCs/>
          <w:sz w:val="32"/>
          <w:szCs w:val="32"/>
          <w:cs/>
        </w:rPr>
        <w:t>1.1.</w:t>
      </w:r>
      <w:r>
        <w:rPr>
          <w:rFonts w:ascii="TH SarabunPSK" w:hAnsi="TH SarabunPSK" w:cs="TH SarabunPSK" w:hint="cs"/>
          <w:b/>
          <w:bCs/>
          <w:sz w:val="32"/>
          <w:szCs w:val="32"/>
          <w:cs/>
        </w:rPr>
        <w:t>5</w:t>
      </w:r>
      <w:r w:rsidRPr="00BE3630">
        <w:rPr>
          <w:rFonts w:ascii="TH SarabunPSK" w:hAnsi="TH SarabunPSK" w:cs="TH SarabunPSK"/>
          <w:b/>
          <w:bCs/>
          <w:sz w:val="32"/>
          <w:szCs w:val="32"/>
          <w:cs/>
        </w:rPr>
        <w:t xml:space="preserve"> เส้นทางคมนาคม (การขนส่งทางรถยนต์ ทางบก ทางน้ำ ทางอากาศ)</w:t>
      </w:r>
    </w:p>
    <w:p w14:paraId="6EE4DA99" w14:textId="77777777" w:rsidR="00B94D05" w:rsidRPr="00EF7527" w:rsidRDefault="00B94D05" w:rsidP="00B94D05">
      <w:pPr>
        <w:spacing w:after="0" w:line="240" w:lineRule="auto"/>
        <w:ind w:firstLine="1440"/>
        <w:contextualSpacing/>
        <w:jc w:val="thaiDistribute"/>
        <w:rPr>
          <w:rFonts w:ascii="TH SarabunIT๙" w:hAnsi="TH SarabunIT๙" w:cs="TH SarabunIT๙"/>
          <w:sz w:val="32"/>
          <w:szCs w:val="32"/>
        </w:rPr>
      </w:pPr>
      <w:r w:rsidRPr="00BE3630">
        <w:rPr>
          <w:rFonts w:ascii="TH SarabunPSK" w:hAnsi="TH SarabunPSK" w:cs="TH SarabunPSK"/>
          <w:sz w:val="32"/>
          <w:szCs w:val="32"/>
          <w:cs/>
        </w:rPr>
        <w:t xml:space="preserve">         </w:t>
      </w:r>
      <w:r w:rsidRPr="00EF7527">
        <w:rPr>
          <w:rFonts w:ascii="TH SarabunIT๙" w:hAnsi="TH SarabunIT๙" w:cs="TH SarabunIT๙"/>
          <w:sz w:val="32"/>
          <w:szCs w:val="32"/>
          <w:cs/>
        </w:rPr>
        <w:t xml:space="preserve">        </w:t>
      </w:r>
      <w:r w:rsidRPr="00EF7527">
        <w:rPr>
          <w:rFonts w:ascii="TH SarabunIT๙" w:hAnsi="TH SarabunIT๙" w:cs="TH SarabunIT๙" w:hint="cs"/>
          <w:sz w:val="32"/>
          <w:szCs w:val="32"/>
          <w:cs/>
        </w:rPr>
        <w:t xml:space="preserve"> </w:t>
      </w:r>
      <w:r w:rsidRPr="00EF7527">
        <w:rPr>
          <w:rFonts w:ascii="TH SarabunIT๙" w:hAnsi="TH SarabunIT๙" w:cs="TH SarabunIT๙"/>
          <w:sz w:val="34"/>
          <w:szCs w:val="34"/>
          <w:cs/>
        </w:rPr>
        <w:t>องค์การบ</w:t>
      </w:r>
      <w:r w:rsidRPr="00EF7527">
        <w:rPr>
          <w:rFonts w:ascii="TH SarabunIT๙" w:hAnsi="TH SarabunIT๙" w:cs="TH SarabunIT๙" w:hint="cs"/>
          <w:sz w:val="34"/>
          <w:szCs w:val="34"/>
          <w:cs/>
        </w:rPr>
        <w:t>ริ</w:t>
      </w:r>
      <w:r w:rsidRPr="00EF7527">
        <w:rPr>
          <w:rFonts w:ascii="TH SarabunIT๙" w:hAnsi="TH SarabunIT๙" w:cs="TH SarabunIT๙"/>
          <w:sz w:val="34"/>
          <w:szCs w:val="34"/>
          <w:cs/>
        </w:rPr>
        <w:t>หารส่วนตำบลคำเขื่อนแก้ว</w:t>
      </w:r>
      <w:r w:rsidRPr="00EF7527">
        <w:rPr>
          <w:rFonts w:ascii="TH SarabunIT๙" w:hAnsi="TH SarabunIT๙" w:cs="TH SarabunIT๙"/>
          <w:sz w:val="32"/>
          <w:szCs w:val="32"/>
          <w:cs/>
        </w:rPr>
        <w:t xml:space="preserve">  มีเส้นทางคมนาคมที่สำคัญสามารถเดินทางติดต่อกันระหว่าง</w:t>
      </w:r>
      <w:r w:rsidRPr="00EF7527">
        <w:rPr>
          <w:rFonts w:ascii="TH SarabunIT๙" w:hAnsi="TH SarabunIT๙" w:cs="TH SarabunIT๙" w:hint="cs"/>
          <w:sz w:val="32"/>
          <w:szCs w:val="32"/>
          <w:cs/>
        </w:rPr>
        <w:t xml:space="preserve"> อบต. โคการ  อบต. ป่าก่อ  อบต. ชานุมาน  เทศบาลตำบลโคกก่ง</w:t>
      </w:r>
      <w:r w:rsidRPr="00EF7527">
        <w:rPr>
          <w:rFonts w:ascii="TH SarabunIT๙" w:hAnsi="TH SarabunIT๙" w:cs="TH SarabunIT๙"/>
          <w:sz w:val="32"/>
          <w:szCs w:val="32"/>
          <w:cs/>
        </w:rPr>
        <w:t xml:space="preserve"> ได้อย่างรวดเร็ว โดยสามารถเดินทางได้ทางรถยนต์ บนถนนทางหลวงหมายเลข</w:t>
      </w:r>
      <w:r w:rsidRPr="00EF7527">
        <w:rPr>
          <w:rFonts w:ascii="TH SarabunIT๙" w:hAnsi="TH SarabunIT๙" w:cs="TH SarabunIT๙" w:hint="cs"/>
          <w:sz w:val="32"/>
          <w:szCs w:val="32"/>
          <w:cs/>
        </w:rPr>
        <w:t xml:space="preserve">  อจ.3002</w:t>
      </w:r>
    </w:p>
    <w:p w14:paraId="5CA3184A" w14:textId="77777777" w:rsidR="00B94D05" w:rsidRPr="00BE3630" w:rsidRDefault="00B94D05" w:rsidP="00B94D05">
      <w:pPr>
        <w:spacing w:before="120" w:after="0" w:line="240" w:lineRule="auto"/>
        <w:contextualSpacing/>
        <w:jc w:val="thaiDistribute"/>
        <w:rPr>
          <w:rFonts w:ascii="TH SarabunPSK" w:hAnsi="TH SarabunPSK" w:cs="TH SarabunPSK"/>
          <w:b/>
          <w:bCs/>
          <w:sz w:val="32"/>
          <w:szCs w:val="32"/>
        </w:rPr>
      </w:pPr>
      <w:r w:rsidRPr="00BE3630">
        <w:rPr>
          <w:rFonts w:ascii="TH SarabunPSK" w:hAnsi="TH SarabunPSK" w:cs="TH SarabunPSK"/>
          <w:sz w:val="32"/>
          <w:szCs w:val="32"/>
          <w:cs/>
        </w:rPr>
        <w:tab/>
      </w:r>
      <w:r w:rsidRPr="00BE3630">
        <w:rPr>
          <w:rFonts w:ascii="TH SarabunPSK" w:hAnsi="TH SarabunPSK" w:cs="TH SarabunPSK"/>
          <w:sz w:val="32"/>
          <w:szCs w:val="32"/>
          <w:cs/>
        </w:rPr>
        <w:tab/>
      </w:r>
      <w:r>
        <w:rPr>
          <w:rFonts w:ascii="TH SarabunPSK" w:hAnsi="TH SarabunPSK" w:cs="TH SarabunPSK" w:hint="cs"/>
          <w:b/>
          <w:bCs/>
          <w:sz w:val="32"/>
          <w:szCs w:val="32"/>
          <w:cs/>
        </w:rPr>
        <w:t>1.1.6</w:t>
      </w:r>
      <w:r w:rsidRPr="00BE3630">
        <w:rPr>
          <w:rFonts w:ascii="TH SarabunPSK" w:hAnsi="TH SarabunPSK" w:cs="TH SarabunPSK"/>
          <w:b/>
          <w:bCs/>
          <w:sz w:val="32"/>
          <w:szCs w:val="32"/>
          <w:cs/>
        </w:rPr>
        <w:t xml:space="preserve"> แหล่งแม่น้ำลำคลอง</w:t>
      </w:r>
    </w:p>
    <w:p w14:paraId="77E7C0B2" w14:textId="77777777" w:rsidR="00B94D05" w:rsidRPr="0027350C" w:rsidRDefault="00B94D05" w:rsidP="00B94D05">
      <w:pPr>
        <w:spacing w:after="0" w:line="240" w:lineRule="auto"/>
        <w:ind w:firstLine="1440"/>
        <w:contextualSpacing/>
        <w:jc w:val="thaiDistribute"/>
        <w:rPr>
          <w:rFonts w:ascii="TH SarabunIT๙" w:hAnsi="TH SarabunIT๙" w:cs="TH SarabunIT๙"/>
          <w:sz w:val="32"/>
          <w:szCs w:val="32"/>
        </w:rPr>
      </w:pPr>
      <w:r w:rsidRPr="00BE3630">
        <w:rPr>
          <w:rFonts w:ascii="TH SarabunPSK" w:hAnsi="TH SarabunPSK" w:cs="TH SarabunPSK"/>
          <w:sz w:val="32"/>
          <w:szCs w:val="32"/>
          <w:cs/>
        </w:rPr>
        <w:t xml:space="preserve">         </w:t>
      </w:r>
      <w:r w:rsidRPr="0027350C">
        <w:rPr>
          <w:rFonts w:ascii="TH SarabunIT๙" w:hAnsi="TH SarabunIT๙" w:cs="TH SarabunIT๙"/>
          <w:sz w:val="32"/>
          <w:szCs w:val="32"/>
          <w:cs/>
        </w:rPr>
        <w:t xml:space="preserve">        </w:t>
      </w:r>
      <w:r w:rsidRPr="0027350C">
        <w:rPr>
          <w:rFonts w:ascii="TH SarabunIT๙" w:hAnsi="TH SarabunIT๙" w:cs="TH SarabunIT๙" w:hint="cs"/>
          <w:sz w:val="32"/>
          <w:szCs w:val="32"/>
          <w:cs/>
        </w:rPr>
        <w:t xml:space="preserve"> </w:t>
      </w:r>
      <w:r>
        <w:rPr>
          <w:rFonts w:ascii="TH SarabunIT๙" w:hAnsi="TH SarabunIT๙" w:cs="TH SarabunIT๙"/>
          <w:sz w:val="34"/>
          <w:szCs w:val="34"/>
          <w:cs/>
        </w:rPr>
        <w:t>องค์การบ</w:t>
      </w:r>
      <w:r>
        <w:rPr>
          <w:rFonts w:ascii="TH SarabunIT๙" w:hAnsi="TH SarabunIT๙" w:cs="TH SarabunIT๙" w:hint="cs"/>
          <w:sz w:val="34"/>
          <w:szCs w:val="34"/>
          <w:cs/>
        </w:rPr>
        <w:t>ริ</w:t>
      </w:r>
      <w:r>
        <w:rPr>
          <w:rFonts w:ascii="TH SarabunIT๙" w:hAnsi="TH SarabunIT๙" w:cs="TH SarabunIT๙"/>
          <w:sz w:val="34"/>
          <w:szCs w:val="34"/>
          <w:cs/>
        </w:rPr>
        <w:t>หารส่วนตำบลคำเขื่อนแก้ว</w:t>
      </w:r>
      <w:r w:rsidRPr="0027350C">
        <w:rPr>
          <w:rFonts w:ascii="TH SarabunIT๙" w:hAnsi="TH SarabunIT๙" w:cs="TH SarabunIT๙"/>
          <w:sz w:val="32"/>
          <w:szCs w:val="32"/>
          <w:cs/>
        </w:rPr>
        <w:t xml:space="preserve">  มีลักษณะภูมิ</w:t>
      </w:r>
      <w:r>
        <w:rPr>
          <w:rFonts w:ascii="TH SarabunIT๙" w:hAnsi="TH SarabunIT๙" w:cs="TH SarabunIT๙"/>
          <w:sz w:val="32"/>
          <w:szCs w:val="32"/>
          <w:cs/>
        </w:rPr>
        <w:t>ประเทศโดยทั่วไปเป็นพื้นที่ร</w:t>
      </w:r>
      <w:r w:rsidRPr="0027350C">
        <w:rPr>
          <w:rFonts w:ascii="TH SarabunIT๙" w:hAnsi="TH SarabunIT๙" w:cs="TH SarabunIT๙"/>
          <w:sz w:val="32"/>
          <w:szCs w:val="32"/>
          <w:cs/>
        </w:rPr>
        <w:t>าบลุ่ม มีแม่น้ำสำคัญไหลผ่านหลายสาย ได้แก่</w:t>
      </w:r>
    </w:p>
    <w:p w14:paraId="10D8697F" w14:textId="77777777" w:rsidR="00B94D05" w:rsidRPr="0027350C" w:rsidRDefault="00B94D05" w:rsidP="00B94D05">
      <w:pPr>
        <w:spacing w:after="0" w:line="240" w:lineRule="auto"/>
        <w:ind w:firstLine="1440"/>
        <w:contextualSpacing/>
        <w:jc w:val="thaiDistribute"/>
        <w:rPr>
          <w:rFonts w:ascii="TH SarabunIT๙" w:hAnsi="TH SarabunIT๙" w:cs="TH SarabunIT๙"/>
          <w:sz w:val="32"/>
          <w:szCs w:val="32"/>
        </w:rPr>
      </w:pPr>
      <w:r w:rsidRPr="0027350C">
        <w:rPr>
          <w:rFonts w:ascii="TH SarabunIT๙" w:hAnsi="TH SarabunIT๙" w:cs="TH SarabunIT๙"/>
          <w:sz w:val="32"/>
          <w:szCs w:val="32"/>
          <w:cs/>
        </w:rPr>
        <w:t xml:space="preserve">        คลอง</w:t>
      </w:r>
      <w:r>
        <w:rPr>
          <w:rFonts w:ascii="TH SarabunIT๙" w:hAnsi="TH SarabunIT๙" w:cs="TH SarabunIT๙" w:hint="cs"/>
          <w:sz w:val="32"/>
          <w:szCs w:val="32"/>
          <w:cs/>
        </w:rPr>
        <w:t xml:space="preserve">  ลำห้วยตุ้มแตน </w:t>
      </w:r>
      <w:r w:rsidRPr="0027350C">
        <w:rPr>
          <w:rFonts w:ascii="TH SarabunIT๙" w:hAnsi="TH SarabunIT๙" w:cs="TH SarabunIT๙"/>
          <w:sz w:val="32"/>
          <w:szCs w:val="32"/>
          <w:cs/>
        </w:rPr>
        <w:t xml:space="preserve"> ไหลผ่านพื้นที่หมู่บ้าน ตั้งแต่หมู่ที่ </w:t>
      </w:r>
      <w:r>
        <w:rPr>
          <w:rFonts w:ascii="TH SarabunIT๙" w:hAnsi="TH SarabunIT๙" w:cs="TH SarabunIT๙" w:hint="cs"/>
          <w:sz w:val="32"/>
          <w:szCs w:val="32"/>
          <w:cs/>
        </w:rPr>
        <w:t xml:space="preserve">12 </w:t>
      </w:r>
      <w:r w:rsidRPr="0027350C">
        <w:rPr>
          <w:rFonts w:ascii="TH SarabunIT๙" w:hAnsi="TH SarabunIT๙" w:cs="TH SarabunIT๙"/>
          <w:sz w:val="32"/>
          <w:szCs w:val="32"/>
          <w:cs/>
        </w:rPr>
        <w:t>ถึงหมู่ที่</w:t>
      </w:r>
      <w:r>
        <w:rPr>
          <w:rFonts w:ascii="TH SarabunIT๙" w:hAnsi="TH SarabunIT๙" w:cs="TH SarabunIT๙" w:hint="cs"/>
          <w:sz w:val="32"/>
          <w:szCs w:val="32"/>
          <w:cs/>
        </w:rPr>
        <w:t xml:space="preserve"> 7</w:t>
      </w:r>
    </w:p>
    <w:p w14:paraId="5953F84A" w14:textId="77777777" w:rsidR="00B94D05" w:rsidRPr="0027350C" w:rsidRDefault="00B94D05" w:rsidP="00B94D05">
      <w:pPr>
        <w:spacing w:after="0" w:line="240" w:lineRule="auto"/>
        <w:ind w:firstLine="1440"/>
        <w:contextualSpacing/>
        <w:jc w:val="thaiDistribute"/>
        <w:rPr>
          <w:rFonts w:ascii="TH SarabunIT๙" w:hAnsi="TH SarabunIT๙" w:cs="TH SarabunIT๙"/>
          <w:sz w:val="32"/>
          <w:szCs w:val="32"/>
        </w:rPr>
      </w:pPr>
      <w:r w:rsidRPr="0027350C">
        <w:rPr>
          <w:rFonts w:ascii="TH SarabunIT๙" w:hAnsi="TH SarabunIT๙" w:cs="TH SarabunIT๙"/>
          <w:sz w:val="32"/>
          <w:szCs w:val="32"/>
          <w:cs/>
        </w:rPr>
        <w:t xml:space="preserve">        คลอง</w:t>
      </w:r>
      <w:r>
        <w:rPr>
          <w:rFonts w:ascii="TH SarabunIT๙" w:hAnsi="TH SarabunIT๙" w:cs="TH SarabunIT๙" w:hint="cs"/>
          <w:sz w:val="32"/>
          <w:szCs w:val="32"/>
          <w:cs/>
        </w:rPr>
        <w:t xml:space="preserve"> ลำห้วยถม </w:t>
      </w:r>
      <w:r w:rsidRPr="0027350C">
        <w:rPr>
          <w:rFonts w:ascii="TH SarabunIT๙" w:hAnsi="TH SarabunIT๙" w:cs="TH SarabunIT๙"/>
          <w:sz w:val="32"/>
          <w:szCs w:val="32"/>
          <w:cs/>
        </w:rPr>
        <w:t xml:space="preserve"> ไหลผ่านพื้นที่หมู่บ้าน ตั้งแต่หมู่ที่ </w:t>
      </w:r>
      <w:r>
        <w:rPr>
          <w:rFonts w:ascii="TH SarabunIT๙" w:hAnsi="TH SarabunIT๙" w:cs="TH SarabunIT๙" w:hint="cs"/>
          <w:sz w:val="32"/>
          <w:szCs w:val="32"/>
          <w:cs/>
        </w:rPr>
        <w:t xml:space="preserve">9 </w:t>
      </w:r>
      <w:r w:rsidRPr="0027350C">
        <w:rPr>
          <w:rFonts w:ascii="TH SarabunIT๙" w:hAnsi="TH SarabunIT๙" w:cs="TH SarabunIT๙"/>
          <w:sz w:val="32"/>
          <w:szCs w:val="32"/>
          <w:cs/>
        </w:rPr>
        <w:t>ถึงหมู่ที่</w:t>
      </w:r>
      <w:r>
        <w:rPr>
          <w:rFonts w:ascii="TH SarabunIT๙" w:hAnsi="TH SarabunIT๙" w:cs="TH SarabunIT๙" w:hint="cs"/>
          <w:sz w:val="32"/>
          <w:szCs w:val="32"/>
          <w:cs/>
        </w:rPr>
        <w:t xml:space="preserve"> 11</w:t>
      </w:r>
    </w:p>
    <w:p w14:paraId="05690FD8" w14:textId="77777777" w:rsidR="00B94D05" w:rsidRPr="00BE3630" w:rsidRDefault="00B94D05" w:rsidP="00B94D05">
      <w:pPr>
        <w:tabs>
          <w:tab w:val="left" w:pos="1418"/>
        </w:tabs>
        <w:spacing w:after="0" w:line="240" w:lineRule="auto"/>
        <w:ind w:firstLine="720"/>
        <w:contextualSpacing/>
        <w:jc w:val="thaiDistribute"/>
        <w:rPr>
          <w:rFonts w:ascii="TH SarabunPSK" w:hAnsi="TH SarabunPSK" w:cs="TH SarabunPSK"/>
          <w:b/>
          <w:bCs/>
          <w:sz w:val="32"/>
          <w:szCs w:val="32"/>
          <w:cs/>
        </w:rPr>
      </w:pPr>
      <w:r w:rsidRPr="00BE3630">
        <w:rPr>
          <w:rFonts w:ascii="TH SarabunPSK" w:hAnsi="TH SarabunPSK" w:cs="TH SarabunPSK"/>
          <w:sz w:val="32"/>
          <w:szCs w:val="32"/>
          <w:cs/>
        </w:rPr>
        <w:tab/>
      </w:r>
      <w:r w:rsidRPr="00BE3630">
        <w:rPr>
          <w:rFonts w:ascii="TH SarabunPSK" w:hAnsi="TH SarabunPSK" w:cs="TH SarabunPSK"/>
          <w:b/>
          <w:bCs/>
          <w:sz w:val="32"/>
          <w:szCs w:val="32"/>
          <w:cs/>
        </w:rPr>
        <w:t>1.1.</w:t>
      </w:r>
      <w:r>
        <w:rPr>
          <w:rFonts w:ascii="TH SarabunPSK" w:hAnsi="TH SarabunPSK" w:cs="TH SarabunPSK" w:hint="cs"/>
          <w:b/>
          <w:bCs/>
          <w:sz w:val="32"/>
          <w:szCs w:val="32"/>
          <w:cs/>
        </w:rPr>
        <w:t>7</w:t>
      </w:r>
      <w:r w:rsidRPr="00BE3630">
        <w:rPr>
          <w:rFonts w:ascii="TH SarabunPSK" w:hAnsi="TH SarabunPSK" w:cs="TH SarabunPSK"/>
          <w:b/>
          <w:bCs/>
          <w:sz w:val="32"/>
          <w:szCs w:val="32"/>
          <w:cs/>
        </w:rPr>
        <w:t xml:space="preserve"> สถานที่สำคัญ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2"/>
        <w:gridCol w:w="5163"/>
        <w:gridCol w:w="2373"/>
      </w:tblGrid>
      <w:tr w:rsidR="00B94D05" w:rsidRPr="00BE3630" w14:paraId="2AFB80FD" w14:textId="77777777" w:rsidTr="0074410E">
        <w:tc>
          <w:tcPr>
            <w:tcW w:w="1526" w:type="dxa"/>
            <w:shd w:val="clear" w:color="auto" w:fill="auto"/>
          </w:tcPr>
          <w:p w14:paraId="2A918698" w14:textId="77777777" w:rsidR="00B94D05" w:rsidRPr="00BE3630" w:rsidRDefault="00B94D05" w:rsidP="00B94D05">
            <w:pPr>
              <w:spacing w:after="0" w:line="240" w:lineRule="auto"/>
              <w:contextualSpacing/>
              <w:jc w:val="center"/>
              <w:rPr>
                <w:rFonts w:ascii="TH SarabunPSK" w:hAnsi="TH SarabunPSK" w:cs="TH SarabunPSK"/>
                <w:b/>
                <w:bCs/>
                <w:sz w:val="32"/>
                <w:szCs w:val="32"/>
              </w:rPr>
            </w:pPr>
            <w:r w:rsidRPr="00BE3630">
              <w:rPr>
                <w:rFonts w:ascii="TH SarabunPSK" w:hAnsi="TH SarabunPSK" w:cs="TH SarabunPSK"/>
                <w:b/>
                <w:bCs/>
                <w:sz w:val="32"/>
                <w:szCs w:val="32"/>
                <w:cs/>
              </w:rPr>
              <w:t>พื้นที่</w:t>
            </w:r>
          </w:p>
        </w:tc>
        <w:tc>
          <w:tcPr>
            <w:tcW w:w="5245" w:type="dxa"/>
            <w:shd w:val="clear" w:color="auto" w:fill="auto"/>
          </w:tcPr>
          <w:p w14:paraId="2BE546BE" w14:textId="77777777" w:rsidR="00B94D05" w:rsidRPr="00BE3630" w:rsidRDefault="00B94D05" w:rsidP="00B94D05">
            <w:pPr>
              <w:spacing w:after="0" w:line="240" w:lineRule="auto"/>
              <w:contextualSpacing/>
              <w:jc w:val="center"/>
              <w:rPr>
                <w:rFonts w:ascii="TH SarabunPSK" w:hAnsi="TH SarabunPSK" w:cs="TH SarabunPSK"/>
                <w:b/>
                <w:bCs/>
                <w:sz w:val="32"/>
                <w:szCs w:val="32"/>
              </w:rPr>
            </w:pPr>
            <w:r w:rsidRPr="00BE3630">
              <w:rPr>
                <w:rFonts w:ascii="TH SarabunPSK" w:hAnsi="TH SarabunPSK" w:cs="TH SarabunPSK"/>
                <w:b/>
                <w:bCs/>
                <w:sz w:val="32"/>
                <w:szCs w:val="32"/>
                <w:cs/>
              </w:rPr>
              <w:t>สถานที่สำคัญ</w:t>
            </w:r>
          </w:p>
          <w:p w14:paraId="15D7B27B" w14:textId="77777777" w:rsidR="00B94D05" w:rsidRPr="00BE3630" w:rsidRDefault="00B94D05" w:rsidP="00B94D05">
            <w:pPr>
              <w:spacing w:after="0" w:line="240" w:lineRule="auto"/>
              <w:contextualSpacing/>
              <w:jc w:val="center"/>
              <w:rPr>
                <w:rFonts w:ascii="TH SarabunPSK" w:hAnsi="TH SarabunPSK" w:cs="TH SarabunPSK"/>
                <w:b/>
                <w:bCs/>
                <w:sz w:val="32"/>
                <w:szCs w:val="32"/>
              </w:rPr>
            </w:pPr>
            <w:r w:rsidRPr="00BE3630">
              <w:rPr>
                <w:rFonts w:ascii="TH SarabunPSK" w:hAnsi="TH SarabunPSK" w:cs="TH SarabunPSK"/>
                <w:b/>
                <w:bCs/>
                <w:sz w:val="32"/>
                <w:szCs w:val="32"/>
                <w:cs/>
              </w:rPr>
              <w:t>(ระบุรายละเอียด)</w:t>
            </w:r>
          </w:p>
        </w:tc>
        <w:tc>
          <w:tcPr>
            <w:tcW w:w="2409" w:type="dxa"/>
            <w:shd w:val="clear" w:color="auto" w:fill="auto"/>
          </w:tcPr>
          <w:p w14:paraId="0EE6C8CA" w14:textId="77777777" w:rsidR="00B94D05" w:rsidRPr="00BE3630" w:rsidRDefault="00B94D05" w:rsidP="00B94D05">
            <w:pPr>
              <w:spacing w:after="0" w:line="240" w:lineRule="auto"/>
              <w:contextualSpacing/>
              <w:jc w:val="center"/>
              <w:rPr>
                <w:rFonts w:ascii="TH SarabunPSK" w:hAnsi="TH SarabunPSK" w:cs="TH SarabunPSK"/>
                <w:b/>
                <w:bCs/>
                <w:sz w:val="32"/>
                <w:szCs w:val="32"/>
              </w:rPr>
            </w:pPr>
            <w:r w:rsidRPr="00BE3630">
              <w:rPr>
                <w:rFonts w:ascii="TH SarabunPSK" w:hAnsi="TH SarabunPSK" w:cs="TH SarabunPSK"/>
                <w:b/>
                <w:bCs/>
                <w:sz w:val="32"/>
                <w:szCs w:val="32"/>
                <w:cs/>
              </w:rPr>
              <w:t>พิกัดทางภูมิศาสตร์</w:t>
            </w:r>
          </w:p>
          <w:p w14:paraId="46B1B863"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1B3087E9" w14:textId="77777777" w:rsidTr="0074410E">
        <w:tc>
          <w:tcPr>
            <w:tcW w:w="1526" w:type="dxa"/>
            <w:shd w:val="clear" w:color="auto" w:fill="auto"/>
          </w:tcPr>
          <w:p w14:paraId="0D902748"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หมู่ที่ 1</w:t>
            </w:r>
          </w:p>
        </w:tc>
        <w:tc>
          <w:tcPr>
            <w:tcW w:w="5245" w:type="dxa"/>
            <w:shd w:val="clear" w:color="auto" w:fill="auto"/>
          </w:tcPr>
          <w:p w14:paraId="6E3F9F90"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1</w:t>
            </w:r>
            <w:r w:rsidRPr="00BE3630">
              <w:rPr>
                <w:rFonts w:ascii="TH SarabunPSK" w:hAnsi="TH SarabunPSK" w:cs="TH SarabunPSK"/>
                <w:sz w:val="32"/>
                <w:szCs w:val="32"/>
                <w:cs/>
              </w:rPr>
              <w:t xml:space="preserve">.................................. </w:t>
            </w:r>
          </w:p>
          <w:p w14:paraId="19D9502D"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1</w:t>
            </w:r>
            <w:r w:rsidRPr="00BE3630">
              <w:rPr>
                <w:rFonts w:ascii="TH SarabunPSK" w:hAnsi="TH SarabunPSK" w:cs="TH SarabunPSK"/>
                <w:sz w:val="32"/>
                <w:szCs w:val="32"/>
                <w:cs/>
              </w:rPr>
              <w:t>.................</w:t>
            </w:r>
          </w:p>
          <w:p w14:paraId="40E58160"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2</w:t>
            </w:r>
            <w:r w:rsidRPr="00BE3630">
              <w:rPr>
                <w:rFonts w:ascii="TH SarabunPSK" w:hAnsi="TH SarabunPSK" w:cs="TH SarabunPSK"/>
                <w:sz w:val="32"/>
                <w:szCs w:val="32"/>
                <w:cs/>
              </w:rPr>
              <w:t>...............</w:t>
            </w:r>
          </w:p>
          <w:p w14:paraId="3FA10E1A"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3</w:t>
            </w:r>
            <w:r w:rsidRPr="00BE3630">
              <w:rPr>
                <w:rFonts w:ascii="TH SarabunPSK" w:hAnsi="TH SarabunPSK" w:cs="TH SarabunPSK"/>
                <w:sz w:val="32"/>
                <w:szCs w:val="32"/>
                <w:cs/>
              </w:rPr>
              <w:t>...............</w:t>
            </w:r>
          </w:p>
          <w:p w14:paraId="20A6C733"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3934BB81"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370A24BF"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7EB8362B" w14:textId="77777777" w:rsidTr="0074410E">
        <w:tc>
          <w:tcPr>
            <w:tcW w:w="1526" w:type="dxa"/>
            <w:shd w:val="clear" w:color="auto" w:fill="auto"/>
          </w:tcPr>
          <w:p w14:paraId="2FDAA4ED"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Pr>
                <w:rFonts w:ascii="TH SarabunPSK" w:hAnsi="TH SarabunPSK" w:cs="TH SarabunPSK"/>
                <w:sz w:val="32"/>
                <w:szCs w:val="32"/>
                <w:cs/>
              </w:rPr>
              <w:t>หมู่ที่ 2</w:t>
            </w:r>
          </w:p>
        </w:tc>
        <w:tc>
          <w:tcPr>
            <w:tcW w:w="5245" w:type="dxa"/>
            <w:shd w:val="clear" w:color="auto" w:fill="auto"/>
          </w:tcPr>
          <w:p w14:paraId="71F5E32C"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1</w:t>
            </w:r>
            <w:r w:rsidRPr="00BE3630">
              <w:rPr>
                <w:rFonts w:ascii="TH SarabunPSK" w:hAnsi="TH SarabunPSK" w:cs="TH SarabunPSK"/>
                <w:sz w:val="32"/>
                <w:szCs w:val="32"/>
                <w:cs/>
              </w:rPr>
              <w:t xml:space="preserve">.................................. </w:t>
            </w:r>
          </w:p>
          <w:p w14:paraId="01190F57"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w:t>
            </w:r>
            <w:r w:rsidRPr="00BE3630">
              <w:rPr>
                <w:rFonts w:ascii="TH SarabunPSK" w:hAnsi="TH SarabunPSK" w:cs="TH SarabunPSK"/>
                <w:sz w:val="32"/>
                <w:szCs w:val="32"/>
                <w:cs/>
              </w:rPr>
              <w:t>.................</w:t>
            </w:r>
          </w:p>
          <w:p w14:paraId="396E35ED"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2</w:t>
            </w:r>
            <w:r w:rsidRPr="00BE3630">
              <w:rPr>
                <w:rFonts w:ascii="TH SarabunPSK" w:hAnsi="TH SarabunPSK" w:cs="TH SarabunPSK"/>
                <w:sz w:val="32"/>
                <w:szCs w:val="32"/>
                <w:cs/>
              </w:rPr>
              <w:t>...............</w:t>
            </w:r>
          </w:p>
          <w:p w14:paraId="54179D37"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1</w:t>
            </w:r>
            <w:r w:rsidRPr="00BE3630">
              <w:rPr>
                <w:rFonts w:ascii="TH SarabunPSK" w:hAnsi="TH SarabunPSK" w:cs="TH SarabunPSK"/>
                <w:sz w:val="32"/>
                <w:szCs w:val="32"/>
                <w:cs/>
              </w:rPr>
              <w:t>.................</w:t>
            </w:r>
          </w:p>
          <w:p w14:paraId="28F71D4D"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2B2BD00A"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4AD8EAE5"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79AE7FE2" w14:textId="77777777" w:rsidTr="0074410E">
        <w:tc>
          <w:tcPr>
            <w:tcW w:w="1526" w:type="dxa"/>
            <w:shd w:val="clear" w:color="auto" w:fill="auto"/>
          </w:tcPr>
          <w:p w14:paraId="7C030DCC"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Pr>
                <w:rFonts w:ascii="TH SarabunPSK" w:hAnsi="TH SarabunPSK" w:cs="TH SarabunPSK"/>
                <w:sz w:val="32"/>
                <w:szCs w:val="32"/>
                <w:cs/>
              </w:rPr>
              <w:t>หมู่ที่ 3</w:t>
            </w:r>
          </w:p>
        </w:tc>
        <w:tc>
          <w:tcPr>
            <w:tcW w:w="5245" w:type="dxa"/>
            <w:shd w:val="clear" w:color="auto" w:fill="auto"/>
          </w:tcPr>
          <w:p w14:paraId="1C3546D2"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1</w:t>
            </w:r>
            <w:r w:rsidRPr="00BE3630">
              <w:rPr>
                <w:rFonts w:ascii="TH SarabunPSK" w:hAnsi="TH SarabunPSK" w:cs="TH SarabunPSK"/>
                <w:sz w:val="32"/>
                <w:szCs w:val="32"/>
                <w:cs/>
              </w:rPr>
              <w:t xml:space="preserve">.................................. </w:t>
            </w:r>
          </w:p>
          <w:p w14:paraId="42EA9592"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w:t>
            </w:r>
            <w:r w:rsidRPr="00BE3630">
              <w:rPr>
                <w:rFonts w:ascii="TH SarabunPSK" w:hAnsi="TH SarabunPSK" w:cs="TH SarabunPSK"/>
                <w:sz w:val="32"/>
                <w:szCs w:val="32"/>
                <w:cs/>
              </w:rPr>
              <w:t>.................</w:t>
            </w:r>
          </w:p>
          <w:p w14:paraId="3C78CD1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1</w:t>
            </w:r>
            <w:r w:rsidRPr="00BE3630">
              <w:rPr>
                <w:rFonts w:ascii="TH SarabunPSK" w:hAnsi="TH SarabunPSK" w:cs="TH SarabunPSK"/>
                <w:sz w:val="32"/>
                <w:szCs w:val="32"/>
                <w:cs/>
              </w:rPr>
              <w:t>...............</w:t>
            </w:r>
          </w:p>
          <w:p w14:paraId="0161D1E4"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1</w:t>
            </w:r>
            <w:r w:rsidRPr="00BE3630">
              <w:rPr>
                <w:rFonts w:ascii="TH SarabunPSK" w:hAnsi="TH SarabunPSK" w:cs="TH SarabunPSK"/>
                <w:sz w:val="32"/>
                <w:szCs w:val="32"/>
                <w:cs/>
              </w:rPr>
              <w:t>.................</w:t>
            </w:r>
          </w:p>
          <w:p w14:paraId="20BDD113"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2D0A970D"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0A51A834"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2892AF87" w14:textId="77777777" w:rsidTr="0074410E">
        <w:tc>
          <w:tcPr>
            <w:tcW w:w="1526" w:type="dxa"/>
            <w:shd w:val="clear" w:color="auto" w:fill="auto"/>
          </w:tcPr>
          <w:p w14:paraId="366CF102"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Pr>
                <w:rFonts w:ascii="TH SarabunPSK" w:hAnsi="TH SarabunPSK" w:cs="TH SarabunPSK"/>
                <w:sz w:val="32"/>
                <w:szCs w:val="32"/>
                <w:cs/>
              </w:rPr>
              <w:t>หมู่ที่ 4</w:t>
            </w:r>
          </w:p>
        </w:tc>
        <w:tc>
          <w:tcPr>
            <w:tcW w:w="5245" w:type="dxa"/>
            <w:shd w:val="clear" w:color="auto" w:fill="auto"/>
          </w:tcPr>
          <w:p w14:paraId="0C66AB2D"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1</w:t>
            </w:r>
            <w:r w:rsidRPr="00BE3630">
              <w:rPr>
                <w:rFonts w:ascii="TH SarabunPSK" w:hAnsi="TH SarabunPSK" w:cs="TH SarabunPSK"/>
                <w:sz w:val="32"/>
                <w:szCs w:val="32"/>
                <w:cs/>
              </w:rPr>
              <w:t xml:space="preserve">.................................. </w:t>
            </w:r>
          </w:p>
          <w:p w14:paraId="59C1A1D5"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w:t>
            </w:r>
            <w:r w:rsidRPr="00BE3630">
              <w:rPr>
                <w:rFonts w:ascii="TH SarabunPSK" w:hAnsi="TH SarabunPSK" w:cs="TH SarabunPSK"/>
                <w:sz w:val="32"/>
                <w:szCs w:val="32"/>
                <w:cs/>
              </w:rPr>
              <w:t>.................</w:t>
            </w:r>
          </w:p>
          <w:p w14:paraId="746A42F7"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2</w:t>
            </w:r>
            <w:r w:rsidRPr="00BE3630">
              <w:rPr>
                <w:rFonts w:ascii="TH SarabunPSK" w:hAnsi="TH SarabunPSK" w:cs="TH SarabunPSK"/>
                <w:sz w:val="32"/>
                <w:szCs w:val="32"/>
                <w:cs/>
              </w:rPr>
              <w:t>...............</w:t>
            </w:r>
          </w:p>
          <w:p w14:paraId="2B97EEB9" w14:textId="77777777" w:rsidR="00B94D05" w:rsidRDefault="00B94D05" w:rsidP="00B94D05">
            <w:pPr>
              <w:spacing w:after="0" w:line="240" w:lineRule="auto"/>
              <w:contextualSpacing/>
              <w:jc w:val="thaiDistribute"/>
              <w:rPr>
                <w:rFonts w:ascii="TH SarabunPSK" w:hAnsi="TH SarabunPSK" w:cs="TH SarabunPSK"/>
                <w:sz w:val="32"/>
                <w:szCs w:val="32"/>
              </w:rPr>
            </w:pPr>
          </w:p>
          <w:p w14:paraId="7EAE05BF" w14:textId="77777777" w:rsidR="00B94D05" w:rsidRDefault="00B94D05" w:rsidP="00B94D05">
            <w:pPr>
              <w:spacing w:after="0" w:line="240" w:lineRule="auto"/>
              <w:contextualSpacing/>
              <w:jc w:val="thaiDistribute"/>
              <w:rPr>
                <w:rFonts w:ascii="TH SarabunPSK" w:hAnsi="TH SarabunPSK" w:cs="TH SarabunPSK"/>
                <w:sz w:val="32"/>
                <w:szCs w:val="32"/>
              </w:rPr>
            </w:pPr>
          </w:p>
          <w:p w14:paraId="751F68B8"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2</w:t>
            </w:r>
            <w:r w:rsidRPr="00BE3630">
              <w:rPr>
                <w:rFonts w:ascii="TH SarabunPSK" w:hAnsi="TH SarabunPSK" w:cs="TH SarabunPSK"/>
                <w:sz w:val="32"/>
                <w:szCs w:val="32"/>
                <w:cs/>
              </w:rPr>
              <w:t>................</w:t>
            </w:r>
          </w:p>
          <w:p w14:paraId="51015041"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1</w:t>
            </w:r>
            <w:r w:rsidRPr="00BE3630">
              <w:rPr>
                <w:rFonts w:ascii="TH SarabunPSK" w:hAnsi="TH SarabunPSK" w:cs="TH SarabunPSK"/>
                <w:sz w:val="32"/>
                <w:szCs w:val="32"/>
                <w:cs/>
              </w:rPr>
              <w:t>....................................</w:t>
            </w:r>
          </w:p>
          <w:p w14:paraId="3A70BFBB"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127834EA"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4932C846" w14:textId="77777777" w:rsidTr="0074410E">
        <w:tc>
          <w:tcPr>
            <w:tcW w:w="1526" w:type="dxa"/>
            <w:shd w:val="clear" w:color="auto" w:fill="auto"/>
          </w:tcPr>
          <w:p w14:paraId="1E64A291" w14:textId="77777777" w:rsidR="00B94D05" w:rsidRDefault="00B94D05" w:rsidP="00B94D05">
            <w:pPr>
              <w:spacing w:after="0" w:line="240" w:lineRule="auto"/>
              <w:contextualSpacing/>
              <w:jc w:val="thaiDistribute"/>
              <w:rPr>
                <w:rFonts w:ascii="TH SarabunPSK" w:hAnsi="TH SarabunPSK" w:cs="TH SarabunPSK"/>
                <w:sz w:val="32"/>
                <w:szCs w:val="32"/>
              </w:rPr>
            </w:pPr>
          </w:p>
          <w:p w14:paraId="15BD43F5"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Pr>
                <w:rFonts w:ascii="TH SarabunPSK" w:hAnsi="TH SarabunPSK" w:cs="TH SarabunPSK"/>
                <w:sz w:val="32"/>
                <w:szCs w:val="32"/>
                <w:cs/>
              </w:rPr>
              <w:t>หมู่ที่ 5</w:t>
            </w:r>
          </w:p>
        </w:tc>
        <w:tc>
          <w:tcPr>
            <w:tcW w:w="5245" w:type="dxa"/>
            <w:shd w:val="clear" w:color="auto" w:fill="auto"/>
          </w:tcPr>
          <w:p w14:paraId="18E4D916"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1</w:t>
            </w:r>
            <w:r w:rsidRPr="00BE3630">
              <w:rPr>
                <w:rFonts w:ascii="TH SarabunPSK" w:hAnsi="TH SarabunPSK" w:cs="TH SarabunPSK"/>
                <w:sz w:val="32"/>
                <w:szCs w:val="32"/>
                <w:cs/>
              </w:rPr>
              <w:t xml:space="preserve">.................................. </w:t>
            </w:r>
          </w:p>
          <w:p w14:paraId="1E68D49F"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w:t>
            </w:r>
            <w:r w:rsidRPr="00BE3630">
              <w:rPr>
                <w:rFonts w:ascii="TH SarabunPSK" w:hAnsi="TH SarabunPSK" w:cs="TH SarabunPSK"/>
                <w:sz w:val="32"/>
                <w:szCs w:val="32"/>
                <w:cs/>
              </w:rPr>
              <w:t>.................</w:t>
            </w:r>
          </w:p>
          <w:p w14:paraId="36B19102"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1</w:t>
            </w:r>
            <w:r w:rsidRPr="00BE3630">
              <w:rPr>
                <w:rFonts w:ascii="TH SarabunPSK" w:hAnsi="TH SarabunPSK" w:cs="TH SarabunPSK"/>
                <w:sz w:val="32"/>
                <w:szCs w:val="32"/>
                <w:cs/>
              </w:rPr>
              <w:t>...............</w:t>
            </w:r>
          </w:p>
          <w:p w14:paraId="5514CADF"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2</w:t>
            </w:r>
            <w:r w:rsidRPr="00BE3630">
              <w:rPr>
                <w:rFonts w:ascii="TH SarabunPSK" w:hAnsi="TH SarabunPSK" w:cs="TH SarabunPSK"/>
                <w:sz w:val="32"/>
                <w:szCs w:val="32"/>
                <w:cs/>
              </w:rPr>
              <w:t>...............</w:t>
            </w:r>
          </w:p>
          <w:p w14:paraId="19B7C25A"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39A7BB68"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72CD4DE9"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0A473844" w14:textId="77777777" w:rsidTr="0074410E">
        <w:tc>
          <w:tcPr>
            <w:tcW w:w="1526" w:type="dxa"/>
            <w:shd w:val="clear" w:color="auto" w:fill="auto"/>
          </w:tcPr>
          <w:p w14:paraId="3C39FD2C"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Pr>
                <w:rFonts w:ascii="TH SarabunPSK" w:hAnsi="TH SarabunPSK" w:cs="TH SarabunPSK"/>
                <w:sz w:val="32"/>
                <w:szCs w:val="32"/>
                <w:cs/>
              </w:rPr>
              <w:t>หมู่ที่ 6</w:t>
            </w:r>
          </w:p>
        </w:tc>
        <w:tc>
          <w:tcPr>
            <w:tcW w:w="5245" w:type="dxa"/>
            <w:shd w:val="clear" w:color="auto" w:fill="auto"/>
          </w:tcPr>
          <w:p w14:paraId="17B24F5D"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1</w:t>
            </w:r>
            <w:r w:rsidRPr="00BE3630">
              <w:rPr>
                <w:rFonts w:ascii="TH SarabunPSK" w:hAnsi="TH SarabunPSK" w:cs="TH SarabunPSK"/>
                <w:sz w:val="32"/>
                <w:szCs w:val="32"/>
                <w:cs/>
              </w:rPr>
              <w:t xml:space="preserve">.................................. </w:t>
            </w:r>
          </w:p>
          <w:p w14:paraId="2E9B561D"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w:t>
            </w:r>
            <w:r w:rsidRPr="00BE3630">
              <w:rPr>
                <w:rFonts w:ascii="TH SarabunPSK" w:hAnsi="TH SarabunPSK" w:cs="TH SarabunPSK"/>
                <w:sz w:val="32"/>
                <w:szCs w:val="32"/>
                <w:cs/>
              </w:rPr>
              <w:t>.................</w:t>
            </w:r>
          </w:p>
          <w:p w14:paraId="18435A46"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1</w:t>
            </w:r>
            <w:r w:rsidRPr="00BE3630">
              <w:rPr>
                <w:rFonts w:ascii="TH SarabunPSK" w:hAnsi="TH SarabunPSK" w:cs="TH SarabunPSK"/>
                <w:sz w:val="32"/>
                <w:szCs w:val="32"/>
                <w:cs/>
              </w:rPr>
              <w:t>...............</w:t>
            </w:r>
          </w:p>
          <w:p w14:paraId="6AEAEAB2"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2</w:t>
            </w:r>
            <w:r w:rsidRPr="00BE3630">
              <w:rPr>
                <w:rFonts w:ascii="TH SarabunPSK" w:hAnsi="TH SarabunPSK" w:cs="TH SarabunPSK"/>
                <w:sz w:val="32"/>
                <w:szCs w:val="32"/>
                <w:cs/>
              </w:rPr>
              <w:t>...............</w:t>
            </w:r>
          </w:p>
          <w:p w14:paraId="513AA281"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517901CF"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2A473EF6"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169AF841" w14:textId="77777777" w:rsidTr="0074410E">
        <w:tc>
          <w:tcPr>
            <w:tcW w:w="1526" w:type="dxa"/>
            <w:shd w:val="clear" w:color="auto" w:fill="auto"/>
          </w:tcPr>
          <w:p w14:paraId="69463476"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Pr>
                <w:rFonts w:ascii="TH SarabunPSK" w:hAnsi="TH SarabunPSK" w:cs="TH SarabunPSK"/>
                <w:sz w:val="32"/>
                <w:szCs w:val="32"/>
                <w:cs/>
              </w:rPr>
              <w:t>หมู่ที่ 7</w:t>
            </w:r>
          </w:p>
        </w:tc>
        <w:tc>
          <w:tcPr>
            <w:tcW w:w="5245" w:type="dxa"/>
            <w:shd w:val="clear" w:color="auto" w:fill="auto"/>
          </w:tcPr>
          <w:p w14:paraId="45576FB4"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2</w:t>
            </w:r>
            <w:r w:rsidRPr="00BE3630">
              <w:rPr>
                <w:rFonts w:ascii="TH SarabunPSK" w:hAnsi="TH SarabunPSK" w:cs="TH SarabunPSK"/>
                <w:sz w:val="32"/>
                <w:szCs w:val="32"/>
                <w:cs/>
              </w:rPr>
              <w:t xml:space="preserve">.................................. </w:t>
            </w:r>
          </w:p>
          <w:p w14:paraId="46652841"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1</w:t>
            </w:r>
            <w:r w:rsidRPr="00BE3630">
              <w:rPr>
                <w:rFonts w:ascii="TH SarabunPSK" w:hAnsi="TH SarabunPSK" w:cs="TH SarabunPSK"/>
                <w:sz w:val="32"/>
                <w:szCs w:val="32"/>
                <w:cs/>
              </w:rPr>
              <w:t>.................</w:t>
            </w:r>
          </w:p>
          <w:p w14:paraId="31C6139D"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2</w:t>
            </w:r>
            <w:r w:rsidRPr="00BE3630">
              <w:rPr>
                <w:rFonts w:ascii="TH SarabunPSK" w:hAnsi="TH SarabunPSK" w:cs="TH SarabunPSK"/>
                <w:sz w:val="32"/>
                <w:szCs w:val="32"/>
                <w:cs/>
              </w:rPr>
              <w:t>...............</w:t>
            </w:r>
          </w:p>
          <w:p w14:paraId="16EB4B40"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2</w:t>
            </w:r>
            <w:r w:rsidRPr="00BE3630">
              <w:rPr>
                <w:rFonts w:ascii="TH SarabunPSK" w:hAnsi="TH SarabunPSK" w:cs="TH SarabunPSK"/>
                <w:sz w:val="32"/>
                <w:szCs w:val="32"/>
                <w:cs/>
              </w:rPr>
              <w:t>................</w:t>
            </w:r>
          </w:p>
          <w:p w14:paraId="5BB2883A"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6B20F8D4"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6AF6BC19"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47177745" w14:textId="77777777" w:rsidTr="0074410E">
        <w:tc>
          <w:tcPr>
            <w:tcW w:w="1526" w:type="dxa"/>
            <w:shd w:val="clear" w:color="auto" w:fill="auto"/>
          </w:tcPr>
          <w:p w14:paraId="5232A21D"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Pr>
                <w:rFonts w:ascii="TH SarabunPSK" w:hAnsi="TH SarabunPSK" w:cs="TH SarabunPSK"/>
                <w:sz w:val="32"/>
                <w:szCs w:val="32"/>
                <w:cs/>
              </w:rPr>
              <w:t>หมู่ที่ 8</w:t>
            </w:r>
          </w:p>
        </w:tc>
        <w:tc>
          <w:tcPr>
            <w:tcW w:w="5245" w:type="dxa"/>
            <w:shd w:val="clear" w:color="auto" w:fill="auto"/>
          </w:tcPr>
          <w:p w14:paraId="7B821DD4"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1</w:t>
            </w:r>
            <w:r w:rsidRPr="00BE3630">
              <w:rPr>
                <w:rFonts w:ascii="TH SarabunPSK" w:hAnsi="TH SarabunPSK" w:cs="TH SarabunPSK"/>
                <w:sz w:val="32"/>
                <w:szCs w:val="32"/>
                <w:cs/>
              </w:rPr>
              <w:t xml:space="preserve">.................................. </w:t>
            </w:r>
          </w:p>
          <w:p w14:paraId="49BF526A"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1</w:t>
            </w:r>
            <w:r w:rsidRPr="00BE3630">
              <w:rPr>
                <w:rFonts w:ascii="TH SarabunPSK" w:hAnsi="TH SarabunPSK" w:cs="TH SarabunPSK"/>
                <w:sz w:val="32"/>
                <w:szCs w:val="32"/>
                <w:cs/>
              </w:rPr>
              <w:t>.................</w:t>
            </w:r>
          </w:p>
          <w:p w14:paraId="4BC984D9"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w:t>
            </w:r>
            <w:r w:rsidRPr="00BE3630">
              <w:rPr>
                <w:rFonts w:ascii="TH SarabunPSK" w:hAnsi="TH SarabunPSK" w:cs="TH SarabunPSK"/>
                <w:sz w:val="32"/>
                <w:szCs w:val="32"/>
                <w:cs/>
              </w:rPr>
              <w:t>...............</w:t>
            </w:r>
          </w:p>
          <w:p w14:paraId="0CFA5898"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1</w:t>
            </w:r>
            <w:r w:rsidRPr="00BE3630">
              <w:rPr>
                <w:rFonts w:ascii="TH SarabunPSK" w:hAnsi="TH SarabunPSK" w:cs="TH SarabunPSK"/>
                <w:sz w:val="32"/>
                <w:szCs w:val="32"/>
                <w:cs/>
              </w:rPr>
              <w:t>..............</w:t>
            </w:r>
          </w:p>
          <w:p w14:paraId="7B2577F0"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67771F48"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5FF7F8FA"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7B53B91C" w14:textId="77777777" w:rsidTr="0074410E">
        <w:tc>
          <w:tcPr>
            <w:tcW w:w="1526" w:type="dxa"/>
            <w:shd w:val="clear" w:color="auto" w:fill="auto"/>
          </w:tcPr>
          <w:p w14:paraId="6A4773D8"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Pr>
                <w:rFonts w:ascii="TH SarabunPSK" w:hAnsi="TH SarabunPSK" w:cs="TH SarabunPSK"/>
                <w:sz w:val="32"/>
                <w:szCs w:val="32"/>
                <w:cs/>
              </w:rPr>
              <w:t>หมู่ที่ 9</w:t>
            </w:r>
          </w:p>
        </w:tc>
        <w:tc>
          <w:tcPr>
            <w:tcW w:w="5245" w:type="dxa"/>
            <w:shd w:val="clear" w:color="auto" w:fill="auto"/>
          </w:tcPr>
          <w:p w14:paraId="5234273E"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1</w:t>
            </w:r>
            <w:r w:rsidRPr="00BE3630">
              <w:rPr>
                <w:rFonts w:ascii="TH SarabunPSK" w:hAnsi="TH SarabunPSK" w:cs="TH SarabunPSK"/>
                <w:sz w:val="32"/>
                <w:szCs w:val="32"/>
                <w:cs/>
              </w:rPr>
              <w:t xml:space="preserve">.................................. </w:t>
            </w:r>
          </w:p>
          <w:p w14:paraId="35D26671"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w:t>
            </w:r>
            <w:r w:rsidRPr="00BE3630">
              <w:rPr>
                <w:rFonts w:ascii="TH SarabunPSK" w:hAnsi="TH SarabunPSK" w:cs="TH SarabunPSK"/>
                <w:sz w:val="32"/>
                <w:szCs w:val="32"/>
                <w:cs/>
              </w:rPr>
              <w:t>.................</w:t>
            </w:r>
          </w:p>
          <w:p w14:paraId="63B0CC9F"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1</w:t>
            </w:r>
            <w:r w:rsidRPr="00BE3630">
              <w:rPr>
                <w:rFonts w:ascii="TH SarabunPSK" w:hAnsi="TH SarabunPSK" w:cs="TH SarabunPSK"/>
                <w:sz w:val="32"/>
                <w:szCs w:val="32"/>
                <w:cs/>
              </w:rPr>
              <w:t>..............</w:t>
            </w:r>
          </w:p>
          <w:p w14:paraId="10A6EC39"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1</w:t>
            </w:r>
            <w:r w:rsidRPr="00BE3630">
              <w:rPr>
                <w:rFonts w:ascii="TH SarabunPSK" w:hAnsi="TH SarabunPSK" w:cs="TH SarabunPSK"/>
                <w:sz w:val="32"/>
                <w:szCs w:val="32"/>
                <w:cs/>
              </w:rPr>
              <w:t>...............</w:t>
            </w:r>
          </w:p>
          <w:p w14:paraId="6EC0EED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7A98A245" w14:textId="77777777" w:rsidR="00B94D05" w:rsidRDefault="00B94D05" w:rsidP="00B94D05">
            <w:pPr>
              <w:spacing w:after="0" w:line="240" w:lineRule="auto"/>
              <w:contextualSpacing/>
              <w:jc w:val="center"/>
              <w:rPr>
                <w:rFonts w:ascii="TH SarabunPSK" w:hAnsi="TH SarabunPSK" w:cs="TH SarabunPSK"/>
                <w:sz w:val="32"/>
                <w:szCs w:val="32"/>
              </w:rPr>
            </w:pPr>
            <w:r w:rsidRPr="00BE3630">
              <w:rPr>
                <w:rFonts w:ascii="TH SarabunPSK" w:hAnsi="TH SarabunPSK" w:cs="TH SarabunPSK"/>
                <w:sz w:val="32"/>
                <w:szCs w:val="32"/>
                <w:cs/>
              </w:rPr>
              <w:t>ฯลฯ</w:t>
            </w:r>
          </w:p>
          <w:p w14:paraId="4C96395C" w14:textId="77777777" w:rsidR="00B94D05" w:rsidRPr="00BE3630" w:rsidRDefault="00B94D05" w:rsidP="00B94D05">
            <w:pPr>
              <w:spacing w:after="0" w:line="240" w:lineRule="auto"/>
              <w:contextualSpacing/>
              <w:jc w:val="center"/>
              <w:rPr>
                <w:rFonts w:ascii="TH SarabunPSK" w:hAnsi="TH SarabunPSK" w:cs="TH SarabunPSK"/>
                <w:sz w:val="32"/>
                <w:szCs w:val="32"/>
                <w:cs/>
              </w:rPr>
            </w:pPr>
          </w:p>
        </w:tc>
        <w:tc>
          <w:tcPr>
            <w:tcW w:w="2409" w:type="dxa"/>
            <w:shd w:val="clear" w:color="auto" w:fill="auto"/>
          </w:tcPr>
          <w:p w14:paraId="3A2367D9"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337A1585" w14:textId="77777777" w:rsidTr="0074410E">
        <w:tc>
          <w:tcPr>
            <w:tcW w:w="1526" w:type="dxa"/>
            <w:shd w:val="clear" w:color="auto" w:fill="auto"/>
          </w:tcPr>
          <w:p w14:paraId="55F159BC"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หมู่ที่ 1</w:t>
            </w:r>
            <w:r>
              <w:rPr>
                <w:rFonts w:ascii="TH SarabunPSK" w:hAnsi="TH SarabunPSK" w:cs="TH SarabunPSK" w:hint="cs"/>
                <w:sz w:val="32"/>
                <w:szCs w:val="32"/>
                <w:cs/>
              </w:rPr>
              <w:t>0</w:t>
            </w:r>
          </w:p>
        </w:tc>
        <w:tc>
          <w:tcPr>
            <w:tcW w:w="5245" w:type="dxa"/>
            <w:shd w:val="clear" w:color="auto" w:fill="auto"/>
          </w:tcPr>
          <w:p w14:paraId="270C7729"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w:t>
            </w:r>
            <w:r w:rsidRPr="00BE3630">
              <w:rPr>
                <w:rFonts w:ascii="TH SarabunPSK" w:hAnsi="TH SarabunPSK" w:cs="TH SarabunPSK"/>
                <w:sz w:val="32"/>
                <w:szCs w:val="32"/>
                <w:cs/>
              </w:rPr>
              <w:t xml:space="preserve">.................................. </w:t>
            </w:r>
          </w:p>
          <w:p w14:paraId="24442F05"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w:t>
            </w:r>
            <w:r w:rsidRPr="00BE3630">
              <w:rPr>
                <w:rFonts w:ascii="TH SarabunPSK" w:hAnsi="TH SarabunPSK" w:cs="TH SarabunPSK"/>
                <w:sz w:val="32"/>
                <w:szCs w:val="32"/>
                <w:cs/>
              </w:rPr>
              <w:t>.................</w:t>
            </w:r>
          </w:p>
          <w:p w14:paraId="66CCA576"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w:t>
            </w:r>
            <w:r w:rsidRPr="00BE3630">
              <w:rPr>
                <w:rFonts w:ascii="TH SarabunPSK" w:hAnsi="TH SarabunPSK" w:cs="TH SarabunPSK"/>
                <w:sz w:val="32"/>
                <w:szCs w:val="32"/>
                <w:cs/>
              </w:rPr>
              <w:t>...............</w:t>
            </w:r>
          </w:p>
          <w:p w14:paraId="53F4871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1</w:t>
            </w:r>
            <w:r w:rsidRPr="00BE3630">
              <w:rPr>
                <w:rFonts w:ascii="TH SarabunPSK" w:hAnsi="TH SarabunPSK" w:cs="TH SarabunPSK"/>
                <w:sz w:val="32"/>
                <w:szCs w:val="32"/>
                <w:cs/>
              </w:rPr>
              <w:t>..............</w:t>
            </w:r>
          </w:p>
          <w:p w14:paraId="66F06F46"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30E9C76B"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1394186F"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5B384D15" w14:textId="77777777" w:rsidTr="0074410E">
        <w:tc>
          <w:tcPr>
            <w:tcW w:w="1526" w:type="dxa"/>
            <w:shd w:val="clear" w:color="auto" w:fill="auto"/>
          </w:tcPr>
          <w:p w14:paraId="6D9855D2" w14:textId="77777777" w:rsidR="00B94D05" w:rsidRDefault="00B94D05" w:rsidP="00B94D05">
            <w:pPr>
              <w:spacing w:after="0" w:line="240" w:lineRule="auto"/>
              <w:contextualSpacing/>
              <w:jc w:val="thaiDistribute"/>
              <w:rPr>
                <w:rFonts w:ascii="TH SarabunPSK" w:hAnsi="TH SarabunPSK" w:cs="TH SarabunPSK"/>
                <w:sz w:val="32"/>
                <w:szCs w:val="32"/>
              </w:rPr>
            </w:pPr>
          </w:p>
          <w:p w14:paraId="08215693"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หมู่ที่ 1</w:t>
            </w:r>
            <w:r>
              <w:rPr>
                <w:rFonts w:ascii="TH SarabunPSK" w:hAnsi="TH SarabunPSK" w:cs="TH SarabunPSK" w:hint="cs"/>
                <w:sz w:val="32"/>
                <w:szCs w:val="32"/>
                <w:cs/>
              </w:rPr>
              <w:t>1</w:t>
            </w:r>
          </w:p>
        </w:tc>
        <w:tc>
          <w:tcPr>
            <w:tcW w:w="5245" w:type="dxa"/>
            <w:shd w:val="clear" w:color="auto" w:fill="auto"/>
          </w:tcPr>
          <w:p w14:paraId="0202ED7E" w14:textId="77777777" w:rsidR="00B94D05" w:rsidRDefault="00B94D05" w:rsidP="00B94D05">
            <w:pPr>
              <w:spacing w:after="0" w:line="240" w:lineRule="auto"/>
              <w:contextualSpacing/>
              <w:jc w:val="thaiDistribute"/>
              <w:rPr>
                <w:rFonts w:ascii="TH SarabunPSK" w:hAnsi="TH SarabunPSK" w:cs="TH SarabunPSK"/>
                <w:sz w:val="32"/>
                <w:szCs w:val="32"/>
              </w:rPr>
            </w:pPr>
          </w:p>
          <w:p w14:paraId="455DB511"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1</w:t>
            </w:r>
            <w:r w:rsidRPr="00BE3630">
              <w:rPr>
                <w:rFonts w:ascii="TH SarabunPSK" w:hAnsi="TH SarabunPSK" w:cs="TH SarabunPSK"/>
                <w:sz w:val="32"/>
                <w:szCs w:val="32"/>
                <w:cs/>
              </w:rPr>
              <w:t xml:space="preserve">.................................. </w:t>
            </w:r>
          </w:p>
          <w:p w14:paraId="36F83328"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w:t>
            </w:r>
            <w:r w:rsidRPr="00BE3630">
              <w:rPr>
                <w:rFonts w:ascii="TH SarabunPSK" w:hAnsi="TH SarabunPSK" w:cs="TH SarabunPSK"/>
                <w:sz w:val="32"/>
                <w:szCs w:val="32"/>
                <w:cs/>
              </w:rPr>
              <w:t>.................</w:t>
            </w:r>
          </w:p>
          <w:p w14:paraId="6ACF582D"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1</w:t>
            </w:r>
            <w:r w:rsidRPr="00BE3630">
              <w:rPr>
                <w:rFonts w:ascii="TH SarabunPSK" w:hAnsi="TH SarabunPSK" w:cs="TH SarabunPSK"/>
                <w:sz w:val="32"/>
                <w:szCs w:val="32"/>
                <w:cs/>
              </w:rPr>
              <w:t>...............</w:t>
            </w:r>
          </w:p>
          <w:p w14:paraId="2F769D9A"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1</w:t>
            </w:r>
            <w:r w:rsidRPr="00BE3630">
              <w:rPr>
                <w:rFonts w:ascii="TH SarabunPSK" w:hAnsi="TH SarabunPSK" w:cs="TH SarabunPSK"/>
                <w:sz w:val="32"/>
                <w:szCs w:val="32"/>
                <w:cs/>
              </w:rPr>
              <w:t>................</w:t>
            </w:r>
          </w:p>
          <w:p w14:paraId="7488DC1B"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4170FCBB"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269C74C4"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65E075C9" w14:textId="77777777" w:rsidTr="0074410E">
        <w:tc>
          <w:tcPr>
            <w:tcW w:w="1526" w:type="dxa"/>
            <w:shd w:val="clear" w:color="auto" w:fill="auto"/>
          </w:tcPr>
          <w:p w14:paraId="19F1FC38"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หมู่ที่ 1</w:t>
            </w:r>
            <w:r>
              <w:rPr>
                <w:rFonts w:ascii="TH SarabunPSK" w:hAnsi="TH SarabunPSK" w:cs="TH SarabunPSK" w:hint="cs"/>
                <w:sz w:val="32"/>
                <w:szCs w:val="32"/>
                <w:cs/>
              </w:rPr>
              <w:t>2</w:t>
            </w:r>
          </w:p>
        </w:tc>
        <w:tc>
          <w:tcPr>
            <w:tcW w:w="5245" w:type="dxa"/>
            <w:shd w:val="clear" w:color="auto" w:fill="auto"/>
          </w:tcPr>
          <w:p w14:paraId="73659ECC"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สถานที่ราชการ.......</w:t>
            </w:r>
            <w:r>
              <w:rPr>
                <w:rFonts w:ascii="TH SarabunPSK" w:hAnsi="TH SarabunPSK" w:cs="TH SarabunPSK" w:hint="cs"/>
                <w:sz w:val="32"/>
                <w:szCs w:val="32"/>
                <w:cs/>
              </w:rPr>
              <w:t>-</w:t>
            </w:r>
            <w:r w:rsidRPr="00BE3630">
              <w:rPr>
                <w:rFonts w:ascii="TH SarabunPSK" w:hAnsi="TH SarabunPSK" w:cs="TH SarabunPSK"/>
                <w:sz w:val="32"/>
                <w:szCs w:val="32"/>
                <w:cs/>
              </w:rPr>
              <w:t xml:space="preserve">.................................. </w:t>
            </w:r>
          </w:p>
          <w:p w14:paraId="1C89E9A1"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สถานบริการสาธารณสุข.........</w:t>
            </w:r>
            <w:r>
              <w:rPr>
                <w:rFonts w:ascii="TH SarabunPSK" w:hAnsi="TH SarabunPSK" w:cs="TH SarabunPSK" w:hint="cs"/>
                <w:sz w:val="32"/>
                <w:szCs w:val="32"/>
                <w:cs/>
              </w:rPr>
              <w:t>-</w:t>
            </w:r>
            <w:r w:rsidRPr="00BE3630">
              <w:rPr>
                <w:rFonts w:ascii="TH SarabunPSK" w:hAnsi="TH SarabunPSK" w:cs="TH SarabunPSK"/>
                <w:sz w:val="32"/>
                <w:szCs w:val="32"/>
                <w:cs/>
              </w:rPr>
              <w:t>.................</w:t>
            </w:r>
          </w:p>
          <w:p w14:paraId="71D48028"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สถาบันการศึกษา.....................</w:t>
            </w:r>
            <w:r>
              <w:rPr>
                <w:rFonts w:ascii="TH SarabunPSK" w:hAnsi="TH SarabunPSK" w:cs="TH SarabunPSK" w:hint="cs"/>
                <w:sz w:val="32"/>
                <w:szCs w:val="32"/>
                <w:cs/>
              </w:rPr>
              <w:t>1</w:t>
            </w:r>
            <w:r w:rsidRPr="00BE3630">
              <w:rPr>
                <w:rFonts w:ascii="TH SarabunPSK" w:hAnsi="TH SarabunPSK" w:cs="TH SarabunPSK"/>
                <w:sz w:val="32"/>
                <w:szCs w:val="32"/>
                <w:cs/>
              </w:rPr>
              <w:t>...............</w:t>
            </w:r>
          </w:p>
          <w:p w14:paraId="004560F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สถานที่ตั้งทางศาสนา...............</w:t>
            </w:r>
            <w:r>
              <w:rPr>
                <w:rFonts w:ascii="TH SarabunPSK" w:hAnsi="TH SarabunPSK" w:cs="TH SarabunPSK" w:hint="cs"/>
                <w:sz w:val="32"/>
                <w:szCs w:val="32"/>
                <w:cs/>
              </w:rPr>
              <w:t>1</w:t>
            </w:r>
            <w:r w:rsidRPr="00BE3630">
              <w:rPr>
                <w:rFonts w:ascii="TH SarabunPSK" w:hAnsi="TH SarabunPSK" w:cs="TH SarabunPSK"/>
                <w:sz w:val="32"/>
                <w:szCs w:val="32"/>
                <w:cs/>
              </w:rPr>
              <w:t>................</w:t>
            </w:r>
          </w:p>
          <w:p w14:paraId="00A69777"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พื้นที่ทิ้งขยะ........</w:t>
            </w:r>
            <w:r>
              <w:rPr>
                <w:rFonts w:ascii="TH SarabunPSK" w:hAnsi="TH SarabunPSK" w:cs="TH SarabunPSK" w:hint="cs"/>
                <w:sz w:val="32"/>
                <w:szCs w:val="32"/>
                <w:cs/>
              </w:rPr>
              <w:t>-</w:t>
            </w:r>
            <w:r w:rsidRPr="00BE3630">
              <w:rPr>
                <w:rFonts w:ascii="TH SarabunPSK" w:hAnsi="TH SarabunPSK" w:cs="TH SarabunPSK"/>
                <w:sz w:val="32"/>
                <w:szCs w:val="32"/>
                <w:cs/>
              </w:rPr>
              <w:t>....................................</w:t>
            </w:r>
          </w:p>
          <w:p w14:paraId="120D63A3" w14:textId="77777777" w:rsidR="00B94D05" w:rsidRPr="00BE3630" w:rsidRDefault="00B94D05" w:rsidP="00B94D05">
            <w:pPr>
              <w:spacing w:after="0" w:line="240" w:lineRule="auto"/>
              <w:contextualSpacing/>
              <w:jc w:val="center"/>
              <w:rPr>
                <w:rFonts w:ascii="TH SarabunPSK" w:hAnsi="TH SarabunPSK" w:cs="TH SarabunPSK"/>
                <w:sz w:val="32"/>
                <w:szCs w:val="32"/>
                <w:cs/>
              </w:rPr>
            </w:pPr>
            <w:r w:rsidRPr="00BE3630">
              <w:rPr>
                <w:rFonts w:ascii="TH SarabunPSK" w:hAnsi="TH SarabunPSK" w:cs="TH SarabunPSK"/>
                <w:sz w:val="32"/>
                <w:szCs w:val="32"/>
                <w:cs/>
              </w:rPr>
              <w:t>ฯลฯ</w:t>
            </w:r>
          </w:p>
        </w:tc>
        <w:tc>
          <w:tcPr>
            <w:tcW w:w="2409" w:type="dxa"/>
            <w:shd w:val="clear" w:color="auto" w:fill="auto"/>
          </w:tcPr>
          <w:p w14:paraId="26B416EE"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473E1964" w14:textId="77777777" w:rsidTr="0074410E">
        <w:tc>
          <w:tcPr>
            <w:tcW w:w="1526" w:type="dxa"/>
            <w:shd w:val="clear" w:color="auto" w:fill="auto"/>
          </w:tcPr>
          <w:p w14:paraId="6F138B3D"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r w:rsidRPr="00BE3630">
              <w:rPr>
                <w:rFonts w:ascii="TH SarabunPSK" w:hAnsi="TH SarabunPSK" w:cs="TH SarabunPSK"/>
                <w:b/>
                <w:bCs/>
                <w:sz w:val="32"/>
                <w:szCs w:val="32"/>
                <w:cs/>
              </w:rPr>
              <w:t>รวม</w:t>
            </w:r>
          </w:p>
        </w:tc>
        <w:tc>
          <w:tcPr>
            <w:tcW w:w="5245" w:type="dxa"/>
            <w:shd w:val="clear" w:color="auto" w:fill="auto"/>
          </w:tcPr>
          <w:p w14:paraId="5BD1A097" w14:textId="77777777" w:rsidR="00B94D05" w:rsidRPr="00BE3630" w:rsidRDefault="00B94D05" w:rsidP="00B94D05">
            <w:pPr>
              <w:spacing w:after="0" w:line="240" w:lineRule="auto"/>
              <w:contextualSpacing/>
              <w:jc w:val="thaiDistribute"/>
              <w:rPr>
                <w:rFonts w:ascii="TH SarabunPSK" w:hAnsi="TH SarabunPSK" w:cs="TH SarabunPSK"/>
                <w:b/>
                <w:bCs/>
                <w:sz w:val="32"/>
                <w:szCs w:val="32"/>
                <w:cs/>
              </w:rPr>
            </w:pPr>
            <w:r w:rsidRPr="00BE3630">
              <w:rPr>
                <w:rFonts w:ascii="TH SarabunPSK" w:hAnsi="TH SarabunPSK" w:cs="TH SarabunPSK"/>
                <w:b/>
                <w:bCs/>
                <w:sz w:val="32"/>
                <w:szCs w:val="32"/>
                <w:cs/>
              </w:rPr>
              <w:t>สถานที่ราชการ.....................</w:t>
            </w:r>
            <w:r>
              <w:rPr>
                <w:rFonts w:ascii="TH SarabunPSK" w:hAnsi="TH SarabunPSK" w:cs="TH SarabunPSK" w:hint="cs"/>
                <w:b/>
                <w:bCs/>
                <w:sz w:val="32"/>
                <w:szCs w:val="32"/>
                <w:cs/>
              </w:rPr>
              <w:t>11</w:t>
            </w:r>
            <w:r w:rsidRPr="00BE3630">
              <w:rPr>
                <w:rFonts w:ascii="TH SarabunPSK" w:hAnsi="TH SarabunPSK" w:cs="TH SarabunPSK"/>
                <w:b/>
                <w:bCs/>
                <w:sz w:val="32"/>
                <w:szCs w:val="32"/>
                <w:cs/>
              </w:rPr>
              <w:t>................. แห่ง</w:t>
            </w:r>
          </w:p>
          <w:p w14:paraId="140A9D65" w14:textId="77777777" w:rsidR="00B94D05" w:rsidRPr="00BE3630" w:rsidRDefault="00B94D05" w:rsidP="00B94D05">
            <w:pPr>
              <w:spacing w:after="0" w:line="240" w:lineRule="auto"/>
              <w:contextualSpacing/>
              <w:jc w:val="thaiDistribute"/>
              <w:rPr>
                <w:rFonts w:ascii="TH SarabunPSK" w:hAnsi="TH SarabunPSK" w:cs="TH SarabunPSK"/>
                <w:b/>
                <w:bCs/>
                <w:sz w:val="32"/>
                <w:szCs w:val="32"/>
                <w:cs/>
              </w:rPr>
            </w:pPr>
            <w:r w:rsidRPr="00BE3630">
              <w:rPr>
                <w:rFonts w:ascii="TH SarabunPSK" w:hAnsi="TH SarabunPSK" w:cs="TH SarabunPSK"/>
                <w:b/>
                <w:bCs/>
                <w:sz w:val="32"/>
                <w:szCs w:val="32"/>
                <w:cs/>
              </w:rPr>
              <w:t>สถานบริการสาธารณสุข..........</w:t>
            </w:r>
            <w:r>
              <w:rPr>
                <w:rFonts w:ascii="TH SarabunPSK" w:hAnsi="TH SarabunPSK" w:cs="TH SarabunPSK" w:hint="cs"/>
                <w:b/>
                <w:bCs/>
                <w:sz w:val="32"/>
                <w:szCs w:val="32"/>
                <w:cs/>
              </w:rPr>
              <w:t>2</w:t>
            </w:r>
            <w:r w:rsidRPr="00BE3630">
              <w:rPr>
                <w:rFonts w:ascii="TH SarabunPSK" w:hAnsi="TH SarabunPSK" w:cs="TH SarabunPSK"/>
                <w:b/>
                <w:bCs/>
                <w:sz w:val="32"/>
                <w:szCs w:val="32"/>
                <w:cs/>
              </w:rPr>
              <w:t>..................แห่ง</w:t>
            </w:r>
          </w:p>
          <w:p w14:paraId="7644EBAD"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สถาบันการศึกษา...................</w:t>
            </w:r>
            <w:r>
              <w:rPr>
                <w:rFonts w:ascii="TH SarabunPSK" w:hAnsi="TH SarabunPSK" w:cs="TH SarabunPSK" w:hint="cs"/>
                <w:b/>
                <w:bCs/>
                <w:sz w:val="32"/>
                <w:szCs w:val="32"/>
                <w:cs/>
              </w:rPr>
              <w:t>7</w:t>
            </w:r>
            <w:r w:rsidRPr="00BE3630">
              <w:rPr>
                <w:rFonts w:ascii="TH SarabunPSK" w:hAnsi="TH SarabunPSK" w:cs="TH SarabunPSK"/>
                <w:b/>
                <w:bCs/>
                <w:sz w:val="32"/>
                <w:szCs w:val="32"/>
                <w:cs/>
              </w:rPr>
              <w:t>...................แห่ง</w:t>
            </w:r>
          </w:p>
          <w:p w14:paraId="4D1250B2"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สถานที่ตั้งทางศาสนา................</w:t>
            </w:r>
            <w:r>
              <w:rPr>
                <w:rFonts w:ascii="TH SarabunPSK" w:hAnsi="TH SarabunPSK" w:cs="TH SarabunPSK" w:hint="cs"/>
                <w:b/>
                <w:bCs/>
                <w:sz w:val="32"/>
                <w:szCs w:val="32"/>
                <w:cs/>
              </w:rPr>
              <w:t>18</w:t>
            </w:r>
            <w:r w:rsidRPr="00BE3630">
              <w:rPr>
                <w:rFonts w:ascii="TH SarabunPSK" w:hAnsi="TH SarabunPSK" w:cs="TH SarabunPSK"/>
                <w:b/>
                <w:bCs/>
                <w:sz w:val="32"/>
                <w:szCs w:val="32"/>
                <w:cs/>
              </w:rPr>
              <w:t>............แห่ง</w:t>
            </w:r>
          </w:p>
          <w:p w14:paraId="52AE9873"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พื้นที่ทิ้งขยะ...................</w:t>
            </w:r>
            <w:r>
              <w:rPr>
                <w:rFonts w:ascii="TH SarabunPSK" w:hAnsi="TH SarabunPSK" w:cs="TH SarabunPSK" w:hint="cs"/>
                <w:b/>
                <w:bCs/>
                <w:sz w:val="32"/>
                <w:szCs w:val="32"/>
                <w:cs/>
              </w:rPr>
              <w:t>1</w:t>
            </w:r>
            <w:r w:rsidRPr="00BE3630">
              <w:rPr>
                <w:rFonts w:ascii="TH SarabunPSK" w:hAnsi="TH SarabunPSK" w:cs="TH SarabunPSK"/>
                <w:b/>
                <w:bCs/>
                <w:sz w:val="32"/>
                <w:szCs w:val="32"/>
                <w:cs/>
              </w:rPr>
              <w:t>..........................แห่ง</w:t>
            </w:r>
          </w:p>
          <w:p w14:paraId="0F1B612D"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r w:rsidRPr="00BE3630">
              <w:rPr>
                <w:rFonts w:ascii="TH SarabunPSK" w:hAnsi="TH SarabunPSK" w:cs="TH SarabunPSK"/>
                <w:sz w:val="32"/>
                <w:szCs w:val="32"/>
                <w:cs/>
              </w:rPr>
              <w:t>ฯลฯ</w:t>
            </w:r>
          </w:p>
        </w:tc>
        <w:tc>
          <w:tcPr>
            <w:tcW w:w="2409" w:type="dxa"/>
            <w:shd w:val="clear" w:color="auto" w:fill="auto"/>
          </w:tcPr>
          <w:p w14:paraId="286BB651"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bl>
    <w:p w14:paraId="3460F49C" w14:textId="77777777" w:rsidR="00B94D05" w:rsidRDefault="00B94D05" w:rsidP="00B94D05">
      <w:pPr>
        <w:spacing w:after="0" w:line="240" w:lineRule="auto"/>
        <w:contextualSpacing/>
        <w:jc w:val="thaiDistribute"/>
        <w:rPr>
          <w:rFonts w:ascii="TH SarabunPSK" w:hAnsi="TH SarabunPSK" w:cs="TH SarabunPSK"/>
          <w:b/>
          <w:bCs/>
          <w:sz w:val="32"/>
          <w:szCs w:val="32"/>
        </w:rPr>
      </w:pPr>
    </w:p>
    <w:p w14:paraId="0694D200" w14:textId="77777777" w:rsidR="00B94D05" w:rsidRPr="00BE3630" w:rsidRDefault="00B94D05" w:rsidP="00B94D05">
      <w:pPr>
        <w:spacing w:after="0" w:line="240" w:lineRule="auto"/>
        <w:ind w:firstLine="1440"/>
        <w:contextualSpacing/>
        <w:jc w:val="thaiDistribute"/>
        <w:rPr>
          <w:rFonts w:ascii="TH SarabunPSK" w:hAnsi="TH SarabunPSK" w:cs="TH SarabunPSK"/>
          <w:b/>
          <w:bCs/>
          <w:sz w:val="32"/>
          <w:szCs w:val="32"/>
        </w:rPr>
      </w:pPr>
      <w:r>
        <w:rPr>
          <w:rFonts w:ascii="TH SarabunPSK" w:hAnsi="TH SarabunPSK" w:cs="TH SarabunPSK" w:hint="cs"/>
          <w:b/>
          <w:bCs/>
          <w:sz w:val="32"/>
          <w:szCs w:val="32"/>
          <w:cs/>
        </w:rPr>
        <w:t>1.1.8</w:t>
      </w:r>
      <w:r w:rsidRPr="00BE3630">
        <w:rPr>
          <w:rFonts w:ascii="TH SarabunPSK" w:hAnsi="TH SarabunPSK" w:cs="TH SarabunPSK"/>
          <w:b/>
          <w:bCs/>
          <w:sz w:val="32"/>
          <w:szCs w:val="32"/>
          <w:cs/>
        </w:rPr>
        <w:t xml:space="preserve"> สาธารณูปโภค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5155"/>
        <w:gridCol w:w="2378"/>
      </w:tblGrid>
      <w:tr w:rsidR="00B94D05" w:rsidRPr="00BE3630" w14:paraId="78ACD951" w14:textId="77777777" w:rsidTr="0074410E">
        <w:tc>
          <w:tcPr>
            <w:tcW w:w="1526" w:type="dxa"/>
            <w:shd w:val="clear" w:color="auto" w:fill="auto"/>
          </w:tcPr>
          <w:p w14:paraId="16490EDD" w14:textId="77777777" w:rsidR="00B94D05" w:rsidRPr="00BE3630" w:rsidRDefault="00B94D05" w:rsidP="00B94D05">
            <w:pPr>
              <w:spacing w:after="0" w:line="240" w:lineRule="auto"/>
              <w:contextualSpacing/>
              <w:jc w:val="center"/>
              <w:rPr>
                <w:rFonts w:ascii="TH SarabunPSK" w:hAnsi="TH SarabunPSK" w:cs="TH SarabunPSK"/>
                <w:b/>
                <w:bCs/>
                <w:sz w:val="32"/>
                <w:szCs w:val="32"/>
              </w:rPr>
            </w:pPr>
            <w:r w:rsidRPr="00BE3630">
              <w:rPr>
                <w:rFonts w:ascii="TH SarabunPSK" w:hAnsi="TH SarabunPSK" w:cs="TH SarabunPSK"/>
                <w:b/>
                <w:bCs/>
                <w:sz w:val="32"/>
                <w:szCs w:val="32"/>
                <w:cs/>
              </w:rPr>
              <w:t>พื้นที่</w:t>
            </w:r>
          </w:p>
        </w:tc>
        <w:tc>
          <w:tcPr>
            <w:tcW w:w="5245" w:type="dxa"/>
            <w:shd w:val="clear" w:color="auto" w:fill="auto"/>
          </w:tcPr>
          <w:p w14:paraId="0BCBE4FE" w14:textId="77777777" w:rsidR="00B94D05" w:rsidRPr="00BE3630" w:rsidRDefault="00B94D05" w:rsidP="00B94D05">
            <w:pPr>
              <w:spacing w:after="0" w:line="240" w:lineRule="auto"/>
              <w:contextualSpacing/>
              <w:jc w:val="center"/>
              <w:rPr>
                <w:rFonts w:ascii="TH SarabunPSK" w:hAnsi="TH SarabunPSK" w:cs="TH SarabunPSK"/>
                <w:b/>
                <w:bCs/>
                <w:sz w:val="32"/>
                <w:szCs w:val="32"/>
              </w:rPr>
            </w:pPr>
            <w:r w:rsidRPr="00BE3630">
              <w:rPr>
                <w:rFonts w:ascii="TH SarabunPSK" w:hAnsi="TH SarabunPSK" w:cs="TH SarabunPSK"/>
                <w:b/>
                <w:bCs/>
                <w:sz w:val="32"/>
                <w:szCs w:val="32"/>
                <w:cs/>
              </w:rPr>
              <w:t>สาธารณูปโภค</w:t>
            </w:r>
          </w:p>
          <w:p w14:paraId="281C9A4C" w14:textId="77777777" w:rsidR="00B94D05" w:rsidRPr="00BE3630" w:rsidRDefault="00B94D05" w:rsidP="00B94D05">
            <w:pPr>
              <w:spacing w:after="0" w:line="240" w:lineRule="auto"/>
              <w:contextualSpacing/>
              <w:jc w:val="center"/>
              <w:rPr>
                <w:rFonts w:ascii="TH SarabunPSK" w:hAnsi="TH SarabunPSK" w:cs="TH SarabunPSK"/>
                <w:b/>
                <w:bCs/>
                <w:sz w:val="32"/>
                <w:szCs w:val="32"/>
              </w:rPr>
            </w:pPr>
            <w:r w:rsidRPr="00BE3630">
              <w:rPr>
                <w:rFonts w:ascii="TH SarabunPSK" w:hAnsi="TH SarabunPSK" w:cs="TH SarabunPSK"/>
                <w:b/>
                <w:bCs/>
                <w:sz w:val="32"/>
                <w:szCs w:val="32"/>
                <w:cs/>
              </w:rPr>
              <w:t>(ระบุรายละเอียด)</w:t>
            </w:r>
          </w:p>
        </w:tc>
        <w:tc>
          <w:tcPr>
            <w:tcW w:w="2409" w:type="dxa"/>
            <w:shd w:val="clear" w:color="auto" w:fill="auto"/>
          </w:tcPr>
          <w:p w14:paraId="6C582E06" w14:textId="77777777" w:rsidR="00B94D05" w:rsidRPr="00BE3630" w:rsidRDefault="00B94D05" w:rsidP="00B94D05">
            <w:pPr>
              <w:spacing w:after="0" w:line="240" w:lineRule="auto"/>
              <w:contextualSpacing/>
              <w:jc w:val="center"/>
              <w:rPr>
                <w:rFonts w:ascii="TH SarabunPSK" w:hAnsi="TH SarabunPSK" w:cs="TH SarabunPSK"/>
                <w:b/>
                <w:bCs/>
                <w:sz w:val="32"/>
                <w:szCs w:val="32"/>
              </w:rPr>
            </w:pPr>
            <w:r w:rsidRPr="00BE3630">
              <w:rPr>
                <w:rFonts w:ascii="TH SarabunPSK" w:hAnsi="TH SarabunPSK" w:cs="TH SarabunPSK"/>
                <w:b/>
                <w:bCs/>
                <w:sz w:val="32"/>
                <w:szCs w:val="32"/>
                <w:cs/>
              </w:rPr>
              <w:t>พิกัดทางภูมิศาสตร์</w:t>
            </w:r>
          </w:p>
          <w:p w14:paraId="0DEA82E9"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p>
        </w:tc>
      </w:tr>
      <w:tr w:rsidR="00B94D05" w:rsidRPr="00BE3630" w14:paraId="72A637A9" w14:textId="77777777" w:rsidTr="0074410E">
        <w:tc>
          <w:tcPr>
            <w:tcW w:w="1526" w:type="dxa"/>
            <w:shd w:val="clear" w:color="auto" w:fill="auto"/>
          </w:tcPr>
          <w:p w14:paraId="1A19ECDE"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หมู่ที่ 1</w:t>
            </w:r>
          </w:p>
        </w:tc>
        <w:tc>
          <w:tcPr>
            <w:tcW w:w="5245" w:type="dxa"/>
            <w:shd w:val="clear" w:color="auto" w:fill="auto"/>
          </w:tcPr>
          <w:p w14:paraId="6FA0BE9D"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 xml:space="preserve">................ </w:t>
            </w:r>
          </w:p>
          <w:p w14:paraId="04BD6F32"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2</w:t>
            </w:r>
            <w:r w:rsidRPr="00BE3630">
              <w:rPr>
                <w:rFonts w:ascii="TH SarabunPSK" w:hAnsi="TH SarabunPSK" w:cs="TH SarabunPSK"/>
                <w:sz w:val="32"/>
                <w:szCs w:val="32"/>
                <w:cs/>
              </w:rPr>
              <w:t>................</w:t>
            </w:r>
          </w:p>
          <w:p w14:paraId="725F82D7"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552B5C5A"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7B82D869"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1</w:t>
            </w:r>
            <w:r w:rsidRPr="00BE3630">
              <w:rPr>
                <w:rFonts w:ascii="TH SarabunPSK" w:hAnsi="TH SarabunPSK" w:cs="TH SarabunPSK"/>
                <w:sz w:val="32"/>
                <w:szCs w:val="32"/>
                <w:cs/>
              </w:rPr>
              <w:t>.........</w:t>
            </w:r>
          </w:p>
        </w:tc>
        <w:tc>
          <w:tcPr>
            <w:tcW w:w="2409" w:type="dxa"/>
            <w:shd w:val="clear" w:color="auto" w:fill="auto"/>
          </w:tcPr>
          <w:p w14:paraId="65B52DAD"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40C10C00" w14:textId="77777777" w:rsidTr="0074410E">
        <w:tc>
          <w:tcPr>
            <w:tcW w:w="1526" w:type="dxa"/>
            <w:shd w:val="clear" w:color="auto" w:fill="auto"/>
          </w:tcPr>
          <w:p w14:paraId="6DB24B39"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หมู่ที่</w:t>
            </w:r>
            <w:r w:rsidRPr="00BE3630">
              <w:rPr>
                <w:rFonts w:ascii="TH SarabunPSK" w:hAnsi="TH SarabunPSK" w:cs="TH SarabunPSK"/>
                <w:sz w:val="32"/>
                <w:szCs w:val="32"/>
              </w:rPr>
              <w:t xml:space="preserve"> 2</w:t>
            </w:r>
          </w:p>
        </w:tc>
        <w:tc>
          <w:tcPr>
            <w:tcW w:w="5245" w:type="dxa"/>
            <w:shd w:val="clear" w:color="auto" w:fill="auto"/>
          </w:tcPr>
          <w:p w14:paraId="6BFCBB39"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59A75ABD"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2</w:t>
            </w:r>
            <w:r w:rsidRPr="00BE3630">
              <w:rPr>
                <w:rFonts w:ascii="TH SarabunPSK" w:hAnsi="TH SarabunPSK" w:cs="TH SarabunPSK"/>
                <w:sz w:val="32"/>
                <w:szCs w:val="32"/>
                <w:cs/>
              </w:rPr>
              <w:t>.................</w:t>
            </w:r>
          </w:p>
          <w:p w14:paraId="0450E732"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2EC2172C"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66FFBAB0"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1</w:t>
            </w:r>
            <w:r w:rsidRPr="00BE3630">
              <w:rPr>
                <w:rFonts w:ascii="TH SarabunPSK" w:hAnsi="TH SarabunPSK" w:cs="TH SarabunPSK"/>
                <w:sz w:val="32"/>
                <w:szCs w:val="32"/>
                <w:cs/>
              </w:rPr>
              <w:t>..........</w:t>
            </w:r>
          </w:p>
        </w:tc>
        <w:tc>
          <w:tcPr>
            <w:tcW w:w="2409" w:type="dxa"/>
            <w:shd w:val="clear" w:color="auto" w:fill="auto"/>
          </w:tcPr>
          <w:p w14:paraId="7BA9EB9E"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19C81FD2" w14:textId="77777777" w:rsidTr="0074410E">
        <w:tc>
          <w:tcPr>
            <w:tcW w:w="1526" w:type="dxa"/>
            <w:shd w:val="clear" w:color="auto" w:fill="auto"/>
          </w:tcPr>
          <w:p w14:paraId="48F642BA"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 xml:space="preserve">หมู่ที่ </w:t>
            </w:r>
            <w:r>
              <w:rPr>
                <w:rFonts w:ascii="TH SarabunPSK" w:hAnsi="TH SarabunPSK" w:cs="TH SarabunPSK"/>
                <w:sz w:val="32"/>
                <w:szCs w:val="32"/>
              </w:rPr>
              <w:t>3</w:t>
            </w:r>
          </w:p>
        </w:tc>
        <w:tc>
          <w:tcPr>
            <w:tcW w:w="5245" w:type="dxa"/>
            <w:shd w:val="clear" w:color="auto" w:fill="auto"/>
          </w:tcPr>
          <w:p w14:paraId="2A6AB489"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5A9CB2E0"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3</w:t>
            </w:r>
            <w:r w:rsidRPr="00BE3630">
              <w:rPr>
                <w:rFonts w:ascii="TH SarabunPSK" w:hAnsi="TH SarabunPSK" w:cs="TH SarabunPSK"/>
                <w:sz w:val="32"/>
                <w:szCs w:val="32"/>
                <w:cs/>
              </w:rPr>
              <w:t>.............</w:t>
            </w:r>
          </w:p>
          <w:p w14:paraId="488723AD"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037077B2"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0CACA4F5"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w:t>
            </w:r>
            <w:r w:rsidRPr="00BE3630">
              <w:rPr>
                <w:rFonts w:ascii="TH SarabunPSK" w:hAnsi="TH SarabunPSK" w:cs="TH SarabunPSK"/>
                <w:sz w:val="32"/>
                <w:szCs w:val="32"/>
                <w:cs/>
              </w:rPr>
              <w:t>...........</w:t>
            </w:r>
          </w:p>
        </w:tc>
        <w:tc>
          <w:tcPr>
            <w:tcW w:w="2409" w:type="dxa"/>
            <w:shd w:val="clear" w:color="auto" w:fill="auto"/>
          </w:tcPr>
          <w:p w14:paraId="564114CF"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3D9F0E4C" w14:textId="77777777" w:rsidTr="0074410E">
        <w:tc>
          <w:tcPr>
            <w:tcW w:w="1526" w:type="dxa"/>
            <w:shd w:val="clear" w:color="auto" w:fill="auto"/>
          </w:tcPr>
          <w:p w14:paraId="2D796DD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 xml:space="preserve">หมู่ที่ </w:t>
            </w:r>
            <w:r>
              <w:rPr>
                <w:rFonts w:ascii="TH SarabunPSK" w:hAnsi="TH SarabunPSK" w:cs="TH SarabunPSK"/>
                <w:sz w:val="32"/>
                <w:szCs w:val="32"/>
              </w:rPr>
              <w:t>4</w:t>
            </w:r>
          </w:p>
        </w:tc>
        <w:tc>
          <w:tcPr>
            <w:tcW w:w="5245" w:type="dxa"/>
            <w:shd w:val="clear" w:color="auto" w:fill="auto"/>
          </w:tcPr>
          <w:p w14:paraId="2678A86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7DE24213"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3</w:t>
            </w:r>
            <w:r w:rsidRPr="00BE3630">
              <w:rPr>
                <w:rFonts w:ascii="TH SarabunPSK" w:hAnsi="TH SarabunPSK" w:cs="TH SarabunPSK"/>
                <w:sz w:val="32"/>
                <w:szCs w:val="32"/>
                <w:cs/>
              </w:rPr>
              <w:t>...............</w:t>
            </w:r>
          </w:p>
          <w:p w14:paraId="6C0DC2F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66FE8049"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4C8C4DA8"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w:t>
            </w:r>
            <w:r w:rsidRPr="00BE3630">
              <w:rPr>
                <w:rFonts w:ascii="TH SarabunPSK" w:hAnsi="TH SarabunPSK" w:cs="TH SarabunPSK"/>
                <w:sz w:val="32"/>
                <w:szCs w:val="32"/>
                <w:cs/>
              </w:rPr>
              <w:t>...........</w:t>
            </w:r>
          </w:p>
        </w:tc>
        <w:tc>
          <w:tcPr>
            <w:tcW w:w="2409" w:type="dxa"/>
            <w:shd w:val="clear" w:color="auto" w:fill="auto"/>
          </w:tcPr>
          <w:p w14:paraId="3D8BF767"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14366AD8" w14:textId="77777777" w:rsidTr="0074410E">
        <w:tc>
          <w:tcPr>
            <w:tcW w:w="1526" w:type="dxa"/>
            <w:shd w:val="clear" w:color="auto" w:fill="auto"/>
          </w:tcPr>
          <w:p w14:paraId="19F45852"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 xml:space="preserve">หมู่ที่ </w:t>
            </w:r>
            <w:r>
              <w:rPr>
                <w:rFonts w:ascii="TH SarabunPSK" w:hAnsi="TH SarabunPSK" w:cs="TH SarabunPSK"/>
                <w:sz w:val="32"/>
                <w:szCs w:val="32"/>
              </w:rPr>
              <w:t>5</w:t>
            </w:r>
          </w:p>
        </w:tc>
        <w:tc>
          <w:tcPr>
            <w:tcW w:w="5245" w:type="dxa"/>
            <w:shd w:val="clear" w:color="auto" w:fill="auto"/>
          </w:tcPr>
          <w:p w14:paraId="4DED0C0B"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19F3DC10"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1</w:t>
            </w:r>
            <w:r w:rsidRPr="00BE3630">
              <w:rPr>
                <w:rFonts w:ascii="TH SarabunPSK" w:hAnsi="TH SarabunPSK" w:cs="TH SarabunPSK"/>
                <w:sz w:val="32"/>
                <w:szCs w:val="32"/>
                <w:cs/>
              </w:rPr>
              <w:t>...............</w:t>
            </w:r>
          </w:p>
          <w:p w14:paraId="3B4E1207"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3D166392"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1EF6A764"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w:t>
            </w:r>
            <w:r w:rsidRPr="00BE3630">
              <w:rPr>
                <w:rFonts w:ascii="TH SarabunPSK" w:hAnsi="TH SarabunPSK" w:cs="TH SarabunPSK"/>
                <w:sz w:val="32"/>
                <w:szCs w:val="32"/>
                <w:cs/>
              </w:rPr>
              <w:t>............</w:t>
            </w:r>
          </w:p>
        </w:tc>
        <w:tc>
          <w:tcPr>
            <w:tcW w:w="2409" w:type="dxa"/>
            <w:shd w:val="clear" w:color="auto" w:fill="auto"/>
          </w:tcPr>
          <w:p w14:paraId="77806883"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0A3DD330" w14:textId="77777777" w:rsidTr="0074410E">
        <w:tc>
          <w:tcPr>
            <w:tcW w:w="1526" w:type="dxa"/>
            <w:shd w:val="clear" w:color="auto" w:fill="auto"/>
          </w:tcPr>
          <w:p w14:paraId="06ADA0B0"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หมู่ที่</w:t>
            </w:r>
            <w:r>
              <w:rPr>
                <w:rFonts w:ascii="TH SarabunPSK" w:hAnsi="TH SarabunPSK" w:cs="TH SarabunPSK"/>
                <w:sz w:val="32"/>
                <w:szCs w:val="32"/>
              </w:rPr>
              <w:t xml:space="preserve"> 6</w:t>
            </w:r>
          </w:p>
        </w:tc>
        <w:tc>
          <w:tcPr>
            <w:tcW w:w="5245" w:type="dxa"/>
            <w:shd w:val="clear" w:color="auto" w:fill="auto"/>
          </w:tcPr>
          <w:p w14:paraId="4DFA269A"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10A7B14C"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1</w:t>
            </w:r>
            <w:r w:rsidRPr="00BE3630">
              <w:rPr>
                <w:rFonts w:ascii="TH SarabunPSK" w:hAnsi="TH SarabunPSK" w:cs="TH SarabunPSK"/>
                <w:sz w:val="32"/>
                <w:szCs w:val="32"/>
                <w:cs/>
              </w:rPr>
              <w:t>................</w:t>
            </w:r>
          </w:p>
          <w:p w14:paraId="0C4971CD"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789F79FF"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19181224"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1</w:t>
            </w:r>
            <w:r w:rsidRPr="00BE3630">
              <w:rPr>
                <w:rFonts w:ascii="TH SarabunPSK" w:hAnsi="TH SarabunPSK" w:cs="TH SarabunPSK"/>
                <w:sz w:val="32"/>
                <w:szCs w:val="32"/>
                <w:cs/>
              </w:rPr>
              <w:t>...........</w:t>
            </w:r>
          </w:p>
        </w:tc>
        <w:tc>
          <w:tcPr>
            <w:tcW w:w="2409" w:type="dxa"/>
            <w:shd w:val="clear" w:color="auto" w:fill="auto"/>
          </w:tcPr>
          <w:p w14:paraId="4B7CB523"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0C5B728D" w14:textId="77777777" w:rsidTr="0074410E">
        <w:tc>
          <w:tcPr>
            <w:tcW w:w="1526" w:type="dxa"/>
            <w:shd w:val="clear" w:color="auto" w:fill="auto"/>
          </w:tcPr>
          <w:p w14:paraId="00DB9941"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หมู่ที่</w:t>
            </w:r>
            <w:r>
              <w:rPr>
                <w:rFonts w:ascii="TH SarabunPSK" w:hAnsi="TH SarabunPSK" w:cs="TH SarabunPSK"/>
                <w:sz w:val="32"/>
                <w:szCs w:val="32"/>
              </w:rPr>
              <w:t xml:space="preserve"> 7</w:t>
            </w:r>
          </w:p>
        </w:tc>
        <w:tc>
          <w:tcPr>
            <w:tcW w:w="5245" w:type="dxa"/>
            <w:shd w:val="clear" w:color="auto" w:fill="auto"/>
          </w:tcPr>
          <w:p w14:paraId="03930AAA"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3B0CCA24"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2</w:t>
            </w:r>
            <w:r w:rsidRPr="00BE3630">
              <w:rPr>
                <w:rFonts w:ascii="TH SarabunPSK" w:hAnsi="TH SarabunPSK" w:cs="TH SarabunPSK"/>
                <w:sz w:val="32"/>
                <w:szCs w:val="32"/>
                <w:cs/>
              </w:rPr>
              <w:t>.............</w:t>
            </w:r>
          </w:p>
          <w:p w14:paraId="74B396C2"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28AB7C9A"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55D7D79E"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w:t>
            </w:r>
            <w:r w:rsidRPr="00BE3630">
              <w:rPr>
                <w:rFonts w:ascii="TH SarabunPSK" w:hAnsi="TH SarabunPSK" w:cs="TH SarabunPSK"/>
                <w:sz w:val="32"/>
                <w:szCs w:val="32"/>
                <w:cs/>
              </w:rPr>
              <w:t>.........</w:t>
            </w:r>
          </w:p>
        </w:tc>
        <w:tc>
          <w:tcPr>
            <w:tcW w:w="2409" w:type="dxa"/>
            <w:shd w:val="clear" w:color="auto" w:fill="auto"/>
          </w:tcPr>
          <w:p w14:paraId="5477A0AA"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36FFB97D" w14:textId="77777777" w:rsidTr="0074410E">
        <w:tc>
          <w:tcPr>
            <w:tcW w:w="1526" w:type="dxa"/>
            <w:shd w:val="clear" w:color="auto" w:fill="auto"/>
          </w:tcPr>
          <w:p w14:paraId="2B464811"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หมู่ที่</w:t>
            </w:r>
            <w:r>
              <w:rPr>
                <w:rFonts w:ascii="TH SarabunPSK" w:hAnsi="TH SarabunPSK" w:cs="TH SarabunPSK"/>
                <w:sz w:val="32"/>
                <w:szCs w:val="32"/>
              </w:rPr>
              <w:t xml:space="preserve"> 8</w:t>
            </w:r>
          </w:p>
        </w:tc>
        <w:tc>
          <w:tcPr>
            <w:tcW w:w="5245" w:type="dxa"/>
            <w:shd w:val="clear" w:color="auto" w:fill="auto"/>
          </w:tcPr>
          <w:p w14:paraId="42477A89"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4B34A2C0"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1</w:t>
            </w:r>
            <w:r w:rsidRPr="00BE3630">
              <w:rPr>
                <w:rFonts w:ascii="TH SarabunPSK" w:hAnsi="TH SarabunPSK" w:cs="TH SarabunPSK"/>
                <w:sz w:val="32"/>
                <w:szCs w:val="32"/>
                <w:cs/>
              </w:rPr>
              <w:t>...............</w:t>
            </w:r>
          </w:p>
          <w:p w14:paraId="3D547671"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6C50ACF5" w14:textId="77777777" w:rsidR="00B94D05" w:rsidRDefault="00B94D05" w:rsidP="00B94D05">
            <w:pPr>
              <w:spacing w:after="0" w:line="240" w:lineRule="auto"/>
              <w:contextualSpacing/>
              <w:jc w:val="thaiDistribute"/>
              <w:rPr>
                <w:rFonts w:ascii="TH SarabunPSK" w:hAnsi="TH SarabunPSK" w:cs="TH SarabunPSK"/>
                <w:sz w:val="32"/>
                <w:szCs w:val="32"/>
              </w:rPr>
            </w:pPr>
          </w:p>
          <w:p w14:paraId="6E082006"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48C16B1C"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w:t>
            </w:r>
            <w:r w:rsidRPr="00BE3630">
              <w:rPr>
                <w:rFonts w:ascii="TH SarabunPSK" w:hAnsi="TH SarabunPSK" w:cs="TH SarabunPSK"/>
                <w:sz w:val="32"/>
                <w:szCs w:val="32"/>
                <w:cs/>
              </w:rPr>
              <w:t>.........</w:t>
            </w:r>
          </w:p>
        </w:tc>
        <w:tc>
          <w:tcPr>
            <w:tcW w:w="2409" w:type="dxa"/>
            <w:shd w:val="clear" w:color="auto" w:fill="auto"/>
          </w:tcPr>
          <w:p w14:paraId="3F36DE6C"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259BAD46" w14:textId="77777777" w:rsidTr="0074410E">
        <w:tc>
          <w:tcPr>
            <w:tcW w:w="1526" w:type="dxa"/>
            <w:shd w:val="clear" w:color="auto" w:fill="auto"/>
          </w:tcPr>
          <w:p w14:paraId="0B7BCB9A"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 xml:space="preserve">หมู่ที่ </w:t>
            </w:r>
            <w:r>
              <w:rPr>
                <w:rFonts w:ascii="TH SarabunPSK" w:hAnsi="TH SarabunPSK" w:cs="TH SarabunPSK"/>
                <w:sz w:val="32"/>
                <w:szCs w:val="32"/>
              </w:rPr>
              <w:t>9</w:t>
            </w:r>
          </w:p>
        </w:tc>
        <w:tc>
          <w:tcPr>
            <w:tcW w:w="5245" w:type="dxa"/>
            <w:shd w:val="clear" w:color="auto" w:fill="auto"/>
          </w:tcPr>
          <w:p w14:paraId="273E8899"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250B0B28"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1</w:t>
            </w:r>
            <w:r w:rsidRPr="00BE3630">
              <w:rPr>
                <w:rFonts w:ascii="TH SarabunPSK" w:hAnsi="TH SarabunPSK" w:cs="TH SarabunPSK"/>
                <w:sz w:val="32"/>
                <w:szCs w:val="32"/>
                <w:cs/>
              </w:rPr>
              <w:t>..............</w:t>
            </w:r>
          </w:p>
          <w:p w14:paraId="33B7D280"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2E135197"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362DE692"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w:t>
            </w:r>
            <w:r w:rsidRPr="00BE3630">
              <w:rPr>
                <w:rFonts w:ascii="TH SarabunPSK" w:hAnsi="TH SarabunPSK" w:cs="TH SarabunPSK"/>
                <w:sz w:val="32"/>
                <w:szCs w:val="32"/>
                <w:cs/>
              </w:rPr>
              <w:t>............</w:t>
            </w:r>
          </w:p>
        </w:tc>
        <w:tc>
          <w:tcPr>
            <w:tcW w:w="2409" w:type="dxa"/>
            <w:shd w:val="clear" w:color="auto" w:fill="auto"/>
          </w:tcPr>
          <w:p w14:paraId="19F34B47"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32B6C8FE" w14:textId="77777777" w:rsidTr="0074410E">
        <w:tc>
          <w:tcPr>
            <w:tcW w:w="1526" w:type="dxa"/>
            <w:shd w:val="clear" w:color="auto" w:fill="auto"/>
          </w:tcPr>
          <w:p w14:paraId="60531F09"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หมู่ที่</w:t>
            </w:r>
            <w:r>
              <w:rPr>
                <w:rFonts w:ascii="TH SarabunPSK" w:hAnsi="TH SarabunPSK" w:cs="TH SarabunPSK"/>
                <w:sz w:val="32"/>
                <w:szCs w:val="32"/>
              </w:rPr>
              <w:t xml:space="preserve"> 10</w:t>
            </w:r>
          </w:p>
        </w:tc>
        <w:tc>
          <w:tcPr>
            <w:tcW w:w="5245" w:type="dxa"/>
            <w:shd w:val="clear" w:color="auto" w:fill="auto"/>
          </w:tcPr>
          <w:p w14:paraId="6FDA767B"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2B004133"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1</w:t>
            </w:r>
            <w:r w:rsidRPr="00BE3630">
              <w:rPr>
                <w:rFonts w:ascii="TH SarabunPSK" w:hAnsi="TH SarabunPSK" w:cs="TH SarabunPSK"/>
                <w:sz w:val="32"/>
                <w:szCs w:val="32"/>
                <w:cs/>
              </w:rPr>
              <w:t>..............</w:t>
            </w:r>
          </w:p>
          <w:p w14:paraId="43D20663"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6B4BDB07"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581E9E4B"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w:t>
            </w:r>
            <w:r w:rsidRPr="00BE3630">
              <w:rPr>
                <w:rFonts w:ascii="TH SarabunPSK" w:hAnsi="TH SarabunPSK" w:cs="TH SarabunPSK"/>
                <w:sz w:val="32"/>
                <w:szCs w:val="32"/>
                <w:cs/>
              </w:rPr>
              <w:t>.............</w:t>
            </w:r>
          </w:p>
        </w:tc>
        <w:tc>
          <w:tcPr>
            <w:tcW w:w="2409" w:type="dxa"/>
            <w:shd w:val="clear" w:color="auto" w:fill="auto"/>
          </w:tcPr>
          <w:p w14:paraId="29AB7BBD"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6A22D7AD" w14:textId="77777777" w:rsidTr="0074410E">
        <w:tc>
          <w:tcPr>
            <w:tcW w:w="1526" w:type="dxa"/>
            <w:shd w:val="clear" w:color="auto" w:fill="auto"/>
          </w:tcPr>
          <w:p w14:paraId="29498F1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หมู่ที่</w:t>
            </w:r>
            <w:r>
              <w:rPr>
                <w:rFonts w:ascii="TH SarabunPSK" w:hAnsi="TH SarabunPSK" w:cs="TH SarabunPSK"/>
                <w:sz w:val="32"/>
                <w:szCs w:val="32"/>
              </w:rPr>
              <w:t xml:space="preserve"> 11</w:t>
            </w:r>
          </w:p>
        </w:tc>
        <w:tc>
          <w:tcPr>
            <w:tcW w:w="5245" w:type="dxa"/>
            <w:shd w:val="clear" w:color="auto" w:fill="auto"/>
          </w:tcPr>
          <w:p w14:paraId="06043962"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6B1A2304"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1</w:t>
            </w:r>
            <w:r w:rsidRPr="00BE3630">
              <w:rPr>
                <w:rFonts w:ascii="TH SarabunPSK" w:hAnsi="TH SarabunPSK" w:cs="TH SarabunPSK"/>
                <w:sz w:val="32"/>
                <w:szCs w:val="32"/>
                <w:cs/>
              </w:rPr>
              <w:t>..............</w:t>
            </w:r>
          </w:p>
          <w:p w14:paraId="64BE360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702C9C9C"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7A811197"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w:t>
            </w:r>
            <w:r w:rsidRPr="00BE3630">
              <w:rPr>
                <w:rFonts w:ascii="TH SarabunPSK" w:hAnsi="TH SarabunPSK" w:cs="TH SarabunPSK"/>
                <w:sz w:val="32"/>
                <w:szCs w:val="32"/>
                <w:cs/>
              </w:rPr>
              <w:t>............</w:t>
            </w:r>
          </w:p>
        </w:tc>
        <w:tc>
          <w:tcPr>
            <w:tcW w:w="2409" w:type="dxa"/>
            <w:shd w:val="clear" w:color="auto" w:fill="auto"/>
          </w:tcPr>
          <w:p w14:paraId="448CD70D"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658198D8" w14:textId="77777777" w:rsidTr="0074410E">
        <w:tc>
          <w:tcPr>
            <w:tcW w:w="1526" w:type="dxa"/>
            <w:shd w:val="clear" w:color="auto" w:fill="auto"/>
          </w:tcPr>
          <w:p w14:paraId="55B8EC67"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หมู่ที่</w:t>
            </w:r>
            <w:r>
              <w:rPr>
                <w:rFonts w:ascii="TH SarabunPSK" w:hAnsi="TH SarabunPSK" w:cs="TH SarabunPSK"/>
                <w:sz w:val="32"/>
                <w:szCs w:val="32"/>
              </w:rPr>
              <w:t xml:space="preserve"> 12</w:t>
            </w:r>
          </w:p>
        </w:tc>
        <w:tc>
          <w:tcPr>
            <w:tcW w:w="5245" w:type="dxa"/>
            <w:shd w:val="clear" w:color="auto" w:fill="auto"/>
          </w:tcPr>
          <w:p w14:paraId="3251FC1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ไฟฟ้า.............</w:t>
            </w:r>
            <w:r>
              <w:rPr>
                <w:rFonts w:ascii="TH SarabunPSK" w:hAnsi="TH SarabunPSK" w:cs="TH SarabunPSK" w:hint="cs"/>
                <w:sz w:val="32"/>
                <w:szCs w:val="32"/>
                <w:cs/>
              </w:rPr>
              <w:t>1</w:t>
            </w:r>
            <w:r w:rsidRPr="00BE3630">
              <w:rPr>
                <w:rFonts w:ascii="TH SarabunPSK" w:hAnsi="TH SarabunPSK" w:cs="TH SarabunPSK"/>
                <w:sz w:val="32"/>
                <w:szCs w:val="32"/>
                <w:cs/>
              </w:rPr>
              <w:t>................</w:t>
            </w:r>
          </w:p>
          <w:p w14:paraId="0E41D66E"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ประปา.............</w:t>
            </w:r>
            <w:r>
              <w:rPr>
                <w:rFonts w:ascii="TH SarabunPSK" w:hAnsi="TH SarabunPSK" w:cs="TH SarabunPSK" w:hint="cs"/>
                <w:sz w:val="32"/>
                <w:szCs w:val="32"/>
                <w:cs/>
              </w:rPr>
              <w:t>1</w:t>
            </w:r>
            <w:r w:rsidRPr="00BE3630">
              <w:rPr>
                <w:rFonts w:ascii="TH SarabunPSK" w:hAnsi="TH SarabunPSK" w:cs="TH SarabunPSK"/>
                <w:sz w:val="32"/>
                <w:szCs w:val="32"/>
                <w:cs/>
              </w:rPr>
              <w:t>..............</w:t>
            </w:r>
          </w:p>
          <w:p w14:paraId="0ECBF109"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ถนน..............</w:t>
            </w:r>
            <w:r>
              <w:rPr>
                <w:rFonts w:ascii="TH SarabunPSK" w:hAnsi="TH SarabunPSK" w:cs="TH SarabunPSK" w:hint="cs"/>
                <w:sz w:val="32"/>
                <w:szCs w:val="32"/>
                <w:cs/>
              </w:rPr>
              <w:t>1</w:t>
            </w:r>
            <w:r w:rsidRPr="00BE3630">
              <w:rPr>
                <w:rFonts w:ascii="TH SarabunPSK" w:hAnsi="TH SarabunPSK" w:cs="TH SarabunPSK"/>
                <w:sz w:val="32"/>
                <w:szCs w:val="32"/>
                <w:cs/>
              </w:rPr>
              <w:t>................</w:t>
            </w:r>
          </w:p>
          <w:p w14:paraId="40EAAD27"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รถโดยสาร..........</w:t>
            </w:r>
            <w:r>
              <w:rPr>
                <w:rFonts w:ascii="TH SarabunPSK" w:hAnsi="TH SarabunPSK" w:cs="TH SarabunPSK" w:hint="cs"/>
                <w:sz w:val="32"/>
                <w:szCs w:val="32"/>
                <w:cs/>
              </w:rPr>
              <w:t>-</w:t>
            </w:r>
            <w:r w:rsidRPr="00BE3630">
              <w:rPr>
                <w:rFonts w:ascii="TH SarabunPSK" w:hAnsi="TH SarabunPSK" w:cs="TH SarabunPSK"/>
                <w:sz w:val="32"/>
                <w:szCs w:val="32"/>
                <w:cs/>
              </w:rPr>
              <w:t>...........</w:t>
            </w:r>
          </w:p>
          <w:p w14:paraId="06018491" w14:textId="77777777" w:rsidR="00B94D05" w:rsidRPr="00BE3630" w:rsidRDefault="00B94D05" w:rsidP="00B94D05">
            <w:pPr>
              <w:spacing w:after="0" w:line="240" w:lineRule="auto"/>
              <w:contextualSpacing/>
              <w:jc w:val="thaiDistribute"/>
              <w:rPr>
                <w:rFonts w:ascii="TH SarabunPSK" w:hAnsi="TH SarabunPSK" w:cs="TH SarabunPSK"/>
                <w:sz w:val="32"/>
                <w:szCs w:val="32"/>
                <w:cs/>
              </w:rPr>
            </w:pPr>
            <w:r w:rsidRPr="00BE3630">
              <w:rPr>
                <w:rFonts w:ascii="TH SarabunPSK" w:hAnsi="TH SarabunPSK" w:cs="TH SarabunPSK"/>
                <w:sz w:val="32"/>
                <w:szCs w:val="32"/>
                <w:cs/>
              </w:rPr>
              <w:t>การสื่อสารและโทรคมนาคม..........</w:t>
            </w:r>
            <w:r>
              <w:rPr>
                <w:rFonts w:ascii="TH SarabunPSK" w:hAnsi="TH SarabunPSK" w:cs="TH SarabunPSK" w:hint="cs"/>
                <w:sz w:val="32"/>
                <w:szCs w:val="32"/>
                <w:cs/>
              </w:rPr>
              <w:t>-</w:t>
            </w:r>
            <w:r w:rsidRPr="00BE3630">
              <w:rPr>
                <w:rFonts w:ascii="TH SarabunPSK" w:hAnsi="TH SarabunPSK" w:cs="TH SarabunPSK"/>
                <w:sz w:val="32"/>
                <w:szCs w:val="32"/>
                <w:cs/>
              </w:rPr>
              <w:t>..........</w:t>
            </w:r>
          </w:p>
        </w:tc>
        <w:tc>
          <w:tcPr>
            <w:tcW w:w="2409" w:type="dxa"/>
            <w:shd w:val="clear" w:color="auto" w:fill="auto"/>
          </w:tcPr>
          <w:p w14:paraId="03476886"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r w:rsidR="00B94D05" w:rsidRPr="00BE3630" w14:paraId="36AB94EB" w14:textId="77777777" w:rsidTr="0074410E">
        <w:tc>
          <w:tcPr>
            <w:tcW w:w="1526" w:type="dxa"/>
            <w:shd w:val="clear" w:color="auto" w:fill="auto"/>
          </w:tcPr>
          <w:p w14:paraId="37D19134" w14:textId="77777777" w:rsidR="00B94D05" w:rsidRPr="00BE3630" w:rsidRDefault="00B94D05" w:rsidP="00B94D05">
            <w:pPr>
              <w:spacing w:after="0" w:line="240" w:lineRule="auto"/>
              <w:contextualSpacing/>
              <w:jc w:val="center"/>
              <w:rPr>
                <w:rFonts w:ascii="TH SarabunPSK" w:hAnsi="TH SarabunPSK" w:cs="TH SarabunPSK"/>
                <w:b/>
                <w:bCs/>
                <w:sz w:val="32"/>
                <w:szCs w:val="32"/>
                <w:cs/>
              </w:rPr>
            </w:pPr>
            <w:r w:rsidRPr="00BE3630">
              <w:rPr>
                <w:rFonts w:ascii="TH SarabunPSK" w:hAnsi="TH SarabunPSK" w:cs="TH SarabunPSK"/>
                <w:b/>
                <w:bCs/>
                <w:sz w:val="32"/>
                <w:szCs w:val="32"/>
                <w:cs/>
              </w:rPr>
              <w:t>รวม</w:t>
            </w:r>
          </w:p>
        </w:tc>
        <w:tc>
          <w:tcPr>
            <w:tcW w:w="5245" w:type="dxa"/>
            <w:shd w:val="clear" w:color="auto" w:fill="auto"/>
          </w:tcPr>
          <w:p w14:paraId="7DBC5699"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ไฟฟ้า.............</w:t>
            </w:r>
            <w:r>
              <w:rPr>
                <w:rFonts w:ascii="TH SarabunPSK" w:hAnsi="TH SarabunPSK" w:cs="TH SarabunPSK" w:hint="cs"/>
                <w:b/>
                <w:bCs/>
                <w:sz w:val="32"/>
                <w:szCs w:val="32"/>
                <w:cs/>
              </w:rPr>
              <w:t>12</w:t>
            </w:r>
            <w:r w:rsidRPr="00BE3630">
              <w:rPr>
                <w:rFonts w:ascii="TH SarabunPSK" w:hAnsi="TH SarabunPSK" w:cs="TH SarabunPSK"/>
                <w:b/>
                <w:bCs/>
                <w:sz w:val="32"/>
                <w:szCs w:val="32"/>
                <w:cs/>
              </w:rPr>
              <w:t>................</w:t>
            </w:r>
          </w:p>
          <w:p w14:paraId="3D531C33"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ประปา.............</w:t>
            </w:r>
            <w:r>
              <w:rPr>
                <w:rFonts w:ascii="TH SarabunPSK" w:hAnsi="TH SarabunPSK" w:cs="TH SarabunPSK" w:hint="cs"/>
                <w:b/>
                <w:bCs/>
                <w:sz w:val="32"/>
                <w:szCs w:val="32"/>
                <w:cs/>
              </w:rPr>
              <w:t>18</w:t>
            </w:r>
            <w:r w:rsidRPr="00BE3630">
              <w:rPr>
                <w:rFonts w:ascii="TH SarabunPSK" w:hAnsi="TH SarabunPSK" w:cs="TH SarabunPSK"/>
                <w:b/>
                <w:bCs/>
                <w:sz w:val="32"/>
                <w:szCs w:val="32"/>
                <w:cs/>
              </w:rPr>
              <w:t>..............</w:t>
            </w:r>
          </w:p>
          <w:p w14:paraId="386DAAAB"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ถนน.............</w:t>
            </w:r>
            <w:r>
              <w:rPr>
                <w:rFonts w:ascii="TH SarabunPSK" w:hAnsi="TH SarabunPSK" w:cs="TH SarabunPSK" w:hint="cs"/>
                <w:b/>
                <w:bCs/>
                <w:sz w:val="32"/>
                <w:szCs w:val="32"/>
                <w:cs/>
              </w:rPr>
              <w:t>12</w:t>
            </w:r>
            <w:r w:rsidRPr="00BE3630">
              <w:rPr>
                <w:rFonts w:ascii="TH SarabunPSK" w:hAnsi="TH SarabunPSK" w:cs="TH SarabunPSK"/>
                <w:b/>
                <w:bCs/>
                <w:sz w:val="32"/>
                <w:szCs w:val="32"/>
                <w:cs/>
              </w:rPr>
              <w:t>.................</w:t>
            </w:r>
          </w:p>
          <w:p w14:paraId="6239294D"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รถโดยสาร........</w:t>
            </w:r>
            <w:r>
              <w:rPr>
                <w:rFonts w:ascii="TH SarabunPSK" w:hAnsi="TH SarabunPSK" w:cs="TH SarabunPSK" w:hint="cs"/>
                <w:b/>
                <w:bCs/>
                <w:sz w:val="32"/>
                <w:szCs w:val="32"/>
                <w:cs/>
              </w:rPr>
              <w:t>-</w:t>
            </w:r>
            <w:r w:rsidRPr="00BE3630">
              <w:rPr>
                <w:rFonts w:ascii="TH SarabunPSK" w:hAnsi="TH SarabunPSK" w:cs="TH SarabunPSK"/>
                <w:b/>
                <w:bCs/>
                <w:sz w:val="32"/>
                <w:szCs w:val="32"/>
                <w:cs/>
              </w:rPr>
              <w:t>.............</w:t>
            </w:r>
          </w:p>
          <w:p w14:paraId="45F25E3E" w14:textId="77777777" w:rsidR="00B94D05" w:rsidRPr="00BE3630" w:rsidRDefault="00B94D05" w:rsidP="00B94D05">
            <w:pPr>
              <w:spacing w:after="0" w:line="240" w:lineRule="auto"/>
              <w:contextualSpacing/>
              <w:jc w:val="thaiDistribute"/>
              <w:rPr>
                <w:rFonts w:ascii="TH SarabunPSK" w:hAnsi="TH SarabunPSK" w:cs="TH SarabunPSK"/>
                <w:b/>
                <w:bCs/>
                <w:sz w:val="32"/>
                <w:szCs w:val="32"/>
                <w:cs/>
              </w:rPr>
            </w:pPr>
            <w:r w:rsidRPr="00BE3630">
              <w:rPr>
                <w:rFonts w:ascii="TH SarabunPSK" w:hAnsi="TH SarabunPSK" w:cs="TH SarabunPSK"/>
                <w:b/>
                <w:bCs/>
                <w:sz w:val="32"/>
                <w:szCs w:val="32"/>
                <w:cs/>
              </w:rPr>
              <w:t>การสื่อสารและโทรคมนาคม.......</w:t>
            </w:r>
            <w:r>
              <w:rPr>
                <w:rFonts w:ascii="TH SarabunPSK" w:hAnsi="TH SarabunPSK" w:cs="TH SarabunPSK" w:hint="cs"/>
                <w:b/>
                <w:bCs/>
                <w:sz w:val="32"/>
                <w:szCs w:val="32"/>
                <w:cs/>
              </w:rPr>
              <w:t>3</w:t>
            </w:r>
            <w:r w:rsidRPr="00BE3630">
              <w:rPr>
                <w:rFonts w:ascii="TH SarabunPSK" w:hAnsi="TH SarabunPSK" w:cs="TH SarabunPSK"/>
                <w:b/>
                <w:bCs/>
                <w:sz w:val="32"/>
                <w:szCs w:val="32"/>
                <w:cs/>
              </w:rPr>
              <w:t>.............</w:t>
            </w:r>
          </w:p>
        </w:tc>
        <w:tc>
          <w:tcPr>
            <w:tcW w:w="2409" w:type="dxa"/>
            <w:shd w:val="clear" w:color="auto" w:fill="auto"/>
          </w:tcPr>
          <w:p w14:paraId="7E16403E" w14:textId="77777777" w:rsidR="00B94D05" w:rsidRPr="00BE3630" w:rsidRDefault="00B94D05" w:rsidP="00B94D05">
            <w:pPr>
              <w:spacing w:after="0" w:line="240" w:lineRule="auto"/>
              <w:contextualSpacing/>
              <w:jc w:val="thaiDistribute"/>
              <w:rPr>
                <w:rFonts w:ascii="TH SarabunPSK" w:hAnsi="TH SarabunPSK" w:cs="TH SarabunPSK"/>
                <w:b/>
                <w:bCs/>
                <w:sz w:val="32"/>
                <w:szCs w:val="32"/>
              </w:rPr>
            </w:pPr>
          </w:p>
        </w:tc>
      </w:tr>
    </w:tbl>
    <w:p w14:paraId="6F7CC1BA" w14:textId="77777777" w:rsidR="00B94D05" w:rsidRPr="00D631D3" w:rsidRDefault="00B94D05" w:rsidP="00B94D05">
      <w:pPr>
        <w:spacing w:before="120" w:after="0" w:line="240" w:lineRule="auto"/>
        <w:contextualSpacing/>
        <w:jc w:val="thaiDistribute"/>
        <w:rPr>
          <w:rFonts w:ascii="TH SarabunPSK" w:hAnsi="TH SarabunPSK" w:cs="TH SarabunPSK"/>
          <w:spacing w:val="-14"/>
          <w:sz w:val="32"/>
          <w:szCs w:val="32"/>
        </w:rPr>
      </w:pPr>
      <w:r w:rsidRPr="00D631D3">
        <w:rPr>
          <w:rFonts w:ascii="TH SarabunPSK" w:hAnsi="TH SarabunPSK" w:cs="TH SarabunPSK"/>
          <w:b/>
          <w:bCs/>
          <w:spacing w:val="-14"/>
          <w:sz w:val="32"/>
          <w:szCs w:val="32"/>
          <w:cs/>
        </w:rPr>
        <w:t xml:space="preserve">หมายเหตุ </w:t>
      </w:r>
      <w:r w:rsidRPr="00D631D3">
        <w:rPr>
          <w:rFonts w:ascii="TH SarabunPSK" w:hAnsi="TH SarabunPSK" w:cs="TH SarabunPSK"/>
          <w:spacing w:val="-14"/>
          <w:sz w:val="32"/>
          <w:szCs w:val="32"/>
          <w:cs/>
        </w:rPr>
        <w:t xml:space="preserve"> วิธีการระบุพิกัดทางภูมิศาสตร์ ดูรายละเอียดเพิ่มเติม “การหาค่าพิกัดละติจูด ลองจิจูด จาก </w:t>
      </w:r>
      <w:r w:rsidRPr="00D631D3">
        <w:rPr>
          <w:rFonts w:ascii="TH SarabunPSK" w:hAnsi="TH SarabunPSK" w:cs="TH SarabunPSK"/>
          <w:spacing w:val="-14"/>
          <w:sz w:val="32"/>
          <w:szCs w:val="32"/>
          <w:lang w:val="en-GB"/>
        </w:rPr>
        <w:t>Google Maps</w:t>
      </w:r>
      <w:r w:rsidRPr="00D631D3">
        <w:rPr>
          <w:rFonts w:ascii="TH SarabunPSK" w:hAnsi="TH SarabunPSK" w:cs="TH SarabunPSK"/>
          <w:spacing w:val="-14"/>
          <w:sz w:val="32"/>
          <w:szCs w:val="32"/>
          <w:cs/>
        </w:rPr>
        <w:t>”</w:t>
      </w:r>
    </w:p>
    <w:p w14:paraId="2020EBEB" w14:textId="77777777" w:rsidR="00B94D05" w:rsidRDefault="00B94D05" w:rsidP="00B94D05">
      <w:pPr>
        <w:spacing w:after="0" w:line="240" w:lineRule="auto"/>
      </w:pPr>
    </w:p>
    <w:p w14:paraId="2A0746DA" w14:textId="77777777" w:rsidR="00B94D05" w:rsidRDefault="00B94D05" w:rsidP="00B94D05">
      <w:pPr>
        <w:spacing w:after="0" w:line="240" w:lineRule="auto"/>
      </w:pPr>
    </w:p>
    <w:p w14:paraId="7435E0AD" w14:textId="77777777" w:rsidR="00B94D05" w:rsidRDefault="00B94D05" w:rsidP="00B94D05">
      <w:pPr>
        <w:spacing w:after="0" w:line="240" w:lineRule="auto"/>
      </w:pPr>
    </w:p>
    <w:p w14:paraId="51F931A0" w14:textId="77777777" w:rsidR="00B94D05" w:rsidRDefault="00B94D05" w:rsidP="00B94D05">
      <w:pPr>
        <w:spacing w:after="0" w:line="240" w:lineRule="auto"/>
      </w:pPr>
    </w:p>
    <w:p w14:paraId="5FF1ACCD" w14:textId="77777777" w:rsidR="00B94D05" w:rsidRDefault="00B94D05" w:rsidP="00B94D05">
      <w:pPr>
        <w:spacing w:after="0" w:line="240" w:lineRule="auto"/>
      </w:pPr>
    </w:p>
    <w:p w14:paraId="557F20F8" w14:textId="77777777" w:rsidR="00B94D05" w:rsidRDefault="00B94D05" w:rsidP="00B94D05">
      <w:pPr>
        <w:spacing w:after="0" w:line="240" w:lineRule="auto"/>
      </w:pPr>
    </w:p>
    <w:p w14:paraId="0920A489" w14:textId="77777777" w:rsidR="00B94D05" w:rsidRDefault="00B94D05" w:rsidP="00B94D05">
      <w:pPr>
        <w:spacing w:after="0" w:line="240" w:lineRule="auto"/>
      </w:pPr>
    </w:p>
    <w:p w14:paraId="4454D876" w14:textId="77777777" w:rsidR="00B94D05" w:rsidRDefault="00B94D05" w:rsidP="00B94D05">
      <w:pPr>
        <w:spacing w:after="0" w:line="240" w:lineRule="auto"/>
      </w:pPr>
    </w:p>
    <w:p w14:paraId="060105A8" w14:textId="77777777" w:rsidR="00B94D05" w:rsidRDefault="00B94D05" w:rsidP="00B94D05">
      <w:pPr>
        <w:spacing w:after="0" w:line="240" w:lineRule="auto"/>
      </w:pPr>
    </w:p>
    <w:p w14:paraId="7042A8E3" w14:textId="77777777" w:rsidR="00B94D05" w:rsidRDefault="00B94D05" w:rsidP="00B94D05">
      <w:pPr>
        <w:spacing w:after="0" w:line="240" w:lineRule="auto"/>
      </w:pPr>
    </w:p>
    <w:p w14:paraId="485608C5" w14:textId="77777777" w:rsidR="00B94D05" w:rsidRPr="00D631D3" w:rsidRDefault="00B94D05" w:rsidP="00B94D05">
      <w:pPr>
        <w:tabs>
          <w:tab w:val="left" w:pos="426"/>
          <w:tab w:val="left" w:pos="1560"/>
          <w:tab w:val="left" w:pos="1985"/>
          <w:tab w:val="left" w:pos="2694"/>
          <w:tab w:val="left" w:pos="3119"/>
          <w:tab w:val="left" w:pos="3544"/>
        </w:tabs>
        <w:spacing w:before="120" w:after="0" w:line="240" w:lineRule="auto"/>
        <w:jc w:val="center"/>
        <w:rPr>
          <w:rFonts w:ascii="TH SarabunPSK" w:hAnsi="TH SarabunPSK" w:cs="TH SarabunPSK"/>
          <w:b/>
          <w:bCs/>
          <w:sz w:val="32"/>
          <w:szCs w:val="32"/>
        </w:rPr>
      </w:pPr>
      <w:r w:rsidRPr="00D631D3">
        <w:rPr>
          <w:rFonts w:ascii="TH SarabunPSK" w:hAnsi="TH SarabunPSK" w:cs="TH SarabunPSK"/>
          <w:b/>
          <w:bCs/>
          <w:sz w:val="32"/>
          <w:szCs w:val="32"/>
        </w:rPr>
        <w:t>1</w:t>
      </w:r>
      <w:r w:rsidRPr="00D631D3">
        <w:rPr>
          <w:rFonts w:ascii="TH SarabunPSK" w:hAnsi="TH SarabunPSK" w:cs="TH SarabunPSK"/>
          <w:b/>
          <w:bCs/>
          <w:sz w:val="32"/>
          <w:szCs w:val="32"/>
          <w:cs/>
        </w:rPr>
        <w:t>.</w:t>
      </w:r>
      <w:r w:rsidRPr="00D631D3">
        <w:rPr>
          <w:rFonts w:ascii="TH SarabunPSK" w:hAnsi="TH SarabunPSK" w:cs="TH SarabunPSK"/>
          <w:b/>
          <w:bCs/>
          <w:sz w:val="32"/>
          <w:szCs w:val="32"/>
        </w:rPr>
        <w:t>1</w:t>
      </w:r>
      <w:r w:rsidRPr="00D631D3">
        <w:rPr>
          <w:rFonts w:ascii="TH SarabunPSK" w:hAnsi="TH SarabunPSK" w:cs="TH SarabunPSK"/>
          <w:b/>
          <w:bCs/>
          <w:sz w:val="32"/>
          <w:szCs w:val="32"/>
          <w:cs/>
        </w:rPr>
        <w:t>.</w:t>
      </w:r>
      <w:r>
        <w:rPr>
          <w:rFonts w:ascii="TH SarabunPSK" w:hAnsi="TH SarabunPSK" w:cs="TH SarabunPSK"/>
          <w:b/>
          <w:bCs/>
          <w:sz w:val="32"/>
          <w:szCs w:val="32"/>
        </w:rPr>
        <w:t>9</w:t>
      </w:r>
      <w:r w:rsidRPr="00D631D3">
        <w:rPr>
          <w:rFonts w:ascii="TH SarabunPSK" w:hAnsi="TH SarabunPSK" w:cs="TH SarabunPSK"/>
          <w:b/>
          <w:bCs/>
          <w:sz w:val="32"/>
          <w:szCs w:val="32"/>
          <w:cs/>
        </w:rPr>
        <w:t xml:space="preserve"> แผนที่พื้นที่เสี่ยงภัยของ</w:t>
      </w:r>
      <w:r>
        <w:rPr>
          <w:rFonts w:ascii="TH SarabunPSK" w:hAnsi="TH SarabunPSK" w:cs="TH SarabunPSK" w:hint="cs"/>
          <w:b/>
          <w:bCs/>
          <w:sz w:val="32"/>
          <w:szCs w:val="32"/>
          <w:cs/>
        </w:rPr>
        <w:t>องค์การบริหารส่วนตำบลคำเขื่อนแก้ว</w:t>
      </w:r>
    </w:p>
    <w:p w14:paraId="279B5498" w14:textId="77777777" w:rsidR="00B94D05" w:rsidRDefault="00B94D05" w:rsidP="00B94D05">
      <w:pPr>
        <w:tabs>
          <w:tab w:val="left" w:pos="426"/>
          <w:tab w:val="left" w:pos="993"/>
          <w:tab w:val="left" w:pos="1560"/>
          <w:tab w:val="left" w:pos="1985"/>
          <w:tab w:val="left" w:pos="2694"/>
          <w:tab w:val="left" w:pos="3119"/>
          <w:tab w:val="left" w:pos="3544"/>
        </w:tabs>
        <w:spacing w:after="0" w:line="240" w:lineRule="auto"/>
        <w:jc w:val="thaiDistribute"/>
        <w:rPr>
          <w:rFonts w:ascii="TH SarabunPSK" w:hAnsi="TH SarabunPSK" w:cs="TH SarabunPSK"/>
          <w:b/>
          <w:bCs/>
          <w:sz w:val="32"/>
          <w:szCs w:val="32"/>
        </w:rPr>
      </w:pPr>
      <w:r w:rsidRPr="00D631D3">
        <w:rPr>
          <w:rFonts w:ascii="TH SarabunPSK" w:hAnsi="TH SarabunPSK" w:cs="TH SarabunPSK"/>
          <w:sz w:val="32"/>
          <w:szCs w:val="32"/>
          <w:cs/>
        </w:rPr>
        <w:tab/>
      </w:r>
      <w:r w:rsidRPr="00D631D3">
        <w:rPr>
          <w:rFonts w:ascii="TH SarabunPSK" w:hAnsi="TH SarabunPSK" w:cs="TH SarabunPSK"/>
          <w:sz w:val="32"/>
          <w:szCs w:val="32"/>
          <w:cs/>
        </w:rPr>
        <w:tab/>
      </w:r>
    </w:p>
    <w:p w14:paraId="0D091BB2" w14:textId="77777777" w:rsidR="00B94D05" w:rsidRDefault="00B94D05" w:rsidP="00B94D05">
      <w:pPr>
        <w:tabs>
          <w:tab w:val="left" w:pos="426"/>
          <w:tab w:val="left" w:pos="993"/>
          <w:tab w:val="left" w:pos="1560"/>
          <w:tab w:val="left" w:pos="1985"/>
          <w:tab w:val="left" w:pos="2694"/>
          <w:tab w:val="left" w:pos="3119"/>
          <w:tab w:val="left" w:pos="3544"/>
        </w:tabs>
        <w:spacing w:after="0" w:line="240" w:lineRule="auto"/>
        <w:jc w:val="thaiDistribute"/>
        <w:rPr>
          <w:rFonts w:ascii="TH SarabunPSK" w:hAnsi="TH SarabunPSK" w:cs="TH SarabunPSK"/>
          <w:b/>
          <w:bCs/>
          <w:sz w:val="32"/>
          <w:szCs w:val="32"/>
        </w:rPr>
      </w:pPr>
    </w:p>
    <w:p w14:paraId="3178324A" w14:textId="77777777" w:rsidR="00B94D05" w:rsidRDefault="00B94D05" w:rsidP="00B94D05">
      <w:pPr>
        <w:tabs>
          <w:tab w:val="left" w:pos="426"/>
          <w:tab w:val="left" w:pos="993"/>
          <w:tab w:val="left" w:pos="1560"/>
          <w:tab w:val="left" w:pos="1985"/>
          <w:tab w:val="left" w:pos="2694"/>
          <w:tab w:val="left" w:pos="3119"/>
          <w:tab w:val="left" w:pos="3544"/>
        </w:tabs>
        <w:spacing w:after="0" w:line="240" w:lineRule="auto"/>
        <w:jc w:val="center"/>
        <w:rPr>
          <w:rFonts w:ascii="TH SarabunPSK" w:hAnsi="TH SarabunPSK" w:cs="TH SarabunPSK"/>
          <w:b/>
          <w:bCs/>
          <w:sz w:val="32"/>
          <w:szCs w:val="32"/>
        </w:rPr>
      </w:pPr>
      <w:r>
        <w:rPr>
          <w:noProof/>
        </w:rPr>
        <w:drawing>
          <wp:inline distT="0" distB="0" distL="0" distR="0" wp14:anchorId="0C6E9702" wp14:editId="09A3ED7D">
            <wp:extent cx="4199890" cy="4305935"/>
            <wp:effectExtent l="0" t="0" r="0" b="0"/>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199890" cy="4305935"/>
                    </a:xfrm>
                    <a:prstGeom prst="rect">
                      <a:avLst/>
                    </a:prstGeom>
                    <a:noFill/>
                    <a:ln>
                      <a:noFill/>
                    </a:ln>
                  </pic:spPr>
                </pic:pic>
              </a:graphicData>
            </a:graphic>
          </wp:inline>
        </w:drawing>
      </w:r>
    </w:p>
    <w:p w14:paraId="6B2E0451" w14:textId="77777777" w:rsidR="00B94D05" w:rsidRPr="00BE3630" w:rsidRDefault="00B94D05" w:rsidP="00B94D05">
      <w:pPr>
        <w:spacing w:before="120" w:after="0" w:line="240" w:lineRule="auto"/>
        <w:ind w:left="720"/>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 xml:space="preserve">   </w:t>
      </w:r>
      <w:r>
        <w:rPr>
          <w:rFonts w:ascii="TH SarabunPSK" w:hAnsi="TH SarabunPSK" w:cs="TH SarabunPSK"/>
          <w:b/>
          <w:bCs/>
          <w:sz w:val="32"/>
          <w:szCs w:val="32"/>
        </w:rPr>
        <w:t>1</w:t>
      </w:r>
      <w:r>
        <w:rPr>
          <w:rFonts w:ascii="TH SarabunPSK" w:hAnsi="TH SarabunPSK" w:cs="TH SarabunPSK"/>
          <w:b/>
          <w:bCs/>
          <w:sz w:val="32"/>
          <w:szCs w:val="32"/>
          <w:cs/>
        </w:rPr>
        <w:t>.</w:t>
      </w:r>
      <w:r>
        <w:rPr>
          <w:rFonts w:ascii="TH SarabunPSK" w:hAnsi="TH SarabunPSK" w:cs="TH SarabunPSK"/>
          <w:b/>
          <w:bCs/>
          <w:sz w:val="32"/>
          <w:szCs w:val="32"/>
        </w:rPr>
        <w:t>2</w:t>
      </w:r>
      <w:r w:rsidRPr="00BE3630">
        <w:rPr>
          <w:rFonts w:ascii="TH SarabunPSK" w:hAnsi="TH SarabunPSK" w:cs="TH SarabunPSK"/>
          <w:b/>
          <w:bCs/>
          <w:sz w:val="32"/>
          <w:szCs w:val="32"/>
          <w:cs/>
        </w:rPr>
        <w:t xml:space="preserve"> สถานการณ์</w:t>
      </w:r>
      <w:r>
        <w:rPr>
          <w:rFonts w:ascii="TH SarabunPSK" w:hAnsi="TH SarabunPSK" w:cs="TH SarabunPSK" w:hint="cs"/>
          <w:b/>
          <w:bCs/>
          <w:sz w:val="32"/>
          <w:szCs w:val="32"/>
          <w:cs/>
        </w:rPr>
        <w:t>และแนวโน้มการเกิดสาธารณภัย</w:t>
      </w:r>
    </w:p>
    <w:p w14:paraId="5F68838C" w14:textId="77777777" w:rsidR="00B94D05" w:rsidRPr="00BE3630" w:rsidRDefault="00B94D05" w:rsidP="00B94D05">
      <w:pPr>
        <w:spacing w:after="0" w:line="240" w:lineRule="auto"/>
        <w:ind w:left="720"/>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ab/>
      </w:r>
      <w:r>
        <w:rPr>
          <w:rFonts w:ascii="TH SarabunPSK" w:hAnsi="TH SarabunPSK" w:cs="TH SarabunPSK"/>
          <w:b/>
          <w:bCs/>
          <w:sz w:val="32"/>
          <w:szCs w:val="32"/>
        </w:rPr>
        <w:t>1</w:t>
      </w:r>
      <w:r>
        <w:rPr>
          <w:rFonts w:ascii="TH SarabunPSK" w:hAnsi="TH SarabunPSK" w:cs="TH SarabunPSK"/>
          <w:b/>
          <w:bCs/>
          <w:sz w:val="32"/>
          <w:szCs w:val="32"/>
          <w:cs/>
        </w:rPr>
        <w:t>.</w:t>
      </w:r>
      <w:r>
        <w:rPr>
          <w:rFonts w:ascii="TH SarabunPSK" w:hAnsi="TH SarabunPSK" w:cs="TH SarabunPSK"/>
          <w:b/>
          <w:bCs/>
          <w:sz w:val="32"/>
          <w:szCs w:val="32"/>
        </w:rPr>
        <w:t>2</w:t>
      </w:r>
      <w:r>
        <w:rPr>
          <w:rFonts w:ascii="TH SarabunPSK" w:hAnsi="TH SarabunPSK" w:cs="TH SarabunPSK"/>
          <w:b/>
          <w:bCs/>
          <w:sz w:val="32"/>
          <w:szCs w:val="32"/>
          <w:cs/>
        </w:rPr>
        <w:t>.</w:t>
      </w:r>
      <w:r>
        <w:rPr>
          <w:rFonts w:ascii="TH SarabunPSK" w:hAnsi="TH SarabunPSK" w:cs="TH SarabunPSK"/>
          <w:b/>
          <w:bCs/>
          <w:sz w:val="32"/>
          <w:szCs w:val="32"/>
        </w:rPr>
        <w:t>1</w:t>
      </w:r>
      <w:r w:rsidRPr="00BE3630">
        <w:rPr>
          <w:rFonts w:ascii="TH SarabunPSK" w:hAnsi="TH SarabunPSK" w:cs="TH SarabunPSK"/>
          <w:b/>
          <w:bCs/>
          <w:sz w:val="32"/>
          <w:szCs w:val="32"/>
          <w:cs/>
        </w:rPr>
        <w:t xml:space="preserve"> สถานการณ์สาธารณภัย</w:t>
      </w:r>
    </w:p>
    <w:p w14:paraId="478B6FE5"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b/>
          <w:bCs/>
          <w:sz w:val="32"/>
          <w:szCs w:val="32"/>
          <w:cs/>
        </w:rPr>
        <w:tab/>
      </w:r>
      <w:r w:rsidRPr="00BE3630">
        <w:rPr>
          <w:rFonts w:ascii="TH SarabunPSK" w:hAnsi="TH SarabunPSK" w:cs="TH SarabunPSK"/>
          <w:b/>
          <w:bCs/>
          <w:sz w:val="32"/>
          <w:szCs w:val="32"/>
          <w:cs/>
        </w:rPr>
        <w:tab/>
        <w:t xml:space="preserve">         </w:t>
      </w:r>
      <w:r w:rsidRPr="00BE3630">
        <w:rPr>
          <w:rFonts w:ascii="TH SarabunPSK" w:hAnsi="TH SarabunPSK" w:cs="TH SarabunPSK"/>
          <w:sz w:val="32"/>
          <w:szCs w:val="32"/>
          <w:cs/>
        </w:rPr>
        <w:t xml:space="preserve">สถานการณ์สาธารณภัยที่เกิดขึ้นในพื้นที่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ส่วนใหญ่เกิดภัยจาก</w:t>
      </w:r>
      <w:r>
        <w:rPr>
          <w:rFonts w:ascii="TH SarabunPSK" w:hAnsi="TH SarabunPSK" w:cs="TH SarabunPSK" w:hint="cs"/>
          <w:sz w:val="32"/>
          <w:szCs w:val="32"/>
          <w:cs/>
        </w:rPr>
        <w:t xml:space="preserve"> </w:t>
      </w:r>
      <w:r w:rsidRPr="00BE3630">
        <w:rPr>
          <w:rFonts w:ascii="TH SarabunPSK" w:hAnsi="TH SarabunPSK" w:cs="TH SarabunPSK"/>
          <w:sz w:val="32"/>
          <w:szCs w:val="32"/>
          <w:cs/>
        </w:rPr>
        <w:t>อุทกภัย อัคคีภัย</w:t>
      </w:r>
      <w:r>
        <w:rPr>
          <w:rFonts w:ascii="TH SarabunPSK" w:hAnsi="TH SarabunPSK" w:cs="TH SarabunPSK" w:hint="cs"/>
          <w:sz w:val="32"/>
          <w:szCs w:val="32"/>
          <w:cs/>
        </w:rPr>
        <w:t xml:space="preserve"> ภัยแล้ง</w:t>
      </w:r>
      <w:r w:rsidRPr="00BE3630">
        <w:rPr>
          <w:rFonts w:ascii="TH SarabunPSK" w:hAnsi="TH SarabunPSK" w:cs="TH SarabunPSK"/>
          <w:sz w:val="32"/>
          <w:szCs w:val="32"/>
          <w:cs/>
        </w:rPr>
        <w:t xml:space="preserve"> โดยมีปัจจัยเสี่ยงมาจาก</w:t>
      </w:r>
      <w:r>
        <w:rPr>
          <w:rFonts w:ascii="TH SarabunPSK" w:hAnsi="TH SarabunPSK" w:cs="TH SarabunPSK" w:hint="cs"/>
          <w:sz w:val="32"/>
          <w:szCs w:val="32"/>
          <w:cs/>
        </w:rPr>
        <w:t xml:space="preserve"> การทำลายป่าไม้เพื่อการเกษตร การเผ่าป่า การเผาพืชไร่ (อ้อย)</w:t>
      </w:r>
      <w:r w:rsidRPr="00BE3630">
        <w:rPr>
          <w:rFonts w:ascii="TH SarabunPSK" w:hAnsi="TH SarabunPSK" w:cs="TH SarabunPSK"/>
          <w:spacing w:val="-2"/>
          <w:sz w:val="32"/>
          <w:szCs w:val="32"/>
          <w:cs/>
        </w:rPr>
        <w:t>โดยเฉพาะในพื้นที่หมู่ที่</w:t>
      </w:r>
      <w:r>
        <w:rPr>
          <w:rFonts w:ascii="TH SarabunPSK" w:hAnsi="TH SarabunPSK" w:cs="TH SarabunPSK" w:hint="cs"/>
          <w:spacing w:val="-2"/>
          <w:sz w:val="32"/>
          <w:szCs w:val="32"/>
          <w:cs/>
        </w:rPr>
        <w:t xml:space="preserve"> 1,3,4,5,7 ,11,12</w:t>
      </w:r>
      <w:r>
        <w:rPr>
          <w:rFonts w:ascii="TH SarabunPSK" w:hAnsi="TH SarabunPSK" w:cs="TH SarabunPSK"/>
          <w:spacing w:val="-2"/>
          <w:sz w:val="32"/>
          <w:szCs w:val="32"/>
          <w:cs/>
        </w:rPr>
        <w:t xml:space="preserve"> </w:t>
      </w:r>
      <w:r w:rsidRPr="00BE3630">
        <w:rPr>
          <w:rFonts w:ascii="TH SarabunPSK" w:hAnsi="TH SarabunPSK" w:cs="TH SarabunPSK"/>
          <w:spacing w:val="-2"/>
          <w:sz w:val="32"/>
          <w:szCs w:val="32"/>
          <w:cs/>
        </w:rPr>
        <w:t>ที่เกิดภัยขึ้นบ่อยครั้ง และจากสถานการณ์สาธารณภัย</w:t>
      </w:r>
      <w:r w:rsidRPr="00BE3630">
        <w:rPr>
          <w:rFonts w:ascii="TH SarabunPSK" w:hAnsi="TH SarabunPSK" w:cs="TH SarabunPSK"/>
          <w:sz w:val="32"/>
          <w:szCs w:val="32"/>
          <w:cs/>
        </w:rPr>
        <w:t xml:space="preserve">ดังกล่าว </w:t>
      </w:r>
      <w:r w:rsidRPr="00BE3630">
        <w:rPr>
          <w:rFonts w:ascii="TH SarabunPSK" w:hAnsi="TH SarabunPSK" w:cs="TH SarabunPSK"/>
          <w:spacing w:val="-2"/>
          <w:sz w:val="32"/>
          <w:szCs w:val="32"/>
          <w:cs/>
        </w:rPr>
        <w:t>มักจะมีผู้ประสบภัยที่ได้รับผลกระทบต่อชีวิตและทรัพย์สิน ตั้งแต่การบาดเจ็บเล็กน้อยไปจนถึงขั้นรุนแรงเสียชีวิต</w:t>
      </w:r>
    </w:p>
    <w:p w14:paraId="4B507C75" w14:textId="77777777" w:rsidR="00B94D05" w:rsidRDefault="00B94D05" w:rsidP="00B94D05">
      <w:pPr>
        <w:spacing w:after="0" w:line="240" w:lineRule="auto"/>
        <w:ind w:left="720"/>
        <w:contextualSpacing/>
        <w:jc w:val="thaiDistribute"/>
        <w:rPr>
          <w:rFonts w:ascii="TH SarabunPSK" w:hAnsi="TH SarabunPSK" w:cs="TH SarabunPSK"/>
          <w:sz w:val="32"/>
          <w:szCs w:val="32"/>
        </w:rPr>
      </w:pPr>
      <w:r w:rsidRPr="00BE3630">
        <w:rPr>
          <w:rFonts w:ascii="TH SarabunPSK" w:hAnsi="TH SarabunPSK" w:cs="TH SarabunPSK"/>
          <w:b/>
          <w:bCs/>
          <w:sz w:val="32"/>
          <w:szCs w:val="32"/>
          <w:cs/>
        </w:rPr>
        <w:tab/>
      </w:r>
      <w:r>
        <w:rPr>
          <w:rFonts w:ascii="TH SarabunPSK" w:hAnsi="TH SarabunPSK" w:cs="TH SarabunPSK" w:hint="cs"/>
          <w:b/>
          <w:bCs/>
          <w:sz w:val="32"/>
          <w:szCs w:val="32"/>
          <w:cs/>
        </w:rPr>
        <w:t>1.2.2</w:t>
      </w:r>
      <w:r w:rsidRPr="00BE3630">
        <w:rPr>
          <w:rFonts w:ascii="TH SarabunPSK" w:hAnsi="TH SarabunPSK" w:cs="TH SarabunPSK"/>
          <w:b/>
          <w:bCs/>
          <w:sz w:val="32"/>
          <w:szCs w:val="32"/>
          <w:cs/>
        </w:rPr>
        <w:t xml:space="preserve"> สถิติภัย</w:t>
      </w:r>
      <w:r w:rsidRPr="00BE3630">
        <w:rPr>
          <w:rFonts w:ascii="TH SarabunPSK" w:hAnsi="TH SarabunPSK" w:cs="TH SarabunPSK"/>
          <w:sz w:val="32"/>
          <w:szCs w:val="32"/>
          <w:cs/>
        </w:rPr>
        <w:t xml:space="preserve"> </w:t>
      </w:r>
    </w:p>
    <w:p w14:paraId="69C36D4B" w14:textId="77777777" w:rsidR="00B94D05" w:rsidRDefault="00B94D05" w:rsidP="00B94D05">
      <w:pPr>
        <w:spacing w:after="0" w:line="240" w:lineRule="auto"/>
        <w:ind w:firstLine="1985"/>
        <w:contextualSpacing/>
        <w:jc w:val="thaiDistribute"/>
        <w:rPr>
          <w:rFonts w:ascii="TH SarabunPSK" w:hAnsi="TH SarabunPSK" w:cs="TH SarabunPSK"/>
          <w:b/>
          <w:bCs/>
          <w:sz w:val="32"/>
          <w:szCs w:val="32"/>
        </w:rPr>
      </w:pPr>
      <w:r w:rsidRPr="00CA2FC9">
        <w:rPr>
          <w:rFonts w:ascii="TH SarabunPSK" w:hAnsi="TH SarabunPSK" w:cs="TH SarabunPSK"/>
          <w:spacing w:val="-6"/>
          <w:sz w:val="32"/>
          <w:szCs w:val="32"/>
          <w:cs/>
        </w:rPr>
        <w:t>สถานการณ์สาธารณภัยของ</w:t>
      </w:r>
      <w:r>
        <w:rPr>
          <w:rFonts w:ascii="TH SarabunPSK" w:hAnsi="TH SarabunPSK" w:cs="TH SarabunPSK" w:hint="cs"/>
          <w:spacing w:val="-6"/>
          <w:sz w:val="32"/>
          <w:szCs w:val="32"/>
          <w:cs/>
        </w:rPr>
        <w:t>องค์การบริหารส่วนตำบลคำเขื่อนแก้ว</w:t>
      </w:r>
      <w:r w:rsidRPr="00CA2FC9">
        <w:rPr>
          <w:rFonts w:ascii="TH SarabunPSK" w:hAnsi="TH SarabunPSK" w:cs="TH SarabunPSK" w:hint="cs"/>
          <w:spacing w:val="-6"/>
          <w:sz w:val="32"/>
          <w:szCs w:val="32"/>
          <w:cs/>
        </w:rPr>
        <w:t xml:space="preserve"> </w:t>
      </w:r>
      <w:r w:rsidRPr="00CA2FC9">
        <w:rPr>
          <w:rFonts w:ascii="TH SarabunPSK" w:hAnsi="TH SarabunPSK" w:cs="TH SarabunPSK"/>
          <w:spacing w:val="-6"/>
          <w:sz w:val="32"/>
          <w:szCs w:val="32"/>
          <w:cs/>
        </w:rPr>
        <w:t>ที่เกิดขึ้นและสร้างความสูญเสียต่อชีวิต</w:t>
      </w:r>
      <w:r>
        <w:rPr>
          <w:rFonts w:ascii="TH SarabunPSK" w:hAnsi="TH SarabunPSK" w:cs="TH SarabunPSK" w:hint="cs"/>
          <w:spacing w:val="-6"/>
          <w:sz w:val="32"/>
          <w:szCs w:val="32"/>
          <w:cs/>
        </w:rPr>
        <w:t xml:space="preserve"> </w:t>
      </w:r>
      <w:r w:rsidRPr="00CA2FC9">
        <w:rPr>
          <w:rFonts w:ascii="TH SarabunPSK" w:hAnsi="TH SarabunPSK" w:cs="TH SarabunPSK"/>
          <w:spacing w:val="-6"/>
          <w:sz w:val="32"/>
          <w:szCs w:val="32"/>
          <w:cs/>
        </w:rPr>
        <w:t>แล</w:t>
      </w:r>
      <w:r>
        <w:rPr>
          <w:rFonts w:ascii="TH SarabunPSK" w:hAnsi="TH SarabunPSK" w:cs="TH SarabunPSK" w:hint="cs"/>
          <w:spacing w:val="-6"/>
          <w:sz w:val="32"/>
          <w:szCs w:val="32"/>
          <w:cs/>
        </w:rPr>
        <w:t>ะ</w:t>
      </w:r>
      <w:r w:rsidRPr="00CA2FC9">
        <w:rPr>
          <w:rFonts w:ascii="TH SarabunPSK" w:hAnsi="TH SarabunPSK" w:cs="TH SarabunPSK"/>
          <w:spacing w:val="-6"/>
          <w:sz w:val="32"/>
          <w:szCs w:val="32"/>
          <w:cs/>
        </w:rPr>
        <w:t>ทรัพย์สิน</w:t>
      </w:r>
      <w:r w:rsidRPr="00D631D3">
        <w:rPr>
          <w:rFonts w:ascii="TH SarabunPSK" w:hAnsi="TH SarabunPSK" w:cs="TH SarabunPSK"/>
          <w:sz w:val="32"/>
          <w:szCs w:val="32"/>
          <w:cs/>
        </w:rPr>
        <w:t>ของประชาชนในรอบ 5 ปีที่ผ่านมา (พ.ศ.255</w:t>
      </w:r>
      <w:r w:rsidRPr="00D631D3">
        <w:rPr>
          <w:rFonts w:ascii="TH SarabunPSK" w:hAnsi="TH SarabunPSK" w:cs="TH SarabunPSK"/>
          <w:sz w:val="32"/>
          <w:szCs w:val="32"/>
        </w:rPr>
        <w:t>9</w:t>
      </w:r>
      <w:r w:rsidRPr="00D631D3">
        <w:rPr>
          <w:rFonts w:ascii="TH SarabunPSK" w:hAnsi="TH SarabunPSK" w:cs="TH SarabunPSK"/>
          <w:sz w:val="32"/>
          <w:szCs w:val="32"/>
          <w:cs/>
        </w:rPr>
        <w:t>-2563) มีดังนี้</w:t>
      </w:r>
    </w:p>
    <w:p w14:paraId="0944B974" w14:textId="77777777" w:rsidR="00B94D05" w:rsidRDefault="00B94D05" w:rsidP="00B94D05">
      <w:pPr>
        <w:spacing w:after="0" w:line="240" w:lineRule="auto"/>
        <w:ind w:firstLine="1985"/>
        <w:contextualSpacing/>
        <w:jc w:val="thaiDistribute"/>
        <w:rPr>
          <w:rFonts w:ascii="TH SarabunPSK" w:hAnsi="TH SarabunPSK" w:cs="TH SarabunPSK"/>
          <w:b/>
          <w:bCs/>
          <w:sz w:val="32"/>
          <w:szCs w:val="32"/>
        </w:rPr>
      </w:pPr>
    </w:p>
    <w:p w14:paraId="2C8B5D80" w14:textId="77777777" w:rsidR="00B94D05" w:rsidRDefault="00B94D05" w:rsidP="00B94D05">
      <w:pPr>
        <w:spacing w:after="0" w:line="240" w:lineRule="auto"/>
        <w:ind w:firstLine="1985"/>
        <w:contextualSpacing/>
        <w:jc w:val="thaiDistribute"/>
        <w:rPr>
          <w:rFonts w:ascii="TH SarabunPSK" w:hAnsi="TH SarabunPSK" w:cs="TH SarabunPSK"/>
          <w:b/>
          <w:bCs/>
          <w:sz w:val="32"/>
          <w:szCs w:val="32"/>
        </w:rPr>
      </w:pPr>
    </w:p>
    <w:p w14:paraId="798EC07A" w14:textId="77777777" w:rsidR="00B94D05" w:rsidRDefault="00B94D05" w:rsidP="00B94D05">
      <w:pPr>
        <w:spacing w:after="0" w:line="240" w:lineRule="auto"/>
        <w:ind w:firstLine="1985"/>
        <w:contextualSpacing/>
        <w:jc w:val="thaiDistribute"/>
        <w:rPr>
          <w:rFonts w:ascii="TH SarabunPSK" w:hAnsi="TH SarabunPSK" w:cs="TH SarabunPSK"/>
          <w:b/>
          <w:bCs/>
          <w:sz w:val="32"/>
          <w:szCs w:val="32"/>
        </w:rPr>
      </w:pPr>
    </w:p>
    <w:p w14:paraId="747B055F" w14:textId="77777777" w:rsidR="00B94D05" w:rsidRDefault="00B94D05" w:rsidP="00B94D05">
      <w:pPr>
        <w:spacing w:after="0" w:line="240" w:lineRule="auto"/>
        <w:ind w:firstLine="1985"/>
        <w:contextualSpacing/>
        <w:jc w:val="thaiDistribute"/>
        <w:rPr>
          <w:rFonts w:ascii="TH SarabunPSK" w:hAnsi="TH SarabunPSK" w:cs="TH SarabunPSK"/>
          <w:b/>
          <w:bCs/>
          <w:sz w:val="32"/>
          <w:szCs w:val="32"/>
        </w:rPr>
      </w:pPr>
    </w:p>
    <w:p w14:paraId="2E8A13DC" w14:textId="77777777" w:rsidR="00B94D05" w:rsidRDefault="00B94D05" w:rsidP="00B94D05">
      <w:pPr>
        <w:spacing w:after="0" w:line="240" w:lineRule="auto"/>
        <w:ind w:firstLine="1985"/>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 xml:space="preserve"> </w:t>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hint="cs"/>
          <w:b/>
          <w:bCs/>
          <w:sz w:val="32"/>
          <w:szCs w:val="32"/>
          <w:cs/>
        </w:rPr>
        <w:t xml:space="preserve">    </w:t>
      </w:r>
    </w:p>
    <w:p w14:paraId="0228ACA0" w14:textId="77777777" w:rsidR="00B94D05" w:rsidRPr="00A9570F" w:rsidRDefault="00B94D05" w:rsidP="00B94D05">
      <w:pPr>
        <w:tabs>
          <w:tab w:val="left" w:pos="426"/>
          <w:tab w:val="left" w:pos="993"/>
        </w:tabs>
        <w:spacing w:after="0" w:line="240" w:lineRule="auto"/>
        <w:rPr>
          <w:rFonts w:ascii="TH SarabunPSK" w:hAnsi="TH SarabunPSK" w:cs="TH SarabunPSK"/>
          <w:sz w:val="32"/>
          <w:szCs w:val="32"/>
          <w:cs/>
        </w:rPr>
      </w:pPr>
      <w:r>
        <w:rPr>
          <w:rFonts w:ascii="TH SarabunPSK" w:hAnsi="TH SarabunPSK" w:cs="TH SarabunPSK" w:hint="cs"/>
          <w:b/>
          <w:bCs/>
          <w:sz w:val="32"/>
          <w:szCs w:val="32"/>
          <w:cs/>
        </w:rPr>
        <w:t xml:space="preserve"> (1) </w:t>
      </w:r>
      <w:r w:rsidRPr="005E02EC">
        <w:rPr>
          <w:rFonts w:ascii="TH SarabunPSK" w:hAnsi="TH SarabunPSK" w:cs="TH SarabunPSK"/>
          <w:b/>
          <w:bCs/>
          <w:sz w:val="32"/>
          <w:szCs w:val="32"/>
          <w:cs/>
        </w:rPr>
        <w:t>อัคคีภัย (</w:t>
      </w:r>
      <w:r w:rsidRPr="005E02EC">
        <w:rPr>
          <w:rFonts w:ascii="TH SarabunPSK" w:hAnsi="TH SarabunPSK" w:cs="TH SarabunPSK"/>
          <w:b/>
          <w:bCs/>
          <w:sz w:val="32"/>
          <w:szCs w:val="32"/>
        </w:rPr>
        <w:t>Fire</w:t>
      </w:r>
      <w:r w:rsidRPr="005E02EC">
        <w:rPr>
          <w:rFonts w:ascii="TH SarabunPSK" w:hAnsi="TH SarabunPSK" w:cs="TH SarabunPSK"/>
          <w:b/>
          <w:bCs/>
          <w:sz w:val="32"/>
          <w:szCs w:val="32"/>
          <w:cs/>
        </w:rPr>
        <w:t>)</w:t>
      </w:r>
    </w:p>
    <w:p w14:paraId="6D733776"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thaiDistribute"/>
        <w:outlineLvl w:val="0"/>
        <w:rPr>
          <w:rFonts w:ascii="TH SarabunPSK" w:hAnsi="TH SarabunPSK" w:cs="TH SarabunPSK"/>
          <w:b/>
          <w:bCs/>
          <w:sz w:val="32"/>
          <w:szCs w:val="32"/>
        </w:rPr>
      </w:pPr>
      <w:r w:rsidRPr="00BE3630">
        <w:rPr>
          <w:rFonts w:ascii="TH SarabunPSK" w:hAnsi="TH SarabunPSK" w:cs="TH SarabunPSK"/>
          <w:b/>
          <w:bCs/>
          <w:sz w:val="32"/>
          <w:szCs w:val="32"/>
          <w:cs/>
        </w:rPr>
        <w:t xml:space="preserve">ตารางที่ </w:t>
      </w:r>
      <w:r>
        <w:rPr>
          <w:rFonts w:ascii="TH SarabunPSK" w:hAnsi="TH SarabunPSK" w:cs="TH SarabunPSK" w:hint="cs"/>
          <w:b/>
          <w:bCs/>
          <w:sz w:val="32"/>
          <w:szCs w:val="32"/>
          <w:cs/>
        </w:rPr>
        <w:t xml:space="preserve">1-1 </w:t>
      </w:r>
      <w:r w:rsidRPr="00BE3630">
        <w:rPr>
          <w:rFonts w:ascii="TH SarabunPSK" w:hAnsi="TH SarabunPSK" w:cs="TH SarabunPSK"/>
          <w:b/>
          <w:bCs/>
          <w:sz w:val="32"/>
          <w:szCs w:val="32"/>
          <w:cs/>
        </w:rPr>
        <w:t>:  สถิติการเกิด</w:t>
      </w:r>
      <w:r>
        <w:rPr>
          <w:rFonts w:ascii="TH SarabunPSK" w:hAnsi="TH SarabunPSK" w:cs="TH SarabunPSK" w:hint="cs"/>
          <w:b/>
          <w:bCs/>
          <w:sz w:val="32"/>
          <w:szCs w:val="32"/>
          <w:cs/>
        </w:rPr>
        <w:t>อัคคีภัย</w:t>
      </w:r>
      <w:r w:rsidRPr="00BE3630">
        <w:rPr>
          <w:rFonts w:ascii="TH SarabunPSK" w:hAnsi="TH SarabunPSK" w:cs="TH SarabunPSK"/>
          <w:b/>
          <w:bCs/>
          <w:sz w:val="32"/>
          <w:szCs w:val="32"/>
          <w:cs/>
        </w:rPr>
        <w:t xml:space="preserve">ของ </w:t>
      </w:r>
      <w:r>
        <w:rPr>
          <w:rFonts w:ascii="TH SarabunPSK" w:hAnsi="TH SarabunPSK" w:cs="TH SarabunPSK"/>
          <w:b/>
          <w:bCs/>
          <w:sz w:val="32"/>
          <w:szCs w:val="32"/>
          <w:cs/>
        </w:rPr>
        <w:t>องค์การบริหารส่วนตำบลคำเขื่อนแก้ว</w:t>
      </w:r>
    </w:p>
    <w:tbl>
      <w:tblPr>
        <w:tblW w:w="97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620"/>
        <w:gridCol w:w="1605"/>
        <w:gridCol w:w="1800"/>
        <w:gridCol w:w="1800"/>
        <w:gridCol w:w="1620"/>
      </w:tblGrid>
      <w:tr w:rsidR="00B94D05" w:rsidRPr="00BE3630" w14:paraId="2FE2F85F" w14:textId="77777777" w:rsidTr="0074410E">
        <w:tc>
          <w:tcPr>
            <w:tcW w:w="1260" w:type="dxa"/>
            <w:vMerge w:val="restart"/>
            <w:vAlign w:val="center"/>
          </w:tcPr>
          <w:p w14:paraId="782392B1"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r w:rsidRPr="00BE3630">
              <w:rPr>
                <w:rFonts w:ascii="TH SarabunPSK" w:hAnsi="TH SarabunPSK" w:cs="TH SarabunPSK"/>
                <w:b/>
                <w:bCs/>
                <w:sz w:val="30"/>
                <w:szCs w:val="30"/>
                <w:cs/>
              </w:rPr>
              <w:t>พ.ศ.</w:t>
            </w:r>
          </w:p>
        </w:tc>
        <w:tc>
          <w:tcPr>
            <w:tcW w:w="1620" w:type="dxa"/>
            <w:vMerge w:val="restart"/>
            <w:vAlign w:val="center"/>
          </w:tcPr>
          <w:p w14:paraId="07BF8591"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cs/>
              </w:rPr>
            </w:pPr>
            <w:r w:rsidRPr="00BE3630">
              <w:rPr>
                <w:rFonts w:ascii="TH SarabunPSK" w:hAnsi="TH SarabunPSK" w:cs="TH SarabunPSK"/>
                <w:b/>
                <w:bCs/>
                <w:sz w:val="30"/>
                <w:szCs w:val="30"/>
                <w:cs/>
              </w:rPr>
              <w:t>จำนวนครั้ง      ที่เกิดภัย (ครั้ง)</w:t>
            </w:r>
          </w:p>
        </w:tc>
        <w:tc>
          <w:tcPr>
            <w:tcW w:w="1605" w:type="dxa"/>
            <w:vMerge w:val="restart"/>
            <w:vAlign w:val="center"/>
          </w:tcPr>
          <w:p w14:paraId="5973C97E"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sidRPr="00BE3630">
              <w:rPr>
                <w:rFonts w:ascii="TH SarabunPSK" w:hAnsi="TH SarabunPSK" w:cs="TH SarabunPSK"/>
                <w:b/>
                <w:bCs/>
                <w:sz w:val="30"/>
                <w:szCs w:val="30"/>
                <w:cs/>
              </w:rPr>
              <w:t>พื้นที่ประสบภัย</w:t>
            </w:r>
          </w:p>
          <w:p w14:paraId="4A05BAFE"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r w:rsidRPr="00BE3630">
              <w:rPr>
                <w:rFonts w:ascii="TH SarabunPSK" w:hAnsi="TH SarabunPSK" w:cs="TH SarabunPSK"/>
                <w:b/>
                <w:bCs/>
                <w:sz w:val="30"/>
                <w:szCs w:val="30"/>
                <w:cs/>
              </w:rPr>
              <w:t>(หมู่ที่/ชุมชน)</w:t>
            </w:r>
          </w:p>
        </w:tc>
        <w:tc>
          <w:tcPr>
            <w:tcW w:w="3600" w:type="dxa"/>
            <w:gridSpan w:val="2"/>
          </w:tcPr>
          <w:p w14:paraId="58E3826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4"/>
                <w:sz w:val="30"/>
                <w:szCs w:val="30"/>
                <w:cs/>
              </w:rPr>
            </w:pPr>
            <w:r w:rsidRPr="00BE3630">
              <w:rPr>
                <w:rFonts w:ascii="TH SarabunPSK" w:hAnsi="TH SarabunPSK" w:cs="TH SarabunPSK"/>
                <w:b/>
                <w:bCs/>
                <w:spacing w:val="-14"/>
                <w:sz w:val="30"/>
                <w:szCs w:val="30"/>
                <w:cs/>
              </w:rPr>
              <w:t>ผลกระทบความเสียหาย</w:t>
            </w:r>
          </w:p>
        </w:tc>
        <w:tc>
          <w:tcPr>
            <w:tcW w:w="1620" w:type="dxa"/>
            <w:vMerge w:val="restart"/>
            <w:vAlign w:val="center"/>
          </w:tcPr>
          <w:p w14:paraId="2B0EAB5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4"/>
                <w:sz w:val="30"/>
                <w:szCs w:val="30"/>
              </w:rPr>
            </w:pPr>
            <w:r w:rsidRPr="00BE3630">
              <w:rPr>
                <w:rFonts w:ascii="TH SarabunPSK" w:hAnsi="TH SarabunPSK" w:cs="TH SarabunPSK"/>
                <w:b/>
                <w:bCs/>
                <w:spacing w:val="-14"/>
                <w:sz w:val="30"/>
                <w:szCs w:val="30"/>
                <w:cs/>
              </w:rPr>
              <w:t>มูลค่า</w:t>
            </w:r>
          </w:p>
          <w:p w14:paraId="6CD02775"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4"/>
                <w:sz w:val="30"/>
                <w:szCs w:val="30"/>
              </w:rPr>
            </w:pPr>
            <w:r w:rsidRPr="00BE3630">
              <w:rPr>
                <w:rFonts w:ascii="TH SarabunPSK" w:hAnsi="TH SarabunPSK" w:cs="TH SarabunPSK"/>
                <w:b/>
                <w:bCs/>
                <w:spacing w:val="-14"/>
                <w:sz w:val="30"/>
                <w:szCs w:val="30"/>
                <w:cs/>
              </w:rPr>
              <w:t>ความเสียหาย</w:t>
            </w:r>
          </w:p>
          <w:p w14:paraId="0886A134"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4"/>
                <w:sz w:val="30"/>
                <w:szCs w:val="30"/>
                <w:rtl/>
                <w:cs/>
              </w:rPr>
            </w:pPr>
            <w:r w:rsidRPr="00BE3630">
              <w:rPr>
                <w:rFonts w:ascii="TH SarabunPSK" w:hAnsi="TH SarabunPSK" w:cs="TH SarabunPSK"/>
                <w:b/>
                <w:bCs/>
                <w:spacing w:val="-14"/>
                <w:sz w:val="30"/>
                <w:szCs w:val="30"/>
                <w:cs/>
              </w:rPr>
              <w:t>(ล้านบาท)</w:t>
            </w:r>
          </w:p>
        </w:tc>
      </w:tr>
      <w:tr w:rsidR="00B94D05" w:rsidRPr="00BE3630" w14:paraId="02FD8EF8" w14:textId="77777777" w:rsidTr="0074410E">
        <w:tc>
          <w:tcPr>
            <w:tcW w:w="1260" w:type="dxa"/>
            <w:vMerge/>
            <w:vAlign w:val="center"/>
          </w:tcPr>
          <w:p w14:paraId="315F1BFF"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p>
        </w:tc>
        <w:tc>
          <w:tcPr>
            <w:tcW w:w="1620" w:type="dxa"/>
            <w:vMerge/>
            <w:vAlign w:val="center"/>
          </w:tcPr>
          <w:p w14:paraId="28C1C40E"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p>
        </w:tc>
        <w:tc>
          <w:tcPr>
            <w:tcW w:w="1605" w:type="dxa"/>
            <w:vMerge/>
            <w:vAlign w:val="center"/>
          </w:tcPr>
          <w:p w14:paraId="2C8B0C54"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p>
        </w:tc>
        <w:tc>
          <w:tcPr>
            <w:tcW w:w="1800" w:type="dxa"/>
          </w:tcPr>
          <w:p w14:paraId="6D64B1AD"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sidRPr="00BE3630">
              <w:rPr>
                <w:rFonts w:ascii="TH SarabunPSK" w:hAnsi="TH SarabunPSK" w:cs="TH SarabunPSK"/>
                <w:b/>
                <w:bCs/>
                <w:spacing w:val="-14"/>
                <w:sz w:val="30"/>
                <w:szCs w:val="30"/>
                <w:cs/>
              </w:rPr>
              <w:t xml:space="preserve">จำนวนบ้านเรือน </w:t>
            </w:r>
            <w:r>
              <w:rPr>
                <w:rFonts w:ascii="TH SarabunPSK" w:hAnsi="TH SarabunPSK" w:cs="TH SarabunPSK" w:hint="cs"/>
                <w:b/>
                <w:bCs/>
                <w:spacing w:val="-14"/>
                <w:sz w:val="30"/>
                <w:szCs w:val="30"/>
                <w:cs/>
              </w:rPr>
              <w:t xml:space="preserve">      </w:t>
            </w:r>
            <w:r w:rsidRPr="00BE3630">
              <w:rPr>
                <w:rFonts w:ascii="TH SarabunPSK" w:hAnsi="TH SarabunPSK" w:cs="TH SarabunPSK"/>
                <w:b/>
                <w:bCs/>
                <w:spacing w:val="-14"/>
                <w:sz w:val="30"/>
                <w:szCs w:val="30"/>
                <w:cs/>
              </w:rPr>
              <w:t xml:space="preserve">ที่เสียหายทั้งหลัง </w:t>
            </w:r>
          </w:p>
          <w:p w14:paraId="4B013EC5"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cs/>
              </w:rPr>
            </w:pPr>
            <w:r>
              <w:rPr>
                <w:rFonts w:ascii="TH SarabunPSK" w:hAnsi="TH SarabunPSK" w:cs="TH SarabunPSK" w:hint="cs"/>
                <w:b/>
                <w:bCs/>
                <w:sz w:val="30"/>
                <w:szCs w:val="30"/>
                <w:cs/>
              </w:rPr>
              <w:t>(หลัง)</w:t>
            </w:r>
          </w:p>
        </w:tc>
        <w:tc>
          <w:tcPr>
            <w:tcW w:w="1800" w:type="dxa"/>
          </w:tcPr>
          <w:p w14:paraId="09D1EE67"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sidRPr="00BE3630">
              <w:rPr>
                <w:rFonts w:ascii="TH SarabunPSK" w:hAnsi="TH SarabunPSK" w:cs="TH SarabunPSK"/>
                <w:b/>
                <w:bCs/>
                <w:spacing w:val="-14"/>
                <w:sz w:val="30"/>
                <w:szCs w:val="30"/>
                <w:cs/>
              </w:rPr>
              <w:t xml:space="preserve">จำนวนบ้านเรือน   </w:t>
            </w:r>
            <w:r>
              <w:rPr>
                <w:rFonts w:ascii="TH SarabunPSK" w:hAnsi="TH SarabunPSK" w:cs="TH SarabunPSK" w:hint="cs"/>
                <w:b/>
                <w:bCs/>
                <w:spacing w:val="-14"/>
                <w:sz w:val="30"/>
                <w:szCs w:val="30"/>
                <w:cs/>
              </w:rPr>
              <w:t xml:space="preserve">   </w:t>
            </w:r>
            <w:r w:rsidRPr="00BE3630">
              <w:rPr>
                <w:rFonts w:ascii="TH SarabunPSK" w:hAnsi="TH SarabunPSK" w:cs="TH SarabunPSK"/>
                <w:b/>
                <w:bCs/>
                <w:spacing w:val="-14"/>
                <w:sz w:val="30"/>
                <w:szCs w:val="30"/>
                <w:cs/>
              </w:rPr>
              <w:t xml:space="preserve"> ที่เสียหายบางส่วน </w:t>
            </w:r>
          </w:p>
          <w:p w14:paraId="55B388EF"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cs/>
              </w:rPr>
            </w:pPr>
            <w:r>
              <w:rPr>
                <w:rFonts w:ascii="TH SarabunPSK" w:hAnsi="TH SarabunPSK" w:cs="TH SarabunPSK" w:hint="cs"/>
                <w:b/>
                <w:bCs/>
                <w:sz w:val="30"/>
                <w:szCs w:val="30"/>
                <w:cs/>
              </w:rPr>
              <w:t>(หลัง)</w:t>
            </w:r>
          </w:p>
        </w:tc>
        <w:tc>
          <w:tcPr>
            <w:tcW w:w="1620" w:type="dxa"/>
            <w:vMerge/>
          </w:tcPr>
          <w:p w14:paraId="6399166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p>
        </w:tc>
      </w:tr>
      <w:tr w:rsidR="00B94D05" w:rsidRPr="00BE3630" w14:paraId="6F796345" w14:textId="77777777" w:rsidTr="0074410E">
        <w:tc>
          <w:tcPr>
            <w:tcW w:w="1260" w:type="dxa"/>
          </w:tcPr>
          <w:p w14:paraId="546264E2"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Pr>
                <w:rFonts w:ascii="TH SarabunPSK" w:hAnsi="TH SarabunPSK" w:cs="TH SarabunPSK"/>
                <w:sz w:val="32"/>
                <w:szCs w:val="32"/>
              </w:rPr>
              <w:t>2559</w:t>
            </w:r>
          </w:p>
        </w:tc>
        <w:tc>
          <w:tcPr>
            <w:tcW w:w="1620" w:type="dxa"/>
          </w:tcPr>
          <w:p w14:paraId="5DC5130F"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605" w:type="dxa"/>
          </w:tcPr>
          <w:p w14:paraId="6C7918F0"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800" w:type="dxa"/>
          </w:tcPr>
          <w:p w14:paraId="7CBE9E01"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800" w:type="dxa"/>
          </w:tcPr>
          <w:p w14:paraId="37C07F14"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620" w:type="dxa"/>
          </w:tcPr>
          <w:p w14:paraId="6ED7FFB3"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r>
      <w:tr w:rsidR="00B94D05" w:rsidRPr="00BE3630" w14:paraId="1AF4F2EB" w14:textId="77777777" w:rsidTr="0074410E">
        <w:tc>
          <w:tcPr>
            <w:tcW w:w="1260" w:type="dxa"/>
          </w:tcPr>
          <w:p w14:paraId="1EE247FA"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Pr>
                <w:rFonts w:ascii="TH SarabunPSK" w:hAnsi="TH SarabunPSK" w:cs="TH SarabunPSK"/>
                <w:sz w:val="32"/>
                <w:szCs w:val="32"/>
              </w:rPr>
              <w:t>2560</w:t>
            </w:r>
          </w:p>
        </w:tc>
        <w:tc>
          <w:tcPr>
            <w:tcW w:w="1620" w:type="dxa"/>
          </w:tcPr>
          <w:p w14:paraId="69F009A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605" w:type="dxa"/>
          </w:tcPr>
          <w:p w14:paraId="38B0131B"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800" w:type="dxa"/>
          </w:tcPr>
          <w:p w14:paraId="55D9C3CE"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800" w:type="dxa"/>
          </w:tcPr>
          <w:p w14:paraId="1E399D3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620" w:type="dxa"/>
          </w:tcPr>
          <w:p w14:paraId="2351FA1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r>
      <w:tr w:rsidR="00B94D05" w:rsidRPr="00BE3630" w14:paraId="6B1EC632" w14:textId="77777777" w:rsidTr="0074410E">
        <w:tc>
          <w:tcPr>
            <w:tcW w:w="1260" w:type="dxa"/>
          </w:tcPr>
          <w:p w14:paraId="4217E6AE"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Pr>
                <w:rFonts w:ascii="TH SarabunPSK" w:hAnsi="TH SarabunPSK" w:cs="TH SarabunPSK"/>
                <w:sz w:val="32"/>
                <w:szCs w:val="32"/>
              </w:rPr>
              <w:t>2561</w:t>
            </w:r>
          </w:p>
        </w:tc>
        <w:tc>
          <w:tcPr>
            <w:tcW w:w="1620" w:type="dxa"/>
          </w:tcPr>
          <w:p w14:paraId="29F97BBA"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1</w:t>
            </w:r>
          </w:p>
        </w:tc>
        <w:tc>
          <w:tcPr>
            <w:tcW w:w="1605" w:type="dxa"/>
          </w:tcPr>
          <w:p w14:paraId="630C523B"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11</w:t>
            </w:r>
          </w:p>
        </w:tc>
        <w:tc>
          <w:tcPr>
            <w:tcW w:w="1800" w:type="dxa"/>
          </w:tcPr>
          <w:p w14:paraId="6ABB7C1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p>
        </w:tc>
        <w:tc>
          <w:tcPr>
            <w:tcW w:w="1800" w:type="dxa"/>
          </w:tcPr>
          <w:p w14:paraId="35949CAE"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1</w:t>
            </w:r>
          </w:p>
        </w:tc>
        <w:tc>
          <w:tcPr>
            <w:tcW w:w="1620" w:type="dxa"/>
          </w:tcPr>
          <w:p w14:paraId="214B91A2"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1</w:t>
            </w:r>
          </w:p>
        </w:tc>
      </w:tr>
      <w:tr w:rsidR="00B94D05" w:rsidRPr="00BE3630" w14:paraId="151DA56E" w14:textId="77777777" w:rsidTr="0074410E">
        <w:tc>
          <w:tcPr>
            <w:tcW w:w="1260" w:type="dxa"/>
          </w:tcPr>
          <w:p w14:paraId="16A65DE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Pr>
                <w:rFonts w:ascii="TH SarabunPSK" w:hAnsi="TH SarabunPSK" w:cs="TH SarabunPSK"/>
                <w:sz w:val="32"/>
                <w:szCs w:val="32"/>
              </w:rPr>
              <w:t>2562</w:t>
            </w:r>
          </w:p>
        </w:tc>
        <w:tc>
          <w:tcPr>
            <w:tcW w:w="1620" w:type="dxa"/>
          </w:tcPr>
          <w:p w14:paraId="076D5CEF"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605" w:type="dxa"/>
          </w:tcPr>
          <w:p w14:paraId="0992F387"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hint="cs"/>
                <w:sz w:val="30"/>
                <w:szCs w:val="30"/>
                <w:cs/>
              </w:rPr>
              <w:t>-</w:t>
            </w:r>
          </w:p>
        </w:tc>
        <w:tc>
          <w:tcPr>
            <w:tcW w:w="1800" w:type="dxa"/>
          </w:tcPr>
          <w:p w14:paraId="65952615"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800" w:type="dxa"/>
          </w:tcPr>
          <w:p w14:paraId="25E2DBA2"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620" w:type="dxa"/>
          </w:tcPr>
          <w:p w14:paraId="0B108DD4"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r>
      <w:tr w:rsidR="00B94D05" w:rsidRPr="00BE3630" w14:paraId="7749DE1E" w14:textId="77777777" w:rsidTr="0074410E">
        <w:tc>
          <w:tcPr>
            <w:tcW w:w="1260" w:type="dxa"/>
          </w:tcPr>
          <w:p w14:paraId="2D603545"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sidRPr="003C73DE">
              <w:rPr>
                <w:rFonts w:ascii="TH SarabunPSK" w:hAnsi="TH SarabunPSK" w:cs="TH SarabunPSK"/>
                <w:sz w:val="32"/>
                <w:szCs w:val="32"/>
              </w:rPr>
              <w:t>256</w:t>
            </w:r>
            <w:r>
              <w:rPr>
                <w:rFonts w:ascii="TH SarabunPSK" w:hAnsi="TH SarabunPSK" w:cs="TH SarabunPSK"/>
                <w:sz w:val="32"/>
                <w:szCs w:val="32"/>
              </w:rPr>
              <w:t>3</w:t>
            </w:r>
          </w:p>
        </w:tc>
        <w:tc>
          <w:tcPr>
            <w:tcW w:w="1620" w:type="dxa"/>
          </w:tcPr>
          <w:p w14:paraId="5EE8566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1</w:t>
            </w:r>
          </w:p>
        </w:tc>
        <w:tc>
          <w:tcPr>
            <w:tcW w:w="1605" w:type="dxa"/>
          </w:tcPr>
          <w:p w14:paraId="1247B26B"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7</w:t>
            </w:r>
          </w:p>
        </w:tc>
        <w:tc>
          <w:tcPr>
            <w:tcW w:w="1800" w:type="dxa"/>
          </w:tcPr>
          <w:p w14:paraId="6394762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800" w:type="dxa"/>
          </w:tcPr>
          <w:p w14:paraId="5185BAB7"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1</w:t>
            </w:r>
          </w:p>
        </w:tc>
        <w:tc>
          <w:tcPr>
            <w:tcW w:w="1620" w:type="dxa"/>
          </w:tcPr>
          <w:p w14:paraId="1258E4B0"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1</w:t>
            </w:r>
          </w:p>
        </w:tc>
      </w:tr>
      <w:tr w:rsidR="00B94D05" w:rsidRPr="00BE3630" w14:paraId="5913FA9E" w14:textId="77777777" w:rsidTr="0074410E">
        <w:tc>
          <w:tcPr>
            <w:tcW w:w="1260" w:type="dxa"/>
          </w:tcPr>
          <w:p w14:paraId="67DB2F37"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sidRPr="00BE3630">
              <w:rPr>
                <w:rFonts w:ascii="TH SarabunPSK" w:hAnsi="TH SarabunPSK" w:cs="TH SarabunPSK"/>
                <w:b/>
                <w:bCs/>
                <w:sz w:val="32"/>
                <w:szCs w:val="32"/>
                <w:cs/>
              </w:rPr>
              <w:t>รวม</w:t>
            </w:r>
          </w:p>
        </w:tc>
        <w:tc>
          <w:tcPr>
            <w:tcW w:w="1620" w:type="dxa"/>
          </w:tcPr>
          <w:p w14:paraId="5EAF36CE"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Pr>
                <w:rFonts w:ascii="TH SarabunPSK" w:hAnsi="TH SarabunPSK" w:cs="TH SarabunPSK"/>
                <w:b/>
                <w:bCs/>
                <w:sz w:val="30"/>
                <w:szCs w:val="30"/>
              </w:rPr>
              <w:t>2</w:t>
            </w:r>
          </w:p>
        </w:tc>
        <w:tc>
          <w:tcPr>
            <w:tcW w:w="1605" w:type="dxa"/>
          </w:tcPr>
          <w:p w14:paraId="02D67746"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Pr>
                <w:rFonts w:ascii="TH SarabunPSK" w:hAnsi="TH SarabunPSK" w:cs="TH SarabunPSK"/>
                <w:b/>
                <w:bCs/>
                <w:sz w:val="30"/>
                <w:szCs w:val="30"/>
                <w:cs/>
              </w:rPr>
              <w:t>-</w:t>
            </w:r>
          </w:p>
        </w:tc>
        <w:tc>
          <w:tcPr>
            <w:tcW w:w="1800" w:type="dxa"/>
          </w:tcPr>
          <w:p w14:paraId="78AA6442"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Pr>
                <w:rFonts w:ascii="TH SarabunPSK" w:hAnsi="TH SarabunPSK" w:cs="TH SarabunPSK"/>
                <w:b/>
                <w:bCs/>
                <w:sz w:val="30"/>
                <w:szCs w:val="30"/>
                <w:cs/>
              </w:rPr>
              <w:t>-</w:t>
            </w:r>
          </w:p>
        </w:tc>
        <w:tc>
          <w:tcPr>
            <w:tcW w:w="1800" w:type="dxa"/>
          </w:tcPr>
          <w:p w14:paraId="3BD54226"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Pr>
                <w:rFonts w:ascii="TH SarabunPSK" w:hAnsi="TH SarabunPSK" w:cs="TH SarabunPSK"/>
                <w:b/>
                <w:bCs/>
                <w:sz w:val="30"/>
                <w:szCs w:val="30"/>
              </w:rPr>
              <w:t>2</w:t>
            </w:r>
          </w:p>
        </w:tc>
        <w:tc>
          <w:tcPr>
            <w:tcW w:w="1620" w:type="dxa"/>
          </w:tcPr>
          <w:p w14:paraId="7F577442"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Pr>
                <w:rFonts w:ascii="TH SarabunPSK" w:hAnsi="TH SarabunPSK" w:cs="TH SarabunPSK"/>
                <w:b/>
                <w:bCs/>
                <w:sz w:val="30"/>
                <w:szCs w:val="30"/>
              </w:rPr>
              <w:t>2</w:t>
            </w:r>
          </w:p>
        </w:tc>
      </w:tr>
    </w:tbl>
    <w:p w14:paraId="6E8255F0"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IT๙" w:hAnsi="TH SarabunIT๙" w:cs="TH SarabunIT๙"/>
          <w:sz w:val="32"/>
          <w:szCs w:val="32"/>
        </w:rPr>
      </w:pPr>
      <w:r w:rsidRPr="00BE3630">
        <w:rPr>
          <w:rFonts w:ascii="TH SarabunPSK" w:hAnsi="TH SarabunPSK" w:cs="TH SarabunPSK"/>
          <w:sz w:val="34"/>
          <w:szCs w:val="34"/>
          <w:rtl/>
          <w:cs/>
        </w:rPr>
        <w:tab/>
      </w:r>
      <w:r w:rsidRPr="007B4FFF">
        <w:rPr>
          <w:rFonts w:ascii="TH SarabunIT๙" w:hAnsi="TH SarabunIT๙" w:cs="TH SarabunIT๙"/>
          <w:sz w:val="34"/>
          <w:szCs w:val="34"/>
          <w:rtl/>
          <w:cs/>
        </w:rPr>
        <w:t>(</w:t>
      </w:r>
      <w:r w:rsidRPr="007B4FFF">
        <w:rPr>
          <w:rFonts w:ascii="TH SarabunIT๙" w:hAnsi="TH SarabunIT๙" w:cs="TH SarabunIT๙"/>
          <w:sz w:val="32"/>
          <w:szCs w:val="32"/>
          <w:cs/>
        </w:rPr>
        <w:t>ที่มา :</w:t>
      </w:r>
      <w:r w:rsidRPr="007B4FFF">
        <w:rPr>
          <w:rFonts w:ascii="TH SarabunIT๙" w:hAnsi="TH SarabunIT๙" w:cs="TH SarabunIT๙"/>
          <w:sz w:val="32"/>
          <w:szCs w:val="32"/>
          <w:rtl/>
          <w:cs/>
        </w:rPr>
        <w:t xml:space="preserve"> </w:t>
      </w:r>
      <w:r w:rsidRPr="007B4FFF">
        <w:rPr>
          <w:rFonts w:ascii="TH SarabunIT๙" w:hAnsi="TH SarabunIT๙" w:cs="TH SarabunIT๙" w:hint="cs"/>
          <w:sz w:val="32"/>
          <w:szCs w:val="32"/>
          <w:cs/>
        </w:rPr>
        <w:t>งานป้องกันฯ อบต. คำเขื่อนแก้ว</w:t>
      </w:r>
      <w:r w:rsidRPr="007B4FFF">
        <w:rPr>
          <w:rFonts w:ascii="TH SarabunIT๙" w:hAnsi="TH SarabunIT๙" w:cs="TH SarabunIT๙"/>
          <w:sz w:val="32"/>
          <w:szCs w:val="32"/>
          <w:cs/>
        </w:rPr>
        <w:t xml:space="preserve"> ข้อมูล  ณ  วันที่</w:t>
      </w:r>
      <w:r w:rsidRPr="007B4FFF">
        <w:rPr>
          <w:rFonts w:ascii="TH SarabunIT๙" w:hAnsi="TH SarabunIT๙" w:cs="TH SarabunIT๙"/>
          <w:sz w:val="32"/>
          <w:szCs w:val="32"/>
        </w:rPr>
        <w:t xml:space="preserve">  1 </w:t>
      </w:r>
      <w:r w:rsidRPr="007B4FFF">
        <w:rPr>
          <w:rFonts w:ascii="TH SarabunIT๙" w:hAnsi="TH SarabunIT๙" w:cs="TH SarabunIT๙"/>
          <w:sz w:val="32"/>
          <w:szCs w:val="32"/>
          <w:cs/>
        </w:rPr>
        <w:t>เดือน</w:t>
      </w:r>
      <w:r>
        <w:rPr>
          <w:rFonts w:ascii="TH SarabunIT๙" w:hAnsi="TH SarabunIT๙" w:cs="TH SarabunIT๙" w:hint="cs"/>
          <w:sz w:val="32"/>
          <w:szCs w:val="32"/>
          <w:cs/>
        </w:rPr>
        <w:t xml:space="preserve">กันยายน </w:t>
      </w:r>
      <w:r w:rsidRPr="007B4FFF">
        <w:rPr>
          <w:rFonts w:ascii="TH SarabunIT๙" w:hAnsi="TH SarabunIT๙" w:cs="TH SarabunIT๙"/>
          <w:sz w:val="32"/>
          <w:szCs w:val="32"/>
          <w:cs/>
        </w:rPr>
        <w:t xml:space="preserve"> พ</w:t>
      </w:r>
      <w:r w:rsidRPr="007B4FFF">
        <w:rPr>
          <w:rFonts w:ascii="TH SarabunIT๙" w:hAnsi="TH SarabunIT๙" w:cs="TH SarabunIT๙"/>
          <w:sz w:val="32"/>
          <w:szCs w:val="32"/>
          <w:rtl/>
          <w:cs/>
        </w:rPr>
        <w:t>.ศ</w:t>
      </w:r>
      <w:r w:rsidRPr="007B4FFF">
        <w:rPr>
          <w:rFonts w:ascii="TH SarabunIT๙" w:hAnsi="TH SarabunIT๙" w:cs="TH SarabunIT๙" w:hint="cs"/>
          <w:sz w:val="32"/>
          <w:szCs w:val="32"/>
          <w:cs/>
        </w:rPr>
        <w:t>.256</w:t>
      </w:r>
      <w:r>
        <w:rPr>
          <w:rFonts w:ascii="TH SarabunIT๙" w:hAnsi="TH SarabunIT๙" w:cs="TH SarabunIT๙" w:hint="cs"/>
          <w:sz w:val="32"/>
          <w:szCs w:val="32"/>
          <w:cs/>
        </w:rPr>
        <w:t>4</w:t>
      </w:r>
      <w:r w:rsidRPr="007B4FFF">
        <w:rPr>
          <w:rFonts w:ascii="TH SarabunIT๙" w:hAnsi="TH SarabunIT๙" w:cs="TH SarabunIT๙" w:hint="cs"/>
          <w:sz w:val="32"/>
          <w:szCs w:val="32"/>
          <w:cs/>
        </w:rPr>
        <w:t>)</w:t>
      </w:r>
      <w:r w:rsidRPr="007B4FFF">
        <w:rPr>
          <w:rFonts w:ascii="TH SarabunIT๙" w:hAnsi="TH SarabunIT๙" w:cs="TH SarabunIT๙"/>
          <w:sz w:val="34"/>
          <w:szCs w:val="34"/>
          <w:rtl/>
          <w:cs/>
        </w:rPr>
        <w:t xml:space="preserve"> </w:t>
      </w:r>
    </w:p>
    <w:p w14:paraId="1927D086" w14:textId="77777777" w:rsidR="00B94D05" w:rsidRPr="00A9570F" w:rsidRDefault="00B94D05" w:rsidP="00B94D05">
      <w:pPr>
        <w:tabs>
          <w:tab w:val="left" w:pos="709"/>
        </w:tabs>
        <w:autoSpaceDE w:val="0"/>
        <w:autoSpaceDN w:val="0"/>
        <w:adjustRightInd w:val="0"/>
        <w:spacing w:after="0" w:line="240" w:lineRule="auto"/>
        <w:jc w:val="thaiDistribute"/>
        <w:rPr>
          <w:rFonts w:ascii="TH SarabunPSK" w:hAnsi="TH SarabunPSK" w:cs="TH SarabunPSK"/>
          <w:b/>
          <w:bCs/>
          <w:sz w:val="32"/>
          <w:szCs w:val="32"/>
          <w:cs/>
        </w:rPr>
      </w:pPr>
      <w:r>
        <w:rPr>
          <w:rFonts w:ascii="TH SarabunPSK" w:hAnsi="TH SarabunPSK" w:cs="TH SarabunPSK" w:hint="cs"/>
          <w:b/>
          <w:bCs/>
          <w:sz w:val="32"/>
          <w:szCs w:val="32"/>
          <w:cs/>
        </w:rPr>
        <w:t>(2)</w:t>
      </w:r>
      <w:r w:rsidRPr="005E02EC">
        <w:rPr>
          <w:rFonts w:ascii="TH SarabunPSK" w:hAnsi="TH SarabunPSK" w:cs="TH SarabunPSK"/>
          <w:b/>
          <w:bCs/>
          <w:sz w:val="32"/>
          <w:szCs w:val="32"/>
          <w:cs/>
        </w:rPr>
        <w:t xml:space="preserve"> วาตภัย (</w:t>
      </w:r>
      <w:r w:rsidRPr="005E02EC">
        <w:rPr>
          <w:rFonts w:ascii="TH SarabunPSK" w:hAnsi="TH SarabunPSK" w:cs="TH SarabunPSK"/>
          <w:b/>
          <w:bCs/>
          <w:sz w:val="32"/>
          <w:szCs w:val="32"/>
        </w:rPr>
        <w:t>Storm</w:t>
      </w:r>
      <w:r w:rsidRPr="005E02EC">
        <w:rPr>
          <w:rFonts w:ascii="TH SarabunPSK" w:hAnsi="TH SarabunPSK" w:cs="TH SarabunPSK"/>
          <w:b/>
          <w:bCs/>
          <w:sz w:val="32"/>
          <w:szCs w:val="32"/>
          <w:cs/>
        </w:rPr>
        <w:t xml:space="preserve">) </w:t>
      </w:r>
      <w:r w:rsidRPr="005E02EC">
        <w:rPr>
          <w:rFonts w:ascii="TH SarabunPSK" w:hAnsi="TH SarabunPSK" w:cs="TH SarabunPSK"/>
          <w:sz w:val="32"/>
          <w:szCs w:val="32"/>
          <w:cs/>
        </w:rPr>
        <w:t xml:space="preserve"> </w:t>
      </w:r>
    </w:p>
    <w:p w14:paraId="277773BB"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thaiDistribute"/>
        <w:outlineLvl w:val="0"/>
        <w:rPr>
          <w:rFonts w:ascii="TH SarabunPSK" w:hAnsi="TH SarabunPSK" w:cs="TH SarabunPSK"/>
          <w:b/>
          <w:bCs/>
          <w:sz w:val="32"/>
          <w:szCs w:val="32"/>
        </w:rPr>
      </w:pPr>
      <w:r w:rsidRPr="00BE3630">
        <w:rPr>
          <w:rFonts w:ascii="TH SarabunPSK" w:hAnsi="TH SarabunPSK" w:cs="TH SarabunPSK"/>
          <w:b/>
          <w:bCs/>
          <w:sz w:val="32"/>
          <w:szCs w:val="32"/>
          <w:cs/>
        </w:rPr>
        <w:t xml:space="preserve">ตารางที่ </w:t>
      </w:r>
      <w:r>
        <w:rPr>
          <w:rFonts w:ascii="TH SarabunPSK" w:hAnsi="TH SarabunPSK" w:cs="TH SarabunPSK" w:hint="cs"/>
          <w:b/>
          <w:bCs/>
          <w:sz w:val="32"/>
          <w:szCs w:val="32"/>
          <w:cs/>
        </w:rPr>
        <w:t>1-2</w:t>
      </w:r>
      <w:r w:rsidRPr="00BE3630">
        <w:rPr>
          <w:rFonts w:ascii="TH SarabunPSK" w:hAnsi="TH SarabunPSK" w:cs="TH SarabunPSK"/>
          <w:b/>
          <w:bCs/>
          <w:sz w:val="32"/>
          <w:szCs w:val="32"/>
          <w:cs/>
        </w:rPr>
        <w:t xml:space="preserve">  :  สถิติการเกิดวาตภัยของ </w:t>
      </w:r>
      <w:r>
        <w:rPr>
          <w:rFonts w:ascii="TH SarabunPSK" w:hAnsi="TH SarabunPSK" w:cs="TH SarabunPSK"/>
          <w:b/>
          <w:bCs/>
          <w:sz w:val="32"/>
          <w:szCs w:val="32"/>
          <w:cs/>
        </w:rPr>
        <w:t>องค์การบริหารส่วนตำบลคำเขื่อนแก้ว</w:t>
      </w:r>
    </w:p>
    <w:p w14:paraId="2C9F989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thaiDistribute"/>
        <w:rPr>
          <w:rFonts w:ascii="TH SarabunPSK" w:hAnsi="TH SarabunPSK" w:cs="TH SarabunPSK"/>
          <w:b/>
          <w:bCs/>
          <w:sz w:val="12"/>
          <w:szCs w:val="12"/>
        </w:rPr>
      </w:pPr>
    </w:p>
    <w:tbl>
      <w:tblPr>
        <w:tblW w:w="987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620"/>
        <w:gridCol w:w="1463"/>
        <w:gridCol w:w="2126"/>
        <w:gridCol w:w="2126"/>
        <w:gridCol w:w="1276"/>
      </w:tblGrid>
      <w:tr w:rsidR="00B94D05" w:rsidRPr="00BE3630" w14:paraId="717699C7" w14:textId="77777777" w:rsidTr="0074410E">
        <w:tc>
          <w:tcPr>
            <w:tcW w:w="1260" w:type="dxa"/>
            <w:vMerge w:val="restart"/>
            <w:vAlign w:val="center"/>
          </w:tcPr>
          <w:p w14:paraId="01AE840C"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bookmarkStart w:id="1" w:name="_Hlk75873845"/>
            <w:r w:rsidRPr="00BE3630">
              <w:rPr>
                <w:rFonts w:ascii="TH SarabunPSK" w:hAnsi="TH SarabunPSK" w:cs="TH SarabunPSK"/>
                <w:b/>
                <w:bCs/>
                <w:sz w:val="30"/>
                <w:szCs w:val="30"/>
                <w:cs/>
              </w:rPr>
              <w:t>พ.ศ.</w:t>
            </w:r>
          </w:p>
        </w:tc>
        <w:tc>
          <w:tcPr>
            <w:tcW w:w="1620" w:type="dxa"/>
            <w:vMerge w:val="restart"/>
            <w:vAlign w:val="center"/>
          </w:tcPr>
          <w:p w14:paraId="1F0C7F00"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cs/>
              </w:rPr>
            </w:pPr>
            <w:r w:rsidRPr="00BE3630">
              <w:rPr>
                <w:rFonts w:ascii="TH SarabunPSK" w:hAnsi="TH SarabunPSK" w:cs="TH SarabunPSK"/>
                <w:b/>
                <w:bCs/>
                <w:sz w:val="30"/>
                <w:szCs w:val="30"/>
                <w:cs/>
              </w:rPr>
              <w:t>จำนวนครั้ง      ที่เกิดภัย (ครั้ง)</w:t>
            </w:r>
          </w:p>
        </w:tc>
        <w:tc>
          <w:tcPr>
            <w:tcW w:w="1463" w:type="dxa"/>
            <w:vMerge w:val="restart"/>
            <w:vAlign w:val="center"/>
          </w:tcPr>
          <w:p w14:paraId="3D70F726"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sidRPr="00BE3630">
              <w:rPr>
                <w:rFonts w:ascii="TH SarabunPSK" w:hAnsi="TH SarabunPSK" w:cs="TH SarabunPSK"/>
                <w:b/>
                <w:bCs/>
                <w:sz w:val="30"/>
                <w:szCs w:val="30"/>
                <w:cs/>
              </w:rPr>
              <w:t>พื้นที่ประสบภัย</w:t>
            </w:r>
          </w:p>
          <w:p w14:paraId="31C6369C"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r w:rsidRPr="00BE3630">
              <w:rPr>
                <w:rFonts w:ascii="TH SarabunPSK" w:hAnsi="TH SarabunPSK" w:cs="TH SarabunPSK"/>
                <w:b/>
                <w:bCs/>
                <w:sz w:val="30"/>
                <w:szCs w:val="30"/>
                <w:cs/>
              </w:rPr>
              <w:t>(หมู่ที่/ชุมชน)</w:t>
            </w:r>
          </w:p>
        </w:tc>
        <w:tc>
          <w:tcPr>
            <w:tcW w:w="4252" w:type="dxa"/>
            <w:gridSpan w:val="2"/>
          </w:tcPr>
          <w:p w14:paraId="1C29D54B"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4"/>
                <w:sz w:val="30"/>
                <w:szCs w:val="30"/>
                <w:cs/>
              </w:rPr>
            </w:pPr>
            <w:r w:rsidRPr="00BE3630">
              <w:rPr>
                <w:rFonts w:ascii="TH SarabunPSK" w:hAnsi="TH SarabunPSK" w:cs="TH SarabunPSK"/>
                <w:b/>
                <w:bCs/>
                <w:spacing w:val="-14"/>
                <w:sz w:val="30"/>
                <w:szCs w:val="30"/>
                <w:cs/>
              </w:rPr>
              <w:t>ผลกระทบความเสียหาย</w:t>
            </w:r>
          </w:p>
        </w:tc>
        <w:tc>
          <w:tcPr>
            <w:tcW w:w="1276" w:type="dxa"/>
            <w:vMerge w:val="restart"/>
            <w:vAlign w:val="center"/>
          </w:tcPr>
          <w:p w14:paraId="0BE850D4"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4"/>
                <w:sz w:val="30"/>
                <w:szCs w:val="30"/>
              </w:rPr>
            </w:pPr>
            <w:r w:rsidRPr="00BE3630">
              <w:rPr>
                <w:rFonts w:ascii="TH SarabunPSK" w:hAnsi="TH SarabunPSK" w:cs="TH SarabunPSK"/>
                <w:b/>
                <w:bCs/>
                <w:spacing w:val="-14"/>
                <w:sz w:val="30"/>
                <w:szCs w:val="30"/>
                <w:cs/>
              </w:rPr>
              <w:t>มูลค่า</w:t>
            </w:r>
          </w:p>
          <w:p w14:paraId="6A71796E"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4"/>
                <w:sz w:val="30"/>
                <w:szCs w:val="30"/>
              </w:rPr>
            </w:pPr>
            <w:r w:rsidRPr="00BE3630">
              <w:rPr>
                <w:rFonts w:ascii="TH SarabunPSK" w:hAnsi="TH SarabunPSK" w:cs="TH SarabunPSK"/>
                <w:b/>
                <w:bCs/>
                <w:spacing w:val="-14"/>
                <w:sz w:val="30"/>
                <w:szCs w:val="30"/>
                <w:cs/>
              </w:rPr>
              <w:t>ความเสียหาย</w:t>
            </w:r>
          </w:p>
          <w:p w14:paraId="1E4C5571"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4"/>
                <w:sz w:val="30"/>
                <w:szCs w:val="30"/>
                <w:rtl/>
                <w:cs/>
              </w:rPr>
            </w:pPr>
            <w:r w:rsidRPr="00BE3630">
              <w:rPr>
                <w:rFonts w:ascii="TH SarabunPSK" w:hAnsi="TH SarabunPSK" w:cs="TH SarabunPSK"/>
                <w:b/>
                <w:bCs/>
                <w:spacing w:val="-14"/>
                <w:sz w:val="30"/>
                <w:szCs w:val="30"/>
                <w:cs/>
              </w:rPr>
              <w:t>(ล้านบาท)</w:t>
            </w:r>
          </w:p>
        </w:tc>
      </w:tr>
      <w:tr w:rsidR="00B94D05" w:rsidRPr="00BE3630" w14:paraId="01F938CB" w14:textId="77777777" w:rsidTr="0074410E">
        <w:tc>
          <w:tcPr>
            <w:tcW w:w="1260" w:type="dxa"/>
            <w:vMerge/>
            <w:vAlign w:val="center"/>
          </w:tcPr>
          <w:p w14:paraId="6DF65D4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p>
        </w:tc>
        <w:tc>
          <w:tcPr>
            <w:tcW w:w="1620" w:type="dxa"/>
            <w:vMerge/>
            <w:vAlign w:val="center"/>
          </w:tcPr>
          <w:p w14:paraId="1F665679"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p>
        </w:tc>
        <w:tc>
          <w:tcPr>
            <w:tcW w:w="1463" w:type="dxa"/>
            <w:vMerge/>
            <w:vAlign w:val="center"/>
          </w:tcPr>
          <w:p w14:paraId="3410316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p>
        </w:tc>
        <w:tc>
          <w:tcPr>
            <w:tcW w:w="2126" w:type="dxa"/>
          </w:tcPr>
          <w:p w14:paraId="6C442743"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cs/>
              </w:rPr>
            </w:pPr>
            <w:r w:rsidRPr="00BE3630">
              <w:rPr>
                <w:rFonts w:ascii="TH SarabunPSK" w:hAnsi="TH SarabunPSK" w:cs="TH SarabunPSK"/>
                <w:b/>
                <w:bCs/>
                <w:spacing w:val="-14"/>
                <w:sz w:val="30"/>
                <w:szCs w:val="30"/>
                <w:cs/>
              </w:rPr>
              <w:t xml:space="preserve">จำนวนบ้านเรือนที่เสียหายทั้งหลัง </w:t>
            </w:r>
            <w:r>
              <w:rPr>
                <w:rFonts w:ascii="TH SarabunPSK" w:hAnsi="TH SarabunPSK" w:cs="TH SarabunPSK" w:hint="cs"/>
                <w:b/>
                <w:bCs/>
                <w:sz w:val="30"/>
                <w:szCs w:val="30"/>
                <w:cs/>
              </w:rPr>
              <w:t>(หลัง)</w:t>
            </w:r>
          </w:p>
        </w:tc>
        <w:tc>
          <w:tcPr>
            <w:tcW w:w="2126" w:type="dxa"/>
          </w:tcPr>
          <w:p w14:paraId="0DA3364B"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cs/>
              </w:rPr>
            </w:pPr>
            <w:r w:rsidRPr="00BE3630">
              <w:rPr>
                <w:rFonts w:ascii="TH SarabunPSK" w:hAnsi="TH SarabunPSK" w:cs="TH SarabunPSK"/>
                <w:b/>
                <w:bCs/>
                <w:spacing w:val="-14"/>
                <w:sz w:val="30"/>
                <w:szCs w:val="30"/>
                <w:cs/>
              </w:rPr>
              <w:t>จำนวนบ้านเรือนที่เสียหายบางส่วน</w:t>
            </w:r>
            <w:r>
              <w:rPr>
                <w:rFonts w:ascii="TH SarabunPSK" w:hAnsi="TH SarabunPSK" w:cs="TH SarabunPSK" w:hint="cs"/>
                <w:b/>
                <w:bCs/>
                <w:sz w:val="30"/>
                <w:szCs w:val="30"/>
                <w:cs/>
              </w:rPr>
              <w:t xml:space="preserve"> (หลัง)</w:t>
            </w:r>
          </w:p>
        </w:tc>
        <w:tc>
          <w:tcPr>
            <w:tcW w:w="1276" w:type="dxa"/>
            <w:vMerge/>
          </w:tcPr>
          <w:p w14:paraId="4966A5F3"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p>
        </w:tc>
      </w:tr>
      <w:tr w:rsidR="00B94D05" w:rsidRPr="00BE3630" w14:paraId="18A82A62" w14:textId="77777777" w:rsidTr="0074410E">
        <w:tc>
          <w:tcPr>
            <w:tcW w:w="1260" w:type="dxa"/>
          </w:tcPr>
          <w:p w14:paraId="51046B3C"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Pr>
                <w:rFonts w:ascii="TH SarabunPSK" w:hAnsi="TH SarabunPSK" w:cs="TH SarabunPSK"/>
                <w:sz w:val="32"/>
                <w:szCs w:val="32"/>
              </w:rPr>
              <w:t>2559</w:t>
            </w:r>
          </w:p>
        </w:tc>
        <w:tc>
          <w:tcPr>
            <w:tcW w:w="1620" w:type="dxa"/>
          </w:tcPr>
          <w:p w14:paraId="3192AC13"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463" w:type="dxa"/>
          </w:tcPr>
          <w:p w14:paraId="62E0261F"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2126" w:type="dxa"/>
          </w:tcPr>
          <w:p w14:paraId="4C236F91"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2126" w:type="dxa"/>
          </w:tcPr>
          <w:p w14:paraId="067BF4A2"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276" w:type="dxa"/>
          </w:tcPr>
          <w:p w14:paraId="5C648DFE"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r>
      <w:tr w:rsidR="00B94D05" w:rsidRPr="00BE3630" w14:paraId="67018753" w14:textId="77777777" w:rsidTr="0074410E">
        <w:tc>
          <w:tcPr>
            <w:tcW w:w="1260" w:type="dxa"/>
          </w:tcPr>
          <w:p w14:paraId="066EB4AB"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Pr>
                <w:rFonts w:ascii="TH SarabunPSK" w:hAnsi="TH SarabunPSK" w:cs="TH SarabunPSK"/>
                <w:sz w:val="32"/>
                <w:szCs w:val="32"/>
              </w:rPr>
              <w:t>2560</w:t>
            </w:r>
          </w:p>
        </w:tc>
        <w:tc>
          <w:tcPr>
            <w:tcW w:w="1620" w:type="dxa"/>
          </w:tcPr>
          <w:p w14:paraId="6015A709"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463" w:type="dxa"/>
          </w:tcPr>
          <w:p w14:paraId="39B5F6D6"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2126" w:type="dxa"/>
          </w:tcPr>
          <w:p w14:paraId="14CB3F2B"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2126" w:type="dxa"/>
          </w:tcPr>
          <w:p w14:paraId="54431CC7"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276" w:type="dxa"/>
          </w:tcPr>
          <w:p w14:paraId="2DB3D510"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r>
      <w:tr w:rsidR="00B94D05" w:rsidRPr="00BE3630" w14:paraId="4DC570C3" w14:textId="77777777" w:rsidTr="0074410E">
        <w:tc>
          <w:tcPr>
            <w:tcW w:w="1260" w:type="dxa"/>
          </w:tcPr>
          <w:p w14:paraId="40B1640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Pr>
                <w:rFonts w:ascii="TH SarabunPSK" w:hAnsi="TH SarabunPSK" w:cs="TH SarabunPSK"/>
                <w:sz w:val="32"/>
                <w:szCs w:val="32"/>
              </w:rPr>
              <w:t>2561</w:t>
            </w:r>
          </w:p>
        </w:tc>
        <w:tc>
          <w:tcPr>
            <w:tcW w:w="1620" w:type="dxa"/>
          </w:tcPr>
          <w:p w14:paraId="70582BF3"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463" w:type="dxa"/>
          </w:tcPr>
          <w:p w14:paraId="019AF255"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2126" w:type="dxa"/>
          </w:tcPr>
          <w:p w14:paraId="304F4D7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2126" w:type="dxa"/>
          </w:tcPr>
          <w:p w14:paraId="6D5BBCF9"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1276" w:type="dxa"/>
          </w:tcPr>
          <w:p w14:paraId="736D93A1"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r>
      <w:tr w:rsidR="00B94D05" w:rsidRPr="00BE3630" w14:paraId="23DBFB9D" w14:textId="77777777" w:rsidTr="0074410E">
        <w:tc>
          <w:tcPr>
            <w:tcW w:w="1260" w:type="dxa"/>
          </w:tcPr>
          <w:p w14:paraId="2A83CA9F"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Pr>
                <w:rFonts w:ascii="TH SarabunPSK" w:hAnsi="TH SarabunPSK" w:cs="TH SarabunPSK"/>
                <w:sz w:val="32"/>
                <w:szCs w:val="32"/>
              </w:rPr>
              <w:t>2562</w:t>
            </w:r>
          </w:p>
        </w:tc>
        <w:tc>
          <w:tcPr>
            <w:tcW w:w="1620" w:type="dxa"/>
          </w:tcPr>
          <w:p w14:paraId="1D01112D"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rPr>
              <w:t>3</w:t>
            </w:r>
          </w:p>
        </w:tc>
        <w:tc>
          <w:tcPr>
            <w:tcW w:w="1463" w:type="dxa"/>
          </w:tcPr>
          <w:p w14:paraId="4CFCB5E7"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cs/>
              </w:rPr>
            </w:pPr>
            <w:r>
              <w:rPr>
                <w:rFonts w:ascii="TH SarabunIT๙" w:hAnsi="TH SarabunIT๙" w:cs="TH SarabunIT๙"/>
                <w:sz w:val="30"/>
                <w:szCs w:val="30"/>
              </w:rPr>
              <w:t>3</w:t>
            </w:r>
          </w:p>
        </w:tc>
        <w:tc>
          <w:tcPr>
            <w:tcW w:w="2126" w:type="dxa"/>
          </w:tcPr>
          <w:p w14:paraId="15DB2E7F"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rPr>
              <w:t>6</w:t>
            </w:r>
          </w:p>
        </w:tc>
        <w:tc>
          <w:tcPr>
            <w:tcW w:w="2126" w:type="dxa"/>
          </w:tcPr>
          <w:p w14:paraId="14936DDE"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276" w:type="dxa"/>
          </w:tcPr>
          <w:p w14:paraId="76EAAC2C"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r>
      <w:tr w:rsidR="00B94D05" w:rsidRPr="00BE3630" w14:paraId="4C37D6B8" w14:textId="77777777" w:rsidTr="0074410E">
        <w:tc>
          <w:tcPr>
            <w:tcW w:w="1260" w:type="dxa"/>
          </w:tcPr>
          <w:p w14:paraId="4950719A"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sidRPr="003C73DE">
              <w:rPr>
                <w:rFonts w:ascii="TH SarabunPSK" w:hAnsi="TH SarabunPSK" w:cs="TH SarabunPSK"/>
                <w:sz w:val="32"/>
                <w:szCs w:val="32"/>
              </w:rPr>
              <w:t>256</w:t>
            </w:r>
            <w:r>
              <w:rPr>
                <w:rFonts w:ascii="TH SarabunPSK" w:hAnsi="TH SarabunPSK" w:cs="TH SarabunPSK"/>
                <w:sz w:val="32"/>
                <w:szCs w:val="32"/>
              </w:rPr>
              <w:t>3</w:t>
            </w:r>
          </w:p>
        </w:tc>
        <w:tc>
          <w:tcPr>
            <w:tcW w:w="1620" w:type="dxa"/>
          </w:tcPr>
          <w:p w14:paraId="2E230A4C"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1</w:t>
            </w:r>
          </w:p>
        </w:tc>
        <w:tc>
          <w:tcPr>
            <w:tcW w:w="1463" w:type="dxa"/>
          </w:tcPr>
          <w:p w14:paraId="114EC7E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1</w:t>
            </w:r>
          </w:p>
        </w:tc>
        <w:tc>
          <w:tcPr>
            <w:tcW w:w="2126" w:type="dxa"/>
          </w:tcPr>
          <w:p w14:paraId="1658790F"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c>
          <w:tcPr>
            <w:tcW w:w="2126" w:type="dxa"/>
          </w:tcPr>
          <w:p w14:paraId="5B29037F"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rPr>
              <w:t>1</w:t>
            </w:r>
          </w:p>
        </w:tc>
        <w:tc>
          <w:tcPr>
            <w:tcW w:w="1276" w:type="dxa"/>
          </w:tcPr>
          <w:p w14:paraId="4F78112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0"/>
                <w:szCs w:val="30"/>
              </w:rPr>
            </w:pPr>
            <w:r>
              <w:rPr>
                <w:rFonts w:ascii="TH SarabunPSK" w:hAnsi="TH SarabunPSK" w:cs="TH SarabunPSK"/>
                <w:sz w:val="30"/>
                <w:szCs w:val="30"/>
                <w:cs/>
              </w:rPr>
              <w:t>-</w:t>
            </w:r>
          </w:p>
        </w:tc>
      </w:tr>
      <w:tr w:rsidR="00B94D05" w:rsidRPr="00BE3630" w14:paraId="34B13A5A" w14:textId="77777777" w:rsidTr="0074410E">
        <w:tc>
          <w:tcPr>
            <w:tcW w:w="1260" w:type="dxa"/>
          </w:tcPr>
          <w:p w14:paraId="153535DA"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sidRPr="00BE3630">
              <w:rPr>
                <w:rFonts w:ascii="TH SarabunPSK" w:hAnsi="TH SarabunPSK" w:cs="TH SarabunPSK"/>
                <w:b/>
                <w:bCs/>
                <w:sz w:val="32"/>
                <w:szCs w:val="32"/>
                <w:cs/>
              </w:rPr>
              <w:t>รวม</w:t>
            </w:r>
          </w:p>
        </w:tc>
        <w:tc>
          <w:tcPr>
            <w:tcW w:w="1620" w:type="dxa"/>
          </w:tcPr>
          <w:p w14:paraId="355F99FA"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Pr>
                <w:rFonts w:ascii="TH SarabunPSK" w:hAnsi="TH SarabunPSK" w:cs="TH SarabunPSK"/>
                <w:b/>
                <w:bCs/>
                <w:sz w:val="30"/>
                <w:szCs w:val="30"/>
              </w:rPr>
              <w:t>4</w:t>
            </w:r>
          </w:p>
        </w:tc>
        <w:tc>
          <w:tcPr>
            <w:tcW w:w="1463" w:type="dxa"/>
          </w:tcPr>
          <w:p w14:paraId="2FA2E4FC"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Pr>
                <w:rFonts w:ascii="TH SarabunPSK" w:hAnsi="TH SarabunPSK" w:cs="TH SarabunPSK"/>
                <w:b/>
                <w:bCs/>
                <w:sz w:val="30"/>
                <w:szCs w:val="30"/>
              </w:rPr>
              <w:t>4</w:t>
            </w:r>
          </w:p>
        </w:tc>
        <w:tc>
          <w:tcPr>
            <w:tcW w:w="2126" w:type="dxa"/>
          </w:tcPr>
          <w:p w14:paraId="1737773C"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Pr>
                <w:rFonts w:ascii="TH SarabunPSK" w:hAnsi="TH SarabunPSK" w:cs="TH SarabunPSK"/>
                <w:b/>
                <w:bCs/>
                <w:sz w:val="30"/>
                <w:szCs w:val="30"/>
              </w:rPr>
              <w:t>6</w:t>
            </w:r>
          </w:p>
        </w:tc>
        <w:tc>
          <w:tcPr>
            <w:tcW w:w="2126" w:type="dxa"/>
          </w:tcPr>
          <w:p w14:paraId="45E5EA8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Pr>
                <w:rFonts w:ascii="TH SarabunPSK" w:hAnsi="TH SarabunPSK" w:cs="TH SarabunPSK"/>
                <w:b/>
                <w:bCs/>
                <w:sz w:val="30"/>
                <w:szCs w:val="30"/>
              </w:rPr>
              <w:t>1</w:t>
            </w:r>
          </w:p>
        </w:tc>
        <w:tc>
          <w:tcPr>
            <w:tcW w:w="1276" w:type="dxa"/>
          </w:tcPr>
          <w:p w14:paraId="2063EE14"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Pr>
                <w:rFonts w:ascii="TH SarabunPSK" w:hAnsi="TH SarabunPSK" w:cs="TH SarabunPSK"/>
                <w:b/>
                <w:bCs/>
                <w:sz w:val="30"/>
                <w:szCs w:val="30"/>
                <w:cs/>
              </w:rPr>
              <w:t>-</w:t>
            </w:r>
          </w:p>
        </w:tc>
      </w:tr>
    </w:tbl>
    <w:bookmarkEnd w:id="1"/>
    <w:p w14:paraId="0E18544F"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PSK" w:hAnsi="TH SarabunPSK" w:cs="TH SarabunPSK"/>
          <w:b/>
          <w:bCs/>
          <w:sz w:val="32"/>
          <w:szCs w:val="32"/>
        </w:rPr>
      </w:pPr>
      <w:r w:rsidRPr="00BE3630">
        <w:rPr>
          <w:rFonts w:ascii="TH SarabunPSK" w:hAnsi="TH SarabunPSK" w:cs="TH SarabunPSK"/>
          <w:sz w:val="34"/>
          <w:szCs w:val="34"/>
          <w:rtl/>
          <w:cs/>
        </w:rPr>
        <w:t xml:space="preserve"> </w:t>
      </w:r>
      <w:r w:rsidRPr="00BE3630">
        <w:rPr>
          <w:rFonts w:ascii="TH SarabunPSK" w:hAnsi="TH SarabunPSK" w:cs="TH SarabunPSK"/>
          <w:sz w:val="34"/>
          <w:szCs w:val="34"/>
          <w:rtl/>
          <w:cs/>
        </w:rPr>
        <w:tab/>
      </w:r>
      <w:r w:rsidRPr="00BE3630">
        <w:rPr>
          <w:rFonts w:ascii="TH SarabunPSK" w:hAnsi="TH SarabunPSK" w:cs="TH SarabunPSK"/>
          <w:sz w:val="34"/>
          <w:szCs w:val="34"/>
          <w:cs/>
        </w:rPr>
        <w:tab/>
      </w:r>
      <w:r w:rsidRPr="007B4FFF">
        <w:rPr>
          <w:rFonts w:ascii="TH SarabunIT๙" w:hAnsi="TH SarabunIT๙" w:cs="TH SarabunIT๙"/>
          <w:sz w:val="34"/>
          <w:szCs w:val="34"/>
          <w:rtl/>
          <w:cs/>
        </w:rPr>
        <w:t>(</w:t>
      </w:r>
      <w:r w:rsidRPr="007B4FFF">
        <w:rPr>
          <w:rFonts w:ascii="TH SarabunIT๙" w:hAnsi="TH SarabunIT๙" w:cs="TH SarabunIT๙"/>
          <w:sz w:val="32"/>
          <w:szCs w:val="32"/>
          <w:cs/>
        </w:rPr>
        <w:t>ที่มา :</w:t>
      </w:r>
      <w:r w:rsidRPr="007B4FFF">
        <w:rPr>
          <w:rFonts w:ascii="TH SarabunIT๙" w:hAnsi="TH SarabunIT๙" w:cs="TH SarabunIT๙"/>
          <w:sz w:val="32"/>
          <w:szCs w:val="32"/>
          <w:rtl/>
          <w:cs/>
        </w:rPr>
        <w:t xml:space="preserve"> </w:t>
      </w:r>
      <w:r w:rsidRPr="007B4FFF">
        <w:rPr>
          <w:rFonts w:ascii="TH SarabunIT๙" w:hAnsi="TH SarabunIT๙" w:cs="TH SarabunIT๙" w:hint="cs"/>
          <w:sz w:val="32"/>
          <w:szCs w:val="32"/>
          <w:cs/>
        </w:rPr>
        <w:t>งานป้องกันฯ อบต. คำเขื่อนแก้ว</w:t>
      </w:r>
      <w:r w:rsidRPr="007B4FFF">
        <w:rPr>
          <w:rFonts w:ascii="TH SarabunIT๙" w:hAnsi="TH SarabunIT๙" w:cs="TH SarabunIT๙"/>
          <w:sz w:val="32"/>
          <w:szCs w:val="32"/>
          <w:cs/>
        </w:rPr>
        <w:t xml:space="preserve"> ข้อมูล  ณ  วันที่</w:t>
      </w:r>
      <w:r w:rsidRPr="007B4FFF">
        <w:rPr>
          <w:rFonts w:ascii="TH SarabunIT๙" w:hAnsi="TH SarabunIT๙" w:cs="TH SarabunIT๙"/>
          <w:sz w:val="32"/>
          <w:szCs w:val="32"/>
        </w:rPr>
        <w:t xml:space="preserve">  1 </w:t>
      </w:r>
      <w:r w:rsidRPr="007B4FFF">
        <w:rPr>
          <w:rFonts w:ascii="TH SarabunIT๙" w:hAnsi="TH SarabunIT๙" w:cs="TH SarabunIT๙"/>
          <w:sz w:val="32"/>
          <w:szCs w:val="32"/>
          <w:cs/>
        </w:rPr>
        <w:t>เดือน</w:t>
      </w:r>
      <w:r>
        <w:rPr>
          <w:rFonts w:ascii="TH SarabunIT๙" w:hAnsi="TH SarabunIT๙" w:cs="TH SarabunIT๙" w:hint="cs"/>
          <w:sz w:val="32"/>
          <w:szCs w:val="32"/>
          <w:cs/>
        </w:rPr>
        <w:t xml:space="preserve">กันยายน </w:t>
      </w:r>
      <w:r w:rsidRPr="007B4FFF">
        <w:rPr>
          <w:rFonts w:ascii="TH SarabunIT๙" w:hAnsi="TH SarabunIT๙" w:cs="TH SarabunIT๙"/>
          <w:sz w:val="32"/>
          <w:szCs w:val="32"/>
          <w:cs/>
        </w:rPr>
        <w:t xml:space="preserve"> พ</w:t>
      </w:r>
      <w:r w:rsidRPr="007B4FFF">
        <w:rPr>
          <w:rFonts w:ascii="TH SarabunIT๙" w:hAnsi="TH SarabunIT๙" w:cs="TH SarabunIT๙"/>
          <w:sz w:val="32"/>
          <w:szCs w:val="32"/>
          <w:rtl/>
          <w:cs/>
        </w:rPr>
        <w:t>.ศ</w:t>
      </w:r>
      <w:r w:rsidRPr="007B4FFF">
        <w:rPr>
          <w:rFonts w:ascii="TH SarabunIT๙" w:hAnsi="TH SarabunIT๙" w:cs="TH SarabunIT๙" w:hint="cs"/>
          <w:sz w:val="32"/>
          <w:szCs w:val="32"/>
          <w:cs/>
        </w:rPr>
        <w:t>.256</w:t>
      </w:r>
      <w:r>
        <w:rPr>
          <w:rFonts w:ascii="TH SarabunIT๙" w:hAnsi="TH SarabunIT๙" w:cs="TH SarabunIT๙" w:hint="cs"/>
          <w:sz w:val="32"/>
          <w:szCs w:val="32"/>
          <w:cs/>
        </w:rPr>
        <w:t>4</w:t>
      </w:r>
      <w:r w:rsidRPr="007B4FFF">
        <w:rPr>
          <w:rFonts w:ascii="TH SarabunIT๙" w:hAnsi="TH SarabunIT๙" w:cs="TH SarabunIT๙" w:hint="cs"/>
          <w:sz w:val="32"/>
          <w:szCs w:val="32"/>
          <w:cs/>
        </w:rPr>
        <w:t>)</w:t>
      </w:r>
      <w:r w:rsidRPr="007B4FFF">
        <w:rPr>
          <w:rFonts w:ascii="TH SarabunIT๙" w:hAnsi="TH SarabunIT๙" w:cs="TH SarabunIT๙"/>
          <w:sz w:val="34"/>
          <w:szCs w:val="34"/>
          <w:rtl/>
          <w:cs/>
        </w:rPr>
        <w:t xml:space="preserve"> </w:t>
      </w:r>
    </w:p>
    <w:p w14:paraId="5667045C"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PSK" w:hAnsi="TH SarabunPSK" w:cs="TH SarabunPSK"/>
          <w:b/>
          <w:bCs/>
          <w:sz w:val="32"/>
          <w:szCs w:val="32"/>
        </w:rPr>
      </w:pPr>
    </w:p>
    <w:p w14:paraId="491F16F6"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PSK" w:hAnsi="TH SarabunPSK" w:cs="TH SarabunPSK"/>
          <w:b/>
          <w:bCs/>
          <w:sz w:val="32"/>
          <w:szCs w:val="32"/>
        </w:rPr>
      </w:pPr>
    </w:p>
    <w:p w14:paraId="48C0B787"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PSK" w:hAnsi="TH SarabunPSK" w:cs="TH SarabunPSK"/>
          <w:b/>
          <w:bCs/>
          <w:sz w:val="32"/>
          <w:szCs w:val="32"/>
        </w:rPr>
      </w:pPr>
    </w:p>
    <w:p w14:paraId="244D9FEB"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PSK" w:hAnsi="TH SarabunPSK" w:cs="TH SarabunPSK"/>
          <w:b/>
          <w:bCs/>
          <w:sz w:val="32"/>
          <w:szCs w:val="32"/>
        </w:rPr>
      </w:pPr>
    </w:p>
    <w:p w14:paraId="50FCC719"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PSK" w:hAnsi="TH SarabunPSK" w:cs="TH SarabunPSK"/>
          <w:b/>
          <w:bCs/>
          <w:sz w:val="32"/>
          <w:szCs w:val="32"/>
        </w:rPr>
      </w:pPr>
    </w:p>
    <w:p w14:paraId="0C6EE3ED" w14:textId="77777777" w:rsidR="00B94D05" w:rsidRPr="00A9570F" w:rsidRDefault="00B94D05" w:rsidP="00B94D05">
      <w:pPr>
        <w:tabs>
          <w:tab w:val="left" w:pos="426"/>
          <w:tab w:val="left" w:pos="993"/>
        </w:tabs>
        <w:spacing w:after="0" w:line="240" w:lineRule="auto"/>
        <w:rPr>
          <w:rFonts w:ascii="TH SarabunPSK" w:hAnsi="TH SarabunPSK" w:cs="TH SarabunPSK"/>
          <w:b/>
          <w:bCs/>
          <w:sz w:val="32"/>
          <w:szCs w:val="32"/>
        </w:rPr>
      </w:pPr>
      <w:r w:rsidRPr="00BE3630">
        <w:rPr>
          <w:rFonts w:ascii="TH SarabunPSK" w:hAnsi="TH SarabunPSK" w:cs="TH SarabunPSK"/>
          <w:b/>
          <w:bCs/>
          <w:sz w:val="32"/>
          <w:szCs w:val="32"/>
          <w:cs/>
        </w:rPr>
        <w:t xml:space="preserve">(3) </w:t>
      </w:r>
      <w:r w:rsidRPr="00C357DA">
        <w:rPr>
          <w:rFonts w:ascii="TH SarabunPSK" w:hAnsi="TH SarabunPSK" w:cs="TH SarabunPSK"/>
          <w:b/>
          <w:bCs/>
          <w:sz w:val="32"/>
          <w:szCs w:val="32"/>
          <w:cs/>
        </w:rPr>
        <w:t>อุทกภัย (</w:t>
      </w:r>
      <w:r w:rsidRPr="00C357DA">
        <w:rPr>
          <w:rFonts w:ascii="TH SarabunPSK" w:hAnsi="TH SarabunPSK" w:cs="TH SarabunPSK"/>
          <w:b/>
          <w:bCs/>
          <w:sz w:val="32"/>
          <w:szCs w:val="32"/>
        </w:rPr>
        <w:t>Flood</w:t>
      </w:r>
      <w:r w:rsidRPr="00C357DA">
        <w:rPr>
          <w:rFonts w:ascii="TH SarabunPSK" w:hAnsi="TH SarabunPSK" w:cs="TH SarabunPSK"/>
          <w:b/>
          <w:bCs/>
          <w:sz w:val="32"/>
          <w:szCs w:val="32"/>
          <w:cs/>
        </w:rPr>
        <w:t>)</w:t>
      </w:r>
    </w:p>
    <w:p w14:paraId="152AA669"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thaiDistribute"/>
        <w:outlineLvl w:val="0"/>
        <w:rPr>
          <w:rFonts w:ascii="TH SarabunPSK" w:hAnsi="TH SarabunPSK" w:cs="TH SarabunPSK"/>
          <w:b/>
          <w:bCs/>
          <w:sz w:val="32"/>
          <w:szCs w:val="32"/>
        </w:rPr>
      </w:pPr>
      <w:r w:rsidRPr="00C357DA">
        <w:rPr>
          <w:rFonts w:ascii="TH SarabunPSK" w:hAnsi="TH SarabunPSK" w:cs="TH SarabunPSK"/>
          <w:b/>
          <w:bCs/>
          <w:sz w:val="32"/>
          <w:szCs w:val="32"/>
          <w:cs/>
        </w:rPr>
        <w:t xml:space="preserve">ตารางที่ </w:t>
      </w:r>
      <w:r w:rsidRPr="00C357DA">
        <w:rPr>
          <w:rFonts w:ascii="TH SarabunPSK" w:hAnsi="TH SarabunPSK" w:cs="TH SarabunPSK"/>
          <w:b/>
          <w:bCs/>
          <w:sz w:val="32"/>
          <w:szCs w:val="32"/>
        </w:rPr>
        <w:t>1</w:t>
      </w:r>
      <w:r w:rsidRPr="00C357DA">
        <w:rPr>
          <w:rFonts w:ascii="TH SarabunPSK" w:hAnsi="TH SarabunPSK" w:cs="TH SarabunPSK"/>
          <w:b/>
          <w:bCs/>
          <w:sz w:val="32"/>
          <w:szCs w:val="32"/>
          <w:cs/>
        </w:rPr>
        <w:t>-</w:t>
      </w:r>
      <w:r w:rsidRPr="00C357DA">
        <w:rPr>
          <w:rFonts w:ascii="TH SarabunPSK" w:hAnsi="TH SarabunPSK" w:cs="TH SarabunPSK"/>
          <w:b/>
          <w:bCs/>
          <w:sz w:val="32"/>
          <w:szCs w:val="32"/>
        </w:rPr>
        <w:t>3</w:t>
      </w:r>
      <w:r w:rsidRPr="00C357DA">
        <w:rPr>
          <w:rFonts w:ascii="TH SarabunPSK" w:hAnsi="TH SarabunPSK" w:cs="TH SarabunPSK"/>
          <w:b/>
          <w:bCs/>
          <w:sz w:val="32"/>
          <w:szCs w:val="32"/>
          <w:cs/>
        </w:rPr>
        <w:t xml:space="preserve">  :  สถิติการเกิดอุทกภัยของ </w:t>
      </w:r>
      <w:r>
        <w:rPr>
          <w:rFonts w:ascii="TH SarabunPSK" w:hAnsi="TH SarabunPSK" w:cs="TH SarabunPSK"/>
          <w:b/>
          <w:bCs/>
          <w:sz w:val="32"/>
          <w:szCs w:val="32"/>
          <w:cs/>
        </w:rPr>
        <w:t>องค์การบริหารส่วนตำบลคำเขื่อนแก้ว</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701"/>
        <w:gridCol w:w="1560"/>
        <w:gridCol w:w="1134"/>
        <w:gridCol w:w="997"/>
        <w:gridCol w:w="1412"/>
        <w:gridCol w:w="1701"/>
      </w:tblGrid>
      <w:tr w:rsidR="00B94D05" w:rsidRPr="00C357DA" w14:paraId="31B06E6C" w14:textId="77777777" w:rsidTr="0074410E">
        <w:tc>
          <w:tcPr>
            <w:tcW w:w="1242" w:type="dxa"/>
            <w:vMerge w:val="restart"/>
            <w:vAlign w:val="center"/>
          </w:tcPr>
          <w:p w14:paraId="203EBD2C"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r w:rsidRPr="00C357DA">
              <w:rPr>
                <w:rFonts w:ascii="TH SarabunPSK" w:hAnsi="TH SarabunPSK" w:cs="TH SarabunPSK"/>
                <w:b/>
                <w:bCs/>
                <w:sz w:val="30"/>
                <w:szCs w:val="30"/>
                <w:cs/>
              </w:rPr>
              <w:t>พ.ศ.</w:t>
            </w:r>
          </w:p>
        </w:tc>
        <w:tc>
          <w:tcPr>
            <w:tcW w:w="1701" w:type="dxa"/>
            <w:vMerge w:val="restart"/>
            <w:vAlign w:val="center"/>
          </w:tcPr>
          <w:p w14:paraId="21EC0F36"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sidRPr="00C357DA">
              <w:rPr>
                <w:rFonts w:ascii="TH SarabunPSK" w:hAnsi="TH SarabunPSK" w:cs="TH SarabunPSK"/>
                <w:b/>
                <w:bCs/>
                <w:sz w:val="30"/>
                <w:szCs w:val="30"/>
                <w:cs/>
              </w:rPr>
              <w:t>จำนวนครั้ง</w:t>
            </w:r>
          </w:p>
          <w:p w14:paraId="7810565E"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cs/>
              </w:rPr>
            </w:pPr>
            <w:r w:rsidRPr="00C357DA">
              <w:rPr>
                <w:rFonts w:ascii="TH SarabunPSK" w:hAnsi="TH SarabunPSK" w:cs="TH SarabunPSK"/>
                <w:b/>
                <w:bCs/>
                <w:sz w:val="30"/>
                <w:szCs w:val="30"/>
                <w:cs/>
              </w:rPr>
              <w:t>ที่เกิดภัย (ครั้ง)</w:t>
            </w:r>
          </w:p>
        </w:tc>
        <w:tc>
          <w:tcPr>
            <w:tcW w:w="1560" w:type="dxa"/>
            <w:vMerge w:val="restart"/>
            <w:vAlign w:val="center"/>
          </w:tcPr>
          <w:p w14:paraId="25CE467E"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sidRPr="00C357DA">
              <w:rPr>
                <w:rFonts w:ascii="TH SarabunPSK" w:hAnsi="TH SarabunPSK" w:cs="TH SarabunPSK"/>
                <w:b/>
                <w:bCs/>
                <w:sz w:val="30"/>
                <w:szCs w:val="30"/>
                <w:cs/>
              </w:rPr>
              <w:t xml:space="preserve">พื้นที่  </w:t>
            </w:r>
          </w:p>
          <w:p w14:paraId="75730A70"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Pr>
            </w:pPr>
            <w:r w:rsidRPr="00C357DA">
              <w:rPr>
                <w:rFonts w:ascii="TH SarabunPSK" w:hAnsi="TH SarabunPSK" w:cs="TH SarabunPSK"/>
                <w:b/>
                <w:bCs/>
                <w:sz w:val="30"/>
                <w:szCs w:val="30"/>
                <w:cs/>
              </w:rPr>
              <w:t>ประสบภัย</w:t>
            </w:r>
          </w:p>
          <w:p w14:paraId="59647381"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r w:rsidRPr="00C357DA">
              <w:rPr>
                <w:rFonts w:ascii="TH SarabunPSK" w:hAnsi="TH SarabunPSK" w:cs="TH SarabunPSK"/>
                <w:b/>
                <w:bCs/>
                <w:sz w:val="30"/>
                <w:szCs w:val="30"/>
                <w:cs/>
              </w:rPr>
              <w:t>(หมู่ที่/ชุมชน)</w:t>
            </w:r>
          </w:p>
        </w:tc>
        <w:tc>
          <w:tcPr>
            <w:tcW w:w="3543" w:type="dxa"/>
            <w:gridSpan w:val="3"/>
            <w:vAlign w:val="center"/>
          </w:tcPr>
          <w:p w14:paraId="7DB00FC6" w14:textId="77777777" w:rsidR="00B94D05" w:rsidRPr="00C357DA" w:rsidRDefault="00B94D05" w:rsidP="00B94D05">
            <w:pPr>
              <w:tabs>
                <w:tab w:val="left" w:pos="360"/>
                <w:tab w:val="left" w:pos="720"/>
                <w:tab w:val="left" w:pos="1080"/>
                <w:tab w:val="left" w:pos="1344"/>
                <w:tab w:val="left" w:pos="1980"/>
                <w:tab w:val="left" w:pos="2160"/>
                <w:tab w:val="left" w:pos="2520"/>
                <w:tab w:val="left" w:pos="2880"/>
              </w:tabs>
              <w:spacing w:after="0" w:line="240" w:lineRule="auto"/>
              <w:jc w:val="center"/>
              <w:rPr>
                <w:rFonts w:ascii="TH SarabunPSK" w:hAnsi="TH SarabunPSK" w:cs="TH SarabunPSK"/>
                <w:b/>
                <w:bCs/>
                <w:spacing w:val="-12"/>
                <w:sz w:val="30"/>
                <w:szCs w:val="30"/>
                <w:cs/>
              </w:rPr>
            </w:pPr>
            <w:r w:rsidRPr="00C357DA">
              <w:rPr>
                <w:rFonts w:ascii="TH SarabunPSK" w:hAnsi="TH SarabunPSK" w:cs="TH SarabunPSK"/>
                <w:b/>
                <w:bCs/>
                <w:spacing w:val="-12"/>
                <w:sz w:val="30"/>
                <w:szCs w:val="30"/>
                <w:cs/>
              </w:rPr>
              <w:t>ผลกระทบความเสียหาย</w:t>
            </w:r>
          </w:p>
        </w:tc>
        <w:tc>
          <w:tcPr>
            <w:tcW w:w="1701" w:type="dxa"/>
            <w:vMerge w:val="restart"/>
          </w:tcPr>
          <w:p w14:paraId="665A1F0E"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r w:rsidRPr="00C357DA">
              <w:rPr>
                <w:rFonts w:ascii="TH SarabunPSK" w:hAnsi="TH SarabunPSK" w:cs="TH SarabunPSK"/>
                <w:b/>
                <w:bCs/>
                <w:sz w:val="32"/>
                <w:szCs w:val="32"/>
                <w:cs/>
              </w:rPr>
              <w:t>มูลค่า</w:t>
            </w:r>
          </w:p>
          <w:p w14:paraId="2A664D4E"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sidRPr="00C357DA">
              <w:rPr>
                <w:rFonts w:ascii="TH SarabunPSK" w:hAnsi="TH SarabunPSK" w:cs="TH SarabunPSK"/>
                <w:b/>
                <w:bCs/>
                <w:sz w:val="32"/>
                <w:szCs w:val="32"/>
                <w:cs/>
              </w:rPr>
              <w:t>ความเสียหาย (ล้านบาท)</w:t>
            </w:r>
          </w:p>
        </w:tc>
      </w:tr>
      <w:tr w:rsidR="00B94D05" w:rsidRPr="00C357DA" w14:paraId="6DBB4055" w14:textId="77777777" w:rsidTr="0074410E">
        <w:tc>
          <w:tcPr>
            <w:tcW w:w="1242" w:type="dxa"/>
            <w:vMerge/>
            <w:vAlign w:val="center"/>
          </w:tcPr>
          <w:p w14:paraId="5888EAD7"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p>
        </w:tc>
        <w:tc>
          <w:tcPr>
            <w:tcW w:w="1701" w:type="dxa"/>
            <w:vMerge/>
            <w:vAlign w:val="center"/>
          </w:tcPr>
          <w:p w14:paraId="17A6307F"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p>
        </w:tc>
        <w:tc>
          <w:tcPr>
            <w:tcW w:w="1560" w:type="dxa"/>
            <w:vMerge/>
            <w:vAlign w:val="center"/>
          </w:tcPr>
          <w:p w14:paraId="5D9F2B50"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0"/>
                <w:szCs w:val="30"/>
                <w:rtl/>
                <w:cs/>
              </w:rPr>
            </w:pPr>
          </w:p>
        </w:tc>
        <w:tc>
          <w:tcPr>
            <w:tcW w:w="1134" w:type="dxa"/>
            <w:vAlign w:val="center"/>
          </w:tcPr>
          <w:p w14:paraId="3E4D783A"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2"/>
                <w:sz w:val="30"/>
                <w:szCs w:val="30"/>
                <w:rtl/>
                <w:cs/>
              </w:rPr>
            </w:pPr>
            <w:r w:rsidRPr="00C357DA">
              <w:rPr>
                <w:rFonts w:ascii="TH SarabunPSK" w:hAnsi="TH SarabunPSK" w:cs="TH SarabunPSK"/>
                <w:b/>
                <w:bCs/>
                <w:spacing w:val="-12"/>
                <w:sz w:val="30"/>
                <w:szCs w:val="30"/>
                <w:cs/>
              </w:rPr>
              <w:t xml:space="preserve">จำนวนครัวเรือน      ที่ประสบภัย </w:t>
            </w:r>
          </w:p>
        </w:tc>
        <w:tc>
          <w:tcPr>
            <w:tcW w:w="997" w:type="dxa"/>
            <w:vAlign w:val="center"/>
          </w:tcPr>
          <w:p w14:paraId="3D0A0C95"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2"/>
                <w:sz w:val="30"/>
                <w:szCs w:val="30"/>
                <w:rtl/>
                <w:cs/>
              </w:rPr>
            </w:pPr>
            <w:r w:rsidRPr="00C357DA">
              <w:rPr>
                <w:rFonts w:ascii="TH SarabunPSK" w:hAnsi="TH SarabunPSK" w:cs="TH SarabunPSK"/>
                <w:b/>
                <w:bCs/>
                <w:spacing w:val="-12"/>
                <w:sz w:val="30"/>
                <w:szCs w:val="30"/>
                <w:cs/>
              </w:rPr>
              <w:t xml:space="preserve">พื้นที่การเกษตรเสียหาย </w:t>
            </w:r>
            <w:r w:rsidRPr="00C357DA">
              <w:rPr>
                <w:rFonts w:ascii="TH SarabunPSK" w:hAnsi="TH SarabunPSK" w:cs="TH SarabunPSK"/>
                <w:b/>
                <w:bCs/>
                <w:spacing w:val="-12"/>
                <w:sz w:val="30"/>
                <w:szCs w:val="30"/>
                <w:rtl/>
                <w:cs/>
              </w:rPr>
              <w:t>(ไร่)</w:t>
            </w:r>
          </w:p>
        </w:tc>
        <w:tc>
          <w:tcPr>
            <w:tcW w:w="1412" w:type="dxa"/>
            <w:vAlign w:val="center"/>
          </w:tcPr>
          <w:p w14:paraId="45917CDB" w14:textId="77777777" w:rsidR="00B94D05" w:rsidRPr="00C357DA" w:rsidRDefault="00B94D05" w:rsidP="00B94D05">
            <w:pPr>
              <w:tabs>
                <w:tab w:val="left" w:pos="360"/>
                <w:tab w:val="left" w:pos="720"/>
                <w:tab w:val="left" w:pos="1080"/>
                <w:tab w:val="left" w:pos="1344"/>
                <w:tab w:val="left" w:pos="1980"/>
                <w:tab w:val="left" w:pos="2160"/>
                <w:tab w:val="left" w:pos="2520"/>
                <w:tab w:val="left" w:pos="2880"/>
              </w:tabs>
              <w:spacing w:after="0" w:line="240" w:lineRule="auto"/>
              <w:jc w:val="center"/>
              <w:rPr>
                <w:rFonts w:ascii="TH SarabunPSK" w:hAnsi="TH SarabunPSK" w:cs="TH SarabunPSK"/>
                <w:b/>
                <w:bCs/>
                <w:spacing w:val="-12"/>
                <w:sz w:val="30"/>
                <w:szCs w:val="30"/>
              </w:rPr>
            </w:pPr>
            <w:r w:rsidRPr="00C357DA">
              <w:rPr>
                <w:rFonts w:ascii="TH SarabunPSK" w:hAnsi="TH SarabunPSK" w:cs="TH SarabunPSK"/>
                <w:b/>
                <w:bCs/>
                <w:spacing w:val="-12"/>
                <w:sz w:val="30"/>
                <w:szCs w:val="30"/>
                <w:cs/>
              </w:rPr>
              <w:t>จำนวนสัตว์</w:t>
            </w:r>
          </w:p>
          <w:p w14:paraId="796FB765" w14:textId="77777777" w:rsidR="00B94D05" w:rsidRPr="00C357DA" w:rsidRDefault="00B94D05" w:rsidP="00B94D05">
            <w:pPr>
              <w:tabs>
                <w:tab w:val="left" w:pos="360"/>
                <w:tab w:val="left" w:pos="720"/>
                <w:tab w:val="left" w:pos="1080"/>
                <w:tab w:val="left" w:pos="1344"/>
                <w:tab w:val="left" w:pos="1980"/>
                <w:tab w:val="left" w:pos="2160"/>
                <w:tab w:val="left" w:pos="2520"/>
                <w:tab w:val="left" w:pos="2880"/>
              </w:tabs>
              <w:spacing w:after="0" w:line="240" w:lineRule="auto"/>
              <w:jc w:val="center"/>
              <w:rPr>
                <w:rFonts w:ascii="TH SarabunPSK" w:hAnsi="TH SarabunPSK" w:cs="TH SarabunPSK"/>
                <w:b/>
                <w:bCs/>
                <w:spacing w:val="-12"/>
                <w:sz w:val="30"/>
                <w:szCs w:val="30"/>
              </w:rPr>
            </w:pPr>
            <w:r w:rsidRPr="00C357DA">
              <w:rPr>
                <w:rFonts w:ascii="TH SarabunPSK" w:hAnsi="TH SarabunPSK" w:cs="TH SarabunPSK"/>
                <w:b/>
                <w:bCs/>
                <w:spacing w:val="-12"/>
                <w:sz w:val="30"/>
                <w:szCs w:val="30"/>
                <w:cs/>
              </w:rPr>
              <w:t>ที่รับผลกระทบ</w:t>
            </w:r>
          </w:p>
          <w:p w14:paraId="4DDB95BA"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pacing w:val="-12"/>
                <w:sz w:val="30"/>
                <w:szCs w:val="30"/>
              </w:rPr>
            </w:pPr>
            <w:r w:rsidRPr="00C357DA">
              <w:rPr>
                <w:rFonts w:ascii="TH SarabunPSK" w:hAnsi="TH SarabunPSK" w:cs="TH SarabunPSK"/>
                <w:b/>
                <w:bCs/>
                <w:spacing w:val="-12"/>
                <w:sz w:val="30"/>
                <w:szCs w:val="30"/>
                <w:rtl/>
                <w:cs/>
              </w:rPr>
              <w:t>(ตัว)</w:t>
            </w:r>
          </w:p>
        </w:tc>
        <w:tc>
          <w:tcPr>
            <w:tcW w:w="1701" w:type="dxa"/>
            <w:vMerge/>
          </w:tcPr>
          <w:p w14:paraId="7C0BDA1B"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p>
        </w:tc>
      </w:tr>
      <w:tr w:rsidR="00B94D05" w:rsidRPr="00C357DA" w14:paraId="5D9E3A0B" w14:textId="77777777" w:rsidTr="0074410E">
        <w:tc>
          <w:tcPr>
            <w:tcW w:w="1242" w:type="dxa"/>
          </w:tcPr>
          <w:p w14:paraId="439FE6E7"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sidRPr="00C357DA">
              <w:rPr>
                <w:rFonts w:ascii="TH SarabunPSK" w:hAnsi="TH SarabunPSK" w:cs="TH SarabunPSK"/>
                <w:sz w:val="32"/>
                <w:szCs w:val="32"/>
              </w:rPr>
              <w:t>2559</w:t>
            </w:r>
          </w:p>
        </w:tc>
        <w:tc>
          <w:tcPr>
            <w:tcW w:w="1701" w:type="dxa"/>
          </w:tcPr>
          <w:p w14:paraId="686A06A7"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tl/>
                <w:cs/>
              </w:rPr>
            </w:pPr>
            <w:r>
              <w:rPr>
                <w:rFonts w:ascii="TH SarabunIT๙" w:hAnsi="TH SarabunIT๙" w:cs="TH SarabunIT๙"/>
                <w:sz w:val="30"/>
                <w:szCs w:val="30"/>
                <w:cs/>
              </w:rPr>
              <w:t>-</w:t>
            </w:r>
          </w:p>
        </w:tc>
        <w:tc>
          <w:tcPr>
            <w:tcW w:w="1560" w:type="dxa"/>
          </w:tcPr>
          <w:p w14:paraId="468E3399"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134" w:type="dxa"/>
          </w:tcPr>
          <w:p w14:paraId="585E42E2"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997" w:type="dxa"/>
          </w:tcPr>
          <w:p w14:paraId="3338AAD3"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412" w:type="dxa"/>
          </w:tcPr>
          <w:p w14:paraId="1FFE2883"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701" w:type="dxa"/>
          </w:tcPr>
          <w:p w14:paraId="7464E47B"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r>
      <w:tr w:rsidR="00B94D05" w:rsidRPr="00C357DA" w14:paraId="2BC3D560" w14:textId="77777777" w:rsidTr="0074410E">
        <w:tc>
          <w:tcPr>
            <w:tcW w:w="1242" w:type="dxa"/>
          </w:tcPr>
          <w:p w14:paraId="1A259F7A"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sidRPr="00C357DA">
              <w:rPr>
                <w:rFonts w:ascii="TH SarabunPSK" w:hAnsi="TH SarabunPSK" w:cs="TH SarabunPSK"/>
                <w:sz w:val="32"/>
                <w:szCs w:val="32"/>
              </w:rPr>
              <w:t>2560</w:t>
            </w:r>
          </w:p>
        </w:tc>
        <w:tc>
          <w:tcPr>
            <w:tcW w:w="1701" w:type="dxa"/>
          </w:tcPr>
          <w:p w14:paraId="3063B8E1"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560" w:type="dxa"/>
          </w:tcPr>
          <w:p w14:paraId="7CB853FF"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134" w:type="dxa"/>
          </w:tcPr>
          <w:p w14:paraId="467B49AF"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997" w:type="dxa"/>
          </w:tcPr>
          <w:p w14:paraId="02C695B8"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412" w:type="dxa"/>
          </w:tcPr>
          <w:p w14:paraId="176A70D7"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701" w:type="dxa"/>
          </w:tcPr>
          <w:p w14:paraId="69779609"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r>
      <w:tr w:rsidR="00B94D05" w:rsidRPr="00C357DA" w14:paraId="747AF0E8" w14:textId="77777777" w:rsidTr="0074410E">
        <w:tc>
          <w:tcPr>
            <w:tcW w:w="1242" w:type="dxa"/>
          </w:tcPr>
          <w:p w14:paraId="12DD9241"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sidRPr="00C357DA">
              <w:rPr>
                <w:rFonts w:ascii="TH SarabunPSK" w:hAnsi="TH SarabunPSK" w:cs="TH SarabunPSK"/>
                <w:sz w:val="32"/>
                <w:szCs w:val="32"/>
              </w:rPr>
              <w:t>2561</w:t>
            </w:r>
          </w:p>
        </w:tc>
        <w:tc>
          <w:tcPr>
            <w:tcW w:w="1701" w:type="dxa"/>
          </w:tcPr>
          <w:p w14:paraId="59407AF0"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560" w:type="dxa"/>
          </w:tcPr>
          <w:p w14:paraId="19B9334A"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134" w:type="dxa"/>
          </w:tcPr>
          <w:p w14:paraId="70F15926"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997" w:type="dxa"/>
          </w:tcPr>
          <w:p w14:paraId="75F5FAA4"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412" w:type="dxa"/>
          </w:tcPr>
          <w:p w14:paraId="789D5EE2"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701" w:type="dxa"/>
          </w:tcPr>
          <w:p w14:paraId="484E074D"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r>
      <w:tr w:rsidR="00B94D05" w:rsidRPr="00C357DA" w14:paraId="3F7D17E3" w14:textId="77777777" w:rsidTr="0074410E">
        <w:tc>
          <w:tcPr>
            <w:tcW w:w="1242" w:type="dxa"/>
          </w:tcPr>
          <w:p w14:paraId="2B78EF9D"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sidRPr="00C357DA">
              <w:rPr>
                <w:rFonts w:ascii="TH SarabunPSK" w:hAnsi="TH SarabunPSK" w:cs="TH SarabunPSK"/>
                <w:sz w:val="32"/>
                <w:szCs w:val="32"/>
              </w:rPr>
              <w:t>2562</w:t>
            </w:r>
          </w:p>
        </w:tc>
        <w:tc>
          <w:tcPr>
            <w:tcW w:w="1701" w:type="dxa"/>
          </w:tcPr>
          <w:p w14:paraId="598D3346"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560" w:type="dxa"/>
          </w:tcPr>
          <w:p w14:paraId="18F4EB16"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134" w:type="dxa"/>
          </w:tcPr>
          <w:p w14:paraId="06EB58A1"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997" w:type="dxa"/>
          </w:tcPr>
          <w:p w14:paraId="0DB3BD5B"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412" w:type="dxa"/>
          </w:tcPr>
          <w:p w14:paraId="43740D9F"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701" w:type="dxa"/>
          </w:tcPr>
          <w:p w14:paraId="563B6421"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r>
      <w:tr w:rsidR="00B94D05" w:rsidRPr="00C357DA" w14:paraId="14D3992E" w14:textId="77777777" w:rsidTr="0074410E">
        <w:tc>
          <w:tcPr>
            <w:tcW w:w="1242" w:type="dxa"/>
          </w:tcPr>
          <w:p w14:paraId="3D0A2766"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sidRPr="00C357DA">
              <w:rPr>
                <w:rFonts w:ascii="TH SarabunPSK" w:hAnsi="TH SarabunPSK" w:cs="TH SarabunPSK"/>
                <w:sz w:val="32"/>
                <w:szCs w:val="32"/>
              </w:rPr>
              <w:t>2563</w:t>
            </w:r>
          </w:p>
        </w:tc>
        <w:tc>
          <w:tcPr>
            <w:tcW w:w="1701" w:type="dxa"/>
          </w:tcPr>
          <w:p w14:paraId="499635EB"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560" w:type="dxa"/>
          </w:tcPr>
          <w:p w14:paraId="229F4540"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134" w:type="dxa"/>
          </w:tcPr>
          <w:p w14:paraId="533069A9"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997" w:type="dxa"/>
          </w:tcPr>
          <w:p w14:paraId="03526831"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412" w:type="dxa"/>
          </w:tcPr>
          <w:p w14:paraId="0B73D394"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c>
          <w:tcPr>
            <w:tcW w:w="1701" w:type="dxa"/>
          </w:tcPr>
          <w:p w14:paraId="75889BF2"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sz w:val="30"/>
                <w:szCs w:val="30"/>
              </w:rPr>
            </w:pPr>
            <w:r>
              <w:rPr>
                <w:rFonts w:ascii="TH SarabunIT๙" w:hAnsi="TH SarabunIT๙" w:cs="TH SarabunIT๙"/>
                <w:sz w:val="30"/>
                <w:szCs w:val="30"/>
                <w:cs/>
              </w:rPr>
              <w:t>-</w:t>
            </w:r>
          </w:p>
        </w:tc>
      </w:tr>
      <w:tr w:rsidR="00B94D05" w:rsidRPr="00C357DA" w14:paraId="0EFC2C32" w14:textId="77777777" w:rsidTr="0074410E">
        <w:tc>
          <w:tcPr>
            <w:tcW w:w="1242" w:type="dxa"/>
          </w:tcPr>
          <w:p w14:paraId="14A8313C" w14:textId="77777777" w:rsidR="00B94D05" w:rsidRPr="00C357DA"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sidRPr="00C357DA">
              <w:rPr>
                <w:rFonts w:ascii="TH SarabunPSK" w:hAnsi="TH SarabunPSK" w:cs="TH SarabunPSK"/>
                <w:b/>
                <w:bCs/>
                <w:sz w:val="32"/>
                <w:szCs w:val="32"/>
                <w:cs/>
              </w:rPr>
              <w:t>รวม</w:t>
            </w:r>
          </w:p>
        </w:tc>
        <w:tc>
          <w:tcPr>
            <w:tcW w:w="1701" w:type="dxa"/>
          </w:tcPr>
          <w:p w14:paraId="13759521"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b/>
                <w:bCs/>
                <w:sz w:val="30"/>
                <w:szCs w:val="30"/>
              </w:rPr>
            </w:pPr>
            <w:r>
              <w:rPr>
                <w:rFonts w:ascii="TH SarabunIT๙" w:hAnsi="TH SarabunIT๙" w:cs="TH SarabunIT๙"/>
                <w:b/>
                <w:bCs/>
                <w:sz w:val="30"/>
                <w:szCs w:val="30"/>
                <w:cs/>
              </w:rPr>
              <w:t>-</w:t>
            </w:r>
          </w:p>
        </w:tc>
        <w:tc>
          <w:tcPr>
            <w:tcW w:w="1560" w:type="dxa"/>
          </w:tcPr>
          <w:p w14:paraId="20E6CDA9"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b/>
                <w:bCs/>
                <w:sz w:val="30"/>
                <w:szCs w:val="30"/>
              </w:rPr>
            </w:pPr>
            <w:r>
              <w:rPr>
                <w:rFonts w:ascii="TH SarabunIT๙" w:hAnsi="TH SarabunIT๙" w:cs="TH SarabunIT๙"/>
                <w:b/>
                <w:bCs/>
                <w:sz w:val="30"/>
                <w:szCs w:val="30"/>
                <w:cs/>
              </w:rPr>
              <w:t>-</w:t>
            </w:r>
          </w:p>
        </w:tc>
        <w:tc>
          <w:tcPr>
            <w:tcW w:w="1134" w:type="dxa"/>
          </w:tcPr>
          <w:p w14:paraId="516C887C"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b/>
                <w:bCs/>
                <w:sz w:val="30"/>
                <w:szCs w:val="30"/>
              </w:rPr>
            </w:pPr>
            <w:r>
              <w:rPr>
                <w:rFonts w:ascii="TH SarabunIT๙" w:hAnsi="TH SarabunIT๙" w:cs="TH SarabunIT๙"/>
                <w:b/>
                <w:bCs/>
                <w:sz w:val="30"/>
                <w:szCs w:val="30"/>
                <w:cs/>
              </w:rPr>
              <w:t>-</w:t>
            </w:r>
          </w:p>
        </w:tc>
        <w:tc>
          <w:tcPr>
            <w:tcW w:w="997" w:type="dxa"/>
          </w:tcPr>
          <w:p w14:paraId="4BBCF0D0"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b/>
                <w:bCs/>
                <w:sz w:val="30"/>
                <w:szCs w:val="30"/>
              </w:rPr>
            </w:pPr>
            <w:r>
              <w:rPr>
                <w:rFonts w:ascii="TH SarabunIT๙" w:hAnsi="TH SarabunIT๙" w:cs="TH SarabunIT๙"/>
                <w:b/>
                <w:bCs/>
                <w:sz w:val="30"/>
                <w:szCs w:val="30"/>
                <w:cs/>
              </w:rPr>
              <w:t>-</w:t>
            </w:r>
          </w:p>
        </w:tc>
        <w:tc>
          <w:tcPr>
            <w:tcW w:w="1412" w:type="dxa"/>
          </w:tcPr>
          <w:p w14:paraId="2A6F2764"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b/>
                <w:bCs/>
                <w:sz w:val="30"/>
                <w:szCs w:val="30"/>
              </w:rPr>
            </w:pPr>
            <w:r>
              <w:rPr>
                <w:rFonts w:ascii="TH SarabunIT๙" w:hAnsi="TH SarabunIT๙" w:cs="TH SarabunIT๙"/>
                <w:b/>
                <w:bCs/>
                <w:sz w:val="30"/>
                <w:szCs w:val="30"/>
                <w:cs/>
              </w:rPr>
              <w:t>-</w:t>
            </w:r>
          </w:p>
        </w:tc>
        <w:tc>
          <w:tcPr>
            <w:tcW w:w="1701" w:type="dxa"/>
          </w:tcPr>
          <w:p w14:paraId="0546FA47" w14:textId="77777777" w:rsidR="00B94D05" w:rsidRPr="00E32264"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IT๙" w:hAnsi="TH SarabunIT๙" w:cs="TH SarabunIT๙"/>
                <w:b/>
                <w:bCs/>
                <w:sz w:val="30"/>
                <w:szCs w:val="30"/>
              </w:rPr>
            </w:pPr>
            <w:r>
              <w:rPr>
                <w:rFonts w:ascii="TH SarabunIT๙" w:hAnsi="TH SarabunIT๙" w:cs="TH SarabunIT๙"/>
                <w:b/>
                <w:bCs/>
                <w:sz w:val="30"/>
                <w:szCs w:val="30"/>
                <w:cs/>
              </w:rPr>
              <w:t>-</w:t>
            </w:r>
          </w:p>
        </w:tc>
      </w:tr>
    </w:tbl>
    <w:p w14:paraId="7B3828B1" w14:textId="77777777" w:rsidR="00B94D05" w:rsidRPr="007B4FFF"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IT๙" w:hAnsi="TH SarabunIT๙" w:cs="TH SarabunIT๙"/>
          <w:sz w:val="32"/>
          <w:szCs w:val="32"/>
        </w:rPr>
      </w:pPr>
      <w:r w:rsidRPr="00C357DA">
        <w:rPr>
          <w:rFonts w:ascii="TH SarabunPSK" w:hAnsi="TH SarabunPSK" w:cs="TH SarabunPSK"/>
          <w:sz w:val="32"/>
          <w:szCs w:val="32"/>
          <w:cs/>
        </w:rPr>
        <w:tab/>
      </w:r>
      <w:r w:rsidRPr="00C357DA">
        <w:rPr>
          <w:rFonts w:ascii="TH SarabunPSK" w:hAnsi="TH SarabunPSK" w:cs="TH SarabunPSK"/>
          <w:sz w:val="32"/>
          <w:szCs w:val="32"/>
          <w:cs/>
        </w:rPr>
        <w:tab/>
      </w:r>
      <w:r w:rsidRPr="00C357DA">
        <w:rPr>
          <w:rFonts w:ascii="TH SarabunPSK" w:hAnsi="TH SarabunPSK" w:cs="TH SarabunPSK"/>
          <w:sz w:val="32"/>
          <w:szCs w:val="32"/>
          <w:cs/>
        </w:rPr>
        <w:tab/>
      </w:r>
      <w:r w:rsidRPr="007B4FFF">
        <w:rPr>
          <w:rFonts w:ascii="TH SarabunIT๙" w:hAnsi="TH SarabunIT๙" w:cs="TH SarabunIT๙"/>
          <w:sz w:val="34"/>
          <w:szCs w:val="34"/>
          <w:rtl/>
          <w:cs/>
        </w:rPr>
        <w:t>(</w:t>
      </w:r>
      <w:r w:rsidRPr="007B4FFF">
        <w:rPr>
          <w:rFonts w:ascii="TH SarabunIT๙" w:hAnsi="TH SarabunIT๙" w:cs="TH SarabunIT๙"/>
          <w:sz w:val="32"/>
          <w:szCs w:val="32"/>
          <w:cs/>
        </w:rPr>
        <w:t>ที่มา :</w:t>
      </w:r>
      <w:r w:rsidRPr="007B4FFF">
        <w:rPr>
          <w:rFonts w:ascii="TH SarabunIT๙" w:hAnsi="TH SarabunIT๙" w:cs="TH SarabunIT๙"/>
          <w:sz w:val="32"/>
          <w:szCs w:val="32"/>
          <w:rtl/>
          <w:cs/>
        </w:rPr>
        <w:t xml:space="preserve"> </w:t>
      </w:r>
      <w:r w:rsidRPr="007B4FFF">
        <w:rPr>
          <w:rFonts w:ascii="TH SarabunIT๙" w:hAnsi="TH SarabunIT๙" w:cs="TH SarabunIT๙" w:hint="cs"/>
          <w:sz w:val="32"/>
          <w:szCs w:val="32"/>
          <w:cs/>
        </w:rPr>
        <w:t>งานป้องกันฯ อบต. คำเขื่อนแก้ว</w:t>
      </w:r>
      <w:r w:rsidRPr="007B4FFF">
        <w:rPr>
          <w:rFonts w:ascii="TH SarabunIT๙" w:hAnsi="TH SarabunIT๙" w:cs="TH SarabunIT๙"/>
          <w:sz w:val="32"/>
          <w:szCs w:val="32"/>
          <w:cs/>
        </w:rPr>
        <w:t xml:space="preserve"> ข้อมูล  ณ  วันที่</w:t>
      </w:r>
      <w:r w:rsidRPr="007B4FFF">
        <w:rPr>
          <w:rFonts w:ascii="TH SarabunIT๙" w:hAnsi="TH SarabunIT๙" w:cs="TH SarabunIT๙"/>
          <w:sz w:val="32"/>
          <w:szCs w:val="32"/>
        </w:rPr>
        <w:t xml:space="preserve">  1 </w:t>
      </w:r>
      <w:r w:rsidRPr="007B4FFF">
        <w:rPr>
          <w:rFonts w:ascii="TH SarabunIT๙" w:hAnsi="TH SarabunIT๙" w:cs="TH SarabunIT๙"/>
          <w:sz w:val="32"/>
          <w:szCs w:val="32"/>
          <w:cs/>
        </w:rPr>
        <w:t>เดือน</w:t>
      </w:r>
      <w:r>
        <w:rPr>
          <w:rFonts w:ascii="TH SarabunIT๙" w:hAnsi="TH SarabunIT๙" w:cs="TH SarabunIT๙" w:hint="cs"/>
          <w:sz w:val="32"/>
          <w:szCs w:val="32"/>
          <w:cs/>
        </w:rPr>
        <w:t xml:space="preserve">กันยายน </w:t>
      </w:r>
      <w:r w:rsidRPr="007B4FFF">
        <w:rPr>
          <w:rFonts w:ascii="TH SarabunIT๙" w:hAnsi="TH SarabunIT๙" w:cs="TH SarabunIT๙"/>
          <w:sz w:val="32"/>
          <w:szCs w:val="32"/>
          <w:cs/>
        </w:rPr>
        <w:t xml:space="preserve"> พ</w:t>
      </w:r>
      <w:r w:rsidRPr="007B4FFF">
        <w:rPr>
          <w:rFonts w:ascii="TH SarabunIT๙" w:hAnsi="TH SarabunIT๙" w:cs="TH SarabunIT๙"/>
          <w:sz w:val="32"/>
          <w:szCs w:val="32"/>
          <w:rtl/>
          <w:cs/>
        </w:rPr>
        <w:t>.ศ</w:t>
      </w:r>
      <w:r w:rsidRPr="007B4FFF">
        <w:rPr>
          <w:rFonts w:ascii="TH SarabunIT๙" w:hAnsi="TH SarabunIT๙" w:cs="TH SarabunIT๙" w:hint="cs"/>
          <w:sz w:val="32"/>
          <w:szCs w:val="32"/>
          <w:cs/>
        </w:rPr>
        <w:t>.256</w:t>
      </w:r>
      <w:r>
        <w:rPr>
          <w:rFonts w:ascii="TH SarabunIT๙" w:hAnsi="TH SarabunIT๙" w:cs="TH SarabunIT๙" w:hint="cs"/>
          <w:sz w:val="32"/>
          <w:szCs w:val="32"/>
          <w:cs/>
        </w:rPr>
        <w:t>4</w:t>
      </w:r>
      <w:r w:rsidRPr="007B4FFF">
        <w:rPr>
          <w:rFonts w:ascii="TH SarabunIT๙" w:hAnsi="TH SarabunIT๙" w:cs="TH SarabunIT๙" w:hint="cs"/>
          <w:sz w:val="32"/>
          <w:szCs w:val="32"/>
          <w:cs/>
        </w:rPr>
        <w:t>)</w:t>
      </w:r>
      <w:r w:rsidRPr="007B4FFF">
        <w:rPr>
          <w:rFonts w:ascii="TH SarabunIT๙" w:hAnsi="TH SarabunIT๙" w:cs="TH SarabunIT๙"/>
          <w:sz w:val="34"/>
          <w:szCs w:val="34"/>
          <w:rtl/>
          <w:cs/>
        </w:rPr>
        <w:t xml:space="preserve"> </w:t>
      </w:r>
    </w:p>
    <w:p w14:paraId="347E06C9" w14:textId="77777777" w:rsidR="00B94D05" w:rsidRPr="00A9570F" w:rsidRDefault="00B94D05" w:rsidP="00B94D05">
      <w:pPr>
        <w:tabs>
          <w:tab w:val="left" w:pos="426"/>
          <w:tab w:val="left" w:pos="993"/>
        </w:tabs>
        <w:spacing w:after="0" w:line="240" w:lineRule="auto"/>
        <w:rPr>
          <w:rFonts w:ascii="TH SarabunPSK" w:hAnsi="TH SarabunPSK" w:cs="TH SarabunPSK"/>
          <w:b/>
          <w:bCs/>
          <w:sz w:val="32"/>
          <w:szCs w:val="32"/>
        </w:rPr>
      </w:pPr>
      <w:r>
        <w:rPr>
          <w:rFonts w:ascii="TH SarabunPSK" w:hAnsi="TH SarabunPSK" w:cs="TH SarabunPSK" w:hint="cs"/>
          <w:b/>
          <w:bCs/>
          <w:sz w:val="32"/>
          <w:szCs w:val="32"/>
          <w:cs/>
        </w:rPr>
        <w:t xml:space="preserve">  (4) </w:t>
      </w:r>
      <w:r w:rsidRPr="00E11C3D">
        <w:rPr>
          <w:rFonts w:ascii="TH SarabunPSK" w:hAnsi="TH SarabunPSK" w:cs="TH SarabunPSK"/>
          <w:b/>
          <w:bCs/>
          <w:sz w:val="32"/>
          <w:szCs w:val="32"/>
          <w:cs/>
        </w:rPr>
        <w:t>ภัยแล้ง (</w:t>
      </w:r>
      <w:r w:rsidRPr="00E11C3D">
        <w:rPr>
          <w:rFonts w:ascii="TH SarabunPSK" w:hAnsi="TH SarabunPSK" w:cs="TH SarabunPSK"/>
          <w:b/>
          <w:bCs/>
          <w:sz w:val="32"/>
          <w:szCs w:val="32"/>
        </w:rPr>
        <w:t>Drought</w:t>
      </w:r>
      <w:r w:rsidRPr="00E11C3D">
        <w:rPr>
          <w:rFonts w:ascii="TH SarabunPSK" w:hAnsi="TH SarabunPSK" w:cs="TH SarabunPSK"/>
          <w:b/>
          <w:bCs/>
          <w:sz w:val="32"/>
          <w:szCs w:val="32"/>
          <w:cs/>
        </w:rPr>
        <w:t>)</w:t>
      </w:r>
    </w:p>
    <w:p w14:paraId="61D729DB"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ind w:right="-6"/>
        <w:jc w:val="thaiDistribute"/>
        <w:outlineLvl w:val="0"/>
        <w:rPr>
          <w:rFonts w:ascii="TH SarabunPSK" w:hAnsi="TH SarabunPSK" w:cs="TH SarabunPSK"/>
          <w:b/>
          <w:bCs/>
          <w:sz w:val="32"/>
          <w:szCs w:val="32"/>
        </w:rPr>
      </w:pPr>
      <w:r w:rsidRPr="00BE3630">
        <w:rPr>
          <w:rFonts w:ascii="TH SarabunPSK" w:hAnsi="TH SarabunPSK" w:cs="TH SarabunPSK"/>
          <w:b/>
          <w:bCs/>
          <w:sz w:val="32"/>
          <w:szCs w:val="32"/>
          <w:cs/>
        </w:rPr>
        <w:t xml:space="preserve">ตารางที่ </w:t>
      </w:r>
      <w:r>
        <w:rPr>
          <w:rFonts w:ascii="TH SarabunPSK" w:hAnsi="TH SarabunPSK" w:cs="TH SarabunPSK"/>
          <w:b/>
          <w:bCs/>
          <w:sz w:val="32"/>
          <w:szCs w:val="32"/>
        </w:rPr>
        <w:t>1</w:t>
      </w:r>
      <w:r>
        <w:rPr>
          <w:rFonts w:ascii="TH SarabunPSK" w:hAnsi="TH SarabunPSK" w:cs="TH SarabunPSK"/>
          <w:b/>
          <w:bCs/>
          <w:sz w:val="32"/>
          <w:szCs w:val="32"/>
          <w:cs/>
        </w:rPr>
        <w:t>-</w:t>
      </w:r>
      <w:r>
        <w:rPr>
          <w:rFonts w:ascii="TH SarabunPSK" w:hAnsi="TH SarabunPSK" w:cs="TH SarabunPSK"/>
          <w:b/>
          <w:bCs/>
          <w:sz w:val="32"/>
          <w:szCs w:val="32"/>
        </w:rPr>
        <w:t>6</w:t>
      </w:r>
      <w:r w:rsidRPr="00BE3630">
        <w:rPr>
          <w:rFonts w:ascii="TH SarabunPSK" w:hAnsi="TH SarabunPSK" w:cs="TH SarabunPSK"/>
          <w:b/>
          <w:bCs/>
          <w:sz w:val="32"/>
          <w:szCs w:val="32"/>
          <w:cs/>
        </w:rPr>
        <w:t xml:space="preserve">  :  สถิติการเกิดภัย</w:t>
      </w:r>
      <w:r>
        <w:rPr>
          <w:rFonts w:ascii="TH SarabunPSK" w:hAnsi="TH SarabunPSK" w:cs="TH SarabunPSK" w:hint="cs"/>
          <w:b/>
          <w:bCs/>
          <w:sz w:val="32"/>
          <w:szCs w:val="32"/>
          <w:cs/>
        </w:rPr>
        <w:t>แล้ง</w:t>
      </w:r>
      <w:r w:rsidRPr="00C357DA">
        <w:rPr>
          <w:rFonts w:ascii="TH SarabunPSK" w:hAnsi="TH SarabunPSK" w:cs="TH SarabunPSK"/>
          <w:b/>
          <w:bCs/>
          <w:sz w:val="32"/>
          <w:szCs w:val="32"/>
          <w:rtl/>
          <w:cs/>
        </w:rPr>
        <w:t xml:space="preserve"> </w:t>
      </w:r>
      <w:r>
        <w:rPr>
          <w:rFonts w:ascii="TH SarabunPSK" w:hAnsi="TH SarabunPSK" w:cs="TH SarabunPSK"/>
          <w:b/>
          <w:bCs/>
          <w:sz w:val="32"/>
          <w:szCs w:val="32"/>
          <w:cs/>
        </w:rPr>
        <w:t>องค์การบริหารส่วนตำบลคำเขื่อนแก้ว</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985"/>
        <w:gridCol w:w="1559"/>
        <w:gridCol w:w="1406"/>
        <w:gridCol w:w="1548"/>
        <w:gridCol w:w="2007"/>
      </w:tblGrid>
      <w:tr w:rsidR="00B94D05" w:rsidRPr="00BE3630" w14:paraId="7423BCB2" w14:textId="77777777" w:rsidTr="0074410E">
        <w:tc>
          <w:tcPr>
            <w:tcW w:w="1242" w:type="dxa"/>
            <w:vMerge w:val="restart"/>
            <w:vAlign w:val="center"/>
          </w:tcPr>
          <w:p w14:paraId="166D926C"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sidRPr="00BE3630">
              <w:rPr>
                <w:rFonts w:ascii="TH SarabunPSK" w:hAnsi="TH SarabunPSK" w:cs="TH SarabunPSK"/>
                <w:b/>
                <w:bCs/>
                <w:sz w:val="32"/>
                <w:szCs w:val="32"/>
                <w:cs/>
              </w:rPr>
              <w:t>พ.ศ.</w:t>
            </w:r>
          </w:p>
        </w:tc>
        <w:tc>
          <w:tcPr>
            <w:tcW w:w="1985" w:type="dxa"/>
            <w:vMerge w:val="restart"/>
            <w:vAlign w:val="center"/>
          </w:tcPr>
          <w:p w14:paraId="0497073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r w:rsidRPr="00BE3630">
              <w:rPr>
                <w:rFonts w:ascii="TH SarabunPSK" w:hAnsi="TH SarabunPSK" w:cs="TH SarabunPSK"/>
                <w:b/>
                <w:bCs/>
                <w:sz w:val="32"/>
                <w:szCs w:val="32"/>
                <w:cs/>
              </w:rPr>
              <w:t>จำนวนครั้งที่เกิดเหตุ</w:t>
            </w:r>
          </w:p>
          <w:p w14:paraId="30FD6602"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sidRPr="00BE3630">
              <w:rPr>
                <w:rFonts w:ascii="TH SarabunPSK" w:hAnsi="TH SarabunPSK" w:cs="TH SarabunPSK"/>
                <w:b/>
                <w:bCs/>
                <w:sz w:val="32"/>
                <w:szCs w:val="32"/>
                <w:cs/>
              </w:rPr>
              <w:t>(ครั้ง)</w:t>
            </w:r>
          </w:p>
        </w:tc>
        <w:tc>
          <w:tcPr>
            <w:tcW w:w="1559" w:type="dxa"/>
            <w:vMerge w:val="restart"/>
            <w:vAlign w:val="center"/>
          </w:tcPr>
          <w:p w14:paraId="043F3312"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sidRPr="00BE3630">
              <w:rPr>
                <w:rFonts w:ascii="TH SarabunPSK" w:hAnsi="TH SarabunPSK" w:cs="TH SarabunPSK"/>
                <w:b/>
                <w:bCs/>
                <w:sz w:val="32"/>
                <w:szCs w:val="32"/>
                <w:cs/>
              </w:rPr>
              <w:t>สถานที่เกิดเหตุ</w:t>
            </w:r>
          </w:p>
        </w:tc>
        <w:tc>
          <w:tcPr>
            <w:tcW w:w="2954" w:type="dxa"/>
            <w:gridSpan w:val="2"/>
            <w:vAlign w:val="center"/>
          </w:tcPr>
          <w:p w14:paraId="0796F2F0"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sidRPr="00BE3630">
              <w:rPr>
                <w:rFonts w:ascii="TH SarabunPSK" w:hAnsi="TH SarabunPSK" w:cs="TH SarabunPSK"/>
                <w:b/>
                <w:bCs/>
                <w:sz w:val="32"/>
                <w:szCs w:val="32"/>
                <w:cs/>
              </w:rPr>
              <w:t>ผลกระทบความเสียหาย</w:t>
            </w:r>
          </w:p>
        </w:tc>
        <w:tc>
          <w:tcPr>
            <w:tcW w:w="2007" w:type="dxa"/>
            <w:vMerge w:val="restart"/>
            <w:vAlign w:val="center"/>
          </w:tcPr>
          <w:p w14:paraId="44F299E9"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r w:rsidRPr="00BE3630">
              <w:rPr>
                <w:rFonts w:ascii="TH SarabunPSK" w:hAnsi="TH SarabunPSK" w:cs="TH SarabunPSK"/>
                <w:b/>
                <w:bCs/>
                <w:sz w:val="32"/>
                <w:szCs w:val="32"/>
                <w:cs/>
              </w:rPr>
              <w:t>มูลค่าความเสียหาย</w:t>
            </w:r>
          </w:p>
          <w:p w14:paraId="2A074661"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sidRPr="00BE3630">
              <w:rPr>
                <w:rFonts w:ascii="TH SarabunPSK" w:hAnsi="TH SarabunPSK" w:cs="TH SarabunPSK"/>
                <w:b/>
                <w:bCs/>
                <w:sz w:val="32"/>
                <w:szCs w:val="32"/>
                <w:cs/>
              </w:rPr>
              <w:t>(ล้านบาท)</w:t>
            </w:r>
          </w:p>
        </w:tc>
      </w:tr>
      <w:tr w:rsidR="00B94D05" w:rsidRPr="00BE3630" w14:paraId="6066593F" w14:textId="77777777" w:rsidTr="0074410E">
        <w:tc>
          <w:tcPr>
            <w:tcW w:w="1242" w:type="dxa"/>
            <w:vMerge/>
            <w:vAlign w:val="center"/>
          </w:tcPr>
          <w:p w14:paraId="1A0AE11E"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p>
        </w:tc>
        <w:tc>
          <w:tcPr>
            <w:tcW w:w="1985" w:type="dxa"/>
            <w:vMerge/>
            <w:vAlign w:val="center"/>
          </w:tcPr>
          <w:p w14:paraId="2E6AF77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p>
        </w:tc>
        <w:tc>
          <w:tcPr>
            <w:tcW w:w="1559" w:type="dxa"/>
            <w:vMerge/>
            <w:vAlign w:val="center"/>
          </w:tcPr>
          <w:p w14:paraId="58A47994"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p>
        </w:tc>
        <w:tc>
          <w:tcPr>
            <w:tcW w:w="1406" w:type="dxa"/>
            <w:vAlign w:val="center"/>
          </w:tcPr>
          <w:p w14:paraId="38D90B71"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r w:rsidRPr="00BE3630">
              <w:rPr>
                <w:rFonts w:ascii="TH SarabunPSK" w:hAnsi="TH SarabunPSK" w:cs="TH SarabunPSK"/>
                <w:b/>
                <w:bCs/>
                <w:sz w:val="32"/>
                <w:szCs w:val="32"/>
                <w:cs/>
              </w:rPr>
              <w:t>จำนวนผู้เสียชีวิต (คน)</w:t>
            </w:r>
          </w:p>
        </w:tc>
        <w:tc>
          <w:tcPr>
            <w:tcW w:w="1548" w:type="dxa"/>
            <w:vAlign w:val="center"/>
          </w:tcPr>
          <w:p w14:paraId="7998BE5F"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r w:rsidRPr="00BE3630">
              <w:rPr>
                <w:rFonts w:ascii="TH SarabunPSK" w:hAnsi="TH SarabunPSK" w:cs="TH SarabunPSK"/>
                <w:b/>
                <w:bCs/>
                <w:sz w:val="32"/>
                <w:szCs w:val="32"/>
                <w:cs/>
              </w:rPr>
              <w:t>จำนวนผู้บาดเจ็บ</w:t>
            </w:r>
          </w:p>
          <w:p w14:paraId="73CC37EC"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r w:rsidRPr="00BE3630">
              <w:rPr>
                <w:rFonts w:ascii="TH SarabunPSK" w:hAnsi="TH SarabunPSK" w:cs="TH SarabunPSK"/>
                <w:b/>
                <w:bCs/>
                <w:sz w:val="32"/>
                <w:szCs w:val="32"/>
                <w:cs/>
              </w:rPr>
              <w:t>(คน)</w:t>
            </w:r>
          </w:p>
        </w:tc>
        <w:tc>
          <w:tcPr>
            <w:tcW w:w="2007" w:type="dxa"/>
            <w:vMerge/>
            <w:vAlign w:val="center"/>
          </w:tcPr>
          <w:p w14:paraId="7C8A4AD9"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p>
        </w:tc>
      </w:tr>
      <w:tr w:rsidR="00B94D05" w:rsidRPr="00BE3630" w14:paraId="5972DE72" w14:textId="77777777" w:rsidTr="0074410E">
        <w:tc>
          <w:tcPr>
            <w:tcW w:w="1242" w:type="dxa"/>
          </w:tcPr>
          <w:p w14:paraId="517AADD0"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Pr>
                <w:rFonts w:ascii="TH SarabunPSK" w:hAnsi="TH SarabunPSK" w:cs="TH SarabunPSK"/>
                <w:sz w:val="32"/>
                <w:szCs w:val="32"/>
              </w:rPr>
              <w:t>2559</w:t>
            </w:r>
          </w:p>
        </w:tc>
        <w:tc>
          <w:tcPr>
            <w:tcW w:w="1985" w:type="dxa"/>
            <w:vAlign w:val="center"/>
          </w:tcPr>
          <w:p w14:paraId="6A6ADBED"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559" w:type="dxa"/>
            <w:vAlign w:val="center"/>
          </w:tcPr>
          <w:p w14:paraId="20840B5C"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406" w:type="dxa"/>
            <w:vAlign w:val="center"/>
          </w:tcPr>
          <w:p w14:paraId="04B4905B"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548" w:type="dxa"/>
            <w:vAlign w:val="center"/>
          </w:tcPr>
          <w:p w14:paraId="1E12B4EC"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2007" w:type="dxa"/>
            <w:vAlign w:val="center"/>
          </w:tcPr>
          <w:p w14:paraId="4EB38E9C"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r>
      <w:tr w:rsidR="00B94D05" w:rsidRPr="00BE3630" w14:paraId="649758D9" w14:textId="77777777" w:rsidTr="0074410E">
        <w:tc>
          <w:tcPr>
            <w:tcW w:w="1242" w:type="dxa"/>
          </w:tcPr>
          <w:p w14:paraId="26CCAB35"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Pr>
                <w:rFonts w:ascii="TH SarabunPSK" w:hAnsi="TH SarabunPSK" w:cs="TH SarabunPSK"/>
                <w:sz w:val="32"/>
                <w:szCs w:val="32"/>
              </w:rPr>
              <w:t>2560</w:t>
            </w:r>
          </w:p>
        </w:tc>
        <w:tc>
          <w:tcPr>
            <w:tcW w:w="1985" w:type="dxa"/>
            <w:vAlign w:val="center"/>
          </w:tcPr>
          <w:p w14:paraId="14D0EA65"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559" w:type="dxa"/>
            <w:vAlign w:val="center"/>
          </w:tcPr>
          <w:p w14:paraId="2DBCEBE0"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406" w:type="dxa"/>
            <w:vAlign w:val="center"/>
          </w:tcPr>
          <w:p w14:paraId="43B1B948"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548" w:type="dxa"/>
            <w:vAlign w:val="center"/>
          </w:tcPr>
          <w:p w14:paraId="141DCEE2"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2007" w:type="dxa"/>
            <w:vAlign w:val="center"/>
          </w:tcPr>
          <w:p w14:paraId="569671C4"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r>
      <w:tr w:rsidR="00B94D05" w:rsidRPr="00BE3630" w14:paraId="066490BD" w14:textId="77777777" w:rsidTr="0074410E">
        <w:tc>
          <w:tcPr>
            <w:tcW w:w="1242" w:type="dxa"/>
          </w:tcPr>
          <w:p w14:paraId="1D386536"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Pr>
                <w:rFonts w:ascii="TH SarabunPSK" w:hAnsi="TH SarabunPSK" w:cs="TH SarabunPSK"/>
                <w:sz w:val="32"/>
                <w:szCs w:val="32"/>
              </w:rPr>
              <w:t>2561</w:t>
            </w:r>
          </w:p>
        </w:tc>
        <w:tc>
          <w:tcPr>
            <w:tcW w:w="1985" w:type="dxa"/>
            <w:vAlign w:val="center"/>
          </w:tcPr>
          <w:p w14:paraId="178F7D12"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559" w:type="dxa"/>
            <w:vAlign w:val="center"/>
          </w:tcPr>
          <w:p w14:paraId="76BDD4B5"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406" w:type="dxa"/>
            <w:vAlign w:val="center"/>
          </w:tcPr>
          <w:p w14:paraId="6B96144B"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548" w:type="dxa"/>
            <w:vAlign w:val="center"/>
          </w:tcPr>
          <w:p w14:paraId="77957ADA"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2007" w:type="dxa"/>
            <w:vAlign w:val="center"/>
          </w:tcPr>
          <w:p w14:paraId="3C96F5E8"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r>
      <w:tr w:rsidR="00B94D05" w:rsidRPr="00BE3630" w14:paraId="280A1AB7" w14:textId="77777777" w:rsidTr="0074410E">
        <w:tc>
          <w:tcPr>
            <w:tcW w:w="1242" w:type="dxa"/>
          </w:tcPr>
          <w:p w14:paraId="5B1152C3"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Pr>
                <w:rFonts w:ascii="TH SarabunPSK" w:hAnsi="TH SarabunPSK" w:cs="TH SarabunPSK"/>
                <w:sz w:val="32"/>
                <w:szCs w:val="32"/>
              </w:rPr>
              <w:t>2562</w:t>
            </w:r>
          </w:p>
        </w:tc>
        <w:tc>
          <w:tcPr>
            <w:tcW w:w="1985" w:type="dxa"/>
            <w:vAlign w:val="center"/>
          </w:tcPr>
          <w:p w14:paraId="42A0F435"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559" w:type="dxa"/>
            <w:vAlign w:val="center"/>
          </w:tcPr>
          <w:p w14:paraId="33C56847"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406" w:type="dxa"/>
            <w:vAlign w:val="center"/>
          </w:tcPr>
          <w:p w14:paraId="373E2929"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1548" w:type="dxa"/>
            <w:vAlign w:val="center"/>
          </w:tcPr>
          <w:p w14:paraId="66BDDAAA"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c>
          <w:tcPr>
            <w:tcW w:w="2007" w:type="dxa"/>
            <w:vAlign w:val="center"/>
          </w:tcPr>
          <w:p w14:paraId="1C7AA49F" w14:textId="77777777" w:rsidR="00B94D05" w:rsidRPr="0027350C" w:rsidRDefault="00B94D05" w:rsidP="00B94D05">
            <w:pPr>
              <w:tabs>
                <w:tab w:val="left" w:pos="360"/>
                <w:tab w:val="left" w:pos="720"/>
                <w:tab w:val="left" w:pos="1080"/>
                <w:tab w:val="left" w:pos="1440"/>
                <w:tab w:val="left" w:pos="1980"/>
                <w:tab w:val="left" w:pos="2160"/>
                <w:tab w:val="left" w:pos="2520"/>
                <w:tab w:val="left" w:pos="2880"/>
              </w:tabs>
              <w:spacing w:before="120" w:after="0" w:line="240" w:lineRule="auto"/>
              <w:jc w:val="center"/>
              <w:rPr>
                <w:rFonts w:ascii="TH SarabunIT๙" w:hAnsi="TH SarabunIT๙" w:cs="TH SarabunIT๙"/>
                <w:sz w:val="32"/>
                <w:szCs w:val="32"/>
              </w:rPr>
            </w:pPr>
            <w:r>
              <w:rPr>
                <w:rFonts w:ascii="TH SarabunIT๙" w:hAnsi="TH SarabunIT๙" w:cs="TH SarabunIT๙"/>
                <w:sz w:val="32"/>
                <w:szCs w:val="32"/>
                <w:cs/>
              </w:rPr>
              <w:t>-</w:t>
            </w:r>
          </w:p>
        </w:tc>
      </w:tr>
      <w:tr w:rsidR="00B94D05" w:rsidRPr="00BE3630" w14:paraId="174161D2" w14:textId="77777777" w:rsidTr="0074410E">
        <w:tc>
          <w:tcPr>
            <w:tcW w:w="1242" w:type="dxa"/>
          </w:tcPr>
          <w:p w14:paraId="26AFA5B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sidRPr="003C73DE">
              <w:rPr>
                <w:rFonts w:ascii="TH SarabunPSK" w:hAnsi="TH SarabunPSK" w:cs="TH SarabunPSK"/>
                <w:sz w:val="32"/>
                <w:szCs w:val="32"/>
              </w:rPr>
              <w:t>256</w:t>
            </w:r>
            <w:r>
              <w:rPr>
                <w:rFonts w:ascii="TH SarabunPSK" w:hAnsi="TH SarabunPSK" w:cs="TH SarabunPSK"/>
                <w:sz w:val="32"/>
                <w:szCs w:val="32"/>
              </w:rPr>
              <w:t>3</w:t>
            </w:r>
          </w:p>
        </w:tc>
        <w:tc>
          <w:tcPr>
            <w:tcW w:w="1985" w:type="dxa"/>
            <w:vAlign w:val="center"/>
          </w:tcPr>
          <w:p w14:paraId="3B761389" w14:textId="77777777" w:rsidR="00B94D05" w:rsidRPr="00645946"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sidRPr="00645946">
              <w:rPr>
                <w:rFonts w:ascii="TH SarabunPSK" w:hAnsi="TH SarabunPSK" w:cs="TH SarabunPSK"/>
                <w:sz w:val="32"/>
                <w:szCs w:val="32"/>
                <w:cs/>
              </w:rPr>
              <w:t>-</w:t>
            </w:r>
          </w:p>
        </w:tc>
        <w:tc>
          <w:tcPr>
            <w:tcW w:w="1559" w:type="dxa"/>
            <w:vAlign w:val="center"/>
          </w:tcPr>
          <w:p w14:paraId="3BD83A5F" w14:textId="77777777" w:rsidR="00B94D05" w:rsidRPr="00645946"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sidRPr="00645946">
              <w:rPr>
                <w:rFonts w:ascii="TH SarabunPSK" w:hAnsi="TH SarabunPSK" w:cs="TH SarabunPSK"/>
                <w:sz w:val="32"/>
                <w:szCs w:val="32"/>
                <w:cs/>
              </w:rPr>
              <w:t>-</w:t>
            </w:r>
          </w:p>
        </w:tc>
        <w:tc>
          <w:tcPr>
            <w:tcW w:w="1406" w:type="dxa"/>
            <w:vAlign w:val="center"/>
          </w:tcPr>
          <w:p w14:paraId="714432EA" w14:textId="77777777" w:rsidR="00B94D05" w:rsidRPr="00645946"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sidRPr="00645946">
              <w:rPr>
                <w:rFonts w:ascii="TH SarabunPSK" w:hAnsi="TH SarabunPSK" w:cs="TH SarabunPSK"/>
                <w:sz w:val="32"/>
                <w:szCs w:val="32"/>
                <w:cs/>
              </w:rPr>
              <w:t>-</w:t>
            </w:r>
          </w:p>
        </w:tc>
        <w:tc>
          <w:tcPr>
            <w:tcW w:w="1548" w:type="dxa"/>
            <w:vAlign w:val="center"/>
          </w:tcPr>
          <w:p w14:paraId="60622421" w14:textId="77777777" w:rsidR="00B94D05" w:rsidRPr="00645946"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cs/>
              </w:rPr>
            </w:pPr>
            <w:r w:rsidRPr="00645946">
              <w:rPr>
                <w:rFonts w:ascii="TH SarabunPSK" w:hAnsi="TH SarabunPSK" w:cs="TH SarabunPSK"/>
                <w:sz w:val="32"/>
                <w:szCs w:val="32"/>
                <w:cs/>
              </w:rPr>
              <w:t>-</w:t>
            </w:r>
          </w:p>
        </w:tc>
        <w:tc>
          <w:tcPr>
            <w:tcW w:w="2007" w:type="dxa"/>
            <w:vAlign w:val="center"/>
          </w:tcPr>
          <w:p w14:paraId="30110033" w14:textId="77777777" w:rsidR="00B94D05" w:rsidRPr="00645946"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sidRPr="00645946">
              <w:rPr>
                <w:rFonts w:ascii="TH SarabunPSK" w:hAnsi="TH SarabunPSK" w:cs="TH SarabunPSK"/>
                <w:sz w:val="32"/>
                <w:szCs w:val="32"/>
                <w:cs/>
              </w:rPr>
              <w:t>-</w:t>
            </w:r>
          </w:p>
        </w:tc>
      </w:tr>
      <w:tr w:rsidR="00B94D05" w:rsidRPr="00BE3630" w14:paraId="024681B2" w14:textId="77777777" w:rsidTr="0074410E">
        <w:tc>
          <w:tcPr>
            <w:tcW w:w="1242" w:type="dxa"/>
          </w:tcPr>
          <w:p w14:paraId="42527F18"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sz w:val="32"/>
                <w:szCs w:val="32"/>
              </w:rPr>
            </w:pPr>
            <w:r w:rsidRPr="00BE3630">
              <w:rPr>
                <w:rFonts w:ascii="TH SarabunPSK" w:hAnsi="TH SarabunPSK" w:cs="TH SarabunPSK"/>
                <w:b/>
                <w:bCs/>
                <w:sz w:val="32"/>
                <w:szCs w:val="32"/>
                <w:cs/>
              </w:rPr>
              <w:t>รวม</w:t>
            </w:r>
          </w:p>
        </w:tc>
        <w:tc>
          <w:tcPr>
            <w:tcW w:w="1985" w:type="dxa"/>
            <w:vAlign w:val="center"/>
          </w:tcPr>
          <w:p w14:paraId="71E29255"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r>
              <w:rPr>
                <w:rFonts w:ascii="TH SarabunPSK" w:hAnsi="TH SarabunPSK" w:cs="TH SarabunPSK"/>
                <w:b/>
                <w:bCs/>
                <w:sz w:val="32"/>
                <w:szCs w:val="32"/>
                <w:cs/>
              </w:rPr>
              <w:t>-</w:t>
            </w:r>
          </w:p>
        </w:tc>
        <w:tc>
          <w:tcPr>
            <w:tcW w:w="1559" w:type="dxa"/>
            <w:vAlign w:val="center"/>
          </w:tcPr>
          <w:p w14:paraId="1C14C62F"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r>
              <w:rPr>
                <w:rFonts w:ascii="TH SarabunPSK" w:hAnsi="TH SarabunPSK" w:cs="TH SarabunPSK"/>
                <w:b/>
                <w:bCs/>
                <w:sz w:val="32"/>
                <w:szCs w:val="32"/>
                <w:cs/>
              </w:rPr>
              <w:t>-</w:t>
            </w:r>
          </w:p>
        </w:tc>
        <w:tc>
          <w:tcPr>
            <w:tcW w:w="1406" w:type="dxa"/>
            <w:vAlign w:val="center"/>
          </w:tcPr>
          <w:p w14:paraId="6403C3ED"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Pr>
                <w:rFonts w:ascii="TH SarabunPSK" w:hAnsi="TH SarabunPSK" w:cs="TH SarabunPSK"/>
                <w:b/>
                <w:bCs/>
                <w:sz w:val="32"/>
                <w:szCs w:val="32"/>
                <w:cs/>
              </w:rPr>
              <w:t>-</w:t>
            </w:r>
          </w:p>
        </w:tc>
        <w:tc>
          <w:tcPr>
            <w:tcW w:w="1548" w:type="dxa"/>
            <w:vAlign w:val="center"/>
          </w:tcPr>
          <w:p w14:paraId="7F80468B"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cs/>
              </w:rPr>
            </w:pPr>
            <w:r>
              <w:rPr>
                <w:rFonts w:ascii="TH SarabunPSK" w:hAnsi="TH SarabunPSK" w:cs="TH SarabunPSK"/>
                <w:b/>
                <w:bCs/>
                <w:sz w:val="32"/>
                <w:szCs w:val="32"/>
                <w:cs/>
              </w:rPr>
              <w:t>-</w:t>
            </w:r>
          </w:p>
        </w:tc>
        <w:tc>
          <w:tcPr>
            <w:tcW w:w="2007" w:type="dxa"/>
            <w:vAlign w:val="center"/>
          </w:tcPr>
          <w:p w14:paraId="771F2E77" w14:textId="77777777" w:rsidR="00B94D05" w:rsidRPr="00BE3630" w:rsidRDefault="00B94D05" w:rsidP="00B94D05">
            <w:pPr>
              <w:tabs>
                <w:tab w:val="left" w:pos="360"/>
                <w:tab w:val="left" w:pos="720"/>
                <w:tab w:val="left" w:pos="1080"/>
                <w:tab w:val="left" w:pos="1440"/>
                <w:tab w:val="left" w:pos="1980"/>
                <w:tab w:val="left" w:pos="2160"/>
                <w:tab w:val="left" w:pos="2520"/>
                <w:tab w:val="left" w:pos="2880"/>
              </w:tabs>
              <w:spacing w:after="0" w:line="240" w:lineRule="auto"/>
              <w:jc w:val="center"/>
              <w:rPr>
                <w:rFonts w:ascii="TH SarabunPSK" w:hAnsi="TH SarabunPSK" w:cs="TH SarabunPSK"/>
                <w:b/>
                <w:bCs/>
                <w:sz w:val="32"/>
                <w:szCs w:val="32"/>
              </w:rPr>
            </w:pPr>
            <w:r>
              <w:rPr>
                <w:rFonts w:ascii="TH SarabunPSK" w:hAnsi="TH SarabunPSK" w:cs="TH SarabunPSK"/>
                <w:b/>
                <w:bCs/>
                <w:sz w:val="32"/>
                <w:szCs w:val="32"/>
                <w:cs/>
              </w:rPr>
              <w:t>-</w:t>
            </w:r>
          </w:p>
        </w:tc>
      </w:tr>
    </w:tbl>
    <w:p w14:paraId="65EA43E2"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IT๙" w:hAnsi="TH SarabunIT๙" w:cs="TH SarabunIT๙"/>
          <w:sz w:val="32"/>
          <w:szCs w:val="32"/>
        </w:rPr>
      </w:pPr>
      <w:r w:rsidRPr="007B4FFF">
        <w:rPr>
          <w:rFonts w:ascii="TH SarabunIT๙" w:hAnsi="TH SarabunIT๙" w:cs="TH SarabunIT๙"/>
          <w:sz w:val="34"/>
          <w:szCs w:val="34"/>
          <w:rtl/>
          <w:cs/>
        </w:rPr>
        <w:t>(</w:t>
      </w:r>
      <w:r w:rsidRPr="007B4FFF">
        <w:rPr>
          <w:rFonts w:ascii="TH SarabunIT๙" w:hAnsi="TH SarabunIT๙" w:cs="TH SarabunIT๙"/>
          <w:sz w:val="32"/>
          <w:szCs w:val="32"/>
          <w:cs/>
        </w:rPr>
        <w:t>ที่มา :</w:t>
      </w:r>
      <w:r w:rsidRPr="007B4FFF">
        <w:rPr>
          <w:rFonts w:ascii="TH SarabunIT๙" w:hAnsi="TH SarabunIT๙" w:cs="TH SarabunIT๙"/>
          <w:sz w:val="32"/>
          <w:szCs w:val="32"/>
          <w:rtl/>
          <w:cs/>
        </w:rPr>
        <w:t xml:space="preserve"> </w:t>
      </w:r>
      <w:r w:rsidRPr="007B4FFF">
        <w:rPr>
          <w:rFonts w:ascii="TH SarabunIT๙" w:hAnsi="TH SarabunIT๙" w:cs="TH SarabunIT๙" w:hint="cs"/>
          <w:sz w:val="32"/>
          <w:szCs w:val="32"/>
          <w:cs/>
        </w:rPr>
        <w:t>งานป้องกันฯ อบต. คำเขื่อนแก้ว</w:t>
      </w:r>
      <w:r w:rsidRPr="007B4FFF">
        <w:rPr>
          <w:rFonts w:ascii="TH SarabunIT๙" w:hAnsi="TH SarabunIT๙" w:cs="TH SarabunIT๙"/>
          <w:sz w:val="32"/>
          <w:szCs w:val="32"/>
          <w:cs/>
        </w:rPr>
        <w:t xml:space="preserve"> ข้อมูล  ณ  วันที่</w:t>
      </w:r>
      <w:r w:rsidRPr="007B4FFF">
        <w:rPr>
          <w:rFonts w:ascii="TH SarabunIT๙" w:hAnsi="TH SarabunIT๙" w:cs="TH SarabunIT๙"/>
          <w:sz w:val="32"/>
          <w:szCs w:val="32"/>
        </w:rPr>
        <w:t xml:space="preserve">  1 </w:t>
      </w:r>
      <w:r w:rsidRPr="007B4FFF">
        <w:rPr>
          <w:rFonts w:ascii="TH SarabunIT๙" w:hAnsi="TH SarabunIT๙" w:cs="TH SarabunIT๙"/>
          <w:sz w:val="32"/>
          <w:szCs w:val="32"/>
          <w:cs/>
        </w:rPr>
        <w:t>เดือน</w:t>
      </w:r>
      <w:r>
        <w:rPr>
          <w:rFonts w:ascii="TH SarabunIT๙" w:hAnsi="TH SarabunIT๙" w:cs="TH SarabunIT๙" w:hint="cs"/>
          <w:sz w:val="32"/>
          <w:szCs w:val="32"/>
          <w:cs/>
        </w:rPr>
        <w:t xml:space="preserve">กันยายน </w:t>
      </w:r>
      <w:r w:rsidRPr="007B4FFF">
        <w:rPr>
          <w:rFonts w:ascii="TH SarabunIT๙" w:hAnsi="TH SarabunIT๙" w:cs="TH SarabunIT๙"/>
          <w:sz w:val="32"/>
          <w:szCs w:val="32"/>
          <w:cs/>
        </w:rPr>
        <w:t xml:space="preserve"> พ</w:t>
      </w:r>
      <w:r w:rsidRPr="007B4FFF">
        <w:rPr>
          <w:rFonts w:ascii="TH SarabunIT๙" w:hAnsi="TH SarabunIT๙" w:cs="TH SarabunIT๙"/>
          <w:sz w:val="32"/>
          <w:szCs w:val="32"/>
          <w:rtl/>
          <w:cs/>
        </w:rPr>
        <w:t>.ศ</w:t>
      </w:r>
      <w:r w:rsidRPr="007B4FFF">
        <w:rPr>
          <w:rFonts w:ascii="TH SarabunIT๙" w:hAnsi="TH SarabunIT๙" w:cs="TH SarabunIT๙" w:hint="cs"/>
          <w:sz w:val="32"/>
          <w:szCs w:val="32"/>
          <w:cs/>
        </w:rPr>
        <w:t>.256</w:t>
      </w:r>
      <w:r>
        <w:rPr>
          <w:rFonts w:ascii="TH SarabunIT๙" w:hAnsi="TH SarabunIT๙" w:cs="TH SarabunIT๙" w:hint="cs"/>
          <w:sz w:val="32"/>
          <w:szCs w:val="32"/>
          <w:cs/>
        </w:rPr>
        <w:t>4</w:t>
      </w:r>
      <w:r w:rsidRPr="007B4FFF">
        <w:rPr>
          <w:rFonts w:ascii="TH SarabunIT๙" w:hAnsi="TH SarabunIT๙" w:cs="TH SarabunIT๙" w:hint="cs"/>
          <w:sz w:val="32"/>
          <w:szCs w:val="32"/>
          <w:cs/>
        </w:rPr>
        <w:t>)</w:t>
      </w:r>
      <w:r w:rsidRPr="007B4FFF">
        <w:rPr>
          <w:rFonts w:ascii="TH SarabunIT๙" w:hAnsi="TH SarabunIT๙" w:cs="TH SarabunIT๙"/>
          <w:sz w:val="34"/>
          <w:szCs w:val="34"/>
          <w:rtl/>
          <w:cs/>
        </w:rPr>
        <w:t xml:space="preserve"> </w:t>
      </w:r>
    </w:p>
    <w:p w14:paraId="673B141C"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IT๙" w:hAnsi="TH SarabunIT๙" w:cs="TH SarabunIT๙"/>
          <w:sz w:val="32"/>
          <w:szCs w:val="32"/>
        </w:rPr>
      </w:pPr>
    </w:p>
    <w:p w14:paraId="607F734D"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IT๙" w:hAnsi="TH SarabunIT๙" w:cs="TH SarabunIT๙"/>
          <w:sz w:val="32"/>
          <w:szCs w:val="32"/>
        </w:rPr>
      </w:pPr>
    </w:p>
    <w:p w14:paraId="147737DA" w14:textId="77777777" w:rsidR="00B94D05"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IT๙" w:hAnsi="TH SarabunIT๙" w:cs="TH SarabunIT๙"/>
          <w:sz w:val="32"/>
          <w:szCs w:val="32"/>
        </w:rPr>
      </w:pPr>
    </w:p>
    <w:p w14:paraId="3CA668BB" w14:textId="77777777" w:rsidR="00B94D05" w:rsidRPr="007B4FFF" w:rsidRDefault="00B94D05" w:rsidP="00B94D05">
      <w:pPr>
        <w:tabs>
          <w:tab w:val="left" w:pos="360"/>
          <w:tab w:val="left" w:pos="720"/>
          <w:tab w:val="left" w:pos="1080"/>
          <w:tab w:val="left" w:pos="1440"/>
          <w:tab w:val="left" w:pos="1980"/>
          <w:tab w:val="left" w:pos="2160"/>
          <w:tab w:val="left" w:pos="2520"/>
          <w:tab w:val="left" w:pos="2880"/>
        </w:tabs>
        <w:spacing w:before="240" w:after="0" w:line="240" w:lineRule="auto"/>
        <w:ind w:right="-6"/>
        <w:jc w:val="center"/>
        <w:rPr>
          <w:rFonts w:ascii="TH SarabunIT๙" w:hAnsi="TH SarabunIT๙" w:cs="TH SarabunIT๙"/>
          <w:sz w:val="32"/>
          <w:szCs w:val="32"/>
        </w:rPr>
      </w:pPr>
    </w:p>
    <w:p w14:paraId="570CB329" w14:textId="77777777" w:rsidR="00B94D05" w:rsidRDefault="00B94D05" w:rsidP="00B94D05">
      <w:pPr>
        <w:tabs>
          <w:tab w:val="left" w:pos="440"/>
          <w:tab w:val="left" w:pos="709"/>
          <w:tab w:val="left" w:pos="1100"/>
        </w:tabs>
        <w:spacing w:after="0" w:line="240" w:lineRule="auto"/>
        <w:rPr>
          <w:rFonts w:ascii="TH SarabunPSK" w:hAnsi="TH SarabunPSK" w:cs="TH SarabunPSK"/>
          <w:b/>
          <w:bCs/>
          <w:sz w:val="32"/>
          <w:szCs w:val="32"/>
        </w:rPr>
      </w:pPr>
      <w:r>
        <w:rPr>
          <w:rFonts w:ascii="TH SarabunPSK" w:hAnsi="TH SarabunPSK" w:cs="TH SarabunPSK"/>
          <w:b/>
          <w:bCs/>
          <w:sz w:val="32"/>
          <w:szCs w:val="32"/>
        </w:rPr>
        <w:tab/>
      </w:r>
      <w:r>
        <w:rPr>
          <w:rFonts w:ascii="TH SarabunPSK" w:hAnsi="TH SarabunPSK" w:cs="TH SarabunPSK"/>
          <w:b/>
          <w:bCs/>
          <w:sz w:val="32"/>
          <w:szCs w:val="32"/>
        </w:rPr>
        <w:tab/>
        <w:t>1</w:t>
      </w:r>
      <w:r>
        <w:rPr>
          <w:rFonts w:ascii="TH SarabunPSK" w:hAnsi="TH SarabunPSK" w:cs="TH SarabunPSK"/>
          <w:b/>
          <w:bCs/>
          <w:sz w:val="32"/>
          <w:szCs w:val="32"/>
          <w:cs/>
        </w:rPr>
        <w:t>.</w:t>
      </w:r>
      <w:r>
        <w:rPr>
          <w:rFonts w:ascii="TH SarabunPSK" w:hAnsi="TH SarabunPSK" w:cs="TH SarabunPSK"/>
          <w:b/>
          <w:bCs/>
          <w:sz w:val="32"/>
          <w:szCs w:val="32"/>
        </w:rPr>
        <w:t>3</w:t>
      </w:r>
      <w:r w:rsidRPr="00BE3630">
        <w:rPr>
          <w:rFonts w:ascii="TH SarabunPSK" w:hAnsi="TH SarabunPSK" w:cs="TH SarabunPSK"/>
          <w:b/>
          <w:bCs/>
          <w:sz w:val="32"/>
          <w:szCs w:val="32"/>
          <w:cs/>
        </w:rPr>
        <w:t xml:space="preserve"> </w:t>
      </w:r>
      <w:r w:rsidRPr="00452885">
        <w:rPr>
          <w:rFonts w:ascii="TH SarabunPSK" w:hAnsi="TH SarabunPSK" w:cs="TH SarabunPSK"/>
          <w:b/>
          <w:bCs/>
          <w:sz w:val="32"/>
          <w:szCs w:val="32"/>
          <w:cs/>
        </w:rPr>
        <w:t>สถานการณ์</w:t>
      </w:r>
      <w:r>
        <w:rPr>
          <w:rFonts w:ascii="TH SarabunPSK" w:hAnsi="TH SarabunPSK" w:cs="TH SarabunPSK" w:hint="cs"/>
          <w:b/>
          <w:bCs/>
          <w:sz w:val="32"/>
          <w:szCs w:val="32"/>
          <w:cs/>
        </w:rPr>
        <w:t>/</w:t>
      </w:r>
      <w:r w:rsidRPr="00452885">
        <w:rPr>
          <w:rFonts w:ascii="TH SarabunPSK" w:hAnsi="TH SarabunPSK" w:cs="TH SarabunPSK" w:hint="cs"/>
          <w:b/>
          <w:bCs/>
          <w:sz w:val="32"/>
          <w:szCs w:val="32"/>
          <w:cs/>
        </w:rPr>
        <w:t>ความเสี่ยงจาก</w:t>
      </w:r>
      <w:r w:rsidRPr="00452885">
        <w:rPr>
          <w:rFonts w:ascii="TH SarabunPSK" w:hAnsi="TH SarabunPSK" w:cs="TH SarabunPSK"/>
          <w:b/>
          <w:bCs/>
          <w:sz w:val="32"/>
          <w:szCs w:val="32"/>
          <w:cs/>
        </w:rPr>
        <w:t>สาธารณภัยที่เกิดขึ้นในพื้นที่</w:t>
      </w:r>
      <w:r>
        <w:rPr>
          <w:rFonts w:ascii="TH SarabunPSK" w:hAnsi="TH SarabunPSK" w:cs="TH SarabunPSK" w:hint="cs"/>
          <w:b/>
          <w:bCs/>
          <w:sz w:val="32"/>
          <w:szCs w:val="32"/>
          <w:cs/>
        </w:rPr>
        <w:t xml:space="preserve"> </w:t>
      </w:r>
      <w:r>
        <w:rPr>
          <w:rFonts w:ascii="TH SarabunPSK" w:hAnsi="TH SarabunPSK" w:cs="TH SarabunPSK"/>
          <w:b/>
          <w:bCs/>
          <w:sz w:val="32"/>
          <w:szCs w:val="32"/>
          <w:cs/>
        </w:rPr>
        <w:t>องค์การบริหารส่วนตำบลคำเขื่อนแก้ว</w:t>
      </w:r>
    </w:p>
    <w:p w14:paraId="1D4214F2" w14:textId="77777777" w:rsidR="00B94D05" w:rsidRDefault="00B94D05" w:rsidP="00B94D05">
      <w:pPr>
        <w:tabs>
          <w:tab w:val="left" w:pos="851"/>
          <w:tab w:val="left" w:pos="1134"/>
          <w:tab w:val="left" w:pos="1701"/>
          <w:tab w:val="left" w:pos="2127"/>
        </w:tabs>
        <w:spacing w:after="0" w:line="240" w:lineRule="auto"/>
        <w:ind w:right="-284" w:firstLine="1134"/>
        <w:jc w:val="thaiDistribute"/>
        <w:rPr>
          <w:rFonts w:ascii="TH SarabunPSK" w:hAnsi="TH SarabunPSK" w:cs="TH SarabunPSK"/>
          <w:color w:val="FF0000"/>
          <w:sz w:val="32"/>
          <w:szCs w:val="32"/>
        </w:rPr>
      </w:pPr>
      <w:r w:rsidRPr="00602B18">
        <w:rPr>
          <w:rFonts w:ascii="TH SarabunIT๙" w:hAnsi="TH SarabunIT๙" w:cs="TH SarabunIT๙"/>
          <w:sz w:val="32"/>
          <w:szCs w:val="32"/>
          <w:cs/>
        </w:rPr>
        <w:t>สาธารณภัยที่เกิดขึ้นบ่อยครั้ง และเกิดเป็นประจําในช่วงระยะเวลาหนึ่ง จึงทําให้มีความสามารถคาดการณ์ได้มากขึ้น ได้แก่ อุทกภัย วาตภัย ภัยแล้ง นอกจากนี้ อุบัติเหตุทางถนน ยังเป็น สาธารณภัยที่เกิดมากที่สุด ซึ่งการคาดการณ์ทําได้ยากเพราะเป็นพฤติกรรมของมนุษย์เว้นแต่ในบางช่วงระยะเวลา หากมีการใช้ถนนมาก เช่น เทศกาลต่าง ๆ ก็มีแนวโน้มจะเกิดมากขึ้น</w:t>
      </w:r>
      <w:bookmarkStart w:id="2" w:name="_Hlk67650274"/>
      <w:r>
        <w:rPr>
          <w:rFonts w:ascii="TH SarabunPSK" w:hAnsi="TH SarabunPSK" w:cs="TH SarabunPSK"/>
          <w:color w:val="FF0000"/>
          <w:spacing w:val="-6"/>
          <w:sz w:val="32"/>
          <w:szCs w:val="32"/>
          <w:cs/>
        </w:rPr>
        <w:t xml:space="preserve"> </w:t>
      </w:r>
      <w:r w:rsidRPr="00BE4D1D">
        <w:rPr>
          <w:rFonts w:ascii="TH SarabunPSK" w:hAnsi="TH SarabunPSK" w:cs="TH SarabunPSK" w:hint="cs"/>
          <w:sz w:val="32"/>
          <w:szCs w:val="32"/>
          <w:cs/>
        </w:rPr>
        <w:t xml:space="preserve">ได้ดังนี้ </w:t>
      </w:r>
      <w:bookmarkEnd w:id="2"/>
    </w:p>
    <w:p w14:paraId="0B2A54B8" w14:textId="77777777" w:rsidR="00B94D05" w:rsidRPr="0077741A" w:rsidRDefault="00B94D05" w:rsidP="00B94D05">
      <w:pPr>
        <w:tabs>
          <w:tab w:val="left" w:pos="851"/>
          <w:tab w:val="left" w:pos="1134"/>
          <w:tab w:val="left" w:pos="1701"/>
          <w:tab w:val="left" w:pos="2127"/>
        </w:tabs>
        <w:spacing w:after="0" w:line="240" w:lineRule="auto"/>
        <w:ind w:right="-284" w:firstLine="1134"/>
        <w:jc w:val="thaiDistribute"/>
        <w:rPr>
          <w:rFonts w:ascii="TH SarabunPSK" w:hAnsi="TH SarabunPSK" w:cs="TH SarabunPSK"/>
          <w:color w:val="FF0000"/>
          <w:sz w:val="32"/>
          <w:szCs w:val="32"/>
        </w:rPr>
      </w:pPr>
    </w:p>
    <w:p w14:paraId="7200D149" w14:textId="77777777" w:rsidR="00B94D05" w:rsidRPr="00162F17" w:rsidRDefault="00B94D05" w:rsidP="00B94D05">
      <w:pPr>
        <w:tabs>
          <w:tab w:val="left" w:pos="851"/>
          <w:tab w:val="left" w:pos="1134"/>
          <w:tab w:val="left" w:pos="1701"/>
          <w:tab w:val="left" w:pos="2127"/>
        </w:tabs>
        <w:spacing w:after="0" w:line="240" w:lineRule="auto"/>
        <w:rPr>
          <w:rFonts w:ascii="TH SarabunPSK" w:hAnsi="TH SarabunPSK" w:cs="TH SarabunPSK"/>
          <w:b/>
          <w:bCs/>
          <w:sz w:val="32"/>
          <w:szCs w:val="32"/>
        </w:rPr>
      </w:pPr>
      <w:r w:rsidRPr="00162F17">
        <w:rPr>
          <w:rFonts w:ascii="TH SarabunPSK" w:hAnsi="TH SarabunPSK" w:cs="TH SarabunPSK"/>
          <w:b/>
          <w:bCs/>
          <w:sz w:val="32"/>
          <w:szCs w:val="32"/>
          <w:cs/>
        </w:rPr>
        <w:t xml:space="preserve">ตารางที่ </w:t>
      </w:r>
      <w:r>
        <w:rPr>
          <w:rFonts w:ascii="TH SarabunPSK" w:hAnsi="TH SarabunPSK" w:cs="TH SarabunPSK"/>
          <w:b/>
          <w:bCs/>
          <w:sz w:val="32"/>
          <w:szCs w:val="32"/>
        </w:rPr>
        <w:t>1</w:t>
      </w:r>
      <w:r w:rsidRPr="00162F17">
        <w:rPr>
          <w:rFonts w:ascii="TH SarabunPSK" w:hAnsi="TH SarabunPSK" w:cs="TH SarabunPSK"/>
          <w:b/>
          <w:bCs/>
          <w:sz w:val="32"/>
          <w:szCs w:val="32"/>
          <w:cs/>
        </w:rPr>
        <w:t>.1</w:t>
      </w:r>
      <w:r>
        <w:rPr>
          <w:rFonts w:ascii="TH SarabunPSK" w:hAnsi="TH SarabunPSK" w:cs="TH SarabunPSK" w:hint="cs"/>
          <w:b/>
          <w:bCs/>
          <w:sz w:val="32"/>
          <w:szCs w:val="32"/>
          <w:cs/>
        </w:rPr>
        <w:t>1</w:t>
      </w:r>
      <w:r w:rsidRPr="00162F17">
        <w:rPr>
          <w:rFonts w:ascii="TH SarabunPSK" w:hAnsi="TH SarabunPSK" w:cs="TH SarabunPSK"/>
          <w:b/>
          <w:bCs/>
          <w:sz w:val="32"/>
          <w:szCs w:val="32"/>
          <w:cs/>
        </w:rPr>
        <w:t xml:space="preserve"> : ตารางแสดงปัจจัย/สาเหตุที่ทำให้เกิดความเสี่ยงจากสาธารณภัย</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7"/>
        <w:gridCol w:w="1396"/>
        <w:gridCol w:w="1276"/>
        <w:gridCol w:w="1418"/>
        <w:gridCol w:w="3685"/>
      </w:tblGrid>
      <w:tr w:rsidR="00B94D05" w:rsidRPr="00162F17" w14:paraId="7E5520D9" w14:textId="77777777" w:rsidTr="0074410E">
        <w:trPr>
          <w:tblHeader/>
        </w:trPr>
        <w:tc>
          <w:tcPr>
            <w:tcW w:w="1547" w:type="dxa"/>
            <w:vMerge w:val="restart"/>
            <w:vAlign w:val="center"/>
          </w:tcPr>
          <w:p w14:paraId="2469D170" w14:textId="77777777" w:rsidR="00B94D05" w:rsidRPr="00162F17" w:rsidRDefault="00B94D05" w:rsidP="00B94D05">
            <w:pPr>
              <w:spacing w:after="0" w:line="240" w:lineRule="auto"/>
              <w:contextualSpacing/>
              <w:jc w:val="center"/>
              <w:rPr>
                <w:rFonts w:ascii="TH SarabunIT๙" w:hAnsi="TH SarabunIT๙" w:cs="TH SarabunIT๙"/>
                <w:b/>
                <w:bCs/>
                <w:sz w:val="32"/>
                <w:szCs w:val="32"/>
              </w:rPr>
            </w:pPr>
            <w:r w:rsidRPr="00162F17">
              <w:rPr>
                <w:rFonts w:ascii="TH SarabunIT๙" w:hAnsi="TH SarabunIT๙" w:cs="TH SarabunIT๙"/>
                <w:b/>
                <w:bCs/>
                <w:sz w:val="32"/>
                <w:szCs w:val="32"/>
                <w:cs/>
              </w:rPr>
              <w:t>ประเภทของภัย</w:t>
            </w:r>
          </w:p>
        </w:tc>
        <w:tc>
          <w:tcPr>
            <w:tcW w:w="4090" w:type="dxa"/>
            <w:gridSpan w:val="3"/>
          </w:tcPr>
          <w:p w14:paraId="0A94692B" w14:textId="77777777" w:rsidR="00B94D05" w:rsidRPr="00162F17" w:rsidRDefault="00B94D05" w:rsidP="00B94D05">
            <w:pPr>
              <w:spacing w:after="0" w:line="240" w:lineRule="auto"/>
              <w:contextualSpacing/>
              <w:jc w:val="center"/>
              <w:rPr>
                <w:rFonts w:ascii="TH SarabunIT๙" w:hAnsi="TH SarabunIT๙" w:cs="TH SarabunIT๙"/>
                <w:b/>
                <w:bCs/>
                <w:sz w:val="32"/>
                <w:szCs w:val="32"/>
              </w:rPr>
            </w:pPr>
            <w:r w:rsidRPr="00162F17">
              <w:rPr>
                <w:rFonts w:ascii="TH SarabunIT๙" w:hAnsi="TH SarabunIT๙" w:cs="TH SarabunIT๙"/>
                <w:b/>
                <w:bCs/>
                <w:sz w:val="32"/>
                <w:szCs w:val="32"/>
                <w:cs/>
              </w:rPr>
              <w:t>ระดับความเสี่ยงภัย</w:t>
            </w:r>
          </w:p>
        </w:tc>
        <w:tc>
          <w:tcPr>
            <w:tcW w:w="3685" w:type="dxa"/>
            <w:vMerge w:val="restart"/>
          </w:tcPr>
          <w:p w14:paraId="7A9341ED" w14:textId="77777777" w:rsidR="00B94D05" w:rsidRPr="00162F17" w:rsidRDefault="00B94D05" w:rsidP="00B94D05">
            <w:pPr>
              <w:spacing w:after="0" w:line="240" w:lineRule="auto"/>
              <w:contextualSpacing/>
              <w:jc w:val="center"/>
              <w:rPr>
                <w:rFonts w:ascii="TH SarabunIT๙" w:hAnsi="TH SarabunIT๙" w:cs="TH SarabunIT๙"/>
                <w:b/>
                <w:bCs/>
                <w:sz w:val="32"/>
                <w:szCs w:val="32"/>
                <w:cs/>
              </w:rPr>
            </w:pPr>
            <w:r w:rsidRPr="00162F17">
              <w:rPr>
                <w:rFonts w:ascii="TH SarabunIT๙" w:hAnsi="TH SarabunIT๙" w:cs="TH SarabunIT๙"/>
                <w:b/>
                <w:bCs/>
                <w:sz w:val="32"/>
                <w:szCs w:val="32"/>
                <w:cs/>
              </w:rPr>
              <w:t>ปัจจัย/สาเหตุ ที่ทำให้เกิดความเสี่ยงจากสาธารณภัย</w:t>
            </w:r>
          </w:p>
        </w:tc>
      </w:tr>
      <w:tr w:rsidR="00B94D05" w:rsidRPr="00162F17" w14:paraId="42BD721D" w14:textId="77777777" w:rsidTr="0074410E">
        <w:trPr>
          <w:tblHeader/>
        </w:trPr>
        <w:tc>
          <w:tcPr>
            <w:tcW w:w="1547" w:type="dxa"/>
            <w:vMerge/>
          </w:tcPr>
          <w:p w14:paraId="22DA197F" w14:textId="77777777" w:rsidR="00B94D05" w:rsidRPr="00162F17" w:rsidRDefault="00B94D05" w:rsidP="00B94D05">
            <w:pPr>
              <w:spacing w:after="0" w:line="240" w:lineRule="auto"/>
              <w:contextualSpacing/>
              <w:jc w:val="center"/>
              <w:rPr>
                <w:rFonts w:ascii="TH SarabunIT๙" w:hAnsi="TH SarabunIT๙" w:cs="TH SarabunIT๙"/>
                <w:sz w:val="32"/>
                <w:szCs w:val="32"/>
              </w:rPr>
            </w:pPr>
          </w:p>
        </w:tc>
        <w:tc>
          <w:tcPr>
            <w:tcW w:w="1396" w:type="dxa"/>
          </w:tcPr>
          <w:p w14:paraId="2410EFEF" w14:textId="77777777" w:rsidR="00B94D05" w:rsidRPr="00162F17" w:rsidRDefault="00B94D05" w:rsidP="00B94D05">
            <w:pPr>
              <w:spacing w:after="0" w:line="240" w:lineRule="auto"/>
              <w:contextualSpacing/>
              <w:jc w:val="thaiDistribute"/>
              <w:rPr>
                <w:rFonts w:ascii="TH SarabunIT๙" w:hAnsi="TH SarabunIT๙" w:cs="TH SarabunIT๙"/>
                <w:b/>
                <w:bCs/>
                <w:sz w:val="32"/>
                <w:szCs w:val="32"/>
              </w:rPr>
            </w:pPr>
            <w:r w:rsidRPr="00162F17">
              <w:rPr>
                <w:rFonts w:ascii="TH SarabunIT๙" w:hAnsi="TH SarabunIT๙" w:cs="TH SarabunIT๙"/>
                <w:b/>
                <w:bCs/>
                <w:sz w:val="32"/>
                <w:szCs w:val="32"/>
                <w:cs/>
              </w:rPr>
              <w:t>เสี่ยงสูง</w:t>
            </w:r>
          </w:p>
        </w:tc>
        <w:tc>
          <w:tcPr>
            <w:tcW w:w="1276" w:type="dxa"/>
          </w:tcPr>
          <w:p w14:paraId="38D172A6" w14:textId="77777777" w:rsidR="00B94D05" w:rsidRPr="00162F17" w:rsidRDefault="00B94D05" w:rsidP="00B94D05">
            <w:pPr>
              <w:spacing w:after="0" w:line="240" w:lineRule="auto"/>
              <w:contextualSpacing/>
              <w:jc w:val="center"/>
              <w:rPr>
                <w:rFonts w:ascii="TH SarabunIT๙" w:hAnsi="TH SarabunIT๙" w:cs="TH SarabunIT๙"/>
                <w:b/>
                <w:bCs/>
                <w:sz w:val="32"/>
                <w:szCs w:val="32"/>
              </w:rPr>
            </w:pPr>
            <w:r w:rsidRPr="00162F17">
              <w:rPr>
                <w:rFonts w:ascii="TH SarabunIT๙" w:hAnsi="TH SarabunIT๙" w:cs="TH SarabunIT๙"/>
                <w:b/>
                <w:bCs/>
                <w:sz w:val="32"/>
                <w:szCs w:val="32"/>
                <w:cs/>
              </w:rPr>
              <w:t>เสี่ยง</w:t>
            </w:r>
            <w:r w:rsidRPr="00162F17">
              <w:rPr>
                <w:rFonts w:ascii="TH SarabunIT๙" w:hAnsi="TH SarabunIT๙" w:cs="TH SarabunIT๙" w:hint="cs"/>
                <w:b/>
                <w:bCs/>
                <w:sz w:val="32"/>
                <w:szCs w:val="32"/>
                <w:cs/>
              </w:rPr>
              <w:t xml:space="preserve">      </w:t>
            </w:r>
            <w:r w:rsidRPr="00162F17">
              <w:rPr>
                <w:rFonts w:ascii="TH SarabunIT๙" w:hAnsi="TH SarabunIT๙" w:cs="TH SarabunIT๙"/>
                <w:b/>
                <w:bCs/>
                <w:sz w:val="32"/>
                <w:szCs w:val="32"/>
                <w:cs/>
              </w:rPr>
              <w:t>ปานกลาง</w:t>
            </w:r>
          </w:p>
        </w:tc>
        <w:tc>
          <w:tcPr>
            <w:tcW w:w="1418" w:type="dxa"/>
          </w:tcPr>
          <w:p w14:paraId="56282771" w14:textId="77777777" w:rsidR="00B94D05" w:rsidRPr="00162F17" w:rsidRDefault="00B94D05" w:rsidP="00B94D05">
            <w:pPr>
              <w:spacing w:after="0" w:line="240" w:lineRule="auto"/>
              <w:contextualSpacing/>
              <w:jc w:val="thaiDistribute"/>
              <w:rPr>
                <w:rFonts w:ascii="TH SarabunIT๙" w:hAnsi="TH SarabunIT๙" w:cs="TH SarabunIT๙"/>
                <w:b/>
                <w:bCs/>
                <w:sz w:val="32"/>
                <w:szCs w:val="32"/>
              </w:rPr>
            </w:pPr>
            <w:r w:rsidRPr="00162F17">
              <w:rPr>
                <w:rFonts w:ascii="TH SarabunIT๙" w:hAnsi="TH SarabunIT๙" w:cs="TH SarabunIT๙"/>
                <w:b/>
                <w:bCs/>
                <w:sz w:val="32"/>
                <w:szCs w:val="32"/>
                <w:cs/>
              </w:rPr>
              <w:t>เสี่ยงต่ำ</w:t>
            </w:r>
          </w:p>
        </w:tc>
        <w:tc>
          <w:tcPr>
            <w:tcW w:w="3685" w:type="dxa"/>
            <w:vMerge/>
          </w:tcPr>
          <w:p w14:paraId="5D7DEB6C"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p>
        </w:tc>
      </w:tr>
      <w:tr w:rsidR="00B94D05" w:rsidRPr="00162F17" w14:paraId="78CB6217" w14:textId="77777777" w:rsidTr="0074410E">
        <w:tc>
          <w:tcPr>
            <w:tcW w:w="1547" w:type="dxa"/>
          </w:tcPr>
          <w:p w14:paraId="78CFA13E" w14:textId="77777777" w:rsidR="00B94D05" w:rsidRPr="00162F17" w:rsidRDefault="00B94D05" w:rsidP="00B94D05">
            <w:pPr>
              <w:spacing w:after="0" w:line="240" w:lineRule="auto"/>
              <w:contextualSpacing/>
              <w:jc w:val="center"/>
              <w:rPr>
                <w:rFonts w:ascii="TH SarabunIT๙" w:hAnsi="TH SarabunIT๙" w:cs="TH SarabunIT๙"/>
                <w:sz w:val="32"/>
                <w:szCs w:val="32"/>
              </w:rPr>
            </w:pPr>
            <w:r w:rsidRPr="00162F17">
              <w:rPr>
                <w:rFonts w:ascii="TH SarabunIT๙" w:hAnsi="TH SarabunIT๙" w:cs="TH SarabunIT๙"/>
                <w:sz w:val="32"/>
                <w:szCs w:val="32"/>
                <w:cs/>
              </w:rPr>
              <w:t>อุทกภัย</w:t>
            </w:r>
          </w:p>
        </w:tc>
        <w:tc>
          <w:tcPr>
            <w:tcW w:w="1396" w:type="dxa"/>
          </w:tcPr>
          <w:p w14:paraId="5069B824" w14:textId="77777777" w:rsidR="00B94D05" w:rsidRPr="00162F17" w:rsidRDefault="00B94D05" w:rsidP="00B94D05">
            <w:pPr>
              <w:spacing w:after="0" w:line="240" w:lineRule="auto"/>
              <w:contextualSpacing/>
              <w:rPr>
                <w:rFonts w:ascii="TH SarabunIT๙" w:hAnsi="TH SarabunIT๙" w:cs="TH SarabunIT๙"/>
                <w:sz w:val="32"/>
                <w:szCs w:val="32"/>
              </w:rPr>
            </w:pPr>
            <w:r>
              <w:rPr>
                <w:rFonts w:ascii="TH SarabunIT๙" w:hAnsi="TH SarabunIT๙" w:cs="TH SarabunIT๙" w:hint="cs"/>
                <w:sz w:val="32"/>
                <w:szCs w:val="32"/>
                <w:cs/>
              </w:rPr>
              <w:t>หมู่ที่</w:t>
            </w:r>
            <w:r w:rsidRPr="00162F17">
              <w:rPr>
                <w:rFonts w:ascii="TH SarabunIT๙" w:hAnsi="TH SarabunIT๙" w:cs="TH SarabunIT๙" w:hint="cs"/>
                <w:sz w:val="32"/>
                <w:szCs w:val="32"/>
                <w:cs/>
              </w:rPr>
              <w:t xml:space="preserve"> .......</w:t>
            </w:r>
          </w:p>
        </w:tc>
        <w:tc>
          <w:tcPr>
            <w:tcW w:w="1276" w:type="dxa"/>
          </w:tcPr>
          <w:p w14:paraId="02CA1739" w14:textId="77777777" w:rsidR="00B94D05" w:rsidRPr="00162F17" w:rsidRDefault="00B94D05" w:rsidP="00B94D05">
            <w:pPr>
              <w:spacing w:after="0" w:line="240" w:lineRule="auto"/>
              <w:contextualSpacing/>
              <w:rPr>
                <w:rFonts w:ascii="TH SarabunIT๙" w:hAnsi="TH SarabunIT๙" w:cs="TH SarabunIT๙"/>
                <w:sz w:val="32"/>
                <w:szCs w:val="32"/>
              </w:rPr>
            </w:pPr>
            <w:r>
              <w:rPr>
                <w:rFonts w:ascii="TH SarabunIT๙" w:hAnsi="TH SarabunIT๙" w:cs="TH SarabunIT๙" w:hint="cs"/>
                <w:sz w:val="32"/>
                <w:szCs w:val="32"/>
                <w:cs/>
              </w:rPr>
              <w:t>หมู่ที่</w:t>
            </w:r>
            <w:r w:rsidRPr="00162F17">
              <w:rPr>
                <w:rFonts w:ascii="TH SarabunIT๙" w:hAnsi="TH SarabunIT๙" w:cs="TH SarabunIT๙" w:hint="cs"/>
                <w:sz w:val="32"/>
                <w:szCs w:val="32"/>
                <w:cs/>
              </w:rPr>
              <w:t xml:space="preserve"> .......</w:t>
            </w:r>
          </w:p>
        </w:tc>
        <w:tc>
          <w:tcPr>
            <w:tcW w:w="1418" w:type="dxa"/>
          </w:tcPr>
          <w:p w14:paraId="1DE98687" w14:textId="77777777" w:rsidR="00B94D05" w:rsidRPr="00162F17" w:rsidRDefault="00B94D05" w:rsidP="00B94D05">
            <w:pPr>
              <w:spacing w:after="0" w:line="240" w:lineRule="auto"/>
              <w:contextualSpacing/>
              <w:rPr>
                <w:rFonts w:ascii="TH SarabunIT๙" w:hAnsi="TH SarabunIT๙" w:cs="TH SarabunIT๙"/>
                <w:sz w:val="32"/>
                <w:szCs w:val="32"/>
              </w:rPr>
            </w:pPr>
            <w:r>
              <w:rPr>
                <w:rFonts w:ascii="TH SarabunIT๙" w:hAnsi="TH SarabunIT๙" w:cs="TH SarabunIT๙" w:hint="cs"/>
                <w:sz w:val="32"/>
                <w:szCs w:val="32"/>
                <w:cs/>
              </w:rPr>
              <w:t>หมู่ที่1,7,10</w:t>
            </w:r>
          </w:p>
        </w:tc>
        <w:tc>
          <w:tcPr>
            <w:tcW w:w="3685" w:type="dxa"/>
          </w:tcPr>
          <w:p w14:paraId="22DAB1F4" w14:textId="77777777" w:rsidR="00B94D05" w:rsidRPr="00162F17" w:rsidRDefault="00B94D05" w:rsidP="00B94D05">
            <w:pPr>
              <w:spacing w:after="0" w:line="240" w:lineRule="auto"/>
              <w:contextualSpacing/>
              <w:jc w:val="thaiDistribute"/>
              <w:rPr>
                <w:rFonts w:ascii="TH SarabunIT๙" w:hAnsi="TH SarabunIT๙" w:cs="TH SarabunIT๙"/>
                <w:b/>
                <w:bCs/>
                <w:sz w:val="32"/>
                <w:szCs w:val="32"/>
              </w:rPr>
            </w:pPr>
            <w:r w:rsidRPr="00162F17">
              <w:rPr>
                <w:rFonts w:ascii="TH SarabunIT๙" w:hAnsi="TH SarabunIT๙" w:cs="TH SarabunIT๙" w:hint="cs"/>
                <w:b/>
                <w:bCs/>
                <w:sz w:val="32"/>
                <w:szCs w:val="32"/>
                <w:cs/>
              </w:rPr>
              <w:t>ความเปราะบาง</w:t>
            </w:r>
          </w:p>
          <w:p w14:paraId="3AE99E01"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1.  เป็นพื้นที่ราบลุ่ม มีแม่น้ำหลายสาย</w:t>
            </w:r>
          </w:p>
          <w:p w14:paraId="2F5F6754"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พื้นที่เสี่ยงบางจุดไม่มีพนังหรือเขื่อนกั้นตลิ่ง</w:t>
            </w:r>
            <w:r w:rsidRPr="00162F17">
              <w:rPr>
                <w:rFonts w:ascii="TH SarabunIT๙" w:hAnsi="TH SarabunIT๙" w:cs="TH SarabunIT๙"/>
                <w:sz w:val="32"/>
                <w:szCs w:val="32"/>
                <w:cs/>
              </w:rPr>
              <w:t xml:space="preserve"> </w:t>
            </w:r>
            <w:r w:rsidRPr="00162F17">
              <w:rPr>
                <w:rFonts w:ascii="TH SarabunIT๙" w:hAnsi="TH SarabunIT๙" w:cs="TH SarabunIT๙" w:hint="cs"/>
                <w:sz w:val="32"/>
                <w:szCs w:val="32"/>
                <w:cs/>
              </w:rPr>
              <w:t>โดยเฉพาะพื้นที่หมู่ที่</w:t>
            </w:r>
            <w:r>
              <w:rPr>
                <w:rFonts w:ascii="TH SarabunIT๙" w:hAnsi="TH SarabunIT๙" w:cs="TH SarabunIT๙" w:hint="cs"/>
                <w:sz w:val="32"/>
                <w:szCs w:val="32"/>
                <w:cs/>
              </w:rPr>
              <w:t xml:space="preserve"> 1 ,7 ,10</w:t>
            </w:r>
          </w:p>
          <w:p w14:paraId="7A0BC89F" w14:textId="77777777" w:rsidR="00B94D05" w:rsidRPr="00162F17" w:rsidRDefault="00B94D05" w:rsidP="00B94D05">
            <w:pPr>
              <w:spacing w:after="0" w:line="240" w:lineRule="auto"/>
              <w:contextualSpacing/>
              <w:jc w:val="center"/>
              <w:rPr>
                <w:rFonts w:ascii="TH SarabunIT๙" w:hAnsi="TH SarabunIT๙" w:cs="TH SarabunIT๙"/>
                <w:sz w:val="32"/>
                <w:szCs w:val="32"/>
              </w:rPr>
            </w:pPr>
            <w:r w:rsidRPr="00162F17">
              <w:rPr>
                <w:rFonts w:ascii="TH SarabunIT๙" w:hAnsi="TH SarabunIT๙" w:cs="TH SarabunIT๙" w:hint="cs"/>
                <w:sz w:val="32"/>
                <w:szCs w:val="32"/>
                <w:cs/>
              </w:rPr>
              <w:t>ฯลฯ</w:t>
            </w:r>
          </w:p>
          <w:p w14:paraId="311C6410" w14:textId="77777777" w:rsidR="00B94D05" w:rsidRPr="00162F17" w:rsidRDefault="00B94D05" w:rsidP="00B94D05">
            <w:pPr>
              <w:spacing w:after="0" w:line="240" w:lineRule="auto"/>
              <w:contextualSpacing/>
              <w:jc w:val="thaiDistribute"/>
              <w:rPr>
                <w:rFonts w:ascii="TH SarabunIT๙" w:hAnsi="TH SarabunIT๙" w:cs="TH SarabunIT๙"/>
                <w:b/>
                <w:bCs/>
                <w:sz w:val="32"/>
                <w:szCs w:val="32"/>
              </w:rPr>
            </w:pPr>
            <w:r w:rsidRPr="00162F17">
              <w:rPr>
                <w:rFonts w:ascii="TH SarabunIT๙" w:hAnsi="TH SarabunIT๙" w:cs="TH SarabunIT๙" w:hint="cs"/>
                <w:b/>
                <w:bCs/>
                <w:sz w:val="32"/>
                <w:szCs w:val="32"/>
                <w:cs/>
              </w:rPr>
              <w:t>ความล่อแหลม</w:t>
            </w:r>
          </w:p>
          <w:p w14:paraId="29378DA9"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1. ประชาชนส่วนใหญ่ปลูกบ้านพักอาศัยติดริมแม่น้ำ</w:t>
            </w:r>
            <w:r w:rsidRPr="00162F17">
              <w:rPr>
                <w:rFonts w:ascii="TH SarabunIT๙" w:hAnsi="TH SarabunIT๙" w:cs="TH SarabunIT๙"/>
                <w:sz w:val="32"/>
                <w:szCs w:val="32"/>
                <w:cs/>
              </w:rPr>
              <w:t xml:space="preserve"> </w:t>
            </w:r>
            <w:r w:rsidRPr="00162F17">
              <w:rPr>
                <w:rFonts w:ascii="TH SarabunIT๙" w:hAnsi="TH SarabunIT๙" w:cs="TH SarabunIT๙" w:hint="cs"/>
                <w:sz w:val="32"/>
                <w:szCs w:val="32"/>
                <w:cs/>
              </w:rPr>
              <w:t>โดยเฉพาะพื้นที่ หมู่ที่</w:t>
            </w:r>
            <w:r>
              <w:rPr>
                <w:rFonts w:ascii="TH SarabunIT๙" w:hAnsi="TH SarabunIT๙" w:cs="TH SarabunIT๙" w:hint="cs"/>
                <w:sz w:val="32"/>
                <w:szCs w:val="32"/>
                <w:cs/>
              </w:rPr>
              <w:t>1,7,10</w:t>
            </w:r>
          </w:p>
          <w:p w14:paraId="534249AF" w14:textId="77777777" w:rsidR="00B94D05" w:rsidRPr="00162F17" w:rsidRDefault="00B94D05" w:rsidP="00B94D05">
            <w:pPr>
              <w:spacing w:after="0" w:line="240" w:lineRule="auto"/>
              <w:contextualSpacing/>
              <w:jc w:val="center"/>
              <w:rPr>
                <w:rFonts w:ascii="TH SarabunIT๙" w:hAnsi="TH SarabunIT๙" w:cs="TH SarabunIT๙"/>
                <w:sz w:val="32"/>
                <w:szCs w:val="32"/>
              </w:rPr>
            </w:pPr>
            <w:r w:rsidRPr="00162F17">
              <w:rPr>
                <w:rFonts w:ascii="TH SarabunIT๙" w:hAnsi="TH SarabunIT๙" w:cs="TH SarabunIT๙" w:hint="cs"/>
                <w:sz w:val="32"/>
                <w:szCs w:val="32"/>
                <w:cs/>
              </w:rPr>
              <w:t>ฯลฯ</w:t>
            </w:r>
          </w:p>
          <w:p w14:paraId="3111AEBE" w14:textId="77777777" w:rsidR="00B94D05" w:rsidRPr="00162F17" w:rsidRDefault="00B94D05" w:rsidP="00B94D05">
            <w:pPr>
              <w:spacing w:after="0" w:line="240" w:lineRule="auto"/>
              <w:contextualSpacing/>
              <w:jc w:val="thaiDistribute"/>
              <w:rPr>
                <w:rFonts w:ascii="TH SarabunIT๙" w:hAnsi="TH SarabunIT๙" w:cs="TH SarabunIT๙"/>
                <w:b/>
                <w:bCs/>
                <w:sz w:val="32"/>
                <w:szCs w:val="32"/>
              </w:rPr>
            </w:pPr>
            <w:r w:rsidRPr="00162F17">
              <w:rPr>
                <w:rFonts w:ascii="TH SarabunIT๙" w:hAnsi="TH SarabunIT๙" w:cs="TH SarabunIT๙" w:hint="cs"/>
                <w:b/>
                <w:bCs/>
                <w:sz w:val="32"/>
                <w:szCs w:val="32"/>
                <w:cs/>
              </w:rPr>
              <w:t>ศักยภาพ</w:t>
            </w:r>
          </w:p>
          <w:p w14:paraId="0E6985A5"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 xml:space="preserve">1. มีอุปกรณ์เตือนภัย </w:t>
            </w:r>
          </w:p>
          <w:p w14:paraId="0138BD86" w14:textId="77777777" w:rsidR="00B94D05" w:rsidRPr="00162F17" w:rsidRDefault="00B94D05" w:rsidP="00B94D05">
            <w:pPr>
              <w:spacing w:after="0" w:line="240" w:lineRule="auto"/>
              <w:contextualSpacing/>
              <w:jc w:val="thaiDistribute"/>
              <w:rPr>
                <w:rFonts w:ascii="TH SarabunIT๙" w:hAnsi="TH SarabunIT๙" w:cs="TH SarabunIT๙"/>
                <w:sz w:val="32"/>
                <w:szCs w:val="32"/>
                <w:cs/>
              </w:rPr>
            </w:pPr>
            <w:r w:rsidRPr="00162F17">
              <w:rPr>
                <w:rFonts w:ascii="TH SarabunIT๙" w:hAnsi="TH SarabunIT๙" w:cs="TH SarabunIT๙" w:hint="cs"/>
                <w:sz w:val="32"/>
                <w:szCs w:val="32"/>
                <w:cs/>
              </w:rPr>
              <w:t>2. มีเครื่องมือเครื่องจักรในการป้องกันและบรรเทาสาธารณภัยฯลฯ</w:t>
            </w:r>
          </w:p>
        </w:tc>
      </w:tr>
      <w:tr w:rsidR="00B94D05" w:rsidRPr="00162F17" w14:paraId="7313029E" w14:textId="77777777" w:rsidTr="0074410E">
        <w:tc>
          <w:tcPr>
            <w:tcW w:w="1547" w:type="dxa"/>
          </w:tcPr>
          <w:p w14:paraId="2D7F1733" w14:textId="77777777" w:rsidR="00B94D05" w:rsidRPr="00162F17" w:rsidRDefault="00B94D05" w:rsidP="00B94D05">
            <w:pPr>
              <w:spacing w:after="0" w:line="240" w:lineRule="auto"/>
              <w:contextualSpacing/>
              <w:jc w:val="center"/>
              <w:rPr>
                <w:rFonts w:ascii="TH SarabunIT๙" w:hAnsi="TH SarabunIT๙" w:cs="TH SarabunIT๙"/>
                <w:sz w:val="32"/>
                <w:szCs w:val="32"/>
              </w:rPr>
            </w:pPr>
            <w:r w:rsidRPr="00162F17">
              <w:rPr>
                <w:rFonts w:ascii="TH SarabunIT๙" w:hAnsi="TH SarabunIT๙" w:cs="TH SarabunIT๙"/>
                <w:sz w:val="32"/>
                <w:szCs w:val="32"/>
                <w:cs/>
              </w:rPr>
              <w:t>ภัยแล้ง</w:t>
            </w:r>
          </w:p>
        </w:tc>
        <w:tc>
          <w:tcPr>
            <w:tcW w:w="1396" w:type="dxa"/>
          </w:tcPr>
          <w:p w14:paraId="7FA9D4DE" w14:textId="77777777" w:rsidR="00B94D05" w:rsidRPr="00162F17" w:rsidRDefault="00B94D05" w:rsidP="00B94D05">
            <w:pPr>
              <w:spacing w:after="0" w:line="240" w:lineRule="auto"/>
              <w:rPr>
                <w:rFonts w:ascii="TH SarabunIT๙" w:hAnsi="TH SarabunIT๙" w:cs="TH SarabunIT๙"/>
              </w:rPr>
            </w:pPr>
            <w:r>
              <w:rPr>
                <w:rFonts w:ascii="TH SarabunIT๙" w:hAnsi="TH SarabunIT๙" w:cs="TH SarabunIT๙" w:hint="cs"/>
                <w:sz w:val="32"/>
                <w:szCs w:val="32"/>
                <w:cs/>
              </w:rPr>
              <w:t>หมู่ที่</w:t>
            </w:r>
            <w:r w:rsidRPr="00162F17">
              <w:rPr>
                <w:rFonts w:ascii="TH SarabunIT๙" w:hAnsi="TH SarabunIT๙" w:cs="TH SarabunIT๙" w:hint="cs"/>
                <w:sz w:val="32"/>
                <w:szCs w:val="32"/>
                <w:cs/>
              </w:rPr>
              <w:t xml:space="preserve"> .......</w:t>
            </w:r>
          </w:p>
        </w:tc>
        <w:tc>
          <w:tcPr>
            <w:tcW w:w="1276" w:type="dxa"/>
          </w:tcPr>
          <w:p w14:paraId="31584495" w14:textId="77777777" w:rsidR="00B94D05" w:rsidRPr="00162F17" w:rsidRDefault="00B94D05" w:rsidP="00B94D05">
            <w:pPr>
              <w:spacing w:after="0" w:line="240" w:lineRule="auto"/>
              <w:rPr>
                <w:rFonts w:ascii="TH SarabunIT๙" w:hAnsi="TH SarabunIT๙" w:cs="TH SarabunIT๙"/>
              </w:rPr>
            </w:pPr>
            <w:r>
              <w:rPr>
                <w:rFonts w:ascii="TH SarabunIT๙" w:hAnsi="TH SarabunIT๙" w:cs="TH SarabunIT๙" w:hint="cs"/>
                <w:sz w:val="32"/>
                <w:szCs w:val="32"/>
                <w:cs/>
              </w:rPr>
              <w:t>หมู่ที่</w:t>
            </w:r>
            <w:r w:rsidRPr="00162F17">
              <w:rPr>
                <w:rFonts w:ascii="TH SarabunIT๙" w:hAnsi="TH SarabunIT๙" w:cs="TH SarabunIT๙" w:hint="cs"/>
                <w:sz w:val="32"/>
                <w:szCs w:val="32"/>
                <w:cs/>
              </w:rPr>
              <w:t xml:space="preserve"> .......</w:t>
            </w:r>
          </w:p>
        </w:tc>
        <w:tc>
          <w:tcPr>
            <w:tcW w:w="1418" w:type="dxa"/>
          </w:tcPr>
          <w:p w14:paraId="224BCC64" w14:textId="77777777" w:rsidR="00B94D05" w:rsidRPr="00162F17" w:rsidRDefault="00B94D05" w:rsidP="00B94D05">
            <w:pPr>
              <w:spacing w:after="0" w:line="240" w:lineRule="auto"/>
              <w:rPr>
                <w:rFonts w:ascii="TH SarabunIT๙" w:hAnsi="TH SarabunIT๙" w:cs="TH SarabunIT๙"/>
              </w:rPr>
            </w:pPr>
            <w:r>
              <w:rPr>
                <w:rFonts w:ascii="TH SarabunIT๙" w:hAnsi="TH SarabunIT๙" w:cs="TH SarabunIT๙" w:hint="cs"/>
                <w:sz w:val="32"/>
                <w:szCs w:val="32"/>
                <w:cs/>
              </w:rPr>
              <w:t>หมู่ที่</w:t>
            </w:r>
            <w:r w:rsidRPr="00162F17">
              <w:rPr>
                <w:rFonts w:ascii="TH SarabunIT๙" w:hAnsi="TH SarabunIT๙" w:cs="TH SarabunIT๙" w:hint="cs"/>
                <w:sz w:val="32"/>
                <w:szCs w:val="32"/>
                <w:cs/>
              </w:rPr>
              <w:t xml:space="preserve"> </w:t>
            </w:r>
            <w:r>
              <w:rPr>
                <w:rFonts w:ascii="TH SarabunIT๙" w:hAnsi="TH SarabunIT๙" w:cs="TH SarabunIT๙" w:hint="cs"/>
                <w:sz w:val="32"/>
                <w:szCs w:val="32"/>
                <w:cs/>
              </w:rPr>
              <w:t>3,4,10</w:t>
            </w:r>
          </w:p>
        </w:tc>
        <w:tc>
          <w:tcPr>
            <w:tcW w:w="3685" w:type="dxa"/>
          </w:tcPr>
          <w:p w14:paraId="50ECDE03"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ความล่อแหลม.........................................</w:t>
            </w:r>
          </w:p>
          <w:p w14:paraId="2A0DF015"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ความเปราะบาง.......................................</w:t>
            </w:r>
          </w:p>
          <w:p w14:paraId="73C02B0B" w14:textId="77777777" w:rsidR="00B94D05"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ศักยภาพ..................................................</w:t>
            </w:r>
          </w:p>
          <w:p w14:paraId="2E4047E6"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p>
        </w:tc>
      </w:tr>
      <w:tr w:rsidR="00B94D05" w:rsidRPr="00162F17" w14:paraId="40768DCD" w14:textId="77777777" w:rsidTr="0074410E">
        <w:tc>
          <w:tcPr>
            <w:tcW w:w="1547" w:type="dxa"/>
          </w:tcPr>
          <w:p w14:paraId="3B584CDA" w14:textId="77777777" w:rsidR="00B94D05" w:rsidRPr="00162F17" w:rsidRDefault="00B94D05" w:rsidP="00B94D05">
            <w:pPr>
              <w:spacing w:after="0" w:line="240" w:lineRule="auto"/>
              <w:contextualSpacing/>
              <w:jc w:val="center"/>
              <w:rPr>
                <w:rFonts w:ascii="TH SarabunIT๙" w:hAnsi="TH SarabunIT๙" w:cs="TH SarabunIT๙"/>
                <w:sz w:val="32"/>
                <w:szCs w:val="32"/>
              </w:rPr>
            </w:pPr>
            <w:r w:rsidRPr="00162F17">
              <w:rPr>
                <w:rFonts w:ascii="TH SarabunIT๙" w:hAnsi="TH SarabunIT๙" w:cs="TH SarabunIT๙"/>
                <w:sz w:val="32"/>
                <w:szCs w:val="32"/>
                <w:cs/>
              </w:rPr>
              <w:t>วาตภัย</w:t>
            </w:r>
          </w:p>
        </w:tc>
        <w:tc>
          <w:tcPr>
            <w:tcW w:w="1396" w:type="dxa"/>
          </w:tcPr>
          <w:p w14:paraId="45891EF0" w14:textId="77777777" w:rsidR="00B94D05" w:rsidRPr="00162F17" w:rsidRDefault="00B94D05" w:rsidP="00B94D05">
            <w:pPr>
              <w:spacing w:after="0" w:line="240" w:lineRule="auto"/>
              <w:rPr>
                <w:rFonts w:ascii="TH SarabunIT๙" w:hAnsi="TH SarabunIT๙" w:cs="TH SarabunIT๙"/>
              </w:rPr>
            </w:pPr>
            <w:r>
              <w:rPr>
                <w:rFonts w:ascii="TH SarabunIT๙" w:hAnsi="TH SarabunIT๙" w:cs="TH SarabunIT๙" w:hint="cs"/>
                <w:sz w:val="32"/>
                <w:szCs w:val="32"/>
                <w:cs/>
              </w:rPr>
              <w:t>หมู่ที่</w:t>
            </w:r>
            <w:r w:rsidRPr="00162F17">
              <w:rPr>
                <w:rFonts w:ascii="TH SarabunIT๙" w:hAnsi="TH SarabunIT๙" w:cs="TH SarabunIT๙" w:hint="cs"/>
                <w:sz w:val="32"/>
                <w:szCs w:val="32"/>
                <w:cs/>
              </w:rPr>
              <w:t xml:space="preserve"> .......</w:t>
            </w:r>
          </w:p>
        </w:tc>
        <w:tc>
          <w:tcPr>
            <w:tcW w:w="1276" w:type="dxa"/>
          </w:tcPr>
          <w:p w14:paraId="3874AB90" w14:textId="77777777" w:rsidR="00B94D05" w:rsidRPr="00162F17" w:rsidRDefault="00B94D05" w:rsidP="00B94D05">
            <w:pPr>
              <w:spacing w:after="0" w:line="240" w:lineRule="auto"/>
              <w:rPr>
                <w:rFonts w:ascii="TH SarabunIT๙" w:hAnsi="TH SarabunIT๙" w:cs="TH SarabunIT๙"/>
              </w:rPr>
            </w:pPr>
            <w:r>
              <w:rPr>
                <w:rFonts w:ascii="TH SarabunIT๙" w:hAnsi="TH SarabunIT๙" w:cs="TH SarabunIT๙" w:hint="cs"/>
                <w:sz w:val="32"/>
                <w:szCs w:val="32"/>
                <w:cs/>
              </w:rPr>
              <w:t>หมู่ที่</w:t>
            </w:r>
            <w:r w:rsidRPr="00162F17">
              <w:rPr>
                <w:rFonts w:ascii="TH SarabunIT๙" w:hAnsi="TH SarabunIT๙" w:cs="TH SarabunIT๙" w:hint="cs"/>
                <w:sz w:val="32"/>
                <w:szCs w:val="32"/>
                <w:cs/>
              </w:rPr>
              <w:t xml:space="preserve"> .......</w:t>
            </w:r>
          </w:p>
        </w:tc>
        <w:tc>
          <w:tcPr>
            <w:tcW w:w="1418" w:type="dxa"/>
          </w:tcPr>
          <w:p w14:paraId="6EE68D00" w14:textId="77777777" w:rsidR="00B94D05" w:rsidRPr="00162F17" w:rsidRDefault="00B94D05" w:rsidP="00B94D05">
            <w:pPr>
              <w:spacing w:after="0" w:line="240" w:lineRule="auto"/>
              <w:rPr>
                <w:rFonts w:ascii="TH SarabunIT๙" w:hAnsi="TH SarabunIT๙" w:cs="TH SarabunIT๙"/>
              </w:rPr>
            </w:pPr>
            <w:r>
              <w:rPr>
                <w:rFonts w:ascii="TH SarabunIT๙" w:hAnsi="TH SarabunIT๙" w:cs="TH SarabunIT๙" w:hint="cs"/>
                <w:sz w:val="32"/>
                <w:szCs w:val="32"/>
                <w:cs/>
              </w:rPr>
              <w:t>หมู่ที่1,7,3,4,</w:t>
            </w:r>
          </w:p>
        </w:tc>
        <w:tc>
          <w:tcPr>
            <w:tcW w:w="3685" w:type="dxa"/>
          </w:tcPr>
          <w:p w14:paraId="1DBC231A"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ความล่อแหลม.........................................</w:t>
            </w:r>
          </w:p>
          <w:p w14:paraId="559B57B6"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ความเปราะบาง.......................................</w:t>
            </w:r>
          </w:p>
          <w:p w14:paraId="4380D4F5"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ศักยภาพ..................................................</w:t>
            </w:r>
          </w:p>
        </w:tc>
      </w:tr>
      <w:tr w:rsidR="00B94D05" w:rsidRPr="00162F17" w14:paraId="04F82D76" w14:textId="77777777" w:rsidTr="0074410E">
        <w:tc>
          <w:tcPr>
            <w:tcW w:w="1547" w:type="dxa"/>
          </w:tcPr>
          <w:p w14:paraId="1F2AC04D" w14:textId="77777777" w:rsidR="00B94D05" w:rsidRPr="00162F17" w:rsidRDefault="00B94D05" w:rsidP="00B94D05">
            <w:pPr>
              <w:spacing w:after="0" w:line="240" w:lineRule="auto"/>
              <w:contextualSpacing/>
              <w:jc w:val="center"/>
              <w:rPr>
                <w:rFonts w:ascii="TH SarabunIT๙" w:hAnsi="TH SarabunIT๙" w:cs="TH SarabunIT๙"/>
                <w:sz w:val="32"/>
                <w:szCs w:val="32"/>
              </w:rPr>
            </w:pPr>
            <w:r w:rsidRPr="00162F17">
              <w:rPr>
                <w:rFonts w:ascii="TH SarabunIT๙" w:hAnsi="TH SarabunIT๙" w:cs="TH SarabunIT๙"/>
                <w:sz w:val="32"/>
                <w:szCs w:val="32"/>
                <w:cs/>
              </w:rPr>
              <w:t>อัคคีภัย</w:t>
            </w:r>
          </w:p>
        </w:tc>
        <w:tc>
          <w:tcPr>
            <w:tcW w:w="1396" w:type="dxa"/>
          </w:tcPr>
          <w:p w14:paraId="462000BF" w14:textId="77777777" w:rsidR="00B94D05" w:rsidRPr="00162F17" w:rsidRDefault="00B94D05" w:rsidP="00B94D05">
            <w:pPr>
              <w:spacing w:after="0" w:line="240" w:lineRule="auto"/>
              <w:rPr>
                <w:rFonts w:ascii="TH SarabunIT๙" w:hAnsi="TH SarabunIT๙" w:cs="TH SarabunIT๙"/>
              </w:rPr>
            </w:pPr>
            <w:r>
              <w:rPr>
                <w:rFonts w:ascii="TH SarabunIT๙" w:hAnsi="TH SarabunIT๙" w:cs="TH SarabunIT๙" w:hint="cs"/>
                <w:sz w:val="32"/>
                <w:szCs w:val="32"/>
                <w:cs/>
              </w:rPr>
              <w:t>หมู่ที่</w:t>
            </w:r>
            <w:r w:rsidRPr="00162F17">
              <w:rPr>
                <w:rFonts w:ascii="TH SarabunIT๙" w:hAnsi="TH SarabunIT๙" w:cs="TH SarabunIT๙" w:hint="cs"/>
                <w:sz w:val="32"/>
                <w:szCs w:val="32"/>
                <w:cs/>
              </w:rPr>
              <w:t xml:space="preserve"> .......</w:t>
            </w:r>
          </w:p>
        </w:tc>
        <w:tc>
          <w:tcPr>
            <w:tcW w:w="1276" w:type="dxa"/>
          </w:tcPr>
          <w:p w14:paraId="54C970C2" w14:textId="77777777" w:rsidR="00B94D05" w:rsidRPr="00162F17" w:rsidRDefault="00B94D05" w:rsidP="00B94D05">
            <w:pPr>
              <w:spacing w:after="0" w:line="240" w:lineRule="auto"/>
              <w:rPr>
                <w:rFonts w:ascii="TH SarabunIT๙" w:hAnsi="TH SarabunIT๙" w:cs="TH SarabunIT๙"/>
              </w:rPr>
            </w:pPr>
            <w:r>
              <w:rPr>
                <w:rFonts w:ascii="TH SarabunIT๙" w:hAnsi="TH SarabunIT๙" w:cs="TH SarabunIT๙" w:hint="cs"/>
                <w:sz w:val="32"/>
                <w:szCs w:val="32"/>
                <w:cs/>
              </w:rPr>
              <w:t>หมู่ที่</w:t>
            </w:r>
            <w:r w:rsidRPr="00162F17">
              <w:rPr>
                <w:rFonts w:ascii="TH SarabunIT๙" w:hAnsi="TH SarabunIT๙" w:cs="TH SarabunIT๙" w:hint="cs"/>
                <w:sz w:val="32"/>
                <w:szCs w:val="32"/>
                <w:cs/>
              </w:rPr>
              <w:t xml:space="preserve"> .......</w:t>
            </w:r>
          </w:p>
        </w:tc>
        <w:tc>
          <w:tcPr>
            <w:tcW w:w="1418" w:type="dxa"/>
          </w:tcPr>
          <w:p w14:paraId="4EF7A65B" w14:textId="77777777" w:rsidR="00B94D05" w:rsidRPr="00162F17" w:rsidRDefault="00B94D05" w:rsidP="00B94D05">
            <w:pPr>
              <w:spacing w:after="0" w:line="240" w:lineRule="auto"/>
              <w:rPr>
                <w:rFonts w:ascii="TH SarabunIT๙" w:hAnsi="TH SarabunIT๙" w:cs="TH SarabunIT๙"/>
              </w:rPr>
            </w:pPr>
            <w:r>
              <w:rPr>
                <w:rFonts w:ascii="TH SarabunIT๙" w:hAnsi="TH SarabunIT๙" w:cs="TH SarabunIT๙" w:hint="cs"/>
                <w:sz w:val="32"/>
                <w:szCs w:val="32"/>
                <w:cs/>
              </w:rPr>
              <w:t>หมู่ที่</w:t>
            </w:r>
            <w:r w:rsidRPr="00162F17">
              <w:rPr>
                <w:rFonts w:ascii="TH SarabunIT๙" w:hAnsi="TH SarabunIT๙" w:cs="TH SarabunIT๙" w:hint="cs"/>
                <w:sz w:val="32"/>
                <w:szCs w:val="32"/>
                <w:cs/>
              </w:rPr>
              <w:t xml:space="preserve"> </w:t>
            </w:r>
            <w:r>
              <w:rPr>
                <w:rFonts w:ascii="TH SarabunIT๙" w:hAnsi="TH SarabunIT๙" w:cs="TH SarabunIT๙" w:hint="cs"/>
                <w:sz w:val="32"/>
                <w:szCs w:val="32"/>
                <w:cs/>
              </w:rPr>
              <w:t>6,9,11</w:t>
            </w:r>
          </w:p>
        </w:tc>
        <w:tc>
          <w:tcPr>
            <w:tcW w:w="3685" w:type="dxa"/>
          </w:tcPr>
          <w:p w14:paraId="0DB5CFC5"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ความล่อแหลม.........................................</w:t>
            </w:r>
          </w:p>
          <w:p w14:paraId="12F082D3"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ความเปราะบาง.......................................</w:t>
            </w:r>
          </w:p>
          <w:p w14:paraId="2FD78C5B"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r w:rsidRPr="00162F17">
              <w:rPr>
                <w:rFonts w:ascii="TH SarabunIT๙" w:hAnsi="TH SarabunIT๙" w:cs="TH SarabunIT๙" w:hint="cs"/>
                <w:sz w:val="32"/>
                <w:szCs w:val="32"/>
                <w:cs/>
              </w:rPr>
              <w:t>ศักยภาพ..................................................</w:t>
            </w:r>
          </w:p>
          <w:p w14:paraId="7B303F45" w14:textId="77777777" w:rsidR="00B94D05" w:rsidRPr="00162F17" w:rsidRDefault="00B94D05" w:rsidP="00B94D05">
            <w:pPr>
              <w:spacing w:after="0" w:line="240" w:lineRule="auto"/>
              <w:contextualSpacing/>
              <w:jc w:val="thaiDistribute"/>
              <w:rPr>
                <w:rFonts w:ascii="TH SarabunIT๙" w:hAnsi="TH SarabunIT๙" w:cs="TH SarabunIT๙"/>
                <w:sz w:val="32"/>
                <w:szCs w:val="32"/>
              </w:rPr>
            </w:pPr>
          </w:p>
        </w:tc>
      </w:tr>
    </w:tbl>
    <w:p w14:paraId="3FF4B0DA" w14:textId="77777777" w:rsidR="00B94D05" w:rsidRDefault="00B94D05" w:rsidP="00B94D05">
      <w:pPr>
        <w:spacing w:after="0" w:line="240" w:lineRule="auto"/>
        <w:contextualSpacing/>
        <w:jc w:val="thaiDistribute"/>
        <w:rPr>
          <w:rFonts w:ascii="TH SarabunPSK" w:hAnsi="TH SarabunPSK" w:cs="TH SarabunPSK"/>
          <w:sz w:val="32"/>
          <w:szCs w:val="32"/>
        </w:rPr>
      </w:pPr>
    </w:p>
    <w:p w14:paraId="293182BF" w14:textId="77777777" w:rsidR="00B94D05" w:rsidRDefault="00B94D05" w:rsidP="00B94D05">
      <w:pPr>
        <w:spacing w:after="0" w:line="240" w:lineRule="auto"/>
        <w:contextualSpacing/>
        <w:jc w:val="thaiDistribute"/>
        <w:rPr>
          <w:rFonts w:ascii="TH SarabunPSK" w:hAnsi="TH SarabunPSK" w:cs="TH SarabunPSK"/>
          <w:sz w:val="32"/>
          <w:szCs w:val="32"/>
        </w:rPr>
      </w:pPr>
    </w:p>
    <w:p w14:paraId="6B71B446" w14:textId="77777777" w:rsidR="00B94D05" w:rsidRDefault="00B94D05" w:rsidP="00B94D05">
      <w:pPr>
        <w:spacing w:after="0" w:line="240" w:lineRule="auto"/>
        <w:contextualSpacing/>
        <w:jc w:val="thaiDistribute"/>
        <w:rPr>
          <w:rFonts w:ascii="TH SarabunPSK" w:hAnsi="TH SarabunPSK" w:cs="TH SarabunPSK"/>
          <w:sz w:val="32"/>
          <w:szCs w:val="32"/>
        </w:rPr>
      </w:pPr>
      <w:r w:rsidRPr="00BE3630">
        <w:rPr>
          <w:rFonts w:ascii="TH SarabunPSK" w:hAnsi="TH SarabunPSK" w:cs="TH SarabunPSK"/>
          <w:sz w:val="32"/>
          <w:szCs w:val="32"/>
          <w:cs/>
        </w:rPr>
        <w:t xml:space="preserve">     จากการวิเคราะห์สถานการณ์สาธารณภัยและการประเมินความเสี่ยงจากสาธารณภัย ภายใต้ฐานข้อมูลสถานการณ์สาธารณภัย</w:t>
      </w:r>
      <w:r w:rsidRPr="00BE3630">
        <w:rPr>
          <w:rFonts w:ascii="TH SarabunPSK" w:hAnsi="TH SarabunPSK" w:cs="TH SarabunPSK"/>
          <w:spacing w:val="-10"/>
          <w:sz w:val="32"/>
          <w:szCs w:val="32"/>
          <w:cs/>
        </w:rPr>
        <w:t xml:space="preserve"> </w:t>
      </w:r>
      <w:r w:rsidRPr="00BE3630">
        <w:rPr>
          <w:rFonts w:ascii="TH SarabunPSK" w:hAnsi="TH SarabunPSK" w:cs="TH SarabunPSK"/>
          <w:sz w:val="32"/>
          <w:szCs w:val="32"/>
          <w:cs/>
        </w:rPr>
        <w:t>สถิติการเกิดภัย ความถี่การเกิดภัย และปัจจัยที่ทำให้เกิดความเสี่ยงจากสาธารณภัย</w:t>
      </w:r>
      <w:r>
        <w:rPr>
          <w:rFonts w:ascii="TH SarabunPSK" w:hAnsi="TH SarabunPSK" w:cs="TH SarabunPSK" w:hint="cs"/>
          <w:b/>
          <w:bCs/>
          <w:sz w:val="32"/>
          <w:szCs w:val="32"/>
          <w:cs/>
        </w:rPr>
        <w:t xml:space="preserve"> </w:t>
      </w:r>
      <w:r w:rsidRPr="00BE3630">
        <w:rPr>
          <w:rFonts w:ascii="TH SarabunPSK" w:hAnsi="TH SarabunPSK" w:cs="TH SarabunPSK"/>
          <w:sz w:val="32"/>
          <w:szCs w:val="32"/>
          <w:cs/>
        </w:rPr>
        <w:t>สามารถจัดลำดับความเสี่ยงจากมากไปหาน้อยตามลำดับได้ ดังนี้</w:t>
      </w:r>
    </w:p>
    <w:p w14:paraId="041DC7F0" w14:textId="77777777" w:rsidR="00B94D05" w:rsidRDefault="00B94D05" w:rsidP="00B94D05">
      <w:pPr>
        <w:spacing w:after="0" w:line="240" w:lineRule="auto"/>
        <w:contextualSpacing/>
        <w:jc w:val="thaiDistribute"/>
        <w:rPr>
          <w:rFonts w:ascii="TH SarabunPSK" w:hAnsi="TH SarabunPSK" w:cs="TH SarabunPSK"/>
          <w:sz w:val="32"/>
          <w:szCs w:val="32"/>
        </w:rPr>
      </w:pPr>
    </w:p>
    <w:p w14:paraId="058BE1E3" w14:textId="77777777" w:rsidR="00B94D05" w:rsidRDefault="00B94D05" w:rsidP="00B94D05">
      <w:pPr>
        <w:spacing w:after="0" w:line="240" w:lineRule="auto"/>
        <w:contextualSpacing/>
        <w:jc w:val="thaiDistribute"/>
        <w:rPr>
          <w:rFonts w:ascii="TH SarabunPSK" w:hAnsi="TH SarabunPSK" w:cs="TH SarabunPSK"/>
          <w:b/>
          <w:bCs/>
          <w:sz w:val="32"/>
          <w:szCs w:val="32"/>
          <w:cs/>
        </w:rPr>
      </w:pPr>
      <w:r w:rsidRPr="00BE3630">
        <w:rPr>
          <w:rFonts w:ascii="TH SarabunPSK" w:hAnsi="TH SarabunPSK" w:cs="TH SarabunPSK"/>
          <w:b/>
          <w:bCs/>
          <w:sz w:val="32"/>
          <w:szCs w:val="32"/>
          <w:cs/>
        </w:rPr>
        <w:t xml:space="preserve">ตารางที่ </w:t>
      </w:r>
      <w:r>
        <w:rPr>
          <w:rFonts w:ascii="TH SarabunPSK" w:hAnsi="TH SarabunPSK" w:cs="TH SarabunPSK"/>
          <w:b/>
          <w:bCs/>
          <w:sz w:val="32"/>
          <w:szCs w:val="32"/>
        </w:rPr>
        <w:t>1</w:t>
      </w:r>
      <w:r>
        <w:rPr>
          <w:rFonts w:ascii="TH SarabunPSK" w:hAnsi="TH SarabunPSK" w:cs="TH SarabunPSK"/>
          <w:b/>
          <w:bCs/>
          <w:sz w:val="32"/>
          <w:szCs w:val="32"/>
          <w:cs/>
        </w:rPr>
        <w:t>-</w:t>
      </w:r>
      <w:r>
        <w:rPr>
          <w:rFonts w:ascii="TH SarabunPSK" w:hAnsi="TH SarabunPSK" w:cs="TH SarabunPSK"/>
          <w:b/>
          <w:bCs/>
          <w:sz w:val="32"/>
          <w:szCs w:val="32"/>
        </w:rPr>
        <w:t>13</w:t>
      </w:r>
      <w:r w:rsidRPr="00BE3630">
        <w:rPr>
          <w:rFonts w:ascii="TH SarabunPSK" w:hAnsi="TH SarabunPSK" w:cs="TH SarabunPSK"/>
          <w:b/>
          <w:bCs/>
          <w:sz w:val="32"/>
          <w:szCs w:val="32"/>
          <w:cs/>
        </w:rPr>
        <w:t xml:space="preserve">  :  ลำดับความเสี่ยงภัยของ</w:t>
      </w:r>
      <w:r>
        <w:rPr>
          <w:rFonts w:ascii="TH SarabunPSK" w:hAnsi="TH SarabunPSK" w:cs="TH SarabunPSK" w:hint="cs"/>
          <w:b/>
          <w:bCs/>
          <w:sz w:val="32"/>
          <w:szCs w:val="32"/>
          <w:cs/>
        </w:rPr>
        <w:t xml:space="preserve">องค์การบริหารส่วนตำบลคำเขื่อนแก้ว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1"/>
        <w:gridCol w:w="4517"/>
      </w:tblGrid>
      <w:tr w:rsidR="00B94D05" w:rsidRPr="00E25D0B" w14:paraId="56412264" w14:textId="77777777" w:rsidTr="0074410E">
        <w:tc>
          <w:tcPr>
            <w:tcW w:w="4621" w:type="dxa"/>
            <w:shd w:val="clear" w:color="auto" w:fill="auto"/>
          </w:tcPr>
          <w:p w14:paraId="62656E92" w14:textId="77777777" w:rsidR="00B94D05" w:rsidRPr="00E25D0B" w:rsidRDefault="00B94D05" w:rsidP="00B94D05">
            <w:pPr>
              <w:autoSpaceDE w:val="0"/>
              <w:autoSpaceDN w:val="0"/>
              <w:adjustRightInd w:val="0"/>
              <w:spacing w:after="0" w:line="240" w:lineRule="auto"/>
              <w:jc w:val="center"/>
              <w:rPr>
                <w:rFonts w:ascii="TH SarabunPSK" w:hAnsi="TH SarabunPSK" w:cs="TH SarabunPSK"/>
                <w:b/>
                <w:bCs/>
                <w:sz w:val="32"/>
                <w:szCs w:val="32"/>
              </w:rPr>
            </w:pPr>
            <w:r w:rsidRPr="00E25D0B">
              <w:rPr>
                <w:rFonts w:ascii="TH SarabunPSK" w:hAnsi="TH SarabunPSK" w:cs="TH SarabunPSK" w:hint="cs"/>
                <w:b/>
                <w:bCs/>
                <w:sz w:val="32"/>
                <w:szCs w:val="32"/>
                <w:cs/>
              </w:rPr>
              <w:t>ภัยที่เกิดจากธรรมชาติ</w:t>
            </w:r>
          </w:p>
        </w:tc>
        <w:tc>
          <w:tcPr>
            <w:tcW w:w="4622" w:type="dxa"/>
            <w:shd w:val="clear" w:color="auto" w:fill="auto"/>
          </w:tcPr>
          <w:p w14:paraId="684FBE37" w14:textId="77777777" w:rsidR="00B94D05" w:rsidRPr="00E25D0B" w:rsidRDefault="00B94D05" w:rsidP="00B94D05">
            <w:pPr>
              <w:autoSpaceDE w:val="0"/>
              <w:autoSpaceDN w:val="0"/>
              <w:adjustRightInd w:val="0"/>
              <w:spacing w:after="0" w:line="240" w:lineRule="auto"/>
              <w:jc w:val="center"/>
              <w:rPr>
                <w:rFonts w:ascii="TH SarabunPSK" w:hAnsi="TH SarabunPSK" w:cs="TH SarabunPSK"/>
                <w:b/>
                <w:bCs/>
                <w:sz w:val="32"/>
                <w:szCs w:val="32"/>
                <w:cs/>
              </w:rPr>
            </w:pPr>
            <w:r w:rsidRPr="00E25D0B">
              <w:rPr>
                <w:rFonts w:ascii="TH SarabunPSK" w:hAnsi="TH SarabunPSK" w:cs="TH SarabunPSK" w:hint="cs"/>
                <w:b/>
                <w:bCs/>
                <w:sz w:val="32"/>
                <w:szCs w:val="32"/>
                <w:cs/>
              </w:rPr>
              <w:t>ภัยที่เกิดจากการกระทำของมนุษย์</w:t>
            </w:r>
          </w:p>
        </w:tc>
      </w:tr>
      <w:tr w:rsidR="00B94D05" w:rsidRPr="00E25D0B" w14:paraId="68844D36" w14:textId="77777777" w:rsidTr="0074410E">
        <w:tc>
          <w:tcPr>
            <w:tcW w:w="4621" w:type="dxa"/>
            <w:shd w:val="clear" w:color="auto" w:fill="auto"/>
          </w:tcPr>
          <w:p w14:paraId="1BD12B13" w14:textId="77777777" w:rsidR="00B94D05" w:rsidRPr="00E25D0B" w:rsidRDefault="00B94D05" w:rsidP="00B94D05">
            <w:pPr>
              <w:autoSpaceDE w:val="0"/>
              <w:autoSpaceDN w:val="0"/>
              <w:adjustRightInd w:val="0"/>
              <w:spacing w:after="0" w:line="240" w:lineRule="auto"/>
              <w:ind w:firstLine="426"/>
              <w:jc w:val="thaiDistribute"/>
              <w:rPr>
                <w:rFonts w:ascii="TH SarabunPSK" w:hAnsi="TH SarabunPSK" w:cs="TH SarabunPSK"/>
                <w:sz w:val="32"/>
                <w:szCs w:val="32"/>
              </w:rPr>
            </w:pPr>
            <w:r w:rsidRPr="00E25D0B">
              <w:rPr>
                <w:rFonts w:ascii="TH SarabunPSK" w:hAnsi="TH SarabunPSK" w:cs="TH SarabunPSK"/>
                <w:sz w:val="32"/>
                <w:szCs w:val="32"/>
              </w:rPr>
              <w:t>1</w:t>
            </w:r>
            <w:r w:rsidRPr="00E25D0B">
              <w:rPr>
                <w:rFonts w:ascii="TH SarabunPSK" w:hAnsi="TH SarabunPSK" w:cs="TH SarabunPSK"/>
                <w:sz w:val="32"/>
                <w:szCs w:val="32"/>
                <w:cs/>
              </w:rPr>
              <w:t xml:space="preserve">. </w:t>
            </w:r>
            <w:r>
              <w:rPr>
                <w:rFonts w:ascii="TH SarabunPSK" w:hAnsi="TH SarabunPSK" w:cs="TH SarabunPSK" w:hint="cs"/>
                <w:sz w:val="32"/>
                <w:szCs w:val="32"/>
                <w:cs/>
              </w:rPr>
              <w:t>ภัยแล้ง</w:t>
            </w:r>
          </w:p>
          <w:p w14:paraId="426E3C16" w14:textId="77777777" w:rsidR="00B94D05" w:rsidRPr="00E25D0B" w:rsidRDefault="00B94D05" w:rsidP="00B94D05">
            <w:pPr>
              <w:autoSpaceDE w:val="0"/>
              <w:autoSpaceDN w:val="0"/>
              <w:adjustRightInd w:val="0"/>
              <w:spacing w:after="0" w:line="240" w:lineRule="auto"/>
              <w:ind w:firstLine="426"/>
              <w:jc w:val="thaiDistribute"/>
              <w:rPr>
                <w:rFonts w:ascii="TH SarabunPSK" w:hAnsi="TH SarabunPSK" w:cs="TH SarabunPSK"/>
                <w:sz w:val="32"/>
                <w:szCs w:val="32"/>
              </w:rPr>
            </w:pPr>
            <w:r w:rsidRPr="00E25D0B">
              <w:rPr>
                <w:rFonts w:ascii="TH SarabunPSK" w:hAnsi="TH SarabunPSK" w:cs="TH SarabunPSK"/>
                <w:sz w:val="32"/>
                <w:szCs w:val="32"/>
              </w:rPr>
              <w:t>2</w:t>
            </w:r>
            <w:r w:rsidRPr="00E25D0B">
              <w:rPr>
                <w:rFonts w:ascii="TH SarabunPSK" w:hAnsi="TH SarabunPSK" w:cs="TH SarabunPSK"/>
                <w:sz w:val="32"/>
                <w:szCs w:val="32"/>
                <w:cs/>
              </w:rPr>
              <w:t xml:space="preserve">. </w:t>
            </w:r>
            <w:r>
              <w:rPr>
                <w:rFonts w:ascii="TH SarabunPSK" w:hAnsi="TH SarabunPSK" w:cs="TH SarabunPSK" w:hint="cs"/>
                <w:sz w:val="32"/>
                <w:szCs w:val="32"/>
                <w:cs/>
              </w:rPr>
              <w:t>วาตภัย</w:t>
            </w:r>
          </w:p>
          <w:p w14:paraId="1A03FD13" w14:textId="77777777" w:rsidR="00B94D05" w:rsidRPr="00E25D0B" w:rsidRDefault="00B94D05" w:rsidP="00B94D05">
            <w:pPr>
              <w:autoSpaceDE w:val="0"/>
              <w:autoSpaceDN w:val="0"/>
              <w:adjustRightInd w:val="0"/>
              <w:spacing w:after="0" w:line="240" w:lineRule="auto"/>
              <w:ind w:firstLine="426"/>
              <w:jc w:val="thaiDistribute"/>
              <w:rPr>
                <w:rFonts w:ascii="TH SarabunPSK" w:hAnsi="TH SarabunPSK" w:cs="TH SarabunPSK"/>
                <w:sz w:val="32"/>
                <w:szCs w:val="32"/>
              </w:rPr>
            </w:pPr>
            <w:r w:rsidRPr="00E25D0B">
              <w:rPr>
                <w:rFonts w:ascii="TH SarabunPSK" w:hAnsi="TH SarabunPSK" w:cs="TH SarabunPSK"/>
                <w:sz w:val="32"/>
                <w:szCs w:val="32"/>
              </w:rPr>
              <w:t>3</w:t>
            </w:r>
            <w:r w:rsidRPr="00E25D0B">
              <w:rPr>
                <w:rFonts w:ascii="TH SarabunPSK" w:hAnsi="TH SarabunPSK" w:cs="TH SarabunPSK"/>
                <w:sz w:val="32"/>
                <w:szCs w:val="32"/>
                <w:cs/>
              </w:rPr>
              <w:t xml:space="preserve">. </w:t>
            </w:r>
            <w:r>
              <w:rPr>
                <w:rFonts w:ascii="TH SarabunPSK" w:hAnsi="TH SarabunPSK" w:cs="TH SarabunPSK" w:hint="cs"/>
                <w:sz w:val="32"/>
                <w:szCs w:val="32"/>
                <w:cs/>
              </w:rPr>
              <w:t>อุทกภัย</w:t>
            </w:r>
          </w:p>
          <w:p w14:paraId="261076A7" w14:textId="77777777" w:rsidR="00B94D05" w:rsidRPr="00E25D0B" w:rsidRDefault="00B94D05" w:rsidP="00B94D05">
            <w:pPr>
              <w:autoSpaceDE w:val="0"/>
              <w:autoSpaceDN w:val="0"/>
              <w:adjustRightInd w:val="0"/>
              <w:spacing w:after="0" w:line="240" w:lineRule="auto"/>
              <w:ind w:firstLine="426"/>
              <w:jc w:val="thaiDistribute"/>
              <w:rPr>
                <w:rFonts w:ascii="TH SarabunPSK" w:hAnsi="TH SarabunPSK" w:cs="TH SarabunPSK"/>
                <w:sz w:val="32"/>
                <w:szCs w:val="32"/>
              </w:rPr>
            </w:pPr>
          </w:p>
        </w:tc>
        <w:tc>
          <w:tcPr>
            <w:tcW w:w="4622" w:type="dxa"/>
            <w:shd w:val="clear" w:color="auto" w:fill="auto"/>
          </w:tcPr>
          <w:p w14:paraId="60A4B9B6" w14:textId="77777777" w:rsidR="00B94D05" w:rsidRPr="00E25D0B" w:rsidRDefault="00B94D05" w:rsidP="00B94D05">
            <w:pPr>
              <w:autoSpaceDE w:val="0"/>
              <w:autoSpaceDN w:val="0"/>
              <w:adjustRightInd w:val="0"/>
              <w:spacing w:after="0" w:line="240" w:lineRule="auto"/>
              <w:ind w:firstLine="426"/>
              <w:jc w:val="thaiDistribute"/>
              <w:rPr>
                <w:rFonts w:ascii="TH SarabunPSK" w:hAnsi="TH SarabunPSK" w:cs="TH SarabunPSK"/>
                <w:sz w:val="32"/>
                <w:szCs w:val="32"/>
              </w:rPr>
            </w:pPr>
            <w:r w:rsidRPr="00E25D0B">
              <w:rPr>
                <w:rFonts w:ascii="TH SarabunPSK" w:hAnsi="TH SarabunPSK" w:cs="TH SarabunPSK"/>
                <w:sz w:val="32"/>
                <w:szCs w:val="32"/>
              </w:rPr>
              <w:t>1</w:t>
            </w:r>
            <w:r w:rsidRPr="00E25D0B">
              <w:rPr>
                <w:rFonts w:ascii="TH SarabunPSK" w:hAnsi="TH SarabunPSK" w:cs="TH SarabunPSK"/>
                <w:sz w:val="32"/>
                <w:szCs w:val="32"/>
                <w:cs/>
              </w:rPr>
              <w:t>. ………….</w:t>
            </w:r>
          </w:p>
          <w:p w14:paraId="2A755B2D" w14:textId="77777777" w:rsidR="00B94D05" w:rsidRPr="00E25D0B" w:rsidRDefault="00B94D05" w:rsidP="00B94D05">
            <w:pPr>
              <w:autoSpaceDE w:val="0"/>
              <w:autoSpaceDN w:val="0"/>
              <w:adjustRightInd w:val="0"/>
              <w:spacing w:after="0" w:line="240" w:lineRule="auto"/>
              <w:ind w:firstLine="426"/>
              <w:jc w:val="thaiDistribute"/>
              <w:rPr>
                <w:rFonts w:ascii="TH SarabunPSK" w:hAnsi="TH SarabunPSK" w:cs="TH SarabunPSK"/>
                <w:sz w:val="32"/>
                <w:szCs w:val="32"/>
              </w:rPr>
            </w:pPr>
            <w:r w:rsidRPr="00E25D0B">
              <w:rPr>
                <w:rFonts w:ascii="TH SarabunPSK" w:hAnsi="TH SarabunPSK" w:cs="TH SarabunPSK"/>
                <w:sz w:val="32"/>
                <w:szCs w:val="32"/>
              </w:rPr>
              <w:t>2</w:t>
            </w:r>
            <w:r w:rsidRPr="00E25D0B">
              <w:rPr>
                <w:rFonts w:ascii="TH SarabunPSK" w:hAnsi="TH SarabunPSK" w:cs="TH SarabunPSK"/>
                <w:sz w:val="32"/>
                <w:szCs w:val="32"/>
                <w:cs/>
              </w:rPr>
              <w:t>. ………….</w:t>
            </w:r>
          </w:p>
          <w:p w14:paraId="7337A1F0" w14:textId="77777777" w:rsidR="00B94D05" w:rsidRPr="00E25D0B" w:rsidRDefault="00B94D05" w:rsidP="00B94D05">
            <w:pPr>
              <w:autoSpaceDE w:val="0"/>
              <w:autoSpaceDN w:val="0"/>
              <w:adjustRightInd w:val="0"/>
              <w:spacing w:after="0" w:line="240" w:lineRule="auto"/>
              <w:ind w:firstLine="426"/>
              <w:jc w:val="thaiDistribute"/>
              <w:rPr>
                <w:rFonts w:ascii="TH SarabunPSK" w:hAnsi="TH SarabunPSK" w:cs="TH SarabunPSK"/>
                <w:sz w:val="32"/>
                <w:szCs w:val="32"/>
              </w:rPr>
            </w:pPr>
            <w:r w:rsidRPr="00E25D0B">
              <w:rPr>
                <w:rFonts w:ascii="TH SarabunPSK" w:hAnsi="TH SarabunPSK" w:cs="TH SarabunPSK"/>
                <w:sz w:val="32"/>
                <w:szCs w:val="32"/>
              </w:rPr>
              <w:t>3</w:t>
            </w:r>
            <w:r w:rsidRPr="00E25D0B">
              <w:rPr>
                <w:rFonts w:ascii="TH SarabunPSK" w:hAnsi="TH SarabunPSK" w:cs="TH SarabunPSK"/>
                <w:sz w:val="32"/>
                <w:szCs w:val="32"/>
                <w:cs/>
              </w:rPr>
              <w:t>. ………….</w:t>
            </w:r>
          </w:p>
          <w:p w14:paraId="384C772A" w14:textId="77777777" w:rsidR="00B94D05" w:rsidRPr="00E25D0B" w:rsidRDefault="00B94D05" w:rsidP="00B94D05">
            <w:pPr>
              <w:autoSpaceDE w:val="0"/>
              <w:autoSpaceDN w:val="0"/>
              <w:adjustRightInd w:val="0"/>
              <w:spacing w:after="0" w:line="240" w:lineRule="auto"/>
              <w:ind w:firstLine="426"/>
              <w:jc w:val="thaiDistribute"/>
              <w:rPr>
                <w:rFonts w:ascii="TH SarabunPSK" w:hAnsi="TH SarabunPSK" w:cs="TH SarabunPSK"/>
                <w:sz w:val="32"/>
                <w:szCs w:val="32"/>
              </w:rPr>
            </w:pPr>
          </w:p>
        </w:tc>
      </w:tr>
    </w:tbl>
    <w:p w14:paraId="36931158" w14:textId="77777777" w:rsidR="00B94D05" w:rsidRPr="00BE3630" w:rsidRDefault="00B94D05" w:rsidP="00B94D05">
      <w:pPr>
        <w:tabs>
          <w:tab w:val="left" w:pos="1418"/>
        </w:tabs>
        <w:spacing w:after="0" w:line="240" w:lineRule="auto"/>
        <w:ind w:firstLine="720"/>
        <w:contextualSpacing/>
        <w:jc w:val="thaiDistribute"/>
        <w:rPr>
          <w:rFonts w:ascii="TH SarabunPSK" w:hAnsi="TH SarabunPSK" w:cs="TH SarabunPSK"/>
          <w:b/>
          <w:bCs/>
          <w:sz w:val="32"/>
          <w:szCs w:val="32"/>
        </w:rPr>
      </w:pPr>
      <w:r>
        <w:rPr>
          <w:rFonts w:ascii="TH SarabunPSK" w:hAnsi="TH SarabunPSK" w:cs="TH SarabunPSK"/>
          <w:b/>
          <w:bCs/>
          <w:sz w:val="32"/>
          <w:szCs w:val="32"/>
        </w:rPr>
        <w:t>1</w:t>
      </w:r>
      <w:r>
        <w:rPr>
          <w:rFonts w:ascii="TH SarabunPSK" w:hAnsi="TH SarabunPSK" w:cs="TH SarabunPSK"/>
          <w:b/>
          <w:bCs/>
          <w:sz w:val="32"/>
          <w:szCs w:val="32"/>
          <w:cs/>
        </w:rPr>
        <w:t>.</w:t>
      </w:r>
      <w:r>
        <w:rPr>
          <w:rFonts w:ascii="TH SarabunPSK" w:hAnsi="TH SarabunPSK" w:cs="TH SarabunPSK"/>
          <w:b/>
          <w:bCs/>
          <w:sz w:val="32"/>
          <w:szCs w:val="32"/>
        </w:rPr>
        <w:t xml:space="preserve">4 </w:t>
      </w:r>
      <w:r w:rsidRPr="00BE3630">
        <w:rPr>
          <w:rFonts w:ascii="TH SarabunPSK" w:hAnsi="TH SarabunPSK" w:cs="TH SarabunPSK"/>
          <w:b/>
          <w:bCs/>
          <w:sz w:val="32"/>
          <w:szCs w:val="32"/>
          <w:cs/>
        </w:rPr>
        <w:t>ปฏิทินสาธารณภัยประจำปี</w:t>
      </w:r>
    </w:p>
    <w:p w14:paraId="430D390E" w14:textId="77777777" w:rsidR="00B94D05" w:rsidRPr="00BE3630" w:rsidRDefault="00B94D05" w:rsidP="00B94D05">
      <w:pPr>
        <w:spacing w:after="0" w:line="240" w:lineRule="auto"/>
        <w:ind w:firstLine="720"/>
        <w:jc w:val="thaiDistribute"/>
        <w:rPr>
          <w:rFonts w:ascii="TH SarabunPSK" w:hAnsi="TH SarabunPSK" w:cs="TH SarabunPSK"/>
          <w:sz w:val="32"/>
          <w:szCs w:val="32"/>
        </w:rPr>
      </w:pPr>
      <w:r>
        <w:rPr>
          <w:rFonts w:ascii="TH SarabunPSK" w:hAnsi="TH SarabunPSK" w:cs="TH SarabunPSK" w:hint="cs"/>
          <w:sz w:val="32"/>
          <w:szCs w:val="32"/>
          <w:cs/>
        </w:rPr>
        <w:t xml:space="preserve">      </w:t>
      </w:r>
      <w:r w:rsidRPr="00BE3630">
        <w:rPr>
          <w:rFonts w:ascii="TH SarabunPSK" w:hAnsi="TH SarabunPSK" w:cs="TH SarabunPSK"/>
          <w:sz w:val="32"/>
          <w:szCs w:val="32"/>
          <w:cs/>
        </w:rPr>
        <w:t xml:space="preserve">ในช่วงระยะเวลาที่ผ่านมา มีการเกิดสาธารณภัยขึ้นบ่อยครั้งและเกิดขึ้นเป็นประจำในช่วงระยะเวลาหนึ่ง จึงทำให้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สามารถคาดการณ์การเกิดภัยได้มากขึ้น ได้แก่ อุทกภัย ภัยแล้ง </w:t>
      </w:r>
      <w:r w:rsidRPr="00BE3630">
        <w:rPr>
          <w:rFonts w:ascii="TH SarabunPSK" w:hAnsi="TH SarabunPSK" w:cs="TH SarabunPSK"/>
          <w:spacing w:val="-6"/>
          <w:sz w:val="32"/>
          <w:szCs w:val="32"/>
          <w:cs/>
        </w:rPr>
        <w:t xml:space="preserve">วาตภัย อัคคีภัย </w:t>
      </w:r>
      <w:r>
        <w:rPr>
          <w:rFonts w:ascii="TH SarabunPSK" w:hAnsi="TH SarabunPSK" w:cs="TH SarabunPSK" w:hint="cs"/>
          <w:spacing w:val="-6"/>
          <w:sz w:val="32"/>
          <w:szCs w:val="32"/>
          <w:cs/>
        </w:rPr>
        <w:t xml:space="preserve">     </w:t>
      </w:r>
      <w:r w:rsidRPr="00BE3630">
        <w:rPr>
          <w:rFonts w:ascii="TH SarabunPSK" w:hAnsi="TH SarabunPSK" w:cs="TH SarabunPSK"/>
          <w:spacing w:val="-6"/>
          <w:sz w:val="32"/>
          <w:szCs w:val="32"/>
          <w:cs/>
        </w:rPr>
        <w:t>ไฟป่า (ระบุเฉพาะประเภทภัยที่เกิดขึ้นในพื้นที่) นอกจากนี้ภัยจากการคมนาคม (อุบัติเหตุทางถนน)</w:t>
      </w:r>
      <w:r w:rsidRPr="00BE3630">
        <w:rPr>
          <w:rFonts w:ascii="TH SarabunPSK" w:hAnsi="TH SarabunPSK" w:cs="TH SarabunPSK"/>
          <w:sz w:val="32"/>
          <w:szCs w:val="32"/>
          <w:cs/>
        </w:rPr>
        <w:t xml:space="preserve"> ก็ยังเป็นสาธารณภัยที่เกิดบ่อยครั้งมากขึ้น ซึ่งการคาดการณ์ทำได้ยากเพราะเป็นพฤติกรรมของมนุษย์ เว้นแต่ในบางช่วงระยะเวลาหากมีการใช้ถนนมาก เช่น เทศกาลต่างๆ ก็มีแนวโน้มจะเกิดมากขึ้น</w:t>
      </w:r>
    </w:p>
    <w:p w14:paraId="6D52B0FD" w14:textId="77777777" w:rsidR="00B94D05" w:rsidRPr="00BE3630" w:rsidRDefault="00B94D05" w:rsidP="00B94D05">
      <w:pPr>
        <w:spacing w:after="0" w:line="240" w:lineRule="auto"/>
        <w:ind w:left="720"/>
        <w:jc w:val="center"/>
        <w:rPr>
          <w:rFonts w:ascii="TH SarabunPSK" w:hAnsi="TH SarabunPSK" w:cs="TH SarabunPSK"/>
          <w:b/>
          <w:bCs/>
          <w:sz w:val="32"/>
          <w:szCs w:val="32"/>
        </w:rPr>
      </w:pPr>
      <w:r w:rsidRPr="00BE3630">
        <w:rPr>
          <w:rFonts w:ascii="TH SarabunPSK" w:hAnsi="TH SarabunPSK" w:cs="TH SarabunPSK"/>
          <w:b/>
          <w:bCs/>
          <w:sz w:val="32"/>
          <w:szCs w:val="32"/>
          <w:cs/>
        </w:rPr>
        <w:t>*** (ตัวอย่าง) ปฏิทินสาธารณภัยสามารถปรับเพิ่มหรือลดปฏิทินสาธารณภัยประจำปี</w:t>
      </w:r>
    </w:p>
    <w:p w14:paraId="185CD120" w14:textId="77777777" w:rsidR="00B94D05" w:rsidRPr="00BE3630" w:rsidRDefault="00B94D05" w:rsidP="00B94D05">
      <w:pPr>
        <w:spacing w:after="0" w:line="240" w:lineRule="auto"/>
        <w:ind w:left="720"/>
        <w:jc w:val="center"/>
        <w:rPr>
          <w:rFonts w:ascii="TH SarabunPSK" w:hAnsi="TH SarabunPSK" w:cs="TH SarabunPSK"/>
          <w:b/>
          <w:bCs/>
          <w:sz w:val="32"/>
          <w:szCs w:val="32"/>
        </w:rPr>
      </w:pPr>
      <w:r w:rsidRPr="00BE3630">
        <w:rPr>
          <w:rFonts w:ascii="TH SarabunPSK" w:hAnsi="TH SarabunPSK" w:cs="TH SarabunPSK"/>
          <w:b/>
          <w:bCs/>
          <w:sz w:val="32"/>
          <w:szCs w:val="32"/>
          <w:cs/>
        </w:rPr>
        <w:t>ให้เหมาะสมกับสถานการณ์ภัยที่เกิดขึ้นในพื้นที่ ***</w:t>
      </w:r>
    </w:p>
    <w:p w14:paraId="3BCF6BCD" w14:textId="77777777" w:rsidR="00B94D05" w:rsidRDefault="00B94D05" w:rsidP="00B94D05">
      <w:pPr>
        <w:spacing w:after="0" w:line="240" w:lineRule="auto"/>
        <w:jc w:val="thaiDistribute"/>
        <w:rPr>
          <w:rFonts w:ascii="TH SarabunPSK" w:hAnsi="TH SarabunPSK" w:cs="TH SarabunPSK"/>
          <w:b/>
          <w:bCs/>
          <w:sz w:val="32"/>
          <w:szCs w:val="32"/>
        </w:rPr>
      </w:pPr>
      <w:r w:rsidRPr="00FA712F">
        <w:rPr>
          <w:rFonts w:ascii="TH SarabunPSK" w:hAnsi="TH SarabunPSK" w:cs="TH SarabunPSK"/>
          <w:b/>
          <w:bCs/>
          <w:sz w:val="32"/>
          <w:szCs w:val="32"/>
          <w:cs/>
        </w:rPr>
        <w:t xml:space="preserve">ตารางที่ </w:t>
      </w:r>
      <w:r>
        <w:rPr>
          <w:rFonts w:ascii="TH SarabunPSK" w:hAnsi="TH SarabunPSK" w:cs="TH SarabunPSK" w:hint="cs"/>
          <w:b/>
          <w:bCs/>
          <w:sz w:val="32"/>
          <w:szCs w:val="32"/>
          <w:cs/>
        </w:rPr>
        <w:t>1</w:t>
      </w:r>
      <w:r w:rsidRPr="00FA712F">
        <w:rPr>
          <w:rFonts w:ascii="TH SarabunPSK" w:hAnsi="TH SarabunPSK" w:cs="TH SarabunPSK"/>
          <w:b/>
          <w:bCs/>
          <w:sz w:val="32"/>
          <w:szCs w:val="32"/>
          <w:cs/>
        </w:rPr>
        <w:t>-</w:t>
      </w:r>
      <w:r>
        <w:rPr>
          <w:rFonts w:ascii="TH SarabunPSK" w:hAnsi="TH SarabunPSK" w:cs="TH SarabunPSK" w:hint="cs"/>
          <w:b/>
          <w:bCs/>
          <w:sz w:val="32"/>
          <w:szCs w:val="32"/>
          <w:cs/>
        </w:rPr>
        <w:t>13</w:t>
      </w:r>
      <w:r w:rsidRPr="00FA712F">
        <w:rPr>
          <w:rFonts w:ascii="TH SarabunPSK" w:hAnsi="TH SarabunPSK" w:cs="TH SarabunPSK"/>
          <w:b/>
          <w:bCs/>
          <w:sz w:val="32"/>
          <w:szCs w:val="32"/>
          <w:cs/>
        </w:rPr>
        <w:t xml:space="preserve">  :  ปฏิทินสาธารณภัยของ </w:t>
      </w:r>
      <w:r>
        <w:rPr>
          <w:rFonts w:ascii="TH SarabunPSK" w:hAnsi="TH SarabunPSK" w:cs="TH SarabunPSK"/>
          <w:b/>
          <w:bCs/>
          <w:sz w:val="32"/>
          <w:szCs w:val="32"/>
          <w:cs/>
        </w:rPr>
        <w:t>องค์การบริหารส่วนตำบลคำเขื่อนแก้ว</w:t>
      </w:r>
      <w:r w:rsidRPr="00FA712F">
        <w:rPr>
          <w:rFonts w:ascii="TH SarabunPSK" w:hAnsi="TH SarabunPSK" w:cs="TH SarabunPSK"/>
          <w:b/>
          <w:bCs/>
          <w:spacing w:val="-6"/>
          <w:sz w:val="32"/>
          <w:szCs w:val="32"/>
          <w:cs/>
        </w:rPr>
        <w:t xml:space="preserve"> เพื่อเป็นแนวทางในการเตรียมการป้องกันและบรรเทาสาธารณภัย</w:t>
      </w:r>
      <w:r w:rsidRPr="00BE3630">
        <w:rPr>
          <w:rFonts w:ascii="TH SarabunPSK" w:hAnsi="TH SarabunPSK" w:cs="TH SarabunPSK"/>
          <w:b/>
          <w:bCs/>
          <w:spacing w:val="-6"/>
          <w:sz w:val="32"/>
          <w:szCs w:val="32"/>
          <w:cs/>
        </w:rPr>
        <w:t xml:space="preserve">ไว้ล่วงหน้า </w:t>
      </w:r>
      <w:r w:rsidRPr="009B6CF3">
        <w:rPr>
          <w:rFonts w:ascii="TH SarabunPSK" w:hAnsi="TH SarabunPSK" w:cs="TH SarabunPSK"/>
          <w:b/>
          <w:bCs/>
          <w:spacing w:val="-6"/>
          <w:sz w:val="32"/>
          <w:szCs w:val="32"/>
          <w:cs/>
        </w:rPr>
        <w:t>องค์การบริหารส่วนตำบลคำเขื่อนแก้ว</w:t>
      </w:r>
      <w:r w:rsidRPr="00BE3630">
        <w:rPr>
          <w:rFonts w:ascii="TH SarabunPSK" w:hAnsi="TH SarabunPSK" w:cs="TH SarabunPSK"/>
          <w:b/>
          <w:bCs/>
          <w:spacing w:val="-6"/>
          <w:sz w:val="32"/>
          <w:szCs w:val="32"/>
          <w:cs/>
        </w:rPr>
        <w:t xml:space="preserve"> </w:t>
      </w:r>
      <w:r w:rsidRPr="00BE3630">
        <w:rPr>
          <w:rFonts w:ascii="TH SarabunPSK" w:hAnsi="TH SarabunPSK" w:cs="TH SarabunPSK"/>
          <w:b/>
          <w:bCs/>
          <w:sz w:val="32"/>
          <w:szCs w:val="32"/>
          <w:cs/>
        </w:rPr>
        <w:t>จึงทำปฏิทินสาธารณภัยที่เกิดขึ้นในพื้นที่ ดังนี้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619"/>
        <w:gridCol w:w="803"/>
        <w:gridCol w:w="619"/>
        <w:gridCol w:w="718"/>
        <w:gridCol w:w="631"/>
        <w:gridCol w:w="617"/>
        <w:gridCol w:w="615"/>
        <w:gridCol w:w="616"/>
        <w:gridCol w:w="612"/>
        <w:gridCol w:w="618"/>
        <w:gridCol w:w="628"/>
        <w:gridCol w:w="609"/>
      </w:tblGrid>
      <w:tr w:rsidR="00B94D05" w:rsidRPr="00E25D0B" w14:paraId="51EB674C" w14:textId="77777777" w:rsidTr="0074410E">
        <w:tc>
          <w:tcPr>
            <w:tcW w:w="1224" w:type="dxa"/>
            <w:vMerge w:val="restart"/>
            <w:vAlign w:val="center"/>
          </w:tcPr>
          <w:p w14:paraId="1F6773A3" w14:textId="77777777" w:rsidR="00B94D05" w:rsidRPr="00E25D0B" w:rsidRDefault="00B94D05" w:rsidP="00B94D05">
            <w:pPr>
              <w:spacing w:after="0" w:line="240" w:lineRule="auto"/>
              <w:jc w:val="center"/>
              <w:rPr>
                <w:rFonts w:ascii="TH SarabunPSK" w:hAnsi="TH SarabunPSK" w:cs="TH SarabunPSK"/>
                <w:b/>
                <w:bCs/>
                <w:sz w:val="32"/>
                <w:szCs w:val="32"/>
                <w:cs/>
              </w:rPr>
            </w:pPr>
            <w:r w:rsidRPr="00E25D0B">
              <w:rPr>
                <w:rFonts w:ascii="TH SarabunPSK" w:hAnsi="TH SarabunPSK" w:cs="TH SarabunPSK"/>
                <w:b/>
                <w:bCs/>
                <w:sz w:val="32"/>
                <w:szCs w:val="32"/>
                <w:cs/>
              </w:rPr>
              <w:t>ภัย/เดือน</w:t>
            </w:r>
          </w:p>
        </w:tc>
        <w:tc>
          <w:tcPr>
            <w:tcW w:w="7983" w:type="dxa"/>
            <w:gridSpan w:val="12"/>
          </w:tcPr>
          <w:p w14:paraId="5ECBF7B9" w14:textId="77777777" w:rsidR="00B94D05" w:rsidRPr="00E25D0B" w:rsidRDefault="00B94D05" w:rsidP="00B94D05">
            <w:pPr>
              <w:spacing w:after="0" w:line="240" w:lineRule="auto"/>
              <w:jc w:val="center"/>
              <w:rPr>
                <w:rFonts w:ascii="TH SarabunPSK" w:hAnsi="TH SarabunPSK" w:cs="TH SarabunPSK"/>
                <w:b/>
                <w:bCs/>
                <w:sz w:val="32"/>
                <w:szCs w:val="32"/>
                <w:cs/>
              </w:rPr>
            </w:pPr>
            <w:r w:rsidRPr="00E25D0B">
              <w:rPr>
                <w:rFonts w:ascii="TH SarabunPSK" w:hAnsi="TH SarabunPSK" w:cs="TH SarabunPSK"/>
                <w:b/>
                <w:bCs/>
                <w:sz w:val="32"/>
                <w:szCs w:val="32"/>
                <w:cs/>
              </w:rPr>
              <w:t>ระยะเวลาที่เกิดภัย</w:t>
            </w:r>
          </w:p>
        </w:tc>
      </w:tr>
      <w:tr w:rsidR="00B94D05" w:rsidRPr="00E25D0B" w14:paraId="3BF5F7A9" w14:textId="77777777" w:rsidTr="0074410E">
        <w:tc>
          <w:tcPr>
            <w:tcW w:w="1224" w:type="dxa"/>
            <w:vMerge/>
          </w:tcPr>
          <w:p w14:paraId="4EE6A873" w14:textId="77777777" w:rsidR="00B94D05" w:rsidRPr="00E25D0B" w:rsidRDefault="00B94D05" w:rsidP="00B94D05">
            <w:pPr>
              <w:spacing w:after="0" w:line="240" w:lineRule="auto"/>
              <w:jc w:val="center"/>
              <w:rPr>
                <w:rFonts w:ascii="TH SarabunPSK" w:hAnsi="TH SarabunPSK" w:cs="TH SarabunPSK"/>
                <w:b/>
                <w:bCs/>
                <w:sz w:val="32"/>
                <w:szCs w:val="32"/>
              </w:rPr>
            </w:pPr>
          </w:p>
        </w:tc>
        <w:tc>
          <w:tcPr>
            <w:tcW w:w="643" w:type="dxa"/>
          </w:tcPr>
          <w:p w14:paraId="01D91574"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ม.ค.</w:t>
            </w:r>
          </w:p>
        </w:tc>
        <w:tc>
          <w:tcPr>
            <w:tcW w:w="837" w:type="dxa"/>
          </w:tcPr>
          <w:p w14:paraId="0018B62C"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ก.พ.</w:t>
            </w:r>
          </w:p>
        </w:tc>
        <w:tc>
          <w:tcPr>
            <w:tcW w:w="643" w:type="dxa"/>
          </w:tcPr>
          <w:p w14:paraId="4F115DD9"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มี.ค.</w:t>
            </w:r>
          </w:p>
        </w:tc>
        <w:tc>
          <w:tcPr>
            <w:tcW w:w="718" w:type="dxa"/>
          </w:tcPr>
          <w:p w14:paraId="684A3094"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เม.ย.</w:t>
            </w:r>
          </w:p>
        </w:tc>
        <w:tc>
          <w:tcPr>
            <w:tcW w:w="648" w:type="dxa"/>
          </w:tcPr>
          <w:p w14:paraId="01369C79"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พ.ค.</w:t>
            </w:r>
          </w:p>
        </w:tc>
        <w:tc>
          <w:tcPr>
            <w:tcW w:w="642" w:type="dxa"/>
          </w:tcPr>
          <w:p w14:paraId="271D875B"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มิ.ย.</w:t>
            </w:r>
          </w:p>
        </w:tc>
        <w:tc>
          <w:tcPr>
            <w:tcW w:w="641" w:type="dxa"/>
          </w:tcPr>
          <w:p w14:paraId="32DE66C8"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ก.ค.</w:t>
            </w:r>
          </w:p>
        </w:tc>
        <w:tc>
          <w:tcPr>
            <w:tcW w:w="642" w:type="dxa"/>
          </w:tcPr>
          <w:p w14:paraId="1919D8E5"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ส.ค.</w:t>
            </w:r>
          </w:p>
        </w:tc>
        <w:tc>
          <w:tcPr>
            <w:tcW w:w="640" w:type="dxa"/>
          </w:tcPr>
          <w:p w14:paraId="0FA276F0"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ก.ย.</w:t>
            </w:r>
          </w:p>
        </w:tc>
        <w:tc>
          <w:tcPr>
            <w:tcW w:w="643" w:type="dxa"/>
          </w:tcPr>
          <w:p w14:paraId="66B997AF"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ต.ค.</w:t>
            </w:r>
          </w:p>
        </w:tc>
        <w:tc>
          <w:tcPr>
            <w:tcW w:w="647" w:type="dxa"/>
          </w:tcPr>
          <w:p w14:paraId="78FD097F"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พ.ย.</w:t>
            </w:r>
          </w:p>
        </w:tc>
        <w:tc>
          <w:tcPr>
            <w:tcW w:w="639" w:type="dxa"/>
          </w:tcPr>
          <w:p w14:paraId="1E624B78"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ธ.ค.</w:t>
            </w:r>
          </w:p>
        </w:tc>
      </w:tr>
      <w:tr w:rsidR="00B94D05" w:rsidRPr="00E25D0B" w14:paraId="42774D2F" w14:textId="77777777" w:rsidTr="0074410E">
        <w:trPr>
          <w:trHeight w:val="458"/>
        </w:trPr>
        <w:tc>
          <w:tcPr>
            <w:tcW w:w="1224" w:type="dxa"/>
          </w:tcPr>
          <w:p w14:paraId="662AE9A8"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อุทกภัย</w:t>
            </w:r>
          </w:p>
        </w:tc>
        <w:tc>
          <w:tcPr>
            <w:tcW w:w="643" w:type="dxa"/>
          </w:tcPr>
          <w:p w14:paraId="1752B504" w14:textId="77777777" w:rsidR="00B94D05" w:rsidRPr="00E25D0B" w:rsidRDefault="00B94D05" w:rsidP="00B94D05">
            <w:pPr>
              <w:spacing w:after="0" w:line="240" w:lineRule="auto"/>
              <w:jc w:val="center"/>
              <w:rPr>
                <w:rFonts w:ascii="TH SarabunPSK" w:hAnsi="TH SarabunPSK" w:cs="TH SarabunPSK"/>
                <w:sz w:val="32"/>
                <w:szCs w:val="32"/>
              </w:rPr>
            </w:pPr>
          </w:p>
        </w:tc>
        <w:tc>
          <w:tcPr>
            <w:tcW w:w="837" w:type="dxa"/>
          </w:tcPr>
          <w:p w14:paraId="5AF70BE8"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529098A0" w14:textId="77777777" w:rsidR="00B94D05" w:rsidRPr="00E25D0B" w:rsidRDefault="00B94D05" w:rsidP="00B94D05">
            <w:pPr>
              <w:spacing w:after="0" w:line="240" w:lineRule="auto"/>
              <w:jc w:val="center"/>
              <w:rPr>
                <w:rFonts w:ascii="TH SarabunPSK" w:hAnsi="TH SarabunPSK" w:cs="TH SarabunPSK"/>
                <w:sz w:val="32"/>
                <w:szCs w:val="32"/>
              </w:rPr>
            </w:pPr>
          </w:p>
        </w:tc>
        <w:tc>
          <w:tcPr>
            <w:tcW w:w="718" w:type="dxa"/>
          </w:tcPr>
          <w:p w14:paraId="103C07B2" w14:textId="77777777" w:rsidR="00B94D05" w:rsidRPr="00E25D0B" w:rsidRDefault="00B94D05" w:rsidP="00B94D05">
            <w:pPr>
              <w:spacing w:after="0" w:line="240" w:lineRule="auto"/>
              <w:jc w:val="center"/>
              <w:rPr>
                <w:rFonts w:ascii="TH SarabunPSK" w:hAnsi="TH SarabunPSK" w:cs="TH SarabunPSK"/>
                <w:sz w:val="32"/>
                <w:szCs w:val="32"/>
              </w:rPr>
            </w:pPr>
          </w:p>
        </w:tc>
        <w:tc>
          <w:tcPr>
            <w:tcW w:w="648" w:type="dxa"/>
          </w:tcPr>
          <w:p w14:paraId="69FFFBC6"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1C6AB90B" w14:textId="77777777" w:rsidR="00B94D05" w:rsidRPr="00E25D0B" w:rsidRDefault="00B94D05" w:rsidP="00B94D05">
            <w:pPr>
              <w:spacing w:after="0" w:line="240" w:lineRule="auto"/>
              <w:jc w:val="center"/>
              <w:rPr>
                <w:rFonts w:ascii="TH SarabunPSK" w:hAnsi="TH SarabunPSK" w:cs="TH SarabunPSK"/>
                <w:sz w:val="32"/>
                <w:szCs w:val="32"/>
              </w:rPr>
            </w:pPr>
            <w:r>
              <w:rPr>
                <w:rFonts w:ascii="TH SarabunPSK" w:hAnsi="TH SarabunPSK" w:cs="TH SarabunPSK"/>
                <w:noProof/>
              </w:rPr>
              <mc:AlternateContent>
                <mc:Choice Requires="wps">
                  <w:drawing>
                    <wp:anchor distT="4294967295" distB="4294967295" distL="114300" distR="114300" simplePos="0" relativeHeight="251664384" behindDoc="0" locked="0" layoutInCell="1" allowOverlap="1" wp14:anchorId="70DA8C01" wp14:editId="0B39FA07">
                      <wp:simplePos x="0" y="0"/>
                      <wp:positionH relativeFrom="column">
                        <wp:posOffset>-67310</wp:posOffset>
                      </wp:positionH>
                      <wp:positionV relativeFrom="paragraph">
                        <wp:posOffset>105409</wp:posOffset>
                      </wp:positionV>
                      <wp:extent cx="1610360" cy="0"/>
                      <wp:effectExtent l="38100" t="76200" r="27940" b="95250"/>
                      <wp:wrapNone/>
                      <wp:docPr id="19" name="ลูกศรเชื่อมต่อแบบตรง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0360"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B8E8CD7" id="_x0000_t32" coordsize="21600,21600" o:spt="32" o:oned="t" path="m,l21600,21600e" filled="f">
                      <v:path arrowok="t" fillok="f" o:connecttype="none"/>
                      <o:lock v:ext="edit" shapetype="t"/>
                    </v:shapetype>
                    <v:shape id="ลูกศรเชื่อมต่อแบบตรง 19" o:spid="_x0000_s1026" type="#_x0000_t32" style="position:absolute;margin-left:-5.3pt;margin-top:8.3pt;width:126.8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" strokeweight="1.5pt">
                      <v:stroke startarrow="block" endarrow="block"/>
                    </v:shape>
                  </w:pict>
                </mc:Fallback>
              </mc:AlternateContent>
            </w:r>
          </w:p>
        </w:tc>
        <w:tc>
          <w:tcPr>
            <w:tcW w:w="641" w:type="dxa"/>
          </w:tcPr>
          <w:p w14:paraId="454993DE"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32BA8052" w14:textId="77777777" w:rsidR="00B94D05" w:rsidRPr="00E25D0B" w:rsidRDefault="00B94D05" w:rsidP="00B94D05">
            <w:pPr>
              <w:spacing w:after="0" w:line="240" w:lineRule="auto"/>
              <w:jc w:val="center"/>
              <w:rPr>
                <w:rFonts w:ascii="TH SarabunPSK" w:hAnsi="TH SarabunPSK" w:cs="TH SarabunPSK"/>
                <w:sz w:val="32"/>
                <w:szCs w:val="32"/>
              </w:rPr>
            </w:pPr>
          </w:p>
        </w:tc>
        <w:tc>
          <w:tcPr>
            <w:tcW w:w="640" w:type="dxa"/>
          </w:tcPr>
          <w:p w14:paraId="37D98702"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2F1D1A90" w14:textId="77777777" w:rsidR="00B94D05" w:rsidRPr="00E25D0B" w:rsidRDefault="00B94D05" w:rsidP="00B94D05">
            <w:pPr>
              <w:spacing w:after="0" w:line="240" w:lineRule="auto"/>
              <w:jc w:val="center"/>
              <w:rPr>
                <w:rFonts w:ascii="TH SarabunPSK" w:hAnsi="TH SarabunPSK" w:cs="TH SarabunPSK"/>
                <w:sz w:val="32"/>
                <w:szCs w:val="32"/>
              </w:rPr>
            </w:pPr>
          </w:p>
        </w:tc>
        <w:tc>
          <w:tcPr>
            <w:tcW w:w="647" w:type="dxa"/>
          </w:tcPr>
          <w:p w14:paraId="0A90E10E" w14:textId="77777777" w:rsidR="00B94D05" w:rsidRPr="00E25D0B" w:rsidRDefault="00B94D05" w:rsidP="00B94D05">
            <w:pPr>
              <w:spacing w:after="0" w:line="240" w:lineRule="auto"/>
              <w:jc w:val="center"/>
              <w:rPr>
                <w:rFonts w:ascii="TH SarabunPSK" w:hAnsi="TH SarabunPSK" w:cs="TH SarabunPSK"/>
                <w:sz w:val="32"/>
                <w:szCs w:val="32"/>
              </w:rPr>
            </w:pPr>
          </w:p>
        </w:tc>
        <w:tc>
          <w:tcPr>
            <w:tcW w:w="639" w:type="dxa"/>
          </w:tcPr>
          <w:p w14:paraId="73168849" w14:textId="77777777" w:rsidR="00B94D05" w:rsidRPr="00E25D0B" w:rsidRDefault="00B94D05" w:rsidP="00B94D05">
            <w:pPr>
              <w:spacing w:after="0" w:line="240" w:lineRule="auto"/>
              <w:rPr>
                <w:rFonts w:ascii="TH SarabunPSK" w:hAnsi="TH SarabunPSK" w:cs="TH SarabunPSK"/>
                <w:sz w:val="32"/>
                <w:szCs w:val="32"/>
              </w:rPr>
            </w:pPr>
          </w:p>
        </w:tc>
      </w:tr>
      <w:tr w:rsidR="00B94D05" w:rsidRPr="00E25D0B" w14:paraId="29B925A9" w14:textId="77777777" w:rsidTr="0074410E">
        <w:trPr>
          <w:trHeight w:val="572"/>
        </w:trPr>
        <w:tc>
          <w:tcPr>
            <w:tcW w:w="1224" w:type="dxa"/>
          </w:tcPr>
          <w:p w14:paraId="75D8D6DE"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ภัยแล้ง</w:t>
            </w:r>
          </w:p>
        </w:tc>
        <w:tc>
          <w:tcPr>
            <w:tcW w:w="643" w:type="dxa"/>
          </w:tcPr>
          <w:p w14:paraId="1AB7F7D7" w14:textId="77777777" w:rsidR="00B94D05" w:rsidRPr="00E25D0B" w:rsidRDefault="00B94D05" w:rsidP="00B94D05">
            <w:pPr>
              <w:spacing w:after="0" w:line="240" w:lineRule="auto"/>
              <w:jc w:val="center"/>
              <w:rPr>
                <w:rFonts w:ascii="TH SarabunPSK" w:hAnsi="TH SarabunPSK" w:cs="TH SarabunPSK"/>
                <w:sz w:val="32"/>
                <w:szCs w:val="32"/>
              </w:rPr>
            </w:pPr>
            <w:r>
              <w:rPr>
                <w:rFonts w:ascii="TH SarabunPSK" w:hAnsi="TH SarabunPSK" w:cs="TH SarabunPSK"/>
                <w:noProof/>
              </w:rPr>
              <mc:AlternateContent>
                <mc:Choice Requires="wps">
                  <w:drawing>
                    <wp:anchor distT="0" distB="0" distL="114300" distR="114300" simplePos="0" relativeHeight="251665408" behindDoc="0" locked="0" layoutInCell="1" allowOverlap="1" wp14:anchorId="4A39952A" wp14:editId="1E1C560F">
                      <wp:simplePos x="0" y="0"/>
                      <wp:positionH relativeFrom="column">
                        <wp:posOffset>168275</wp:posOffset>
                      </wp:positionH>
                      <wp:positionV relativeFrom="paragraph">
                        <wp:posOffset>64135</wp:posOffset>
                      </wp:positionV>
                      <wp:extent cx="1962785" cy="635"/>
                      <wp:effectExtent l="25400" t="64135" r="21590" b="59055"/>
                      <wp:wrapNone/>
                      <wp:docPr id="18" name="ตัวเชื่อมต่อหักมุม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785" cy="635"/>
                              </a:xfrm>
                              <a:prstGeom prst="bentConnector3">
                                <a:avLst>
                                  <a:gd name="adj1" fmla="val 49986"/>
                                </a:avLst>
                              </a:prstGeom>
                              <a:noFill/>
                              <a:ln w="19050">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649F571" id="_x0000_t34" coordsize="21600,21600" o:spt="34" o:oned="t" adj="10800" path="m,l@0,0@0,21600,21600,21600e" filled="f">
                      <v:stroke joinstyle="miter"/>
                      <v:formulas>
                        <v:f eqn="val #0"/>
                      </v:formulas>
                      <v:path arrowok="t" fillok="f" o:connecttype="none"/>
                      <v:handles>
                        <v:h position="#0,center"/>
                      </v:handles>
                      <o:lock v:ext="edit" shapetype="t"/>
                    </v:shapetype>
                    <v:shape id="ตัวเชื่อมต่อหักมุม 18" o:spid="_x0000_s1026" type="#_x0000_t34" style="position:absolute;margin-left:13.25pt;margin-top:5.05pt;width:154.5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" adj="10797" strokeweight="1.5pt">
                      <v:stroke startarrow="block" endarrow="block"/>
                    </v:shape>
                  </w:pict>
                </mc:Fallback>
              </mc:AlternateContent>
            </w:r>
          </w:p>
        </w:tc>
        <w:tc>
          <w:tcPr>
            <w:tcW w:w="837" w:type="dxa"/>
          </w:tcPr>
          <w:p w14:paraId="1EABA9E1" w14:textId="77777777" w:rsidR="00B94D05" w:rsidRPr="00E25D0B" w:rsidRDefault="00B94D05" w:rsidP="00B94D05">
            <w:pPr>
              <w:spacing w:after="0" w:line="240" w:lineRule="auto"/>
              <w:jc w:val="center"/>
              <w:rPr>
                <w:rFonts w:ascii="TH SarabunPSK" w:hAnsi="TH SarabunPSK" w:cs="TH SarabunPSK"/>
                <w:sz w:val="32"/>
                <w:szCs w:val="32"/>
              </w:rPr>
            </w:pPr>
            <w:r>
              <w:rPr>
                <w:rFonts w:ascii="TH SarabunPSK" w:hAnsi="TH SarabunPSK" w:cs="TH SarabunPSK"/>
                <w:noProof/>
              </w:rPr>
              <mc:AlternateContent>
                <mc:Choice Requires="wps">
                  <w:drawing>
                    <wp:anchor distT="0" distB="0" distL="114300" distR="114300" simplePos="0" relativeHeight="251676672" behindDoc="0" locked="0" layoutInCell="1" allowOverlap="1" wp14:anchorId="401E4335" wp14:editId="64052636">
                      <wp:simplePos x="0" y="0"/>
                      <wp:positionH relativeFrom="column">
                        <wp:posOffset>231775</wp:posOffset>
                      </wp:positionH>
                      <wp:positionV relativeFrom="paragraph">
                        <wp:posOffset>80645</wp:posOffset>
                      </wp:positionV>
                      <wp:extent cx="716915" cy="257175"/>
                      <wp:effectExtent l="3175" t="4445" r="3810" b="0"/>
                      <wp:wrapNone/>
                      <wp:docPr id="17" name="สี่เหลี่ยมผืนผ้า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1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F37E0B" w14:textId="77777777" w:rsidR="002217FB" w:rsidRPr="009A2BEC" w:rsidRDefault="002217FB" w:rsidP="00B94D05">
                                  <w:pPr>
                                    <w:jc w:val="center"/>
                                    <w:rPr>
                                      <w:rFonts w:ascii="TH SarabunPSK" w:hAnsi="TH SarabunPSK" w:cs="TH SarabunPSK"/>
                                    </w:rPr>
                                  </w:pPr>
                                  <w:r w:rsidRPr="009A2BEC">
                                    <w:rPr>
                                      <w:rFonts w:ascii="TH SarabunPSK" w:hAnsi="TH SarabunPSK" w:cs="TH SarabunPSK" w:hint="cs"/>
                                      <w:cs/>
                                    </w:rPr>
                                    <w:t>ฤดูแล้ง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E4335" id="สี่เหลี่ยมผืนผ้า 17" o:spid="_x0000_s1028" style="position:absolute;left:0;text-align:left;margin-left:18.25pt;margin-top:6.35pt;width:56.45pt;height:20.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" stroked="f">
                      <v:textbox>
                        <w:txbxContent>
                          <w:p w14:paraId="43F37E0B" w14:textId="77777777" w:rsidR="002217FB" w:rsidRPr="009A2BEC" w:rsidRDefault="002217FB" w:rsidP="00B94D05">
                            <w:pPr>
                              <w:jc w:val="center"/>
                              <w:rPr>
                                <w:rFonts w:ascii="TH SarabunPSK" w:hAnsi="TH SarabunPSK" w:cs="TH SarabunPSK"/>
                              </w:rPr>
                            </w:pPr>
                            <w:r w:rsidRPr="009A2BEC">
                              <w:rPr>
                                <w:rFonts w:ascii="TH SarabunPSK" w:hAnsi="TH SarabunPSK" w:cs="TH SarabunPSK" w:hint="cs"/>
                                <w:cs/>
                              </w:rPr>
                              <w:t>ฤดูแล้ง</w:t>
                            </w:r>
                          </w:p>
                        </w:txbxContent>
                      </v:textbox>
                    </v:rect>
                  </w:pict>
                </mc:Fallback>
              </mc:AlternateContent>
            </w:r>
          </w:p>
        </w:tc>
        <w:tc>
          <w:tcPr>
            <w:tcW w:w="643" w:type="dxa"/>
          </w:tcPr>
          <w:p w14:paraId="3AA0EE1C" w14:textId="77777777" w:rsidR="00B94D05" w:rsidRPr="00E25D0B" w:rsidRDefault="00B94D05" w:rsidP="00B94D05">
            <w:pPr>
              <w:spacing w:after="0" w:line="240" w:lineRule="auto"/>
              <w:jc w:val="center"/>
              <w:rPr>
                <w:rFonts w:ascii="TH SarabunPSK" w:hAnsi="TH SarabunPSK" w:cs="TH SarabunPSK"/>
              </w:rPr>
            </w:pPr>
          </w:p>
        </w:tc>
        <w:tc>
          <w:tcPr>
            <w:tcW w:w="718" w:type="dxa"/>
          </w:tcPr>
          <w:p w14:paraId="4ADB8C0D" w14:textId="77777777" w:rsidR="00B94D05" w:rsidRPr="00E25D0B" w:rsidRDefault="00B94D05" w:rsidP="00B94D05">
            <w:pPr>
              <w:spacing w:after="0" w:line="240" w:lineRule="auto"/>
              <w:jc w:val="center"/>
              <w:rPr>
                <w:rFonts w:ascii="TH SarabunPSK" w:hAnsi="TH SarabunPSK" w:cs="TH SarabunPSK"/>
                <w:sz w:val="32"/>
                <w:szCs w:val="32"/>
              </w:rPr>
            </w:pPr>
          </w:p>
        </w:tc>
        <w:tc>
          <w:tcPr>
            <w:tcW w:w="648" w:type="dxa"/>
          </w:tcPr>
          <w:p w14:paraId="6398AD6E"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73424593" w14:textId="77777777" w:rsidR="00B94D05" w:rsidRPr="00E25D0B" w:rsidRDefault="00B94D05" w:rsidP="00B94D05">
            <w:pPr>
              <w:spacing w:after="0" w:line="240" w:lineRule="auto"/>
              <w:jc w:val="center"/>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77696" behindDoc="0" locked="0" layoutInCell="1" allowOverlap="1" wp14:anchorId="3497DD47" wp14:editId="4110C9B4">
                      <wp:simplePos x="0" y="0"/>
                      <wp:positionH relativeFrom="column">
                        <wp:posOffset>50165</wp:posOffset>
                      </wp:positionH>
                      <wp:positionV relativeFrom="paragraph">
                        <wp:posOffset>160020</wp:posOffset>
                      </wp:positionV>
                      <wp:extent cx="650240" cy="267335"/>
                      <wp:effectExtent l="2540" t="0" r="4445" b="1270"/>
                      <wp:wrapNone/>
                      <wp:docPr id="16" name="สี่เหลี่ยมผืนผ้า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240" cy="267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374EC0" w14:textId="77777777" w:rsidR="002217FB" w:rsidRPr="00EE1DD1" w:rsidRDefault="002217FB" w:rsidP="00B94D05">
                                  <w:pPr>
                                    <w:rPr>
                                      <w:rFonts w:ascii="TH SarabunPSK" w:hAnsi="TH SarabunPSK" w:cs="TH SarabunPSK"/>
                                      <w:cs/>
                                    </w:rPr>
                                  </w:pPr>
                                  <w:r w:rsidRPr="00EE1DD1">
                                    <w:rPr>
                                      <w:rFonts w:ascii="TH SarabunPSK" w:hAnsi="TH SarabunPSK" w:cs="TH SarabunPSK"/>
                                      <w:cs/>
                                    </w:rPr>
                                    <w:t>ฝนทิ้งช่วง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97DD47" id="สี่เหลี่ยมผืนผ้า 16" o:spid="_x0000_s1029" style="position:absolute;left:0;text-align:left;margin-left:3.95pt;margin-top:12.6pt;width:51.2pt;height:2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" stroked="f">
                      <v:textbox>
                        <w:txbxContent>
                          <w:p w14:paraId="6F374EC0" w14:textId="77777777" w:rsidR="002217FB" w:rsidRPr="00EE1DD1" w:rsidRDefault="002217FB" w:rsidP="00B94D05">
                            <w:pPr>
                              <w:rPr>
                                <w:rFonts w:ascii="TH SarabunPSK" w:hAnsi="TH SarabunPSK" w:cs="TH SarabunPSK"/>
                                <w:cs/>
                              </w:rPr>
                            </w:pPr>
                            <w:r w:rsidRPr="00EE1DD1">
                              <w:rPr>
                                <w:rFonts w:ascii="TH SarabunPSK" w:hAnsi="TH SarabunPSK" w:cs="TH SarabunPSK"/>
                                <w:cs/>
                              </w:rPr>
                              <w:t>ฝนทิ้งช่วง</w:t>
                            </w:r>
                          </w:p>
                        </w:txbxContent>
                      </v:textbox>
                    </v:rect>
                  </w:pict>
                </mc:Fallback>
              </mc:AlternateContent>
            </w:r>
            <w:r>
              <w:rPr>
                <w:rFonts w:ascii="TH SarabunPSK" w:hAnsi="TH SarabunPSK" w:cs="TH SarabunPSK"/>
                <w:noProof/>
                <w:sz w:val="32"/>
                <w:szCs w:val="32"/>
              </w:rPr>
              <mc:AlternateContent>
                <mc:Choice Requires="wps">
                  <w:drawing>
                    <wp:anchor distT="0" distB="0" distL="114300" distR="114300" simplePos="0" relativeHeight="251675648" behindDoc="0" locked="0" layoutInCell="1" allowOverlap="1" wp14:anchorId="3C16E139" wp14:editId="54CB1196">
                      <wp:simplePos x="0" y="0"/>
                      <wp:positionH relativeFrom="column">
                        <wp:posOffset>36195</wp:posOffset>
                      </wp:positionH>
                      <wp:positionV relativeFrom="paragraph">
                        <wp:posOffset>88265</wp:posOffset>
                      </wp:positionV>
                      <wp:extent cx="630555" cy="0"/>
                      <wp:effectExtent l="26670" t="59690" r="19050" b="64135"/>
                      <wp:wrapNone/>
                      <wp:docPr id="15" name="ลูกศรเชื่อมต่อแบบตรง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555"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0497C6" id="ลูกศรเชื่อมต่อแบบตรง 15" o:spid="_x0000_s1026" type="#_x0000_t32" style="position:absolute;margin-left:2.85pt;margin-top:6.95pt;width:49.6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" strokeweight="1.5pt">
                      <v:stroke startarrow="block" endarrow="block"/>
                    </v:shape>
                  </w:pict>
                </mc:Fallback>
              </mc:AlternateContent>
            </w:r>
          </w:p>
        </w:tc>
        <w:tc>
          <w:tcPr>
            <w:tcW w:w="641" w:type="dxa"/>
          </w:tcPr>
          <w:p w14:paraId="507418D4"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10E963BF" w14:textId="77777777" w:rsidR="00B94D05" w:rsidRPr="00E25D0B" w:rsidRDefault="00B94D05" w:rsidP="00B94D05">
            <w:pPr>
              <w:spacing w:after="0" w:line="240" w:lineRule="auto"/>
              <w:jc w:val="center"/>
              <w:rPr>
                <w:rFonts w:ascii="TH SarabunPSK" w:hAnsi="TH SarabunPSK" w:cs="TH SarabunPSK"/>
                <w:sz w:val="32"/>
                <w:szCs w:val="32"/>
              </w:rPr>
            </w:pPr>
          </w:p>
        </w:tc>
        <w:tc>
          <w:tcPr>
            <w:tcW w:w="640" w:type="dxa"/>
          </w:tcPr>
          <w:p w14:paraId="64A44AFC"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0DDD9305" w14:textId="77777777" w:rsidR="00B94D05" w:rsidRPr="00E25D0B" w:rsidRDefault="00B94D05" w:rsidP="00B94D05">
            <w:pPr>
              <w:spacing w:after="0" w:line="240" w:lineRule="auto"/>
              <w:jc w:val="center"/>
              <w:rPr>
                <w:rFonts w:ascii="TH SarabunPSK" w:hAnsi="TH SarabunPSK" w:cs="TH SarabunPSK"/>
                <w:sz w:val="32"/>
                <w:szCs w:val="32"/>
              </w:rPr>
            </w:pPr>
          </w:p>
        </w:tc>
        <w:tc>
          <w:tcPr>
            <w:tcW w:w="647" w:type="dxa"/>
          </w:tcPr>
          <w:p w14:paraId="085DE8C2" w14:textId="77777777" w:rsidR="00B94D05" w:rsidRPr="00E25D0B" w:rsidRDefault="00B94D05" w:rsidP="00B94D05">
            <w:pPr>
              <w:spacing w:after="0" w:line="240" w:lineRule="auto"/>
              <w:jc w:val="center"/>
              <w:rPr>
                <w:rFonts w:ascii="TH SarabunPSK" w:hAnsi="TH SarabunPSK" w:cs="TH SarabunPSK"/>
                <w:sz w:val="32"/>
                <w:szCs w:val="32"/>
              </w:rPr>
            </w:pPr>
          </w:p>
        </w:tc>
        <w:tc>
          <w:tcPr>
            <w:tcW w:w="639" w:type="dxa"/>
          </w:tcPr>
          <w:p w14:paraId="15B707F6" w14:textId="77777777" w:rsidR="00B94D05" w:rsidRPr="00E25D0B" w:rsidRDefault="00B94D05" w:rsidP="00B94D05">
            <w:pPr>
              <w:spacing w:after="0" w:line="240" w:lineRule="auto"/>
              <w:jc w:val="center"/>
              <w:rPr>
                <w:rFonts w:ascii="TH SarabunPSK" w:hAnsi="TH SarabunPSK" w:cs="TH SarabunPSK"/>
                <w:sz w:val="32"/>
                <w:szCs w:val="32"/>
              </w:rPr>
            </w:pPr>
          </w:p>
        </w:tc>
      </w:tr>
      <w:tr w:rsidR="00B94D05" w:rsidRPr="00E25D0B" w14:paraId="0713FFF4" w14:textId="77777777" w:rsidTr="0074410E">
        <w:tc>
          <w:tcPr>
            <w:tcW w:w="1224" w:type="dxa"/>
          </w:tcPr>
          <w:p w14:paraId="3EE68E33" w14:textId="77777777" w:rsidR="00B94D05" w:rsidRPr="00E25D0B" w:rsidRDefault="00B94D05" w:rsidP="00B94D05">
            <w:pPr>
              <w:spacing w:after="0" w:line="240" w:lineRule="auto"/>
              <w:jc w:val="center"/>
              <w:rPr>
                <w:rFonts w:ascii="TH SarabunPSK" w:hAnsi="TH SarabunPSK" w:cs="TH SarabunPSK"/>
                <w:b/>
                <w:bCs/>
                <w:sz w:val="32"/>
                <w:szCs w:val="32"/>
                <w:cs/>
              </w:rPr>
            </w:pPr>
            <w:r w:rsidRPr="00E25D0B">
              <w:rPr>
                <w:rFonts w:ascii="TH SarabunPSK" w:hAnsi="TH SarabunPSK" w:cs="TH SarabunPSK" w:hint="cs"/>
                <w:b/>
                <w:bCs/>
                <w:sz w:val="32"/>
                <w:szCs w:val="32"/>
                <w:cs/>
              </w:rPr>
              <w:t>แผ่นดินไหว</w:t>
            </w:r>
          </w:p>
        </w:tc>
        <w:tc>
          <w:tcPr>
            <w:tcW w:w="643" w:type="dxa"/>
          </w:tcPr>
          <w:p w14:paraId="2DEA1125" w14:textId="77777777" w:rsidR="00B94D05" w:rsidRPr="00E25D0B" w:rsidRDefault="00B94D05" w:rsidP="00B94D05">
            <w:pPr>
              <w:spacing w:after="0" w:line="240" w:lineRule="auto"/>
              <w:jc w:val="center"/>
              <w:rPr>
                <w:rFonts w:ascii="TH SarabunPSK" w:hAnsi="TH SarabunPSK" w:cs="TH SarabunPSK"/>
                <w:noProof/>
              </w:rPr>
            </w:pPr>
            <w:r>
              <w:rPr>
                <w:rFonts w:ascii="TH SarabunPSK" w:hAnsi="TH SarabunPSK" w:cs="TH SarabunPSK"/>
                <w:noProof/>
              </w:rPr>
              <mc:AlternateContent>
                <mc:Choice Requires="wps">
                  <w:drawing>
                    <wp:anchor distT="0" distB="0" distL="114300" distR="114300" simplePos="0" relativeHeight="251680768" behindDoc="0" locked="0" layoutInCell="1" allowOverlap="1" wp14:anchorId="0D6E8515" wp14:editId="63F42515">
                      <wp:simplePos x="0" y="0"/>
                      <wp:positionH relativeFrom="column">
                        <wp:posOffset>-14605</wp:posOffset>
                      </wp:positionH>
                      <wp:positionV relativeFrom="paragraph">
                        <wp:posOffset>93980</wp:posOffset>
                      </wp:positionV>
                      <wp:extent cx="4910455" cy="9525"/>
                      <wp:effectExtent l="23495" t="65405" r="19050" b="58420"/>
                      <wp:wrapNone/>
                      <wp:docPr id="14" name="ตัวเชื่อมต่อหักมุม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10455" cy="9525"/>
                              </a:xfrm>
                              <a:prstGeom prst="bentConnector3">
                                <a:avLst>
                                  <a:gd name="adj1" fmla="val 49995"/>
                                </a:avLst>
                              </a:prstGeom>
                              <a:noFill/>
                              <a:ln w="19050">
                                <a:solidFill>
                                  <a:srgbClr val="000000"/>
                                </a:solidFill>
                                <a:prstDash val="sysDot"/>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1A3263" id="ตัวเชื่อมต่อหักมุม 14" o:spid="_x0000_s1026" type="#_x0000_t34" style="position:absolute;margin-left:-1.15pt;margin-top:7.4pt;width:386.65pt;height:.7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" adj="10799" strokeweight="1.5pt">
                      <v:stroke dashstyle="1 1" startarrow="block" endarrow="block"/>
                    </v:shape>
                  </w:pict>
                </mc:Fallback>
              </mc:AlternateContent>
            </w:r>
          </w:p>
        </w:tc>
        <w:tc>
          <w:tcPr>
            <w:tcW w:w="837" w:type="dxa"/>
          </w:tcPr>
          <w:p w14:paraId="07A09163"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35F62762" w14:textId="77777777" w:rsidR="00B94D05" w:rsidRPr="00E25D0B" w:rsidRDefault="00B94D05" w:rsidP="00B94D05">
            <w:pPr>
              <w:spacing w:after="0" w:line="240" w:lineRule="auto"/>
              <w:jc w:val="center"/>
              <w:rPr>
                <w:rFonts w:ascii="TH SarabunPSK" w:hAnsi="TH SarabunPSK" w:cs="TH SarabunPSK"/>
                <w:noProof/>
              </w:rPr>
            </w:pPr>
          </w:p>
        </w:tc>
        <w:tc>
          <w:tcPr>
            <w:tcW w:w="718" w:type="dxa"/>
          </w:tcPr>
          <w:p w14:paraId="3F5198B8" w14:textId="77777777" w:rsidR="00B94D05" w:rsidRPr="00E25D0B" w:rsidRDefault="00B94D05" w:rsidP="00B94D05">
            <w:pPr>
              <w:spacing w:after="0" w:line="240" w:lineRule="auto"/>
              <w:jc w:val="center"/>
              <w:rPr>
                <w:rFonts w:ascii="TH SarabunPSK" w:hAnsi="TH SarabunPSK" w:cs="TH SarabunPSK"/>
                <w:sz w:val="32"/>
                <w:szCs w:val="32"/>
              </w:rPr>
            </w:pPr>
          </w:p>
        </w:tc>
        <w:tc>
          <w:tcPr>
            <w:tcW w:w="648" w:type="dxa"/>
          </w:tcPr>
          <w:p w14:paraId="385C9493"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52BC9B0D" w14:textId="77777777" w:rsidR="00B94D05" w:rsidRPr="00E25D0B" w:rsidRDefault="00B94D05" w:rsidP="00B94D05">
            <w:pPr>
              <w:spacing w:after="0" w:line="240" w:lineRule="auto"/>
              <w:jc w:val="center"/>
              <w:rPr>
                <w:rFonts w:ascii="TH SarabunPSK" w:hAnsi="TH SarabunPSK" w:cs="TH SarabunPSK"/>
                <w:noProof/>
                <w:sz w:val="32"/>
                <w:szCs w:val="32"/>
              </w:rPr>
            </w:pPr>
          </w:p>
        </w:tc>
        <w:tc>
          <w:tcPr>
            <w:tcW w:w="641" w:type="dxa"/>
          </w:tcPr>
          <w:p w14:paraId="28951EC9"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7BCACF6C" w14:textId="77777777" w:rsidR="00B94D05" w:rsidRPr="00E25D0B" w:rsidRDefault="00B94D05" w:rsidP="00B94D05">
            <w:pPr>
              <w:spacing w:after="0" w:line="240" w:lineRule="auto"/>
              <w:jc w:val="center"/>
              <w:rPr>
                <w:rFonts w:ascii="TH SarabunPSK" w:hAnsi="TH SarabunPSK" w:cs="TH SarabunPSK"/>
                <w:sz w:val="32"/>
                <w:szCs w:val="32"/>
              </w:rPr>
            </w:pPr>
          </w:p>
        </w:tc>
        <w:tc>
          <w:tcPr>
            <w:tcW w:w="640" w:type="dxa"/>
          </w:tcPr>
          <w:p w14:paraId="2E844A3C"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2420BE22" w14:textId="77777777" w:rsidR="00B94D05" w:rsidRPr="00E25D0B" w:rsidRDefault="00B94D05" w:rsidP="00B94D05">
            <w:pPr>
              <w:spacing w:after="0" w:line="240" w:lineRule="auto"/>
              <w:jc w:val="center"/>
              <w:rPr>
                <w:rFonts w:ascii="TH SarabunPSK" w:hAnsi="TH SarabunPSK" w:cs="TH SarabunPSK"/>
                <w:sz w:val="32"/>
                <w:szCs w:val="32"/>
              </w:rPr>
            </w:pPr>
          </w:p>
        </w:tc>
        <w:tc>
          <w:tcPr>
            <w:tcW w:w="647" w:type="dxa"/>
          </w:tcPr>
          <w:p w14:paraId="172AEC21" w14:textId="77777777" w:rsidR="00B94D05" w:rsidRPr="00E25D0B" w:rsidRDefault="00B94D05" w:rsidP="00B94D05">
            <w:pPr>
              <w:spacing w:after="0" w:line="240" w:lineRule="auto"/>
              <w:jc w:val="center"/>
              <w:rPr>
                <w:rFonts w:ascii="TH SarabunPSK" w:hAnsi="TH SarabunPSK" w:cs="TH SarabunPSK"/>
                <w:sz w:val="32"/>
                <w:szCs w:val="32"/>
              </w:rPr>
            </w:pPr>
          </w:p>
        </w:tc>
        <w:tc>
          <w:tcPr>
            <w:tcW w:w="639" w:type="dxa"/>
          </w:tcPr>
          <w:p w14:paraId="64B1764B" w14:textId="77777777" w:rsidR="00B94D05" w:rsidRPr="00E25D0B" w:rsidRDefault="00B94D05" w:rsidP="00B94D05">
            <w:pPr>
              <w:spacing w:after="0" w:line="240" w:lineRule="auto"/>
              <w:jc w:val="center"/>
              <w:rPr>
                <w:rFonts w:ascii="TH SarabunPSK" w:hAnsi="TH SarabunPSK" w:cs="TH SarabunPSK"/>
                <w:sz w:val="32"/>
                <w:szCs w:val="32"/>
              </w:rPr>
            </w:pPr>
          </w:p>
        </w:tc>
      </w:tr>
      <w:tr w:rsidR="00B94D05" w:rsidRPr="00E25D0B" w14:paraId="68E0C0BA" w14:textId="77777777" w:rsidTr="0074410E">
        <w:trPr>
          <w:trHeight w:val="461"/>
        </w:trPr>
        <w:tc>
          <w:tcPr>
            <w:tcW w:w="1224" w:type="dxa"/>
          </w:tcPr>
          <w:p w14:paraId="254EEBEA" w14:textId="77777777" w:rsidR="00B94D05" w:rsidRPr="00E25D0B" w:rsidRDefault="00B94D05" w:rsidP="00B94D05">
            <w:pPr>
              <w:spacing w:after="0" w:line="240" w:lineRule="auto"/>
              <w:rPr>
                <w:rFonts w:ascii="TH SarabunPSK" w:hAnsi="TH SarabunPSK" w:cs="TH SarabunPSK"/>
                <w:b/>
                <w:bCs/>
                <w:spacing w:val="-18"/>
                <w:sz w:val="32"/>
                <w:szCs w:val="32"/>
              </w:rPr>
            </w:pPr>
            <w:r w:rsidRPr="00E25D0B">
              <w:rPr>
                <w:rFonts w:ascii="TH SarabunPSK" w:hAnsi="TH SarabunPSK" w:cs="TH SarabunPSK"/>
                <w:b/>
                <w:bCs/>
                <w:spacing w:val="-18"/>
                <w:sz w:val="32"/>
                <w:szCs w:val="32"/>
                <w:cs/>
              </w:rPr>
              <w:t>พายุฤดูร้อน</w:t>
            </w:r>
          </w:p>
        </w:tc>
        <w:tc>
          <w:tcPr>
            <w:tcW w:w="643" w:type="dxa"/>
          </w:tcPr>
          <w:p w14:paraId="5FBD334B" w14:textId="77777777" w:rsidR="00B94D05" w:rsidRPr="00E25D0B" w:rsidRDefault="00B94D05" w:rsidP="00B94D05">
            <w:pPr>
              <w:spacing w:after="0" w:line="240" w:lineRule="auto"/>
              <w:jc w:val="center"/>
              <w:rPr>
                <w:rFonts w:ascii="TH SarabunPSK" w:hAnsi="TH SarabunPSK" w:cs="TH SarabunPSK"/>
                <w:sz w:val="32"/>
                <w:szCs w:val="32"/>
              </w:rPr>
            </w:pPr>
          </w:p>
        </w:tc>
        <w:tc>
          <w:tcPr>
            <w:tcW w:w="837" w:type="dxa"/>
          </w:tcPr>
          <w:p w14:paraId="7865A26E"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6E153C29" w14:textId="77777777" w:rsidR="00B94D05" w:rsidRPr="00E25D0B" w:rsidRDefault="00B94D05" w:rsidP="00B94D05">
            <w:pPr>
              <w:spacing w:after="0" w:line="240" w:lineRule="auto"/>
              <w:jc w:val="center"/>
              <w:rPr>
                <w:rFonts w:ascii="TH SarabunPSK" w:hAnsi="TH SarabunPSK" w:cs="TH SarabunPSK"/>
                <w:sz w:val="32"/>
                <w:szCs w:val="32"/>
              </w:rPr>
            </w:pPr>
            <w:r>
              <w:rPr>
                <w:rFonts w:ascii="TH SarabunPSK" w:hAnsi="TH SarabunPSK" w:cs="TH SarabunPSK"/>
                <w:noProof/>
              </w:rPr>
              <mc:AlternateContent>
                <mc:Choice Requires="wps">
                  <w:drawing>
                    <wp:anchor distT="0" distB="0" distL="114300" distR="114300" simplePos="0" relativeHeight="251666432" behindDoc="0" locked="0" layoutInCell="1" allowOverlap="1" wp14:anchorId="283F8826" wp14:editId="2856D466">
                      <wp:simplePos x="0" y="0"/>
                      <wp:positionH relativeFrom="column">
                        <wp:posOffset>-36830</wp:posOffset>
                      </wp:positionH>
                      <wp:positionV relativeFrom="paragraph">
                        <wp:posOffset>97790</wp:posOffset>
                      </wp:positionV>
                      <wp:extent cx="1111250" cy="0"/>
                      <wp:effectExtent l="20320" t="59690" r="20955" b="64135"/>
                      <wp:wrapNone/>
                      <wp:docPr id="13" name="ลูกศรเชื่อมต่อแบบตรง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1250"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695191" id="ลูกศรเชื่อมต่อแบบตรง 13" o:spid="_x0000_s1026" type="#_x0000_t32" style="position:absolute;margin-left:-2.9pt;margin-top:7.7pt;width:87.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" strokeweight="1.5pt">
                      <v:stroke startarrow="block" endarrow="block"/>
                    </v:shape>
                  </w:pict>
                </mc:Fallback>
              </mc:AlternateContent>
            </w:r>
          </w:p>
        </w:tc>
        <w:tc>
          <w:tcPr>
            <w:tcW w:w="718" w:type="dxa"/>
          </w:tcPr>
          <w:p w14:paraId="3FB1E7CE" w14:textId="77777777" w:rsidR="00B94D05" w:rsidRPr="00E25D0B" w:rsidRDefault="00B94D05" w:rsidP="00B94D05">
            <w:pPr>
              <w:spacing w:after="0" w:line="240" w:lineRule="auto"/>
              <w:jc w:val="center"/>
              <w:rPr>
                <w:rFonts w:ascii="TH SarabunPSK" w:hAnsi="TH SarabunPSK" w:cs="TH SarabunPSK"/>
                <w:sz w:val="32"/>
                <w:szCs w:val="32"/>
              </w:rPr>
            </w:pPr>
          </w:p>
        </w:tc>
        <w:tc>
          <w:tcPr>
            <w:tcW w:w="648" w:type="dxa"/>
          </w:tcPr>
          <w:p w14:paraId="2716ADDE"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2C18E3EF" w14:textId="77777777" w:rsidR="00B94D05" w:rsidRPr="00E25D0B" w:rsidRDefault="00B94D05" w:rsidP="00B94D05">
            <w:pPr>
              <w:spacing w:after="0" w:line="240" w:lineRule="auto"/>
              <w:jc w:val="center"/>
              <w:rPr>
                <w:rFonts w:ascii="TH SarabunPSK" w:hAnsi="TH SarabunPSK" w:cs="TH SarabunPSK"/>
                <w:sz w:val="32"/>
                <w:szCs w:val="32"/>
              </w:rPr>
            </w:pPr>
          </w:p>
        </w:tc>
        <w:tc>
          <w:tcPr>
            <w:tcW w:w="641" w:type="dxa"/>
          </w:tcPr>
          <w:p w14:paraId="51ED09D6"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0D9F318F" w14:textId="77777777" w:rsidR="00B94D05" w:rsidRPr="00E25D0B" w:rsidRDefault="00B94D05" w:rsidP="00B94D05">
            <w:pPr>
              <w:spacing w:after="0" w:line="240" w:lineRule="auto"/>
              <w:jc w:val="center"/>
              <w:rPr>
                <w:rFonts w:ascii="TH SarabunPSK" w:hAnsi="TH SarabunPSK" w:cs="TH SarabunPSK"/>
                <w:sz w:val="32"/>
                <w:szCs w:val="32"/>
              </w:rPr>
            </w:pPr>
          </w:p>
        </w:tc>
        <w:tc>
          <w:tcPr>
            <w:tcW w:w="640" w:type="dxa"/>
          </w:tcPr>
          <w:p w14:paraId="2F3CF41F"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506E1371" w14:textId="77777777" w:rsidR="00B94D05" w:rsidRPr="00E25D0B" w:rsidRDefault="00B94D05" w:rsidP="00B94D05">
            <w:pPr>
              <w:spacing w:after="0" w:line="240" w:lineRule="auto"/>
              <w:jc w:val="center"/>
              <w:rPr>
                <w:rFonts w:ascii="TH SarabunPSK" w:hAnsi="TH SarabunPSK" w:cs="TH SarabunPSK"/>
                <w:sz w:val="32"/>
                <w:szCs w:val="32"/>
              </w:rPr>
            </w:pPr>
          </w:p>
        </w:tc>
        <w:tc>
          <w:tcPr>
            <w:tcW w:w="647" w:type="dxa"/>
          </w:tcPr>
          <w:p w14:paraId="29ECA926" w14:textId="77777777" w:rsidR="00B94D05" w:rsidRPr="00E25D0B" w:rsidRDefault="00B94D05" w:rsidP="00B94D05">
            <w:pPr>
              <w:spacing w:after="0" w:line="240" w:lineRule="auto"/>
              <w:jc w:val="center"/>
              <w:rPr>
                <w:rFonts w:ascii="TH SarabunPSK" w:hAnsi="TH SarabunPSK" w:cs="TH SarabunPSK"/>
                <w:sz w:val="32"/>
                <w:szCs w:val="32"/>
              </w:rPr>
            </w:pPr>
          </w:p>
        </w:tc>
        <w:tc>
          <w:tcPr>
            <w:tcW w:w="639" w:type="dxa"/>
          </w:tcPr>
          <w:p w14:paraId="7721DB23" w14:textId="77777777" w:rsidR="00B94D05" w:rsidRPr="00E25D0B" w:rsidRDefault="00B94D05" w:rsidP="00B94D05">
            <w:pPr>
              <w:spacing w:after="0" w:line="240" w:lineRule="auto"/>
              <w:jc w:val="center"/>
              <w:rPr>
                <w:rFonts w:ascii="TH SarabunPSK" w:hAnsi="TH SarabunPSK" w:cs="TH SarabunPSK"/>
                <w:sz w:val="32"/>
                <w:szCs w:val="32"/>
              </w:rPr>
            </w:pPr>
          </w:p>
        </w:tc>
      </w:tr>
      <w:tr w:rsidR="00B94D05" w:rsidRPr="00E25D0B" w14:paraId="53D99AE1" w14:textId="77777777" w:rsidTr="0074410E">
        <w:tc>
          <w:tcPr>
            <w:tcW w:w="1224" w:type="dxa"/>
          </w:tcPr>
          <w:p w14:paraId="114E98E2"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อัคคีภัย</w:t>
            </w:r>
          </w:p>
        </w:tc>
        <w:tc>
          <w:tcPr>
            <w:tcW w:w="643" w:type="dxa"/>
          </w:tcPr>
          <w:p w14:paraId="0F4BCC81" w14:textId="77777777" w:rsidR="00B94D05" w:rsidRPr="00E25D0B" w:rsidRDefault="00B94D05" w:rsidP="00B94D05">
            <w:pPr>
              <w:spacing w:after="0" w:line="240" w:lineRule="auto"/>
              <w:jc w:val="center"/>
              <w:rPr>
                <w:rFonts w:ascii="TH SarabunPSK" w:hAnsi="TH SarabunPSK" w:cs="TH SarabunPSK"/>
                <w:sz w:val="28"/>
              </w:rPr>
            </w:pPr>
            <w:r>
              <w:rPr>
                <w:rFonts w:ascii="TH SarabunPSK" w:hAnsi="TH SarabunPSK" w:cs="TH SarabunPSK"/>
                <w:noProof/>
              </w:rPr>
              <mc:AlternateContent>
                <mc:Choice Requires="wps">
                  <w:drawing>
                    <wp:anchor distT="0" distB="0" distL="114300" distR="114300" simplePos="0" relativeHeight="251668480" behindDoc="0" locked="0" layoutInCell="1" allowOverlap="1" wp14:anchorId="261F288B" wp14:editId="14632E05">
                      <wp:simplePos x="0" y="0"/>
                      <wp:positionH relativeFrom="column">
                        <wp:posOffset>-40005</wp:posOffset>
                      </wp:positionH>
                      <wp:positionV relativeFrom="paragraph">
                        <wp:posOffset>347345</wp:posOffset>
                      </wp:positionV>
                      <wp:extent cx="4925695" cy="9525"/>
                      <wp:effectExtent l="26670" t="61595" r="19685" b="62230"/>
                      <wp:wrapNone/>
                      <wp:docPr id="12" name="ตัวเชื่อมต่อหักมุม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25695" cy="9525"/>
                              </a:xfrm>
                              <a:prstGeom prst="bentConnector3">
                                <a:avLst>
                                  <a:gd name="adj1" fmla="val 49995"/>
                                </a:avLst>
                              </a:prstGeom>
                              <a:noFill/>
                              <a:ln w="19050">
                                <a:solidFill>
                                  <a:srgbClr val="000000"/>
                                </a:solidFill>
                                <a:prstDash val="sysDot"/>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26C3BC" id="ตัวเชื่อมต่อหักมุม 12" o:spid="_x0000_s1026" type="#_x0000_t34" style="position:absolute;margin-left:-3.15pt;margin-top:27.35pt;width:387.85pt;height:.75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" adj="10799" strokeweight="1.5pt">
                      <v:stroke dashstyle="1 1" startarrow="block" endarrow="block"/>
                    </v:shape>
                  </w:pict>
                </mc:Fallback>
              </mc:AlternateContent>
            </w:r>
            <w:r>
              <w:rPr>
                <w:rFonts w:ascii="TH SarabunPSK" w:hAnsi="TH SarabunPSK" w:cs="TH SarabunPSK"/>
                <w:noProof/>
              </w:rPr>
              <mc:AlternateContent>
                <mc:Choice Requires="wps">
                  <w:drawing>
                    <wp:anchor distT="0" distB="0" distL="114300" distR="114300" simplePos="0" relativeHeight="251674624" behindDoc="0" locked="0" layoutInCell="1" allowOverlap="1" wp14:anchorId="3BE94145" wp14:editId="7E79CA88">
                      <wp:simplePos x="0" y="0"/>
                      <wp:positionH relativeFrom="column">
                        <wp:posOffset>-40005</wp:posOffset>
                      </wp:positionH>
                      <wp:positionV relativeFrom="paragraph">
                        <wp:posOffset>201295</wp:posOffset>
                      </wp:positionV>
                      <wp:extent cx="323850" cy="0"/>
                      <wp:effectExtent l="26670" t="58420" r="20955" b="65405"/>
                      <wp:wrapNone/>
                      <wp:docPr id="11" name="ลูกศรเชื่อมต่อแบบตรง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F8B4476" id="ลูกศรเชื่อมต่อแบบตรง 11" o:spid="_x0000_s1026" type="#_x0000_t32" style="position:absolute;margin-left:-3.15pt;margin-top:15.85pt;width:25.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" strokeweight="1.5pt">
                      <v:stroke startarrow="block" endarrow="block"/>
                    </v:shape>
                  </w:pict>
                </mc:Fallback>
              </mc:AlternateContent>
            </w:r>
            <w:r w:rsidRPr="00E25D0B">
              <w:rPr>
                <w:rFonts w:ascii="TH SarabunPSK" w:hAnsi="TH SarabunPSK" w:cs="TH SarabunPSK"/>
                <w:sz w:val="28"/>
                <w:cs/>
              </w:rPr>
              <w:t>ปีใหม่</w:t>
            </w:r>
          </w:p>
        </w:tc>
        <w:tc>
          <w:tcPr>
            <w:tcW w:w="837" w:type="dxa"/>
          </w:tcPr>
          <w:p w14:paraId="69F11F64" w14:textId="77777777" w:rsidR="00B94D05" w:rsidRPr="00E25D0B" w:rsidRDefault="00B94D05" w:rsidP="00B94D05">
            <w:pPr>
              <w:spacing w:after="0" w:line="240" w:lineRule="auto"/>
              <w:jc w:val="center"/>
              <w:rPr>
                <w:rFonts w:ascii="TH SarabunPSK" w:hAnsi="TH SarabunPSK" w:cs="TH SarabunPSK"/>
                <w:sz w:val="28"/>
              </w:rPr>
            </w:pPr>
            <w:r>
              <w:rPr>
                <w:rFonts w:ascii="TH SarabunPSK" w:hAnsi="TH SarabunPSK" w:cs="TH SarabunPSK"/>
                <w:noProof/>
                <w:sz w:val="28"/>
              </w:rPr>
              <mc:AlternateContent>
                <mc:Choice Requires="wps">
                  <w:drawing>
                    <wp:anchor distT="0" distB="0" distL="114300" distR="114300" simplePos="0" relativeHeight="251678720" behindDoc="0" locked="0" layoutInCell="1" allowOverlap="1" wp14:anchorId="215BB4C6" wp14:editId="5632E306">
                      <wp:simplePos x="0" y="0"/>
                      <wp:positionH relativeFrom="column">
                        <wp:posOffset>27940</wp:posOffset>
                      </wp:positionH>
                      <wp:positionV relativeFrom="paragraph">
                        <wp:posOffset>201295</wp:posOffset>
                      </wp:positionV>
                      <wp:extent cx="323850" cy="0"/>
                      <wp:effectExtent l="27940" t="58420" r="19685" b="65405"/>
                      <wp:wrapNone/>
                      <wp:docPr id="10" name="ลูกศรเชื่อมต่อแบบตรง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850"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FBA9833" id="ลูกศรเชื่อมต่อแบบตรง 10" o:spid="_x0000_s1026" type="#_x0000_t32" style="position:absolute;margin-left:2.2pt;margin-top:15.85pt;width:25.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" strokeweight="1.5pt">
                      <v:stroke startarrow="block" endarrow="block"/>
                    </v:shape>
                  </w:pict>
                </mc:Fallback>
              </mc:AlternateContent>
            </w:r>
            <w:r w:rsidRPr="00E25D0B">
              <w:rPr>
                <w:rFonts w:ascii="TH SarabunPSK" w:hAnsi="TH SarabunPSK" w:cs="TH SarabunPSK"/>
                <w:sz w:val="28"/>
                <w:cs/>
              </w:rPr>
              <w:t>ตรุษจีน</w:t>
            </w:r>
          </w:p>
          <w:p w14:paraId="624E37D0" w14:textId="77777777" w:rsidR="00B94D05" w:rsidRPr="00E25D0B" w:rsidRDefault="00B94D05" w:rsidP="00B94D05">
            <w:pPr>
              <w:spacing w:after="0" w:line="240" w:lineRule="auto"/>
              <w:jc w:val="center"/>
              <w:rPr>
                <w:rFonts w:ascii="TH SarabunPSK" w:hAnsi="TH SarabunPSK" w:cs="TH SarabunPSK"/>
                <w:sz w:val="28"/>
              </w:rPr>
            </w:pPr>
          </w:p>
        </w:tc>
        <w:tc>
          <w:tcPr>
            <w:tcW w:w="643" w:type="dxa"/>
          </w:tcPr>
          <w:p w14:paraId="6DC00365" w14:textId="77777777" w:rsidR="00B94D05" w:rsidRPr="00E25D0B" w:rsidRDefault="00B94D05" w:rsidP="00B94D05">
            <w:pPr>
              <w:spacing w:after="0" w:line="240" w:lineRule="auto"/>
              <w:jc w:val="center"/>
              <w:rPr>
                <w:rFonts w:ascii="TH SarabunPSK" w:hAnsi="TH SarabunPSK" w:cs="TH SarabunPSK"/>
                <w:sz w:val="32"/>
                <w:szCs w:val="32"/>
              </w:rPr>
            </w:pPr>
          </w:p>
        </w:tc>
        <w:tc>
          <w:tcPr>
            <w:tcW w:w="718" w:type="dxa"/>
          </w:tcPr>
          <w:p w14:paraId="7A4F3BEA" w14:textId="77777777" w:rsidR="00B94D05" w:rsidRPr="00E25D0B" w:rsidRDefault="00B94D05" w:rsidP="00B94D05">
            <w:pPr>
              <w:spacing w:after="0" w:line="240" w:lineRule="auto"/>
              <w:jc w:val="center"/>
              <w:rPr>
                <w:rFonts w:ascii="TH SarabunPSK" w:hAnsi="TH SarabunPSK" w:cs="TH SarabunPSK"/>
                <w:sz w:val="32"/>
                <w:szCs w:val="32"/>
              </w:rPr>
            </w:pPr>
          </w:p>
        </w:tc>
        <w:tc>
          <w:tcPr>
            <w:tcW w:w="648" w:type="dxa"/>
          </w:tcPr>
          <w:p w14:paraId="4CBA7485"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2814FD8A" w14:textId="77777777" w:rsidR="00B94D05" w:rsidRPr="00E25D0B" w:rsidRDefault="00B94D05" w:rsidP="00B94D05">
            <w:pPr>
              <w:spacing w:after="0" w:line="240" w:lineRule="auto"/>
              <w:jc w:val="center"/>
              <w:rPr>
                <w:rFonts w:ascii="TH SarabunPSK" w:hAnsi="TH SarabunPSK" w:cs="TH SarabunPSK"/>
                <w:sz w:val="32"/>
                <w:szCs w:val="32"/>
              </w:rPr>
            </w:pPr>
          </w:p>
        </w:tc>
        <w:tc>
          <w:tcPr>
            <w:tcW w:w="641" w:type="dxa"/>
          </w:tcPr>
          <w:p w14:paraId="484F6E33"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2A4376EA" w14:textId="77777777" w:rsidR="00B94D05" w:rsidRPr="00E25D0B" w:rsidRDefault="00B94D05" w:rsidP="00B94D05">
            <w:pPr>
              <w:spacing w:after="0" w:line="240" w:lineRule="auto"/>
              <w:jc w:val="center"/>
              <w:rPr>
                <w:rFonts w:ascii="TH SarabunPSK" w:hAnsi="TH SarabunPSK" w:cs="TH SarabunPSK"/>
                <w:sz w:val="32"/>
                <w:szCs w:val="32"/>
              </w:rPr>
            </w:pPr>
          </w:p>
        </w:tc>
        <w:tc>
          <w:tcPr>
            <w:tcW w:w="640" w:type="dxa"/>
          </w:tcPr>
          <w:p w14:paraId="7935C76C"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1F3060F7" w14:textId="77777777" w:rsidR="00B94D05" w:rsidRPr="00E25D0B" w:rsidRDefault="00B94D05" w:rsidP="00B94D05">
            <w:pPr>
              <w:spacing w:after="0" w:line="240" w:lineRule="auto"/>
              <w:jc w:val="center"/>
              <w:rPr>
                <w:rFonts w:ascii="TH SarabunPSK" w:hAnsi="TH SarabunPSK" w:cs="TH SarabunPSK"/>
                <w:sz w:val="32"/>
                <w:szCs w:val="32"/>
              </w:rPr>
            </w:pPr>
          </w:p>
        </w:tc>
        <w:tc>
          <w:tcPr>
            <w:tcW w:w="647" w:type="dxa"/>
          </w:tcPr>
          <w:p w14:paraId="1E049868" w14:textId="77777777" w:rsidR="00B94D05" w:rsidRPr="00E25D0B" w:rsidRDefault="00B94D05" w:rsidP="00B94D05">
            <w:pPr>
              <w:spacing w:after="0" w:line="240" w:lineRule="auto"/>
              <w:jc w:val="center"/>
              <w:rPr>
                <w:rFonts w:ascii="TH SarabunPSK" w:hAnsi="TH SarabunPSK" w:cs="TH SarabunPSK"/>
                <w:sz w:val="32"/>
                <w:szCs w:val="32"/>
              </w:rPr>
            </w:pPr>
          </w:p>
          <w:p w14:paraId="31579BDC" w14:textId="77777777" w:rsidR="00B94D05" w:rsidRPr="00E25D0B" w:rsidRDefault="00B94D05" w:rsidP="00B94D05">
            <w:pPr>
              <w:spacing w:after="0" w:line="240" w:lineRule="auto"/>
              <w:jc w:val="center"/>
              <w:rPr>
                <w:rFonts w:ascii="TH SarabunPSK" w:hAnsi="TH SarabunPSK" w:cs="TH SarabunPSK"/>
                <w:sz w:val="32"/>
                <w:szCs w:val="32"/>
              </w:rPr>
            </w:pPr>
          </w:p>
        </w:tc>
        <w:tc>
          <w:tcPr>
            <w:tcW w:w="639" w:type="dxa"/>
          </w:tcPr>
          <w:p w14:paraId="090304BE" w14:textId="77777777" w:rsidR="00B94D05" w:rsidRPr="00E25D0B" w:rsidRDefault="00B94D05" w:rsidP="00B94D05">
            <w:pPr>
              <w:spacing w:after="0" w:line="240" w:lineRule="auto"/>
              <w:rPr>
                <w:rFonts w:ascii="TH SarabunPSK" w:hAnsi="TH SarabunPSK" w:cs="TH SarabunPSK"/>
                <w:spacing w:val="-6"/>
                <w:sz w:val="28"/>
              </w:rPr>
            </w:pPr>
            <w:r>
              <w:rPr>
                <w:rFonts w:ascii="TH SarabunPSK" w:hAnsi="TH SarabunPSK" w:cs="TH SarabunPSK"/>
                <w:noProof/>
              </w:rPr>
              <mc:AlternateContent>
                <mc:Choice Requires="wps">
                  <w:drawing>
                    <wp:anchor distT="0" distB="0" distL="114300" distR="114300" simplePos="0" relativeHeight="251667456" behindDoc="0" locked="0" layoutInCell="1" allowOverlap="1" wp14:anchorId="793C47E0" wp14:editId="189E4F65">
                      <wp:simplePos x="0" y="0"/>
                      <wp:positionH relativeFrom="column">
                        <wp:posOffset>-24765</wp:posOffset>
                      </wp:positionH>
                      <wp:positionV relativeFrom="paragraph">
                        <wp:posOffset>213360</wp:posOffset>
                      </wp:positionV>
                      <wp:extent cx="288290" cy="0"/>
                      <wp:effectExtent l="22860" t="60960" r="22225" b="62865"/>
                      <wp:wrapNone/>
                      <wp:docPr id="9" name="ลูกศรเชื่อมต่อแบบตรง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A2BFBD" id="ลูกศรเชื่อมต่อแบบตรง 9" o:spid="_x0000_s1026" type="#_x0000_t32" style="position:absolute;margin-left:-1.95pt;margin-top:16.8pt;width:22.7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" strokeweight="1.5pt">
                      <v:stroke startarrow="block" endarrow="block"/>
                    </v:shape>
                  </w:pict>
                </mc:Fallback>
              </mc:AlternateContent>
            </w:r>
            <w:r w:rsidRPr="00E25D0B">
              <w:rPr>
                <w:rFonts w:ascii="TH SarabunPSK" w:hAnsi="TH SarabunPSK" w:cs="TH SarabunPSK"/>
                <w:spacing w:val="-6"/>
                <w:sz w:val="28"/>
                <w:cs/>
              </w:rPr>
              <w:t>ปีใหม่</w:t>
            </w:r>
          </w:p>
        </w:tc>
      </w:tr>
      <w:tr w:rsidR="00B94D05" w:rsidRPr="00E25D0B" w14:paraId="0C10A99F" w14:textId="77777777" w:rsidTr="0074410E">
        <w:tc>
          <w:tcPr>
            <w:tcW w:w="1224" w:type="dxa"/>
          </w:tcPr>
          <w:p w14:paraId="5E1789DF" w14:textId="77777777" w:rsidR="00B94D05" w:rsidRPr="00E25D0B" w:rsidRDefault="00B94D05" w:rsidP="00B94D05">
            <w:pPr>
              <w:spacing w:after="0" w:line="240" w:lineRule="auto"/>
              <w:jc w:val="center"/>
              <w:rPr>
                <w:rFonts w:ascii="TH SarabunPSK" w:hAnsi="TH SarabunPSK" w:cs="TH SarabunPSK"/>
                <w:b/>
                <w:bCs/>
                <w:sz w:val="32"/>
                <w:szCs w:val="32"/>
                <w:cs/>
              </w:rPr>
            </w:pPr>
            <w:r w:rsidRPr="00E25D0B">
              <w:rPr>
                <w:rFonts w:ascii="TH SarabunPSK" w:hAnsi="TH SarabunPSK" w:cs="TH SarabunPSK" w:hint="cs"/>
                <w:b/>
                <w:bCs/>
                <w:sz w:val="32"/>
                <w:szCs w:val="32"/>
                <w:cs/>
              </w:rPr>
              <w:t>ไฟป่า</w:t>
            </w:r>
          </w:p>
        </w:tc>
        <w:tc>
          <w:tcPr>
            <w:tcW w:w="643" w:type="dxa"/>
          </w:tcPr>
          <w:p w14:paraId="48110B93" w14:textId="77777777" w:rsidR="00B94D05" w:rsidRPr="00E25D0B" w:rsidRDefault="00B94D05" w:rsidP="00B94D05">
            <w:pPr>
              <w:spacing w:after="0" w:line="240" w:lineRule="auto"/>
              <w:jc w:val="center"/>
              <w:rPr>
                <w:rFonts w:ascii="TH SarabunPSK" w:hAnsi="TH SarabunPSK" w:cs="TH SarabunPSK"/>
                <w:noProof/>
              </w:rPr>
            </w:pPr>
            <w:r>
              <w:rPr>
                <w:rFonts w:ascii="TH SarabunPSK" w:hAnsi="TH SarabunPSK" w:cs="TH SarabunPSK"/>
                <w:noProof/>
              </w:rPr>
              <mc:AlternateContent>
                <mc:Choice Requires="wps">
                  <w:drawing>
                    <wp:anchor distT="0" distB="0" distL="114300" distR="114300" simplePos="0" relativeHeight="251681792" behindDoc="0" locked="0" layoutInCell="1" allowOverlap="1" wp14:anchorId="0C588247" wp14:editId="3A8A9431">
                      <wp:simplePos x="0" y="0"/>
                      <wp:positionH relativeFrom="column">
                        <wp:posOffset>104775</wp:posOffset>
                      </wp:positionH>
                      <wp:positionV relativeFrom="paragraph">
                        <wp:posOffset>130810</wp:posOffset>
                      </wp:positionV>
                      <wp:extent cx="1762760" cy="0"/>
                      <wp:effectExtent l="19050" t="64135" r="27940" b="59690"/>
                      <wp:wrapNone/>
                      <wp:docPr id="8" name="ลูกศรเชื่อมต่อแบบตรง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760"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FB9F3E" id="ลูกศรเชื่อมต่อแบบตรง 8" o:spid="_x0000_s1026" type="#_x0000_t32" style="position:absolute;margin-left:8.25pt;margin-top:10.3pt;width:138.8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" strokeweight="1.5pt">
                      <v:stroke startarrow="block" endarrow="block"/>
                    </v:shape>
                  </w:pict>
                </mc:Fallback>
              </mc:AlternateContent>
            </w:r>
          </w:p>
        </w:tc>
        <w:tc>
          <w:tcPr>
            <w:tcW w:w="837" w:type="dxa"/>
          </w:tcPr>
          <w:p w14:paraId="50F5DEE4" w14:textId="77777777" w:rsidR="00B94D05" w:rsidRPr="00E25D0B" w:rsidRDefault="00B94D05" w:rsidP="00B94D05">
            <w:pPr>
              <w:spacing w:after="0" w:line="240" w:lineRule="auto"/>
              <w:jc w:val="center"/>
              <w:rPr>
                <w:rFonts w:ascii="TH SarabunPSK" w:hAnsi="TH SarabunPSK" w:cs="TH SarabunPSK"/>
                <w:noProof/>
                <w:sz w:val="28"/>
                <w:cs/>
                <w:lang w:val="th-TH"/>
              </w:rPr>
            </w:pPr>
          </w:p>
        </w:tc>
        <w:tc>
          <w:tcPr>
            <w:tcW w:w="643" w:type="dxa"/>
          </w:tcPr>
          <w:p w14:paraId="0374BE87" w14:textId="77777777" w:rsidR="00B94D05" w:rsidRPr="00E25D0B" w:rsidRDefault="00B94D05" w:rsidP="00B94D05">
            <w:pPr>
              <w:spacing w:after="0" w:line="240" w:lineRule="auto"/>
              <w:jc w:val="center"/>
              <w:rPr>
                <w:rFonts w:ascii="TH SarabunPSK" w:hAnsi="TH SarabunPSK" w:cs="TH SarabunPSK"/>
                <w:sz w:val="32"/>
                <w:szCs w:val="32"/>
              </w:rPr>
            </w:pPr>
          </w:p>
        </w:tc>
        <w:tc>
          <w:tcPr>
            <w:tcW w:w="718" w:type="dxa"/>
          </w:tcPr>
          <w:p w14:paraId="30BDF186" w14:textId="77777777" w:rsidR="00B94D05" w:rsidRPr="00E25D0B" w:rsidRDefault="00B94D05" w:rsidP="00B94D05">
            <w:pPr>
              <w:spacing w:after="0" w:line="240" w:lineRule="auto"/>
              <w:jc w:val="center"/>
              <w:rPr>
                <w:rFonts w:ascii="TH SarabunPSK" w:hAnsi="TH SarabunPSK" w:cs="TH SarabunPSK"/>
                <w:sz w:val="32"/>
                <w:szCs w:val="32"/>
              </w:rPr>
            </w:pPr>
          </w:p>
        </w:tc>
        <w:tc>
          <w:tcPr>
            <w:tcW w:w="648" w:type="dxa"/>
          </w:tcPr>
          <w:p w14:paraId="01E7692A"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25BA2EAD" w14:textId="77777777" w:rsidR="00B94D05" w:rsidRPr="00E25D0B" w:rsidRDefault="00B94D05" w:rsidP="00B94D05">
            <w:pPr>
              <w:spacing w:after="0" w:line="240" w:lineRule="auto"/>
              <w:jc w:val="center"/>
              <w:rPr>
                <w:rFonts w:ascii="TH SarabunPSK" w:hAnsi="TH SarabunPSK" w:cs="TH SarabunPSK"/>
                <w:sz w:val="32"/>
                <w:szCs w:val="32"/>
              </w:rPr>
            </w:pPr>
          </w:p>
        </w:tc>
        <w:tc>
          <w:tcPr>
            <w:tcW w:w="641" w:type="dxa"/>
          </w:tcPr>
          <w:p w14:paraId="729D6216"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1AC8E287" w14:textId="77777777" w:rsidR="00B94D05" w:rsidRPr="00E25D0B" w:rsidRDefault="00B94D05" w:rsidP="00B94D05">
            <w:pPr>
              <w:spacing w:after="0" w:line="240" w:lineRule="auto"/>
              <w:jc w:val="center"/>
              <w:rPr>
                <w:rFonts w:ascii="TH SarabunPSK" w:hAnsi="TH SarabunPSK" w:cs="TH SarabunPSK"/>
                <w:sz w:val="32"/>
                <w:szCs w:val="32"/>
              </w:rPr>
            </w:pPr>
          </w:p>
        </w:tc>
        <w:tc>
          <w:tcPr>
            <w:tcW w:w="640" w:type="dxa"/>
          </w:tcPr>
          <w:p w14:paraId="27A70453"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4D5DAF3B" w14:textId="77777777" w:rsidR="00B94D05" w:rsidRPr="00E25D0B" w:rsidRDefault="00B94D05" w:rsidP="00B94D05">
            <w:pPr>
              <w:spacing w:after="0" w:line="240" w:lineRule="auto"/>
              <w:jc w:val="center"/>
              <w:rPr>
                <w:rFonts w:ascii="TH SarabunPSK" w:hAnsi="TH SarabunPSK" w:cs="TH SarabunPSK"/>
                <w:sz w:val="32"/>
                <w:szCs w:val="32"/>
              </w:rPr>
            </w:pPr>
          </w:p>
        </w:tc>
        <w:tc>
          <w:tcPr>
            <w:tcW w:w="647" w:type="dxa"/>
          </w:tcPr>
          <w:p w14:paraId="1E18446D" w14:textId="77777777" w:rsidR="00B94D05" w:rsidRPr="00E25D0B" w:rsidRDefault="00B94D05" w:rsidP="00B94D05">
            <w:pPr>
              <w:spacing w:after="0" w:line="240" w:lineRule="auto"/>
              <w:jc w:val="center"/>
              <w:rPr>
                <w:rFonts w:ascii="TH SarabunPSK" w:hAnsi="TH SarabunPSK" w:cs="TH SarabunPSK"/>
                <w:sz w:val="32"/>
                <w:szCs w:val="32"/>
              </w:rPr>
            </w:pPr>
          </w:p>
        </w:tc>
        <w:tc>
          <w:tcPr>
            <w:tcW w:w="639" w:type="dxa"/>
          </w:tcPr>
          <w:p w14:paraId="2405C2D8" w14:textId="77777777" w:rsidR="00B94D05" w:rsidRPr="00E25D0B" w:rsidRDefault="00B94D05" w:rsidP="00B94D05">
            <w:pPr>
              <w:spacing w:after="0" w:line="240" w:lineRule="auto"/>
              <w:rPr>
                <w:rFonts w:ascii="TH SarabunPSK" w:hAnsi="TH SarabunPSK" w:cs="TH SarabunPSK"/>
                <w:noProof/>
              </w:rPr>
            </w:pPr>
          </w:p>
        </w:tc>
      </w:tr>
      <w:tr w:rsidR="00B94D05" w:rsidRPr="00E25D0B" w14:paraId="14EEF52A" w14:textId="77777777" w:rsidTr="0074410E">
        <w:tc>
          <w:tcPr>
            <w:tcW w:w="1224" w:type="dxa"/>
          </w:tcPr>
          <w:p w14:paraId="7647E15F"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อุบัติเหตุทางถนน</w:t>
            </w:r>
          </w:p>
        </w:tc>
        <w:tc>
          <w:tcPr>
            <w:tcW w:w="643" w:type="dxa"/>
          </w:tcPr>
          <w:p w14:paraId="3E9DE496" w14:textId="77777777" w:rsidR="00B94D05" w:rsidRPr="00E25D0B" w:rsidRDefault="00B94D05" w:rsidP="00B94D05">
            <w:pPr>
              <w:spacing w:after="0" w:line="240" w:lineRule="auto"/>
              <w:jc w:val="center"/>
              <w:rPr>
                <w:rFonts w:ascii="TH SarabunPSK" w:hAnsi="TH SarabunPSK" w:cs="TH SarabunPSK"/>
                <w:sz w:val="32"/>
                <w:szCs w:val="32"/>
              </w:rPr>
            </w:pPr>
            <w:r>
              <w:rPr>
                <w:rFonts w:ascii="TH SarabunPSK" w:hAnsi="TH SarabunPSK" w:cs="TH SarabunPSK"/>
                <w:noProof/>
              </w:rPr>
              <mc:AlternateContent>
                <mc:Choice Requires="wps">
                  <w:drawing>
                    <wp:anchor distT="0" distB="0" distL="114300" distR="114300" simplePos="0" relativeHeight="251673600" behindDoc="0" locked="0" layoutInCell="1" allowOverlap="1" wp14:anchorId="7163F0B1" wp14:editId="2215AECA">
                      <wp:simplePos x="0" y="0"/>
                      <wp:positionH relativeFrom="column">
                        <wp:posOffset>-3175</wp:posOffset>
                      </wp:positionH>
                      <wp:positionV relativeFrom="paragraph">
                        <wp:posOffset>140335</wp:posOffset>
                      </wp:positionV>
                      <wp:extent cx="287020" cy="0"/>
                      <wp:effectExtent l="25400" t="64135" r="20955" b="59690"/>
                      <wp:wrapNone/>
                      <wp:docPr id="7" name="ลูกศรเชื่อมต่อแบบตรง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78E661" id="ลูกศรเชื่อมต่อแบบตรง 7" o:spid="_x0000_s1026" type="#_x0000_t32" style="position:absolute;margin-left:-.25pt;margin-top:11.05pt;width:22.6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" strokeweight="1.5pt">
                      <v:stroke startarrow="block" endarrow="block"/>
                    </v:shape>
                  </w:pict>
                </mc:Fallback>
              </mc:AlternateContent>
            </w:r>
          </w:p>
          <w:p w14:paraId="4A5717B2" w14:textId="77777777" w:rsidR="00B94D05" w:rsidRPr="00E25D0B" w:rsidRDefault="00B94D05" w:rsidP="00B94D05">
            <w:pPr>
              <w:spacing w:after="0" w:line="240" w:lineRule="auto"/>
              <w:jc w:val="center"/>
              <w:rPr>
                <w:rFonts w:ascii="TH SarabunPSK" w:hAnsi="TH SarabunPSK" w:cs="TH SarabunPSK"/>
                <w:sz w:val="28"/>
              </w:rPr>
            </w:pPr>
            <w:r>
              <w:rPr>
                <w:rFonts w:ascii="TH SarabunPSK" w:hAnsi="TH SarabunPSK" w:cs="TH SarabunPSK"/>
                <w:noProof/>
              </w:rPr>
              <mc:AlternateContent>
                <mc:Choice Requires="wps">
                  <w:drawing>
                    <wp:anchor distT="0" distB="0" distL="114300" distR="114300" simplePos="0" relativeHeight="251670528" behindDoc="0" locked="0" layoutInCell="1" allowOverlap="1" wp14:anchorId="34DF31DB" wp14:editId="71887A6B">
                      <wp:simplePos x="0" y="0"/>
                      <wp:positionH relativeFrom="column">
                        <wp:posOffset>-73660</wp:posOffset>
                      </wp:positionH>
                      <wp:positionV relativeFrom="paragraph">
                        <wp:posOffset>168275</wp:posOffset>
                      </wp:positionV>
                      <wp:extent cx="5057775" cy="9525"/>
                      <wp:effectExtent l="12065" t="15875" r="16510" b="12700"/>
                      <wp:wrapNone/>
                      <wp:docPr id="383584450" name="ตัวเชื่อมต่อหักมุม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057775" cy="9525"/>
                              </a:xfrm>
                              <a:prstGeom prst="bentConnector3">
                                <a:avLst>
                                  <a:gd name="adj1" fmla="val 49995"/>
                                </a:avLst>
                              </a:prstGeom>
                              <a:noFill/>
                              <a:ln w="19050">
                                <a:solidFill>
                                  <a:srgbClr val="000000"/>
                                </a:solidFill>
                                <a:prstDash val="sysDot"/>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276115" id="ตัวเชื่อมต่อหักมุม 6" o:spid="_x0000_s1026" type="#_x0000_t34" style="position:absolute;margin-left:-5.8pt;margin-top:13.25pt;width:398.25pt;height:.75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" adj="10799" strokeweight="1.5pt">
                      <v:stroke dashstyle="1 1"/>
                    </v:shape>
                  </w:pict>
                </mc:Fallback>
              </mc:AlternateContent>
            </w:r>
            <w:r w:rsidRPr="00E25D0B">
              <w:rPr>
                <w:rFonts w:ascii="TH SarabunPSK" w:hAnsi="TH SarabunPSK" w:cs="TH SarabunPSK"/>
                <w:sz w:val="28"/>
                <w:cs/>
              </w:rPr>
              <w:t>ปีใหม่</w:t>
            </w:r>
          </w:p>
        </w:tc>
        <w:tc>
          <w:tcPr>
            <w:tcW w:w="837" w:type="dxa"/>
          </w:tcPr>
          <w:p w14:paraId="0A34F344"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2C6524E3" w14:textId="77777777" w:rsidR="00B94D05" w:rsidRPr="00E25D0B" w:rsidRDefault="00B94D05" w:rsidP="00B94D05">
            <w:pPr>
              <w:spacing w:after="0" w:line="240" w:lineRule="auto"/>
              <w:jc w:val="center"/>
              <w:rPr>
                <w:rFonts w:ascii="TH SarabunPSK" w:hAnsi="TH SarabunPSK" w:cs="TH SarabunPSK"/>
                <w:sz w:val="32"/>
                <w:szCs w:val="32"/>
              </w:rPr>
            </w:pPr>
          </w:p>
        </w:tc>
        <w:tc>
          <w:tcPr>
            <w:tcW w:w="718" w:type="dxa"/>
          </w:tcPr>
          <w:p w14:paraId="3F44E03F" w14:textId="77777777" w:rsidR="00B94D05" w:rsidRPr="00E25D0B" w:rsidRDefault="00B94D05" w:rsidP="00B94D05">
            <w:pPr>
              <w:spacing w:after="0" w:line="240" w:lineRule="auto"/>
              <w:jc w:val="center"/>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79744" behindDoc="0" locked="0" layoutInCell="1" allowOverlap="1" wp14:anchorId="1BCD4F3D" wp14:editId="2E658E16">
                      <wp:simplePos x="0" y="0"/>
                      <wp:positionH relativeFrom="column">
                        <wp:posOffset>-17780</wp:posOffset>
                      </wp:positionH>
                      <wp:positionV relativeFrom="paragraph">
                        <wp:posOffset>191135</wp:posOffset>
                      </wp:positionV>
                      <wp:extent cx="287020" cy="0"/>
                      <wp:effectExtent l="20320" t="57785" r="26035" b="66040"/>
                      <wp:wrapNone/>
                      <wp:docPr id="555040585" name="ลูกศรเชื่อมต่อแบบตรง 555040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2E668EC" id="ลูกศรเชื่อมต่อแบบตรง 555040585" o:spid="_x0000_s1026" type="#_x0000_t32" style="position:absolute;margin-left:-1.4pt;margin-top:15.05pt;width:22.6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" strokeweight="1.5pt">
                      <v:stroke startarrow="block" endarrow="block"/>
                    </v:shape>
                  </w:pict>
                </mc:Fallback>
              </mc:AlternateContent>
            </w:r>
          </w:p>
          <w:p w14:paraId="505BAB2D" w14:textId="77777777" w:rsidR="00B94D05" w:rsidRPr="00E25D0B" w:rsidRDefault="00B94D05" w:rsidP="00B94D05">
            <w:pPr>
              <w:spacing w:after="0" w:line="240" w:lineRule="auto"/>
              <w:jc w:val="center"/>
              <w:rPr>
                <w:rFonts w:ascii="TH SarabunPSK" w:hAnsi="TH SarabunPSK" w:cs="TH SarabunPSK"/>
                <w:sz w:val="20"/>
                <w:szCs w:val="20"/>
              </w:rPr>
            </w:pPr>
            <w:r w:rsidRPr="00E25D0B">
              <w:rPr>
                <w:rFonts w:ascii="TH SarabunPSK" w:hAnsi="TH SarabunPSK" w:cs="TH SarabunPSK"/>
                <w:sz w:val="20"/>
                <w:szCs w:val="20"/>
                <w:cs/>
              </w:rPr>
              <w:t>สงกรานต์</w:t>
            </w:r>
          </w:p>
        </w:tc>
        <w:tc>
          <w:tcPr>
            <w:tcW w:w="648" w:type="dxa"/>
          </w:tcPr>
          <w:p w14:paraId="67C2B277"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33456642" w14:textId="77777777" w:rsidR="00B94D05" w:rsidRPr="00E25D0B" w:rsidRDefault="00B94D05" w:rsidP="00B94D05">
            <w:pPr>
              <w:spacing w:after="0" w:line="240" w:lineRule="auto"/>
              <w:jc w:val="center"/>
              <w:rPr>
                <w:rFonts w:ascii="TH SarabunPSK" w:hAnsi="TH SarabunPSK" w:cs="TH SarabunPSK"/>
                <w:sz w:val="32"/>
                <w:szCs w:val="32"/>
              </w:rPr>
            </w:pPr>
          </w:p>
        </w:tc>
        <w:tc>
          <w:tcPr>
            <w:tcW w:w="641" w:type="dxa"/>
          </w:tcPr>
          <w:p w14:paraId="0870C274"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68E092C3" w14:textId="77777777" w:rsidR="00B94D05" w:rsidRPr="00E25D0B" w:rsidRDefault="00B94D05" w:rsidP="00B94D05">
            <w:pPr>
              <w:spacing w:after="0" w:line="240" w:lineRule="auto"/>
              <w:jc w:val="center"/>
              <w:rPr>
                <w:rFonts w:ascii="TH SarabunPSK" w:hAnsi="TH SarabunPSK" w:cs="TH SarabunPSK"/>
                <w:sz w:val="32"/>
                <w:szCs w:val="32"/>
              </w:rPr>
            </w:pPr>
          </w:p>
        </w:tc>
        <w:tc>
          <w:tcPr>
            <w:tcW w:w="640" w:type="dxa"/>
          </w:tcPr>
          <w:p w14:paraId="0A6B2CA4"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4C9C5556" w14:textId="77777777" w:rsidR="00B94D05" w:rsidRPr="00E25D0B" w:rsidRDefault="00B94D05" w:rsidP="00B94D05">
            <w:pPr>
              <w:spacing w:after="0" w:line="240" w:lineRule="auto"/>
              <w:jc w:val="center"/>
              <w:rPr>
                <w:rFonts w:ascii="TH SarabunPSK" w:hAnsi="TH SarabunPSK" w:cs="TH SarabunPSK"/>
                <w:sz w:val="32"/>
                <w:szCs w:val="32"/>
              </w:rPr>
            </w:pPr>
          </w:p>
        </w:tc>
        <w:tc>
          <w:tcPr>
            <w:tcW w:w="647" w:type="dxa"/>
          </w:tcPr>
          <w:p w14:paraId="2482A234" w14:textId="77777777" w:rsidR="00B94D05" w:rsidRPr="00E25D0B" w:rsidRDefault="00B94D05" w:rsidP="00B94D05">
            <w:pPr>
              <w:spacing w:after="0" w:line="240" w:lineRule="auto"/>
              <w:jc w:val="center"/>
              <w:rPr>
                <w:rFonts w:ascii="TH SarabunPSK" w:hAnsi="TH SarabunPSK" w:cs="TH SarabunPSK"/>
                <w:sz w:val="32"/>
                <w:szCs w:val="32"/>
              </w:rPr>
            </w:pPr>
          </w:p>
        </w:tc>
        <w:tc>
          <w:tcPr>
            <w:tcW w:w="639" w:type="dxa"/>
          </w:tcPr>
          <w:p w14:paraId="42957630" w14:textId="77777777" w:rsidR="00B94D05" w:rsidRPr="00E25D0B" w:rsidRDefault="00B94D05" w:rsidP="00B94D05">
            <w:pPr>
              <w:spacing w:after="0" w:line="240" w:lineRule="auto"/>
              <w:jc w:val="center"/>
              <w:rPr>
                <w:rFonts w:ascii="TH SarabunPSK" w:hAnsi="TH SarabunPSK" w:cs="TH SarabunPSK"/>
                <w:sz w:val="32"/>
                <w:szCs w:val="32"/>
              </w:rPr>
            </w:pPr>
            <w:r>
              <w:rPr>
                <w:rFonts w:ascii="TH SarabunPSK" w:hAnsi="TH SarabunPSK" w:cs="TH SarabunPSK"/>
                <w:noProof/>
              </w:rPr>
              <mc:AlternateContent>
                <mc:Choice Requires="wps">
                  <w:drawing>
                    <wp:anchor distT="0" distB="0" distL="114300" distR="114300" simplePos="0" relativeHeight="251669504" behindDoc="0" locked="0" layoutInCell="1" allowOverlap="1" wp14:anchorId="09089AF1" wp14:editId="2A2CC4D4">
                      <wp:simplePos x="0" y="0"/>
                      <wp:positionH relativeFrom="column">
                        <wp:posOffset>-24765</wp:posOffset>
                      </wp:positionH>
                      <wp:positionV relativeFrom="paragraph">
                        <wp:posOffset>160655</wp:posOffset>
                      </wp:positionV>
                      <wp:extent cx="314960" cy="635"/>
                      <wp:effectExtent l="22860" t="65405" r="24130" b="57785"/>
                      <wp:wrapNone/>
                      <wp:docPr id="4" name="ตัวเชื่อมต่อหักมุม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960" cy="635"/>
                              </a:xfrm>
                              <a:prstGeom prst="bentConnector3">
                                <a:avLst>
                                  <a:gd name="adj1" fmla="val 50000"/>
                                </a:avLst>
                              </a:prstGeom>
                              <a:noFill/>
                              <a:ln w="19050">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6ADF08F" id="ตัวเชื่อมต่อหักมุม 4" o:spid="_x0000_s1026" type="#_x0000_t34" style="position:absolute;margin-left:-1.95pt;margin-top:12.65pt;width:24.8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" strokeweight="1.5pt">
                      <v:stroke startarrow="block" endarrow="block"/>
                    </v:shape>
                  </w:pict>
                </mc:Fallback>
              </mc:AlternateContent>
            </w:r>
          </w:p>
          <w:p w14:paraId="7AE3EC58" w14:textId="77777777" w:rsidR="00B94D05" w:rsidRPr="00E25D0B" w:rsidRDefault="00B94D05" w:rsidP="00B94D05">
            <w:pPr>
              <w:spacing w:after="0" w:line="240" w:lineRule="auto"/>
              <w:jc w:val="center"/>
              <w:rPr>
                <w:rFonts w:ascii="TH SarabunPSK" w:hAnsi="TH SarabunPSK" w:cs="TH SarabunPSK"/>
                <w:spacing w:val="-4"/>
                <w:sz w:val="28"/>
              </w:rPr>
            </w:pPr>
            <w:r w:rsidRPr="00E25D0B">
              <w:rPr>
                <w:rFonts w:ascii="TH SarabunPSK" w:hAnsi="TH SarabunPSK" w:cs="TH SarabunPSK"/>
                <w:spacing w:val="-4"/>
                <w:sz w:val="28"/>
                <w:cs/>
              </w:rPr>
              <w:t>ปีใหม่</w:t>
            </w:r>
          </w:p>
        </w:tc>
      </w:tr>
      <w:tr w:rsidR="00B94D05" w:rsidRPr="00E25D0B" w14:paraId="151CD851" w14:textId="77777777" w:rsidTr="0074410E">
        <w:tc>
          <w:tcPr>
            <w:tcW w:w="1224" w:type="dxa"/>
          </w:tcPr>
          <w:p w14:paraId="2E401637" w14:textId="77777777" w:rsidR="00B94D05" w:rsidRPr="00E25D0B" w:rsidRDefault="00B94D05" w:rsidP="00B94D05">
            <w:pPr>
              <w:spacing w:after="0" w:line="240" w:lineRule="auto"/>
              <w:jc w:val="center"/>
              <w:rPr>
                <w:rFonts w:ascii="TH SarabunPSK" w:hAnsi="TH SarabunPSK" w:cs="TH SarabunPSK"/>
                <w:b/>
                <w:bCs/>
                <w:sz w:val="32"/>
                <w:szCs w:val="32"/>
              </w:rPr>
            </w:pPr>
            <w:r w:rsidRPr="00E25D0B">
              <w:rPr>
                <w:rFonts w:ascii="TH SarabunPSK" w:hAnsi="TH SarabunPSK" w:cs="TH SarabunPSK"/>
                <w:b/>
                <w:bCs/>
                <w:sz w:val="32"/>
                <w:szCs w:val="32"/>
                <w:cs/>
              </w:rPr>
              <w:t>ภัยหนาว</w:t>
            </w:r>
          </w:p>
        </w:tc>
        <w:tc>
          <w:tcPr>
            <w:tcW w:w="643" w:type="dxa"/>
          </w:tcPr>
          <w:p w14:paraId="6BA0FA2B" w14:textId="77777777" w:rsidR="00B94D05" w:rsidRPr="00E25D0B" w:rsidRDefault="00B94D05" w:rsidP="00B94D05">
            <w:pPr>
              <w:spacing w:after="0" w:line="240" w:lineRule="auto"/>
              <w:jc w:val="center"/>
              <w:rPr>
                <w:rFonts w:ascii="TH SarabunPSK" w:hAnsi="TH SarabunPSK" w:cs="TH SarabunPSK"/>
                <w:sz w:val="32"/>
                <w:szCs w:val="32"/>
              </w:rPr>
            </w:pPr>
            <w:r>
              <w:rPr>
                <w:rFonts w:ascii="TH SarabunPSK" w:hAnsi="TH SarabunPSK" w:cs="TH SarabunPSK"/>
                <w:noProof/>
              </w:rPr>
              <mc:AlternateContent>
                <mc:Choice Requires="wps">
                  <w:drawing>
                    <wp:anchor distT="0" distB="0" distL="114300" distR="114300" simplePos="0" relativeHeight="251671552" behindDoc="0" locked="0" layoutInCell="1" allowOverlap="1" wp14:anchorId="1287B21D" wp14:editId="7AC8C5BE">
                      <wp:simplePos x="0" y="0"/>
                      <wp:positionH relativeFrom="column">
                        <wp:posOffset>56515</wp:posOffset>
                      </wp:positionH>
                      <wp:positionV relativeFrom="paragraph">
                        <wp:posOffset>139700</wp:posOffset>
                      </wp:positionV>
                      <wp:extent cx="695960" cy="0"/>
                      <wp:effectExtent l="27940" t="63500" r="19050" b="60325"/>
                      <wp:wrapNone/>
                      <wp:docPr id="559253757" name="ลูกศรเชื่อมต่อแบบตรง 5592537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960"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1D43A2" id="ลูกศรเชื่อมต่อแบบตรง 559253757" o:spid="_x0000_s1026" type="#_x0000_t32" style="position:absolute;margin-left:4.45pt;margin-top:11pt;width:54.8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" strokeweight="1.5pt">
                      <v:stroke startarrow="block" endarrow="block"/>
                    </v:shape>
                  </w:pict>
                </mc:Fallback>
              </mc:AlternateContent>
            </w:r>
          </w:p>
        </w:tc>
        <w:tc>
          <w:tcPr>
            <w:tcW w:w="837" w:type="dxa"/>
          </w:tcPr>
          <w:p w14:paraId="19AA3AAF"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329A172E" w14:textId="77777777" w:rsidR="00B94D05" w:rsidRPr="00E25D0B" w:rsidRDefault="00B94D05" w:rsidP="00B94D05">
            <w:pPr>
              <w:spacing w:after="0" w:line="240" w:lineRule="auto"/>
              <w:jc w:val="center"/>
              <w:rPr>
                <w:rFonts w:ascii="TH SarabunPSK" w:hAnsi="TH SarabunPSK" w:cs="TH SarabunPSK"/>
                <w:sz w:val="32"/>
                <w:szCs w:val="32"/>
              </w:rPr>
            </w:pPr>
          </w:p>
        </w:tc>
        <w:tc>
          <w:tcPr>
            <w:tcW w:w="718" w:type="dxa"/>
          </w:tcPr>
          <w:p w14:paraId="5C77FDC0" w14:textId="77777777" w:rsidR="00B94D05" w:rsidRPr="00E25D0B" w:rsidRDefault="00B94D05" w:rsidP="00B94D05">
            <w:pPr>
              <w:spacing w:after="0" w:line="240" w:lineRule="auto"/>
              <w:jc w:val="center"/>
              <w:rPr>
                <w:rFonts w:ascii="TH SarabunPSK" w:hAnsi="TH SarabunPSK" w:cs="TH SarabunPSK"/>
                <w:sz w:val="32"/>
                <w:szCs w:val="32"/>
              </w:rPr>
            </w:pPr>
          </w:p>
        </w:tc>
        <w:tc>
          <w:tcPr>
            <w:tcW w:w="648" w:type="dxa"/>
          </w:tcPr>
          <w:p w14:paraId="024E97E1"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1C254026" w14:textId="77777777" w:rsidR="00B94D05" w:rsidRPr="00E25D0B" w:rsidRDefault="00B94D05" w:rsidP="00B94D05">
            <w:pPr>
              <w:spacing w:after="0" w:line="240" w:lineRule="auto"/>
              <w:jc w:val="center"/>
              <w:rPr>
                <w:rFonts w:ascii="TH SarabunPSK" w:hAnsi="TH SarabunPSK" w:cs="TH SarabunPSK"/>
                <w:sz w:val="32"/>
                <w:szCs w:val="32"/>
              </w:rPr>
            </w:pPr>
          </w:p>
        </w:tc>
        <w:tc>
          <w:tcPr>
            <w:tcW w:w="641" w:type="dxa"/>
          </w:tcPr>
          <w:p w14:paraId="5C1AA821"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05B0DEEC" w14:textId="77777777" w:rsidR="00B94D05" w:rsidRPr="00E25D0B" w:rsidRDefault="00B94D05" w:rsidP="00B94D05">
            <w:pPr>
              <w:spacing w:after="0" w:line="240" w:lineRule="auto"/>
              <w:jc w:val="center"/>
              <w:rPr>
                <w:rFonts w:ascii="TH SarabunPSK" w:hAnsi="TH SarabunPSK" w:cs="TH SarabunPSK"/>
                <w:sz w:val="32"/>
                <w:szCs w:val="32"/>
              </w:rPr>
            </w:pPr>
          </w:p>
        </w:tc>
        <w:tc>
          <w:tcPr>
            <w:tcW w:w="640" w:type="dxa"/>
          </w:tcPr>
          <w:p w14:paraId="6D64AA8B" w14:textId="77777777" w:rsidR="00B94D05" w:rsidRPr="00E25D0B" w:rsidRDefault="00B94D05" w:rsidP="00B94D05">
            <w:pPr>
              <w:spacing w:after="0" w:line="240" w:lineRule="auto"/>
              <w:jc w:val="center"/>
              <w:rPr>
                <w:rFonts w:ascii="TH SarabunPSK" w:hAnsi="TH SarabunPSK" w:cs="TH SarabunPSK"/>
                <w:sz w:val="32"/>
                <w:szCs w:val="32"/>
              </w:rPr>
            </w:pPr>
            <w:r>
              <w:rPr>
                <w:rFonts w:ascii="TH SarabunPSK" w:hAnsi="TH SarabunPSK" w:cs="TH SarabunPSK"/>
                <w:noProof/>
              </w:rPr>
              <mc:AlternateContent>
                <mc:Choice Requires="wps">
                  <w:drawing>
                    <wp:anchor distT="0" distB="0" distL="114300" distR="114300" simplePos="0" relativeHeight="251672576" behindDoc="0" locked="0" layoutInCell="1" allowOverlap="1" wp14:anchorId="0357079B" wp14:editId="3CCB8945">
                      <wp:simplePos x="0" y="0"/>
                      <wp:positionH relativeFrom="column">
                        <wp:posOffset>296545</wp:posOffset>
                      </wp:positionH>
                      <wp:positionV relativeFrom="paragraph">
                        <wp:posOffset>133985</wp:posOffset>
                      </wp:positionV>
                      <wp:extent cx="1225550" cy="0"/>
                      <wp:effectExtent l="20320" t="57785" r="20955" b="66040"/>
                      <wp:wrapNone/>
                      <wp:docPr id="751529340" name="ลูกศรเชื่อมต่อแบบตรง 7515293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5550" cy="0"/>
                              </a:xfrm>
                              <a:prstGeom prst="straightConnector1">
                                <a:avLst/>
                              </a:prstGeom>
                              <a:noFill/>
                              <a:ln w="19050">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C0045D" id="ลูกศรเชื่อมต่อแบบตรง 751529340" o:spid="_x0000_s1026" type="#_x0000_t32" style="position:absolute;margin-left:23.35pt;margin-top:10.55pt;width:96.5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" strokeweight="1.5pt">
                      <v:stroke startarrow="block" endarrow="block"/>
                    </v:shape>
                  </w:pict>
                </mc:Fallback>
              </mc:AlternateContent>
            </w:r>
          </w:p>
        </w:tc>
        <w:tc>
          <w:tcPr>
            <w:tcW w:w="643" w:type="dxa"/>
          </w:tcPr>
          <w:p w14:paraId="49EF9A25" w14:textId="77777777" w:rsidR="00B94D05" w:rsidRPr="00E25D0B" w:rsidRDefault="00B94D05" w:rsidP="00B94D05">
            <w:pPr>
              <w:spacing w:after="0" w:line="240" w:lineRule="auto"/>
              <w:jc w:val="center"/>
              <w:rPr>
                <w:rFonts w:ascii="TH SarabunPSK" w:hAnsi="TH SarabunPSK" w:cs="TH SarabunPSK"/>
                <w:sz w:val="32"/>
                <w:szCs w:val="32"/>
              </w:rPr>
            </w:pPr>
          </w:p>
        </w:tc>
        <w:tc>
          <w:tcPr>
            <w:tcW w:w="647" w:type="dxa"/>
          </w:tcPr>
          <w:p w14:paraId="07F95CD4" w14:textId="77777777" w:rsidR="00B94D05" w:rsidRPr="00E25D0B" w:rsidRDefault="00B94D05" w:rsidP="00B94D05">
            <w:pPr>
              <w:spacing w:after="0" w:line="240" w:lineRule="auto"/>
              <w:jc w:val="center"/>
              <w:rPr>
                <w:rFonts w:ascii="TH SarabunPSK" w:hAnsi="TH SarabunPSK" w:cs="TH SarabunPSK"/>
                <w:sz w:val="32"/>
                <w:szCs w:val="32"/>
              </w:rPr>
            </w:pPr>
          </w:p>
        </w:tc>
        <w:tc>
          <w:tcPr>
            <w:tcW w:w="639" w:type="dxa"/>
          </w:tcPr>
          <w:p w14:paraId="046AED43" w14:textId="77777777" w:rsidR="00B94D05" w:rsidRPr="00E25D0B" w:rsidRDefault="00B94D05" w:rsidP="00B94D05">
            <w:pPr>
              <w:spacing w:after="0" w:line="240" w:lineRule="auto"/>
              <w:jc w:val="center"/>
              <w:rPr>
                <w:rFonts w:ascii="TH SarabunPSK" w:hAnsi="TH SarabunPSK" w:cs="TH SarabunPSK"/>
                <w:sz w:val="32"/>
                <w:szCs w:val="32"/>
              </w:rPr>
            </w:pPr>
          </w:p>
        </w:tc>
      </w:tr>
      <w:tr w:rsidR="00B94D05" w:rsidRPr="00E25D0B" w14:paraId="0E458E70" w14:textId="77777777" w:rsidTr="0074410E">
        <w:tc>
          <w:tcPr>
            <w:tcW w:w="1224" w:type="dxa"/>
          </w:tcPr>
          <w:p w14:paraId="0EA35F04" w14:textId="77777777" w:rsidR="00B94D05" w:rsidRPr="00E25D0B" w:rsidRDefault="00B94D05" w:rsidP="00B94D05">
            <w:pPr>
              <w:spacing w:after="0" w:line="240" w:lineRule="auto"/>
              <w:jc w:val="center"/>
              <w:rPr>
                <w:rFonts w:ascii="TH SarabunPSK" w:hAnsi="TH SarabunPSK" w:cs="TH SarabunPSK"/>
                <w:b/>
                <w:bCs/>
                <w:sz w:val="32"/>
                <w:szCs w:val="32"/>
                <w:cs/>
              </w:rPr>
            </w:pPr>
            <w:r w:rsidRPr="00E25D0B">
              <w:rPr>
                <w:rFonts w:ascii="TH SarabunPSK" w:hAnsi="TH SarabunPSK" w:cs="TH SarabunPSK" w:hint="cs"/>
                <w:b/>
                <w:bCs/>
                <w:sz w:val="32"/>
                <w:szCs w:val="32"/>
                <w:cs/>
              </w:rPr>
              <w:t>ฯลฯ</w:t>
            </w:r>
          </w:p>
        </w:tc>
        <w:tc>
          <w:tcPr>
            <w:tcW w:w="643" w:type="dxa"/>
          </w:tcPr>
          <w:p w14:paraId="2C80C9C9" w14:textId="77777777" w:rsidR="00B94D05" w:rsidRPr="00E25D0B" w:rsidRDefault="00B94D05" w:rsidP="00B94D05">
            <w:pPr>
              <w:spacing w:after="0" w:line="240" w:lineRule="auto"/>
              <w:jc w:val="center"/>
              <w:rPr>
                <w:rFonts w:ascii="TH SarabunPSK" w:hAnsi="TH SarabunPSK" w:cs="TH SarabunPSK"/>
                <w:noProof/>
              </w:rPr>
            </w:pPr>
          </w:p>
        </w:tc>
        <w:tc>
          <w:tcPr>
            <w:tcW w:w="837" w:type="dxa"/>
          </w:tcPr>
          <w:p w14:paraId="63C9F9BC" w14:textId="77777777" w:rsidR="00B94D05" w:rsidRPr="00E25D0B" w:rsidRDefault="00B94D05" w:rsidP="00B94D05">
            <w:pPr>
              <w:spacing w:after="0" w:line="240" w:lineRule="auto"/>
              <w:jc w:val="center"/>
              <w:rPr>
                <w:rFonts w:ascii="TH SarabunPSK" w:hAnsi="TH SarabunPSK" w:cs="TH SarabunPSK"/>
                <w:sz w:val="32"/>
                <w:szCs w:val="32"/>
              </w:rPr>
            </w:pPr>
          </w:p>
        </w:tc>
        <w:tc>
          <w:tcPr>
            <w:tcW w:w="643" w:type="dxa"/>
          </w:tcPr>
          <w:p w14:paraId="567E99B5" w14:textId="77777777" w:rsidR="00B94D05" w:rsidRPr="00E25D0B" w:rsidRDefault="00B94D05" w:rsidP="00B94D05">
            <w:pPr>
              <w:spacing w:after="0" w:line="240" w:lineRule="auto"/>
              <w:jc w:val="center"/>
              <w:rPr>
                <w:rFonts w:ascii="TH SarabunPSK" w:hAnsi="TH SarabunPSK" w:cs="TH SarabunPSK"/>
                <w:sz w:val="32"/>
                <w:szCs w:val="32"/>
              </w:rPr>
            </w:pPr>
          </w:p>
        </w:tc>
        <w:tc>
          <w:tcPr>
            <w:tcW w:w="718" w:type="dxa"/>
          </w:tcPr>
          <w:p w14:paraId="51DB8A9F" w14:textId="77777777" w:rsidR="00B94D05" w:rsidRPr="00E25D0B" w:rsidRDefault="00B94D05" w:rsidP="00B94D05">
            <w:pPr>
              <w:spacing w:after="0" w:line="240" w:lineRule="auto"/>
              <w:jc w:val="center"/>
              <w:rPr>
                <w:rFonts w:ascii="TH SarabunPSK" w:hAnsi="TH SarabunPSK" w:cs="TH SarabunPSK"/>
                <w:sz w:val="32"/>
                <w:szCs w:val="32"/>
              </w:rPr>
            </w:pPr>
          </w:p>
        </w:tc>
        <w:tc>
          <w:tcPr>
            <w:tcW w:w="648" w:type="dxa"/>
          </w:tcPr>
          <w:p w14:paraId="6E61D5BE"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3A51CE03" w14:textId="77777777" w:rsidR="00B94D05" w:rsidRPr="00E25D0B" w:rsidRDefault="00B94D05" w:rsidP="00B94D05">
            <w:pPr>
              <w:spacing w:after="0" w:line="240" w:lineRule="auto"/>
              <w:jc w:val="center"/>
              <w:rPr>
                <w:rFonts w:ascii="TH SarabunPSK" w:hAnsi="TH SarabunPSK" w:cs="TH SarabunPSK"/>
                <w:sz w:val="32"/>
                <w:szCs w:val="32"/>
              </w:rPr>
            </w:pPr>
          </w:p>
        </w:tc>
        <w:tc>
          <w:tcPr>
            <w:tcW w:w="641" w:type="dxa"/>
          </w:tcPr>
          <w:p w14:paraId="6F5929D2" w14:textId="77777777" w:rsidR="00B94D05" w:rsidRPr="00E25D0B" w:rsidRDefault="00B94D05" w:rsidP="00B94D05">
            <w:pPr>
              <w:spacing w:after="0" w:line="240" w:lineRule="auto"/>
              <w:jc w:val="center"/>
              <w:rPr>
                <w:rFonts w:ascii="TH SarabunPSK" w:hAnsi="TH SarabunPSK" w:cs="TH SarabunPSK"/>
                <w:sz w:val="32"/>
                <w:szCs w:val="32"/>
              </w:rPr>
            </w:pPr>
          </w:p>
        </w:tc>
        <w:tc>
          <w:tcPr>
            <w:tcW w:w="642" w:type="dxa"/>
          </w:tcPr>
          <w:p w14:paraId="4AA64A3C" w14:textId="77777777" w:rsidR="00B94D05" w:rsidRPr="00E25D0B" w:rsidRDefault="00B94D05" w:rsidP="00B94D05">
            <w:pPr>
              <w:spacing w:after="0" w:line="240" w:lineRule="auto"/>
              <w:jc w:val="center"/>
              <w:rPr>
                <w:rFonts w:ascii="TH SarabunPSK" w:hAnsi="TH SarabunPSK" w:cs="TH SarabunPSK"/>
                <w:sz w:val="32"/>
                <w:szCs w:val="32"/>
              </w:rPr>
            </w:pPr>
          </w:p>
        </w:tc>
        <w:tc>
          <w:tcPr>
            <w:tcW w:w="640" w:type="dxa"/>
          </w:tcPr>
          <w:p w14:paraId="687ABDD4" w14:textId="77777777" w:rsidR="00B94D05" w:rsidRPr="00E25D0B" w:rsidRDefault="00B94D05" w:rsidP="00B94D05">
            <w:pPr>
              <w:spacing w:after="0" w:line="240" w:lineRule="auto"/>
              <w:jc w:val="center"/>
              <w:rPr>
                <w:rFonts w:ascii="TH SarabunPSK" w:hAnsi="TH SarabunPSK" w:cs="TH SarabunPSK"/>
                <w:noProof/>
              </w:rPr>
            </w:pPr>
          </w:p>
        </w:tc>
        <w:tc>
          <w:tcPr>
            <w:tcW w:w="643" w:type="dxa"/>
          </w:tcPr>
          <w:p w14:paraId="47D16CA5" w14:textId="77777777" w:rsidR="00B94D05" w:rsidRPr="00E25D0B" w:rsidRDefault="00B94D05" w:rsidP="00B94D05">
            <w:pPr>
              <w:spacing w:after="0" w:line="240" w:lineRule="auto"/>
              <w:jc w:val="center"/>
              <w:rPr>
                <w:rFonts w:ascii="TH SarabunPSK" w:hAnsi="TH SarabunPSK" w:cs="TH SarabunPSK"/>
                <w:sz w:val="32"/>
                <w:szCs w:val="32"/>
              </w:rPr>
            </w:pPr>
          </w:p>
        </w:tc>
        <w:tc>
          <w:tcPr>
            <w:tcW w:w="647" w:type="dxa"/>
          </w:tcPr>
          <w:p w14:paraId="4841CEBB" w14:textId="77777777" w:rsidR="00B94D05" w:rsidRPr="00E25D0B" w:rsidRDefault="00B94D05" w:rsidP="00B94D05">
            <w:pPr>
              <w:spacing w:after="0" w:line="240" w:lineRule="auto"/>
              <w:jc w:val="center"/>
              <w:rPr>
                <w:rFonts w:ascii="TH SarabunPSK" w:hAnsi="TH SarabunPSK" w:cs="TH SarabunPSK"/>
                <w:sz w:val="32"/>
                <w:szCs w:val="32"/>
              </w:rPr>
            </w:pPr>
          </w:p>
        </w:tc>
        <w:tc>
          <w:tcPr>
            <w:tcW w:w="639" w:type="dxa"/>
          </w:tcPr>
          <w:p w14:paraId="1FA4BF24" w14:textId="77777777" w:rsidR="00B94D05" w:rsidRPr="00E25D0B" w:rsidRDefault="00B94D05" w:rsidP="00B94D05">
            <w:pPr>
              <w:spacing w:after="0" w:line="240" w:lineRule="auto"/>
              <w:jc w:val="center"/>
              <w:rPr>
                <w:rFonts w:ascii="TH SarabunPSK" w:hAnsi="TH SarabunPSK" w:cs="TH SarabunPSK"/>
                <w:sz w:val="32"/>
                <w:szCs w:val="32"/>
              </w:rPr>
            </w:pPr>
          </w:p>
        </w:tc>
      </w:tr>
    </w:tbl>
    <w:p w14:paraId="1D7627AC" w14:textId="77777777" w:rsidR="00B94D05" w:rsidRDefault="00B94D05" w:rsidP="00B94D05">
      <w:pPr>
        <w:spacing w:after="0" w:line="240" w:lineRule="auto"/>
        <w:ind w:left="720"/>
        <w:rPr>
          <w:rFonts w:ascii="TH SarabunPSK" w:hAnsi="TH SarabunPSK" w:cs="TH SarabunPSK"/>
          <w:b/>
          <w:bCs/>
          <w:sz w:val="32"/>
          <w:szCs w:val="32"/>
          <w:u w:val="single"/>
        </w:rPr>
      </w:pPr>
    </w:p>
    <w:p w14:paraId="58DCA1D0" w14:textId="77777777" w:rsidR="00B94D05" w:rsidRDefault="00B94D05" w:rsidP="00B94D05">
      <w:pPr>
        <w:spacing w:after="0" w:line="240" w:lineRule="auto"/>
        <w:ind w:left="720"/>
        <w:rPr>
          <w:rFonts w:ascii="TH SarabunPSK" w:hAnsi="TH SarabunPSK" w:cs="TH SarabunPSK"/>
          <w:b/>
          <w:bCs/>
          <w:sz w:val="32"/>
          <w:szCs w:val="32"/>
        </w:rPr>
      </w:pPr>
      <w:r w:rsidRPr="00BE3630">
        <w:rPr>
          <w:rFonts w:ascii="TH SarabunPSK" w:hAnsi="TH SarabunPSK" w:cs="TH SarabunPSK"/>
          <w:b/>
          <w:bCs/>
          <w:sz w:val="32"/>
          <w:szCs w:val="32"/>
          <w:u w:val="single"/>
          <w:cs/>
        </w:rPr>
        <w:t>หมายเหตุ</w:t>
      </w:r>
      <w:r w:rsidRPr="00BE3630">
        <w:rPr>
          <w:rFonts w:ascii="TH SarabunPSK" w:hAnsi="TH SarabunPSK" w:cs="TH SarabunPSK"/>
          <w:b/>
          <w:bCs/>
          <w:sz w:val="32"/>
          <w:szCs w:val="32"/>
          <w:cs/>
        </w:rPr>
        <w:t xml:space="preserve"> : ……………… เฝ้าระวังตลอดทั้งปี</w:t>
      </w:r>
    </w:p>
    <w:p w14:paraId="23388879" w14:textId="77777777" w:rsidR="00B94D05" w:rsidRDefault="00B94D05" w:rsidP="00B94D05">
      <w:pPr>
        <w:spacing w:after="0" w:line="240" w:lineRule="auto"/>
        <w:ind w:left="720"/>
        <w:rPr>
          <w:rFonts w:ascii="TH SarabunPSK" w:hAnsi="TH SarabunPSK" w:cs="TH SarabunPSK"/>
          <w:b/>
          <w:bCs/>
          <w:sz w:val="32"/>
          <w:szCs w:val="32"/>
        </w:rPr>
      </w:pPr>
    </w:p>
    <w:p w14:paraId="4AD8509D" w14:textId="77777777" w:rsidR="00B94D05" w:rsidRDefault="00B94D05" w:rsidP="00B94D05">
      <w:pPr>
        <w:spacing w:after="0" w:line="240" w:lineRule="auto"/>
        <w:ind w:left="720"/>
        <w:rPr>
          <w:rFonts w:ascii="TH SarabunPSK" w:hAnsi="TH SarabunPSK" w:cs="TH SarabunPSK"/>
          <w:b/>
          <w:bCs/>
          <w:sz w:val="32"/>
          <w:szCs w:val="32"/>
        </w:rPr>
      </w:pPr>
    </w:p>
    <w:p w14:paraId="67997BE3" w14:textId="77777777" w:rsidR="00B94D05" w:rsidRPr="00BE3630" w:rsidRDefault="00B94D05" w:rsidP="00B94D05">
      <w:pPr>
        <w:spacing w:after="0" w:line="240" w:lineRule="auto"/>
        <w:jc w:val="center"/>
        <w:rPr>
          <w:rFonts w:ascii="TH SarabunPSK" w:hAnsi="TH SarabunPSK" w:cs="TH SarabunPSK"/>
          <w:b/>
          <w:bCs/>
          <w:sz w:val="40"/>
          <w:szCs w:val="40"/>
        </w:rPr>
      </w:pPr>
      <w:r w:rsidRPr="00BE3630">
        <w:rPr>
          <w:rFonts w:ascii="TH SarabunPSK" w:hAnsi="TH SarabunPSK" w:cs="TH SarabunPSK"/>
          <w:b/>
          <w:bCs/>
          <w:sz w:val="40"/>
          <w:szCs w:val="40"/>
          <w:cs/>
        </w:rPr>
        <w:t>บทที่ ๒</w:t>
      </w:r>
    </w:p>
    <w:p w14:paraId="0632A00A" w14:textId="77777777" w:rsidR="00B94D05" w:rsidRPr="00BE3630" w:rsidRDefault="00B94D05" w:rsidP="00B94D05">
      <w:pPr>
        <w:spacing w:after="0" w:line="240" w:lineRule="auto"/>
        <w:jc w:val="center"/>
        <w:rPr>
          <w:rFonts w:ascii="TH SarabunPSK" w:hAnsi="TH SarabunPSK" w:cs="TH SarabunPSK"/>
          <w:b/>
          <w:bCs/>
          <w:sz w:val="40"/>
          <w:szCs w:val="40"/>
        </w:rPr>
      </w:pPr>
      <w:r w:rsidRPr="00BE3630">
        <w:rPr>
          <w:rFonts w:ascii="TH SarabunPSK" w:hAnsi="TH SarabunPSK" w:cs="TH SarabunPSK"/>
          <w:b/>
          <w:bCs/>
          <w:sz w:val="40"/>
          <w:szCs w:val="40"/>
          <w:cs/>
        </w:rPr>
        <w:t>นโยบายและยุทธศาสตร์การจัดการความเสี่ยงจากสาธารณภัย</w:t>
      </w:r>
    </w:p>
    <w:p w14:paraId="5F325AAD" w14:textId="77777777" w:rsidR="00B94D05" w:rsidRPr="002E0F66" w:rsidRDefault="00B94D05" w:rsidP="00B94D05">
      <w:pPr>
        <w:tabs>
          <w:tab w:val="left" w:pos="709"/>
        </w:tabs>
        <w:spacing w:after="0" w:line="240" w:lineRule="auto"/>
        <w:ind w:firstLine="709"/>
        <w:jc w:val="thaiDistribute"/>
        <w:rPr>
          <w:rFonts w:ascii="TH SarabunPSK" w:hAnsi="TH SarabunPSK" w:cs="TH SarabunPSK"/>
          <w:sz w:val="32"/>
          <w:szCs w:val="32"/>
        </w:rPr>
      </w:pPr>
      <w:r w:rsidRPr="002E0F66">
        <w:rPr>
          <w:rFonts w:ascii="TH SarabunPSK" w:hAnsi="TH SarabunPSK" w:cs="TH SarabunPSK"/>
          <w:spacing w:val="-18"/>
          <w:sz w:val="32"/>
          <w:szCs w:val="32"/>
          <w:rtl/>
          <w:cs/>
        </w:rPr>
        <w:tab/>
        <w:t>การป้องกันและบรรเทาสาธารณภัยของ</w:t>
      </w:r>
      <w:r>
        <w:rPr>
          <w:rFonts w:ascii="TH SarabunPSK" w:hAnsi="TH SarabunPSK" w:cs="TH SarabunPSK"/>
          <w:spacing w:val="-18"/>
          <w:sz w:val="32"/>
          <w:szCs w:val="32"/>
          <w:cs/>
        </w:rPr>
        <w:t>องค์การบริหารส่วนตำบลคำเขื่อนแก้ว</w:t>
      </w:r>
      <w:r w:rsidRPr="002E0F66">
        <w:rPr>
          <w:rFonts w:ascii="TH SarabunPSK" w:hAnsi="TH SarabunPSK" w:cs="TH SarabunPSK" w:hint="cs"/>
          <w:spacing w:val="-18"/>
          <w:sz w:val="32"/>
          <w:szCs w:val="32"/>
          <w:cs/>
        </w:rPr>
        <w:t xml:space="preserve"> </w:t>
      </w:r>
      <w:r w:rsidRPr="002E0F66">
        <w:rPr>
          <w:rFonts w:ascii="TH SarabunPSK" w:hAnsi="TH SarabunPSK" w:cs="TH SarabunPSK"/>
          <w:spacing w:val="-18"/>
          <w:sz w:val="32"/>
          <w:szCs w:val="32"/>
          <w:cs/>
        </w:rPr>
        <w:t>มีเป้าหมาย</w:t>
      </w:r>
      <w:r w:rsidRPr="002E0F66">
        <w:rPr>
          <w:rFonts w:ascii="TH SarabunPSK" w:hAnsi="TH SarabunPSK" w:cs="TH SarabunPSK" w:hint="cs"/>
          <w:spacing w:val="-18"/>
          <w:sz w:val="32"/>
          <w:szCs w:val="32"/>
          <w:cs/>
        </w:rPr>
        <w:t>สูงสุด</w:t>
      </w:r>
      <w:r w:rsidRPr="002E0F66">
        <w:rPr>
          <w:rFonts w:ascii="TH SarabunPSK" w:hAnsi="TH SarabunPSK" w:cs="TH SarabunPSK"/>
          <w:spacing w:val="-18"/>
          <w:sz w:val="32"/>
          <w:szCs w:val="32"/>
          <w:rtl/>
          <w:cs/>
        </w:rPr>
        <w:t xml:space="preserve"> “การรู้รับ-ปรับตัว-ฟื้นเร็วทั่ว-อย่างยั่งยืน”</w:t>
      </w:r>
      <w:r w:rsidRPr="00145C72">
        <w:rPr>
          <w:rFonts w:ascii="TH SarabunPSK" w:hAnsi="TH SarabunPSK" w:cs="TH SarabunPSK"/>
          <w:spacing w:val="-2"/>
          <w:sz w:val="32"/>
          <w:szCs w:val="32"/>
          <w:rtl/>
          <w:cs/>
        </w:rPr>
        <w:t xml:space="preserve"> </w:t>
      </w:r>
      <w:r w:rsidRPr="002E0F66">
        <w:rPr>
          <w:rFonts w:ascii="TH SarabunPSK" w:hAnsi="TH SarabunPSK" w:cs="TH SarabunPSK"/>
          <w:spacing w:val="-6"/>
          <w:sz w:val="32"/>
          <w:szCs w:val="32"/>
          <w:rtl/>
          <w:cs/>
        </w:rPr>
        <w:t>(</w:t>
      </w:r>
      <w:r w:rsidRPr="002E0F66">
        <w:rPr>
          <w:rFonts w:ascii="TH SarabunPSK" w:hAnsi="TH SarabunPSK" w:cs="TH SarabunPSK"/>
          <w:spacing w:val="-6"/>
          <w:sz w:val="32"/>
          <w:szCs w:val="32"/>
        </w:rPr>
        <w:t>Resilience</w:t>
      </w:r>
      <w:r w:rsidRPr="002E0F66">
        <w:rPr>
          <w:rFonts w:ascii="TH SarabunPSK" w:hAnsi="TH SarabunPSK" w:cs="TH SarabunPSK"/>
          <w:spacing w:val="-6"/>
          <w:sz w:val="32"/>
          <w:szCs w:val="32"/>
          <w:rtl/>
          <w:cs/>
        </w:rPr>
        <w:t>)</w:t>
      </w:r>
      <w:r w:rsidRPr="002E0F66">
        <w:rPr>
          <w:rFonts w:ascii="TH SarabunPSK" w:hAnsi="TH SarabunPSK" w:cs="TH SarabunPSK"/>
          <w:spacing w:val="-6"/>
          <w:sz w:val="32"/>
          <w:szCs w:val="32"/>
          <w:cs/>
        </w:rPr>
        <w:t xml:space="preserve"> โดยนำกรอบนโยบาย ยุทธศาสตร์ </w:t>
      </w:r>
      <w:r w:rsidRPr="002E0F66">
        <w:rPr>
          <w:rFonts w:ascii="TH SarabunPSK" w:hAnsi="TH SarabunPSK" w:cs="TH SarabunPSK" w:hint="cs"/>
          <w:spacing w:val="-6"/>
          <w:sz w:val="32"/>
          <w:szCs w:val="32"/>
          <w:cs/>
        </w:rPr>
        <w:t>และกรอบแนวคิด</w:t>
      </w:r>
      <w:r w:rsidRPr="002E0F66">
        <w:rPr>
          <w:rFonts w:ascii="TH SarabunPSK" w:hAnsi="TH SarabunPSK" w:cs="TH SarabunPSK"/>
          <w:spacing w:val="-6"/>
          <w:sz w:val="32"/>
          <w:szCs w:val="32"/>
          <w:cs/>
        </w:rPr>
        <w:t>การจัดการความเสี่ยงจากสาธารณภัย</w:t>
      </w:r>
      <w:r w:rsidRPr="002E0F66">
        <w:rPr>
          <w:rFonts w:ascii="TH SarabunPSK" w:hAnsi="TH SarabunPSK" w:cs="TH SarabunPSK" w:hint="cs"/>
          <w:spacing w:val="-6"/>
          <w:sz w:val="32"/>
          <w:szCs w:val="32"/>
          <w:cs/>
        </w:rPr>
        <w:t xml:space="preserve"> </w:t>
      </w:r>
      <w:r w:rsidRPr="002E0F66">
        <w:rPr>
          <w:rFonts w:ascii="TH SarabunPSK" w:hAnsi="TH SarabunPSK" w:cs="TH SarabunPSK"/>
          <w:spacing w:val="-6"/>
          <w:sz w:val="32"/>
          <w:szCs w:val="32"/>
          <w:cs/>
        </w:rPr>
        <w:t>ประกอบกับ</w:t>
      </w:r>
      <w:r w:rsidRPr="00464A64">
        <w:rPr>
          <w:rFonts w:ascii="TH SarabunPSK" w:hAnsi="TH SarabunPSK" w:cs="TH SarabunPSK"/>
          <w:spacing w:val="2"/>
          <w:sz w:val="32"/>
          <w:szCs w:val="32"/>
          <w:cs/>
        </w:rPr>
        <w:t>แนวโน้มสถานการณ์ภัยที่เพิ่มมากขึ้น พร้อมทั้งบทเรียนการจัดการ</w:t>
      </w:r>
      <w:r w:rsidRPr="00A154E3">
        <w:rPr>
          <w:rFonts w:ascii="TH SarabunPSK" w:hAnsi="TH SarabunPSK" w:cs="TH SarabunPSK"/>
          <w:spacing w:val="-4"/>
          <w:sz w:val="32"/>
          <w:szCs w:val="32"/>
          <w:cs/>
        </w:rPr>
        <w:t>สาธารณภัยที่ผ่านมา</w:t>
      </w:r>
      <w:r w:rsidRPr="00A154E3">
        <w:rPr>
          <w:rFonts w:ascii="TH SarabunPSK" w:hAnsi="TH SarabunPSK" w:cs="TH SarabunPSK" w:hint="cs"/>
          <w:spacing w:val="-4"/>
          <w:sz w:val="32"/>
          <w:szCs w:val="32"/>
          <w:rtl/>
          <w:cs/>
        </w:rPr>
        <w:t xml:space="preserve"> </w:t>
      </w:r>
      <w:r w:rsidRPr="00A154E3">
        <w:rPr>
          <w:rFonts w:ascii="TH SarabunPSK" w:hAnsi="TH SarabunPSK" w:cs="TH SarabunPSK"/>
          <w:spacing w:val="-4"/>
          <w:sz w:val="32"/>
          <w:szCs w:val="32"/>
          <w:cs/>
        </w:rPr>
        <w:t>นำมาทบทวน</w:t>
      </w:r>
      <w:r w:rsidRPr="00A154E3">
        <w:rPr>
          <w:rFonts w:ascii="TH SarabunPSK" w:hAnsi="TH SarabunPSK" w:cs="TH SarabunPSK" w:hint="cs"/>
          <w:spacing w:val="-4"/>
          <w:sz w:val="32"/>
          <w:szCs w:val="32"/>
          <w:rtl/>
          <w:cs/>
        </w:rPr>
        <w:t xml:space="preserve"> </w:t>
      </w:r>
      <w:r w:rsidRPr="00A154E3">
        <w:rPr>
          <w:rFonts w:ascii="TH SarabunPSK" w:hAnsi="TH SarabunPSK" w:cs="TH SarabunPSK"/>
          <w:spacing w:val="-4"/>
          <w:sz w:val="32"/>
          <w:szCs w:val="32"/>
          <w:cs/>
        </w:rPr>
        <w:t>ปรับปรุง</w:t>
      </w:r>
      <w:r w:rsidRPr="00A154E3">
        <w:rPr>
          <w:rFonts w:ascii="TH SarabunPSK" w:hAnsi="TH SarabunPSK" w:cs="TH SarabunPSK" w:hint="cs"/>
          <w:spacing w:val="-4"/>
          <w:sz w:val="32"/>
          <w:szCs w:val="32"/>
          <w:cs/>
        </w:rPr>
        <w:t xml:space="preserve"> และจัดทำ</w:t>
      </w:r>
      <w:r w:rsidRPr="00BE3630">
        <w:rPr>
          <w:rFonts w:ascii="TH SarabunPSK" w:hAnsi="TH SarabunPSK" w:cs="TH SarabunPSK"/>
          <w:sz w:val="32"/>
          <w:szCs w:val="32"/>
          <w:cs/>
        </w:rPr>
        <w:t>แผนฉบับนี้</w:t>
      </w:r>
      <w:r w:rsidRPr="00A154E3">
        <w:rPr>
          <w:rFonts w:ascii="TH SarabunPSK" w:hAnsi="TH SarabunPSK" w:cs="TH SarabunPSK"/>
          <w:spacing w:val="-14"/>
          <w:sz w:val="32"/>
          <w:szCs w:val="32"/>
          <w:cs/>
        </w:rPr>
        <w:t>ให้เป็นไปตามข้อเท็จจริงเกี่ยวกับการป้องกันและบรรเทาสาธารณภัย เพื่อ</w:t>
      </w:r>
      <w:r w:rsidRPr="00A154E3">
        <w:rPr>
          <w:rFonts w:ascii="TH SarabunPSK" w:hAnsi="TH SarabunPSK" w:cs="TH SarabunPSK" w:hint="cs"/>
          <w:spacing w:val="-14"/>
          <w:sz w:val="32"/>
          <w:szCs w:val="32"/>
          <w:cs/>
        </w:rPr>
        <w:t>ให้ทุกหน่วยงานใช้เป็น</w:t>
      </w:r>
      <w:r>
        <w:rPr>
          <w:rFonts w:ascii="TH SarabunPSK" w:hAnsi="TH SarabunPSK" w:cs="TH SarabunPSK"/>
          <w:spacing w:val="-14"/>
          <w:sz w:val="32"/>
          <w:szCs w:val="32"/>
          <w:cs/>
        </w:rPr>
        <w:t xml:space="preserve">      </w:t>
      </w:r>
      <w:r>
        <w:rPr>
          <w:rFonts w:ascii="TH SarabunPSK" w:hAnsi="TH SarabunPSK" w:cs="TH SarabunPSK" w:hint="cs"/>
          <w:spacing w:val="-14"/>
          <w:sz w:val="32"/>
          <w:szCs w:val="32"/>
          <w:cs/>
        </w:rPr>
        <w:t>แนวทาง</w:t>
      </w:r>
      <w:r w:rsidRPr="002E0F66">
        <w:rPr>
          <w:rFonts w:ascii="TH SarabunPSK" w:hAnsi="TH SarabunPSK" w:cs="TH SarabunPSK" w:hint="cs"/>
          <w:sz w:val="32"/>
          <w:szCs w:val="32"/>
          <w:cs/>
        </w:rPr>
        <w:t>ในการจัดการความเสี่ยงจากสาธารณภัยของ</w:t>
      </w:r>
      <w:r>
        <w:rPr>
          <w:rFonts w:ascii="TH SarabunPSK" w:hAnsi="TH SarabunPSK" w:cs="TH SarabunPSK" w:hint="cs"/>
          <w:sz w:val="32"/>
          <w:szCs w:val="32"/>
          <w:cs/>
        </w:rPr>
        <w:t>องค์กรปกครองส่วนท้องถิ่น</w:t>
      </w:r>
      <w:r w:rsidRPr="002E0F66">
        <w:rPr>
          <w:rFonts w:ascii="TH SarabunPSK" w:hAnsi="TH SarabunPSK" w:cs="TH SarabunPSK" w:hint="cs"/>
          <w:sz w:val="32"/>
          <w:szCs w:val="32"/>
          <w:rtl/>
          <w:cs/>
        </w:rPr>
        <w:t xml:space="preserve"> </w:t>
      </w:r>
      <w:r w:rsidRPr="002E0F66">
        <w:rPr>
          <w:rFonts w:ascii="TH SarabunPSK" w:hAnsi="TH SarabunPSK" w:cs="TH SarabunPSK"/>
          <w:sz w:val="32"/>
          <w:szCs w:val="32"/>
          <w:cs/>
        </w:rPr>
        <w:t>โดยมีสาระสำคัญ ดังรายละเอียดต่อไปนี้</w:t>
      </w:r>
    </w:p>
    <w:p w14:paraId="29CD7DC9" w14:textId="77777777" w:rsidR="00B94D05" w:rsidRDefault="00B94D05" w:rsidP="00B94D05">
      <w:pPr>
        <w:spacing w:after="0" w:line="240" w:lineRule="auto"/>
        <w:rPr>
          <w:rFonts w:ascii="TH SarabunPSK" w:hAnsi="TH SarabunPSK" w:cs="TH SarabunPSK"/>
          <w:b/>
          <w:bCs/>
          <w:sz w:val="32"/>
          <w:szCs w:val="32"/>
        </w:rPr>
      </w:pPr>
      <w:r w:rsidRPr="00BE3630">
        <w:rPr>
          <w:rFonts w:ascii="TH SarabunPSK" w:hAnsi="TH SarabunPSK" w:cs="TH SarabunPSK"/>
          <w:b/>
          <w:bCs/>
          <w:sz w:val="32"/>
          <w:szCs w:val="32"/>
        </w:rPr>
        <w:t>2</w:t>
      </w:r>
      <w:r w:rsidRPr="00BE3630">
        <w:rPr>
          <w:rFonts w:ascii="TH SarabunPSK" w:hAnsi="TH SarabunPSK" w:cs="TH SarabunPSK"/>
          <w:b/>
          <w:bCs/>
          <w:sz w:val="32"/>
          <w:szCs w:val="32"/>
          <w:cs/>
        </w:rPr>
        <w:t>.</w:t>
      </w:r>
      <w:r w:rsidRPr="00BE3630">
        <w:rPr>
          <w:rFonts w:ascii="TH SarabunPSK" w:hAnsi="TH SarabunPSK" w:cs="TH SarabunPSK"/>
          <w:b/>
          <w:bCs/>
          <w:sz w:val="32"/>
          <w:szCs w:val="32"/>
        </w:rPr>
        <w:t xml:space="preserve">1 </w:t>
      </w:r>
      <w:r w:rsidRPr="00BE3630">
        <w:rPr>
          <w:rFonts w:ascii="TH SarabunPSK" w:hAnsi="TH SarabunPSK" w:cs="TH SarabunPSK"/>
          <w:b/>
          <w:bCs/>
          <w:sz w:val="32"/>
          <w:szCs w:val="32"/>
          <w:cs/>
        </w:rPr>
        <w:t>นโยบายการป้องกันและบรรเทาสาธารณภัย</w:t>
      </w:r>
      <w:r w:rsidRPr="00B85AF8">
        <w:rPr>
          <w:rFonts w:ascii="TH SarabunPSK" w:hAnsi="TH SarabunPSK" w:cs="TH SarabunPSK"/>
          <w:b/>
          <w:bCs/>
          <w:sz w:val="32"/>
          <w:szCs w:val="32"/>
          <w:cs/>
        </w:rPr>
        <w:t>ของ</w:t>
      </w:r>
      <w:r>
        <w:rPr>
          <w:rFonts w:ascii="TH SarabunPSK" w:hAnsi="TH SarabunPSK" w:cs="TH SarabunPSK"/>
          <w:b/>
          <w:bCs/>
          <w:sz w:val="32"/>
          <w:szCs w:val="32"/>
          <w:cs/>
        </w:rPr>
        <w:t>องค์การบริหารส่วนตำบลคำเขื่อนแก้ว</w:t>
      </w:r>
    </w:p>
    <w:p w14:paraId="4B5F40D1" w14:textId="77777777" w:rsidR="00B94D05" w:rsidRPr="00DD59BB" w:rsidRDefault="00B94D05" w:rsidP="00B94D05">
      <w:pPr>
        <w:spacing w:after="0" w:line="240" w:lineRule="auto"/>
        <w:ind w:firstLine="425"/>
        <w:jc w:val="thaiDistribute"/>
        <w:rPr>
          <w:rFonts w:ascii="TH SarabunPSK" w:hAnsi="TH SarabunPSK" w:cs="TH SarabunPSK"/>
          <w:b/>
          <w:bCs/>
          <w:sz w:val="32"/>
          <w:szCs w:val="32"/>
          <w:cs/>
        </w:rPr>
      </w:pPr>
      <w:r w:rsidRPr="00C0138D">
        <w:rPr>
          <w:rFonts w:ascii="TH SarabunPSK" w:hAnsi="TH SarabunPSK" w:cs="TH SarabunPSK"/>
          <w:sz w:val="32"/>
          <w:szCs w:val="32"/>
          <w:cs/>
        </w:rPr>
        <w:t>องค์การบริหารส่วนตำบลคำเขื่อนแก้ว</w:t>
      </w:r>
      <w:r w:rsidRPr="00C0138D">
        <w:rPr>
          <w:rFonts w:ascii="TH SarabunPSK" w:hAnsi="TH SarabunPSK" w:cs="TH SarabunPSK" w:hint="cs"/>
          <w:sz w:val="32"/>
          <w:szCs w:val="32"/>
          <w:cs/>
        </w:rPr>
        <w:t xml:space="preserve"> กำหนดนโยบายการป้องกันและบรรเทาสาธารณภัย</w:t>
      </w:r>
      <w:r w:rsidRPr="00C0138D">
        <w:rPr>
          <w:rFonts w:ascii="TH SarabunPSK" w:hAnsi="TH SarabunPSK" w:cs="TH SarabunPSK"/>
          <w:sz w:val="32"/>
          <w:szCs w:val="32"/>
          <w:cs/>
        </w:rPr>
        <w:t>ขององค์การบริหารส่วนตำบลคำเขื่อนแก้ว</w:t>
      </w:r>
      <w:r w:rsidRPr="00C0138D">
        <w:rPr>
          <w:rFonts w:ascii="TH SarabunPSK" w:hAnsi="TH SarabunPSK" w:cs="TH SarabunPSK" w:hint="cs"/>
          <w:sz w:val="32"/>
          <w:szCs w:val="32"/>
          <w:cs/>
        </w:rPr>
        <w:t xml:space="preserve"> ตาม</w:t>
      </w:r>
      <w:r w:rsidRPr="00747FF4">
        <w:rPr>
          <w:rFonts w:ascii="TH SarabunPSK" w:hAnsi="TH SarabunPSK" w:cs="TH SarabunPSK" w:hint="cs"/>
          <w:sz w:val="32"/>
          <w:szCs w:val="32"/>
          <w:cs/>
        </w:rPr>
        <w:t>นโยบาย</w:t>
      </w:r>
      <w:r>
        <w:rPr>
          <w:rFonts w:ascii="TH SarabunPSK" w:hAnsi="TH SarabunPSK" w:cs="TH SarabunPSK" w:hint="cs"/>
          <w:sz w:val="32"/>
          <w:szCs w:val="32"/>
          <w:cs/>
        </w:rPr>
        <w:t xml:space="preserve">   </w:t>
      </w:r>
      <w:r w:rsidRPr="00747FF4">
        <w:rPr>
          <w:rFonts w:ascii="TH SarabunPSK" w:hAnsi="TH SarabunPSK" w:cs="TH SarabunPSK" w:hint="cs"/>
          <w:sz w:val="32"/>
          <w:szCs w:val="32"/>
          <w:cs/>
        </w:rPr>
        <w:t>การป้องกันและบรรเทาสาธารณภัยแห่งชาติ ดังนี้</w:t>
      </w:r>
    </w:p>
    <w:p w14:paraId="20465FA1" w14:textId="77777777" w:rsidR="00B94D05" w:rsidRDefault="00B94D05" w:rsidP="00B94D05">
      <w:pPr>
        <w:tabs>
          <w:tab w:val="left" w:pos="993"/>
        </w:tabs>
        <w:spacing w:before="60" w:after="0" w:line="240" w:lineRule="auto"/>
        <w:ind w:firstLine="425"/>
        <w:jc w:val="thaiDistribute"/>
        <w:rPr>
          <w:rFonts w:ascii="TH SarabunPSK" w:hAnsi="TH SarabunPSK" w:cs="TH SarabunPSK"/>
          <w:b/>
          <w:bCs/>
          <w:sz w:val="32"/>
          <w:szCs w:val="32"/>
        </w:rPr>
      </w:pPr>
      <w:r w:rsidRPr="00145C72">
        <w:rPr>
          <w:rFonts w:ascii="TH SarabunPSK" w:hAnsi="TH SarabunPSK" w:cs="TH SarabunPSK"/>
          <w:sz w:val="32"/>
          <w:szCs w:val="32"/>
        </w:rPr>
        <w:t>2</w:t>
      </w:r>
      <w:r w:rsidRPr="00145C72">
        <w:rPr>
          <w:rFonts w:ascii="TH SarabunPSK" w:hAnsi="TH SarabunPSK" w:cs="TH SarabunPSK"/>
          <w:sz w:val="32"/>
          <w:szCs w:val="32"/>
          <w:cs/>
        </w:rPr>
        <w:t>.</w:t>
      </w:r>
      <w:r w:rsidRPr="00145C72">
        <w:rPr>
          <w:rFonts w:ascii="TH SarabunPSK" w:hAnsi="TH SarabunPSK" w:cs="TH SarabunPSK"/>
          <w:sz w:val="32"/>
          <w:szCs w:val="32"/>
        </w:rPr>
        <w:t>1</w:t>
      </w:r>
      <w:r w:rsidRPr="00145C72">
        <w:rPr>
          <w:rFonts w:ascii="TH SarabunPSK" w:hAnsi="TH SarabunPSK" w:cs="TH SarabunPSK"/>
          <w:sz w:val="32"/>
          <w:szCs w:val="32"/>
          <w:cs/>
        </w:rPr>
        <w:t>.</w:t>
      </w:r>
      <w:r w:rsidRPr="00145C72">
        <w:rPr>
          <w:rFonts w:ascii="TH SarabunPSK" w:hAnsi="TH SarabunPSK" w:cs="TH SarabunPSK"/>
          <w:sz w:val="32"/>
          <w:szCs w:val="32"/>
        </w:rPr>
        <w:t>1</w:t>
      </w:r>
      <w:r>
        <w:rPr>
          <w:rFonts w:ascii="TH SarabunPSK" w:hAnsi="TH SarabunPSK" w:cs="TH SarabunPSK"/>
          <w:sz w:val="32"/>
          <w:szCs w:val="32"/>
          <w:cs/>
        </w:rPr>
        <w:t xml:space="preserve"> </w:t>
      </w:r>
      <w:r w:rsidRPr="00145C72">
        <w:rPr>
          <w:rFonts w:ascii="TH SarabunPSK" w:hAnsi="TH SarabunPSK" w:cs="TH SarabunPSK" w:hint="cs"/>
          <w:sz w:val="32"/>
          <w:szCs w:val="32"/>
          <w:cs/>
        </w:rPr>
        <w:t>มุ่งเน้น</w:t>
      </w:r>
      <w:r w:rsidRPr="00145C72">
        <w:rPr>
          <w:rFonts w:ascii="TH SarabunPSK" w:hAnsi="TH SarabunPSK" w:cs="TH SarabunPSK"/>
          <w:sz w:val="32"/>
          <w:szCs w:val="32"/>
          <w:cs/>
        </w:rPr>
        <w:t>การลดความเสี่ยงจากสาธารณภัยด้วยการสร้างความตระหนักรู้ให้ทุกภาคส่วน</w:t>
      </w:r>
      <w:r w:rsidRPr="00145C72">
        <w:rPr>
          <w:rFonts w:ascii="TH SarabunPSK" w:hAnsi="TH SarabunPSK" w:cs="TH SarabunPSK"/>
          <w:sz w:val="32"/>
          <w:szCs w:val="32"/>
          <w:rtl/>
          <w:cs/>
        </w:rPr>
        <w:br/>
      </w:r>
      <w:r w:rsidRPr="00145C72">
        <w:rPr>
          <w:rFonts w:ascii="TH SarabunPSK" w:hAnsi="TH SarabunPSK" w:cs="TH SarabunPSK"/>
          <w:spacing w:val="-6"/>
          <w:sz w:val="32"/>
          <w:szCs w:val="32"/>
          <w:cs/>
        </w:rPr>
        <w:t>ของสังคมไทยเข้าใจความเสี่ยงจากสาธารณภัยให้ครอบคลุมทุกมิติ เพื่อนำไปสู่การประเมินความเสี่ยงและการใช้</w:t>
      </w:r>
      <w:r w:rsidRPr="00145C72">
        <w:rPr>
          <w:rFonts w:ascii="TH SarabunPSK" w:hAnsi="TH SarabunPSK" w:cs="TH SarabunPSK"/>
          <w:spacing w:val="8"/>
          <w:sz w:val="32"/>
          <w:szCs w:val="32"/>
          <w:cs/>
        </w:rPr>
        <w:t>ข้อมูลความเสี่ยงประกอบกา</w:t>
      </w:r>
      <w:r>
        <w:rPr>
          <w:rFonts w:ascii="TH SarabunPSK" w:hAnsi="TH SarabunPSK" w:cs="TH SarabunPSK"/>
          <w:spacing w:val="8"/>
          <w:sz w:val="32"/>
          <w:szCs w:val="32"/>
          <w:cs/>
        </w:rPr>
        <w:t>รวางแผน การลงทุน และการตัดสินใ</w:t>
      </w:r>
      <w:r>
        <w:rPr>
          <w:rFonts w:ascii="TH SarabunPSK" w:hAnsi="TH SarabunPSK" w:cs="TH SarabunPSK" w:hint="cs"/>
          <w:spacing w:val="8"/>
          <w:sz w:val="32"/>
          <w:szCs w:val="32"/>
          <w:cs/>
        </w:rPr>
        <w:t>จอย่างรู้เท่าทันภัย</w:t>
      </w:r>
    </w:p>
    <w:p w14:paraId="46CF64D3" w14:textId="77777777" w:rsidR="00B94D05" w:rsidRPr="002E0F66" w:rsidRDefault="00B94D05" w:rsidP="00B94D05">
      <w:pPr>
        <w:tabs>
          <w:tab w:val="left" w:pos="993"/>
        </w:tabs>
        <w:spacing w:before="60" w:after="0" w:line="240" w:lineRule="auto"/>
        <w:ind w:firstLine="425"/>
        <w:jc w:val="thaiDistribute"/>
        <w:rPr>
          <w:rFonts w:ascii="TH SarabunPSK" w:hAnsi="TH SarabunPSK" w:cs="TH SarabunPSK"/>
          <w:b/>
          <w:bCs/>
          <w:sz w:val="32"/>
          <w:szCs w:val="32"/>
        </w:rPr>
      </w:pPr>
      <w:r w:rsidRPr="00145C72">
        <w:rPr>
          <w:rFonts w:ascii="TH SarabunPSK" w:hAnsi="TH SarabunPSK" w:cs="TH SarabunPSK"/>
          <w:sz w:val="32"/>
          <w:szCs w:val="32"/>
        </w:rPr>
        <w:t>2</w:t>
      </w:r>
      <w:r w:rsidRPr="00145C72">
        <w:rPr>
          <w:rFonts w:ascii="TH SarabunPSK" w:hAnsi="TH SarabunPSK" w:cs="TH SarabunPSK"/>
          <w:sz w:val="32"/>
          <w:szCs w:val="32"/>
          <w:cs/>
        </w:rPr>
        <w:t>.</w:t>
      </w:r>
      <w:r w:rsidRPr="00145C72">
        <w:rPr>
          <w:rFonts w:ascii="TH SarabunPSK" w:hAnsi="TH SarabunPSK" w:cs="TH SarabunPSK"/>
          <w:sz w:val="32"/>
          <w:szCs w:val="32"/>
        </w:rPr>
        <w:t>1</w:t>
      </w:r>
      <w:r w:rsidRPr="00145C72">
        <w:rPr>
          <w:rFonts w:ascii="TH SarabunPSK" w:hAnsi="TH SarabunPSK" w:cs="TH SarabunPSK"/>
          <w:sz w:val="32"/>
          <w:szCs w:val="32"/>
          <w:cs/>
        </w:rPr>
        <w:t>.</w:t>
      </w:r>
      <w:r w:rsidRPr="00145C72">
        <w:rPr>
          <w:rFonts w:ascii="TH SarabunPSK" w:hAnsi="TH SarabunPSK" w:cs="TH SarabunPSK"/>
          <w:sz w:val="32"/>
          <w:szCs w:val="32"/>
        </w:rPr>
        <w:t>2</w:t>
      </w:r>
      <w:r>
        <w:rPr>
          <w:rFonts w:ascii="TH SarabunPSK" w:hAnsi="TH SarabunPSK" w:cs="TH SarabunPSK"/>
          <w:sz w:val="32"/>
          <w:szCs w:val="32"/>
          <w:cs/>
        </w:rPr>
        <w:t xml:space="preserve"> </w:t>
      </w:r>
      <w:r w:rsidRPr="00006B5E">
        <w:rPr>
          <w:rFonts w:ascii="TH SarabunPSK" w:hAnsi="TH SarabunPSK" w:cs="TH SarabunPSK" w:hint="cs"/>
          <w:spacing w:val="4"/>
          <w:sz w:val="32"/>
          <w:szCs w:val="32"/>
          <w:cs/>
        </w:rPr>
        <w:t>เสริมสร้างความเข้มแข็ง</w:t>
      </w:r>
      <w:r>
        <w:rPr>
          <w:rFonts w:ascii="TH SarabunPSK" w:hAnsi="TH SarabunPSK" w:cs="TH SarabunPSK" w:hint="cs"/>
          <w:spacing w:val="4"/>
          <w:sz w:val="32"/>
          <w:szCs w:val="32"/>
          <w:cs/>
        </w:rPr>
        <w:t>การ</w:t>
      </w:r>
      <w:r w:rsidRPr="00006B5E">
        <w:rPr>
          <w:rFonts w:ascii="TH SarabunPSK" w:hAnsi="TH SarabunPSK" w:cs="TH SarabunPSK"/>
          <w:spacing w:val="4"/>
          <w:sz w:val="32"/>
          <w:szCs w:val="32"/>
          <w:cs/>
        </w:rPr>
        <w:t>บูรณาการความร่วมมือกับทุกภาคส่วน</w:t>
      </w:r>
      <w:r w:rsidRPr="00006B5E">
        <w:rPr>
          <w:rFonts w:ascii="TH SarabunPSK" w:hAnsi="TH SarabunPSK" w:cs="TH SarabunPSK" w:hint="cs"/>
          <w:spacing w:val="4"/>
          <w:sz w:val="32"/>
          <w:szCs w:val="32"/>
          <w:cs/>
        </w:rPr>
        <w:t>ให้</w:t>
      </w:r>
      <w:r w:rsidRPr="00006B5E">
        <w:rPr>
          <w:rFonts w:ascii="TH SarabunPSK" w:hAnsi="TH SarabunPSK" w:cs="TH SarabunPSK"/>
          <w:spacing w:val="4"/>
          <w:sz w:val="32"/>
          <w:szCs w:val="32"/>
          <w:cs/>
        </w:rPr>
        <w:t>ยกระดับ</w:t>
      </w:r>
      <w:r w:rsidRPr="00006B5E">
        <w:rPr>
          <w:rFonts w:ascii="TH SarabunPSK" w:hAnsi="TH SarabunPSK" w:cs="TH SarabunPSK" w:hint="cs"/>
          <w:spacing w:val="4"/>
          <w:sz w:val="32"/>
          <w:szCs w:val="32"/>
          <w:cs/>
        </w:rPr>
        <w:t>มาตรฐาน</w:t>
      </w:r>
      <w:r w:rsidRPr="00006B5E">
        <w:rPr>
          <w:rFonts w:ascii="TH SarabunPSK" w:hAnsi="TH SarabunPSK" w:cs="TH SarabunPSK"/>
          <w:spacing w:val="4"/>
          <w:sz w:val="32"/>
          <w:szCs w:val="32"/>
          <w:cs/>
        </w:rPr>
        <w:t>ระบบการ</w:t>
      </w:r>
      <w:r w:rsidRPr="00145C72">
        <w:rPr>
          <w:rFonts w:ascii="TH SarabunPSK" w:hAnsi="TH SarabunPSK" w:cs="TH SarabunPSK"/>
          <w:sz w:val="32"/>
          <w:szCs w:val="32"/>
          <w:cs/>
        </w:rPr>
        <w:t>จัดการสาธารณภัยในภาวะฉุกเฉินของประเทศให้มีประสิทธิภาพและประสิทธิผลในการจัดการทุกระดับ พร้อมทั้งการบรรเทาทุกข์และช่วยเหลือสงเคราะห์ผู้ประสบภัยได้อย่างรวดเร็ว ทั่วถึง และทันต่อเหตุการณ์</w:t>
      </w:r>
    </w:p>
    <w:p w14:paraId="1D5BDB7B" w14:textId="77777777" w:rsidR="00B94D05" w:rsidRPr="002E0F66" w:rsidRDefault="00B94D05" w:rsidP="00B94D05">
      <w:pPr>
        <w:spacing w:before="60" w:after="0" w:line="240" w:lineRule="auto"/>
        <w:ind w:firstLine="425"/>
        <w:jc w:val="thaiDistribute"/>
        <w:rPr>
          <w:rFonts w:ascii="TH SarabunPSK" w:hAnsi="TH SarabunPSK" w:cs="TH SarabunPSK"/>
          <w:color w:val="000000"/>
          <w:sz w:val="32"/>
          <w:szCs w:val="32"/>
        </w:rPr>
      </w:pPr>
      <w:r w:rsidRPr="002E0F66">
        <w:rPr>
          <w:rFonts w:ascii="TH SarabunPSK" w:hAnsi="TH SarabunPSK" w:cs="TH SarabunPSK"/>
          <w:color w:val="000000"/>
          <w:sz w:val="32"/>
          <w:szCs w:val="32"/>
        </w:rPr>
        <w:t>2</w:t>
      </w:r>
      <w:r w:rsidRPr="002E0F66">
        <w:rPr>
          <w:rFonts w:ascii="TH SarabunPSK" w:hAnsi="TH SarabunPSK" w:cs="TH SarabunPSK"/>
          <w:color w:val="000000"/>
          <w:sz w:val="32"/>
          <w:szCs w:val="32"/>
          <w:cs/>
        </w:rPr>
        <w:t>.</w:t>
      </w:r>
      <w:r w:rsidRPr="002E0F66">
        <w:rPr>
          <w:rFonts w:ascii="TH SarabunPSK" w:hAnsi="TH SarabunPSK" w:cs="TH SarabunPSK"/>
          <w:color w:val="000000"/>
          <w:sz w:val="32"/>
          <w:szCs w:val="32"/>
        </w:rPr>
        <w:t>1</w:t>
      </w:r>
      <w:r w:rsidRPr="002E0F66">
        <w:rPr>
          <w:rFonts w:ascii="TH SarabunPSK" w:hAnsi="TH SarabunPSK" w:cs="TH SarabunPSK"/>
          <w:color w:val="000000"/>
          <w:sz w:val="32"/>
          <w:szCs w:val="32"/>
          <w:cs/>
        </w:rPr>
        <w:t>.</w:t>
      </w:r>
      <w:r w:rsidRPr="002E0F66">
        <w:rPr>
          <w:rFonts w:ascii="TH SarabunPSK" w:hAnsi="TH SarabunPSK" w:cs="TH SarabunPSK"/>
          <w:color w:val="000000"/>
          <w:sz w:val="32"/>
          <w:szCs w:val="32"/>
        </w:rPr>
        <w:t>3</w:t>
      </w:r>
      <w:r w:rsidRPr="002E0F66">
        <w:rPr>
          <w:rFonts w:ascii="TH SarabunPSK" w:hAnsi="TH SarabunPSK" w:cs="TH SarabunPSK" w:hint="cs"/>
          <w:color w:val="000000"/>
          <w:sz w:val="32"/>
          <w:szCs w:val="32"/>
          <w:rtl/>
          <w:cs/>
        </w:rPr>
        <w:t xml:space="preserve"> </w:t>
      </w:r>
      <w:r w:rsidRPr="002E0F66">
        <w:rPr>
          <w:rFonts w:ascii="TH SarabunPSK" w:hAnsi="TH SarabunPSK" w:cs="TH SarabunPSK"/>
          <w:color w:val="000000"/>
          <w:sz w:val="32"/>
          <w:szCs w:val="32"/>
          <w:cs/>
        </w:rPr>
        <w:t>สร้างระบบการฟื้นฟู</w:t>
      </w:r>
      <w:r w:rsidRPr="002E0F66">
        <w:rPr>
          <w:rFonts w:ascii="TH SarabunPSK" w:hAnsi="TH SarabunPSK" w:cs="TH SarabunPSK" w:hint="cs"/>
          <w:color w:val="000000"/>
          <w:sz w:val="32"/>
          <w:szCs w:val="32"/>
          <w:cs/>
        </w:rPr>
        <w:t>อย่าง</w:t>
      </w:r>
      <w:r w:rsidRPr="002E0F66">
        <w:rPr>
          <w:rFonts w:ascii="TH SarabunPSK" w:hAnsi="TH SarabunPSK" w:cs="TH SarabunPSK"/>
          <w:color w:val="000000"/>
          <w:sz w:val="32"/>
          <w:szCs w:val="32"/>
          <w:cs/>
        </w:rPr>
        <w:t>ยั่งยืนโดย</w:t>
      </w:r>
      <w:r w:rsidRPr="002E0F66">
        <w:rPr>
          <w:rFonts w:ascii="TH SarabunPSK" w:hAnsi="TH SarabunPSK" w:cs="TH SarabunPSK" w:hint="cs"/>
          <w:color w:val="000000"/>
          <w:sz w:val="32"/>
          <w:szCs w:val="32"/>
          <w:cs/>
        </w:rPr>
        <w:t>จัด</w:t>
      </w:r>
      <w:r w:rsidRPr="002E0F66">
        <w:rPr>
          <w:rFonts w:ascii="TH SarabunPSK" w:hAnsi="TH SarabunPSK" w:cs="TH SarabunPSK"/>
          <w:color w:val="000000"/>
          <w:sz w:val="32"/>
          <w:szCs w:val="32"/>
          <w:cs/>
        </w:rPr>
        <w:t>ให้มีการซ่อมสร้างและฟื้นฟูให้กลับคืนสู่</w:t>
      </w:r>
      <w:r w:rsidRPr="002E0F66">
        <w:rPr>
          <w:rFonts w:ascii="TH SarabunPSK" w:hAnsi="TH SarabunPSK" w:cs="TH SarabunPSK" w:hint="cs"/>
          <w:color w:val="000000"/>
          <w:sz w:val="32"/>
          <w:szCs w:val="32"/>
          <w:cs/>
        </w:rPr>
        <w:t>สภาวะปกติ</w:t>
      </w:r>
      <w:r w:rsidRPr="002E0F66">
        <w:rPr>
          <w:rFonts w:ascii="TH SarabunPSK" w:hAnsi="TH SarabunPSK" w:cs="TH SarabunPSK"/>
          <w:color w:val="000000"/>
          <w:sz w:val="32"/>
          <w:szCs w:val="32"/>
          <w:cs/>
        </w:rPr>
        <w:t xml:space="preserve">โดยเร็วหรือดีกว่าเดิม และปลอดภัยกว่าเดิม เพื่อลดความเสี่ยงเดิมและป้องกันความเสี่ยงใหม่ </w:t>
      </w:r>
    </w:p>
    <w:p w14:paraId="67FFB594" w14:textId="77777777" w:rsidR="00B94D05" w:rsidRPr="00145C72" w:rsidRDefault="00B94D05" w:rsidP="00B94D05">
      <w:pPr>
        <w:spacing w:before="60" w:after="0" w:line="240" w:lineRule="auto"/>
        <w:ind w:firstLine="425"/>
        <w:jc w:val="thaiDistribute"/>
        <w:rPr>
          <w:rFonts w:ascii="TH SarabunPSK" w:hAnsi="TH SarabunPSK" w:cs="TH SarabunPSK"/>
          <w:sz w:val="32"/>
          <w:szCs w:val="32"/>
        </w:rPr>
      </w:pPr>
      <w:r w:rsidRPr="00145C72">
        <w:rPr>
          <w:rFonts w:ascii="TH SarabunPSK" w:hAnsi="TH SarabunPSK" w:cs="TH SarabunPSK"/>
          <w:sz w:val="32"/>
          <w:szCs w:val="32"/>
        </w:rPr>
        <w:t>2</w:t>
      </w:r>
      <w:r w:rsidRPr="00145C72">
        <w:rPr>
          <w:rFonts w:ascii="TH SarabunPSK" w:hAnsi="TH SarabunPSK" w:cs="TH SarabunPSK"/>
          <w:sz w:val="32"/>
          <w:szCs w:val="32"/>
          <w:cs/>
        </w:rPr>
        <w:t>.</w:t>
      </w:r>
      <w:r w:rsidRPr="00145C72">
        <w:rPr>
          <w:rFonts w:ascii="TH SarabunPSK" w:hAnsi="TH SarabunPSK" w:cs="TH SarabunPSK"/>
          <w:sz w:val="32"/>
          <w:szCs w:val="32"/>
        </w:rPr>
        <w:t>1</w:t>
      </w:r>
      <w:r w:rsidRPr="00145C72">
        <w:rPr>
          <w:rFonts w:ascii="TH SarabunPSK" w:hAnsi="TH SarabunPSK" w:cs="TH SarabunPSK"/>
          <w:sz w:val="32"/>
          <w:szCs w:val="32"/>
          <w:cs/>
        </w:rPr>
        <w:t>.</w:t>
      </w:r>
      <w:r w:rsidRPr="00145C72">
        <w:rPr>
          <w:rFonts w:ascii="TH SarabunPSK" w:hAnsi="TH SarabunPSK" w:cs="TH SarabunPSK"/>
          <w:sz w:val="32"/>
          <w:szCs w:val="32"/>
        </w:rPr>
        <w:t>4</w:t>
      </w:r>
      <w:r w:rsidRPr="00145C72">
        <w:rPr>
          <w:rFonts w:ascii="TH SarabunPSK" w:hAnsi="TH SarabunPSK" w:cs="TH SarabunPSK" w:hint="cs"/>
          <w:sz w:val="32"/>
          <w:szCs w:val="32"/>
          <w:rtl/>
          <w:cs/>
        </w:rPr>
        <w:t xml:space="preserve"> </w:t>
      </w:r>
      <w:r>
        <w:rPr>
          <w:rFonts w:ascii="TH SarabunPSK" w:hAnsi="TH SarabunPSK" w:cs="TH SarabunPSK"/>
          <w:sz w:val="32"/>
          <w:szCs w:val="32"/>
          <w:cs/>
        </w:rPr>
        <w:t>สร้างการเป็นหุ้นส่วนใน</w:t>
      </w:r>
      <w:r w:rsidRPr="00145C72">
        <w:rPr>
          <w:rFonts w:ascii="TH SarabunPSK" w:hAnsi="TH SarabunPSK" w:cs="TH SarabunPSK"/>
          <w:sz w:val="32"/>
          <w:szCs w:val="32"/>
          <w:cs/>
        </w:rPr>
        <w:t>การจัดการความเสี่ยงจากสาธารณภัยร่วมกับหน่วยงานเครือข่าย</w:t>
      </w:r>
      <w:r w:rsidRPr="00145C72">
        <w:rPr>
          <w:rFonts w:ascii="TH SarabunPSK" w:hAnsi="TH SarabunPSK" w:cs="TH SarabunPSK"/>
          <w:sz w:val="32"/>
          <w:szCs w:val="32"/>
          <w:rtl/>
          <w:cs/>
        </w:rPr>
        <w:br/>
        <w:t>ทั้งภายในประเทศและ</w:t>
      </w:r>
      <w:r w:rsidRPr="00145C72">
        <w:rPr>
          <w:rFonts w:ascii="TH SarabunPSK" w:hAnsi="TH SarabunPSK" w:cs="TH SarabunPSK" w:hint="cs"/>
          <w:sz w:val="32"/>
          <w:szCs w:val="32"/>
          <w:cs/>
        </w:rPr>
        <w:t>ระหว่าง</w:t>
      </w:r>
      <w:r w:rsidRPr="00145C72">
        <w:rPr>
          <w:rFonts w:ascii="TH SarabunPSK" w:hAnsi="TH SarabunPSK" w:cs="TH SarabunPSK"/>
          <w:sz w:val="32"/>
          <w:szCs w:val="32"/>
          <w:cs/>
        </w:rPr>
        <w:t>ประเทศ ให้ครอบคลุมทุกมิติ</w:t>
      </w:r>
    </w:p>
    <w:p w14:paraId="57E5DBEF" w14:textId="77777777" w:rsidR="00B94D05" w:rsidRPr="00145C72" w:rsidRDefault="00B94D05" w:rsidP="00B94D05">
      <w:pPr>
        <w:spacing w:before="60" w:after="0" w:line="240" w:lineRule="auto"/>
        <w:ind w:firstLine="425"/>
        <w:jc w:val="thaiDistribute"/>
        <w:rPr>
          <w:rFonts w:ascii="TH SarabunPSK" w:hAnsi="TH SarabunPSK" w:cs="TH SarabunPSK"/>
          <w:sz w:val="32"/>
          <w:szCs w:val="32"/>
          <w:cs/>
        </w:rPr>
      </w:pPr>
      <w:r w:rsidRPr="00A154E3">
        <w:rPr>
          <w:rFonts w:ascii="TH SarabunPSK" w:hAnsi="TH SarabunPSK" w:cs="TH SarabunPSK"/>
          <w:spacing w:val="4"/>
          <w:sz w:val="32"/>
          <w:szCs w:val="32"/>
        </w:rPr>
        <w:t>2</w:t>
      </w:r>
      <w:r w:rsidRPr="00A154E3">
        <w:rPr>
          <w:rFonts w:ascii="TH SarabunPSK" w:hAnsi="TH SarabunPSK" w:cs="TH SarabunPSK"/>
          <w:spacing w:val="4"/>
          <w:sz w:val="32"/>
          <w:szCs w:val="32"/>
          <w:cs/>
        </w:rPr>
        <w:t>.</w:t>
      </w:r>
      <w:r w:rsidRPr="00A154E3">
        <w:rPr>
          <w:rFonts w:ascii="TH SarabunPSK" w:hAnsi="TH SarabunPSK" w:cs="TH SarabunPSK"/>
          <w:spacing w:val="4"/>
          <w:sz w:val="32"/>
          <w:szCs w:val="32"/>
        </w:rPr>
        <w:t>1</w:t>
      </w:r>
      <w:r w:rsidRPr="00A154E3">
        <w:rPr>
          <w:rFonts w:ascii="TH SarabunPSK" w:hAnsi="TH SarabunPSK" w:cs="TH SarabunPSK"/>
          <w:spacing w:val="4"/>
          <w:sz w:val="32"/>
          <w:szCs w:val="32"/>
          <w:cs/>
        </w:rPr>
        <w:t>.</w:t>
      </w:r>
      <w:r w:rsidRPr="00A154E3">
        <w:rPr>
          <w:rFonts w:ascii="TH SarabunPSK" w:hAnsi="TH SarabunPSK" w:cs="TH SarabunPSK"/>
          <w:spacing w:val="4"/>
          <w:sz w:val="32"/>
          <w:szCs w:val="32"/>
        </w:rPr>
        <w:t>5</w:t>
      </w:r>
      <w:r w:rsidRPr="00A154E3">
        <w:rPr>
          <w:rFonts w:ascii="TH SarabunPSK" w:hAnsi="TH SarabunPSK" w:cs="TH SarabunPSK"/>
          <w:spacing w:val="4"/>
          <w:sz w:val="32"/>
          <w:szCs w:val="32"/>
          <w:rtl/>
          <w:cs/>
        </w:rPr>
        <w:t xml:space="preserve"> </w:t>
      </w:r>
      <w:r w:rsidRPr="00A154E3">
        <w:rPr>
          <w:rFonts w:ascii="TH SarabunPSK" w:hAnsi="TH SarabunPSK" w:cs="TH SarabunPSK" w:hint="cs"/>
          <w:spacing w:val="4"/>
          <w:sz w:val="32"/>
          <w:szCs w:val="32"/>
          <w:cs/>
        </w:rPr>
        <w:t>เสริมสร้าง</w:t>
      </w:r>
      <w:r w:rsidRPr="00A154E3">
        <w:rPr>
          <w:rFonts w:ascii="TH SarabunPSK" w:hAnsi="TH SarabunPSK" w:cs="TH SarabunPSK"/>
          <w:spacing w:val="4"/>
          <w:sz w:val="32"/>
          <w:szCs w:val="32"/>
          <w:cs/>
        </w:rPr>
        <w:t xml:space="preserve">การวิจัยและพัฒนานวัตกรรม เทคโนโลยี และภูมิปัญญา </w:t>
      </w:r>
      <w:r w:rsidRPr="00A154E3">
        <w:rPr>
          <w:rFonts w:ascii="TH SarabunPSK" w:hAnsi="TH SarabunPSK" w:cs="TH SarabunPSK" w:hint="cs"/>
          <w:spacing w:val="4"/>
          <w:sz w:val="32"/>
          <w:szCs w:val="32"/>
          <w:cs/>
        </w:rPr>
        <w:t>โดยการยกระดับศักยภาพการ</w:t>
      </w:r>
      <w:r w:rsidRPr="00A154E3">
        <w:rPr>
          <w:rFonts w:ascii="TH SarabunPSK" w:hAnsi="TH SarabunPSK" w:cs="TH SarabunPSK" w:hint="cs"/>
          <w:sz w:val="32"/>
          <w:szCs w:val="32"/>
          <w:cs/>
        </w:rPr>
        <w:t>จัดการความเสี่ยงจากสาธารณภัย</w:t>
      </w:r>
      <w:r w:rsidRPr="00A154E3">
        <w:rPr>
          <w:rFonts w:ascii="TH SarabunPSK" w:hAnsi="TH SarabunPSK" w:cs="TH SarabunPSK"/>
          <w:sz w:val="32"/>
          <w:szCs w:val="32"/>
          <w:cs/>
        </w:rPr>
        <w:t>ของ</w:t>
      </w:r>
      <w:r>
        <w:rPr>
          <w:rFonts w:ascii="TH SarabunPSK" w:hAnsi="TH SarabunPSK" w:cs="TH SarabunPSK"/>
          <w:sz w:val="32"/>
          <w:szCs w:val="32"/>
          <w:cs/>
        </w:rPr>
        <w:t xml:space="preserve"> </w:t>
      </w:r>
      <w:r>
        <w:rPr>
          <w:rFonts w:ascii="TH SarabunPSK" w:hAnsi="TH SarabunPSK" w:cs="TH SarabunPSK" w:hint="cs"/>
          <w:sz w:val="32"/>
          <w:szCs w:val="32"/>
          <w:cs/>
        </w:rPr>
        <w:t>องค์การบริหารส่วนตำบลคำเขื่อนแก้ว</w:t>
      </w:r>
    </w:p>
    <w:p w14:paraId="2833529E" w14:textId="77777777" w:rsidR="00B94D05" w:rsidRDefault="00B94D05" w:rsidP="00B94D05">
      <w:pPr>
        <w:spacing w:after="0" w:line="240" w:lineRule="auto"/>
        <w:jc w:val="thaiDistribute"/>
        <w:rPr>
          <w:rFonts w:ascii="TH SarabunPSK" w:hAnsi="TH SarabunPSK" w:cs="TH SarabunPSK"/>
          <w:sz w:val="32"/>
          <w:szCs w:val="32"/>
        </w:rPr>
      </w:pPr>
      <w:r w:rsidRPr="000035A4">
        <w:rPr>
          <w:rFonts w:ascii="TH SarabunPSK" w:hAnsi="TH SarabunPSK" w:cs="TH SarabunPSK"/>
          <w:b/>
          <w:bCs/>
          <w:sz w:val="32"/>
          <w:szCs w:val="32"/>
        </w:rPr>
        <w:t>2</w:t>
      </w:r>
      <w:r w:rsidRPr="000035A4">
        <w:rPr>
          <w:rFonts w:ascii="TH SarabunPSK" w:hAnsi="TH SarabunPSK" w:cs="TH SarabunPSK"/>
          <w:b/>
          <w:bCs/>
          <w:sz w:val="32"/>
          <w:szCs w:val="32"/>
          <w:cs/>
        </w:rPr>
        <w:t>.</w:t>
      </w:r>
      <w:r w:rsidRPr="000035A4">
        <w:rPr>
          <w:rFonts w:ascii="TH SarabunPSK" w:hAnsi="TH SarabunPSK" w:cs="TH SarabunPSK"/>
          <w:b/>
          <w:bCs/>
          <w:sz w:val="32"/>
          <w:szCs w:val="32"/>
        </w:rPr>
        <w:t xml:space="preserve">2 </w:t>
      </w:r>
      <w:r w:rsidRPr="000035A4">
        <w:rPr>
          <w:rFonts w:ascii="TH SarabunPSK" w:hAnsi="TH SarabunPSK" w:cs="TH SarabunPSK"/>
          <w:b/>
          <w:bCs/>
          <w:sz w:val="32"/>
          <w:szCs w:val="32"/>
          <w:cs/>
        </w:rPr>
        <w:t>วัตถุประสงค์ของแผนปฏิบัติการในการป้องกันและบรรเทาสาธารณภัยการป้องกันและบรรเทาสาธารณภัย</w:t>
      </w:r>
      <w:r w:rsidRPr="000035A4">
        <w:rPr>
          <w:rFonts w:ascii="TH SarabunPSK" w:hAnsi="TH SarabunPSK" w:cs="TH SarabunPSK" w:hint="cs"/>
          <w:b/>
          <w:bCs/>
          <w:sz w:val="32"/>
          <w:szCs w:val="32"/>
          <w:cs/>
        </w:rPr>
        <w:t xml:space="preserve">ขององค์กรปกครองส่วนท้องถิ่น </w:t>
      </w:r>
      <w:r>
        <w:rPr>
          <w:rFonts w:ascii="TH SarabunPSK" w:hAnsi="TH SarabunPSK" w:cs="TH SarabunPSK"/>
          <w:b/>
          <w:bCs/>
          <w:sz w:val="32"/>
          <w:szCs w:val="32"/>
          <w:cs/>
        </w:rPr>
        <w:t>องค์การบริหารส่วนตำบลคำเขื่อนแก้ว</w:t>
      </w:r>
    </w:p>
    <w:p w14:paraId="53F5355D" w14:textId="77777777" w:rsidR="00B94D05" w:rsidRDefault="00B94D05" w:rsidP="00B94D05">
      <w:pPr>
        <w:spacing w:after="0" w:line="240" w:lineRule="auto"/>
        <w:ind w:firstLine="425"/>
        <w:jc w:val="thaiDistribute"/>
        <w:rPr>
          <w:rFonts w:ascii="TH SarabunPSK" w:hAnsi="TH SarabunPSK" w:cs="TH SarabunPSK"/>
          <w:sz w:val="32"/>
          <w:szCs w:val="32"/>
        </w:rPr>
      </w:pPr>
      <w:r w:rsidRPr="00602B18">
        <w:rPr>
          <w:rFonts w:ascii="TH SarabunIT๙" w:hAnsi="TH SarabunIT๙" w:cs="TH SarabunIT๙"/>
          <w:sz w:val="32"/>
          <w:szCs w:val="32"/>
          <w:shd w:val="clear" w:color="auto" w:fill="FFFFFF"/>
        </w:rPr>
        <w:t> </w:t>
      </w:r>
      <w:r w:rsidRPr="00602B18">
        <w:rPr>
          <w:rFonts w:ascii="TH SarabunIT๙" w:hAnsi="TH SarabunIT๙" w:cs="TH SarabunIT๙"/>
          <w:sz w:val="32"/>
          <w:szCs w:val="32"/>
          <w:shd w:val="clear" w:color="auto" w:fill="FFFFFF"/>
          <w:cs/>
        </w:rPr>
        <w:t>เพื่อให้การจัดการสาธารณภัย</w:t>
      </w:r>
      <w:r>
        <w:rPr>
          <w:rFonts w:ascii="TH SarabunIT๙" w:hAnsi="TH SarabunIT๙" w:cs="TH SarabunIT๙" w:hint="cs"/>
          <w:sz w:val="32"/>
          <w:szCs w:val="32"/>
          <w:shd w:val="clear" w:color="auto" w:fill="FFFFFF"/>
          <w:cs/>
        </w:rPr>
        <w:t>ของท้องถิ่น</w:t>
      </w:r>
      <w:r w:rsidRPr="00602B18">
        <w:rPr>
          <w:rFonts w:ascii="TH SarabunIT๙" w:hAnsi="TH SarabunIT๙" w:cs="TH SarabunIT๙"/>
          <w:sz w:val="32"/>
          <w:szCs w:val="32"/>
          <w:shd w:val="clear" w:color="auto" w:fill="FFFFFF"/>
          <w:cs/>
        </w:rPr>
        <w:t>ในภาวะฉุกเฉินเป็นไปอย่างมีระบบมีมาตรฐาน</w:t>
      </w:r>
      <w:r>
        <w:rPr>
          <w:rFonts w:ascii="TH SarabunIT๙" w:hAnsi="TH SarabunIT๙" w:cs="TH SarabunIT๙" w:hint="cs"/>
          <w:sz w:val="32"/>
          <w:szCs w:val="32"/>
          <w:shd w:val="clear" w:color="auto" w:fill="FFFFFF"/>
          <w:cs/>
        </w:rPr>
        <w:t>แ</w:t>
      </w:r>
      <w:r w:rsidRPr="00602B18">
        <w:rPr>
          <w:rFonts w:ascii="TH SarabunIT๙" w:hAnsi="TH SarabunIT๙" w:cs="TH SarabunIT๙"/>
          <w:sz w:val="32"/>
          <w:szCs w:val="32"/>
          <w:shd w:val="clear" w:color="auto" w:fill="FFFFFF"/>
          <w:cs/>
        </w:rPr>
        <w:t>ละ</w:t>
      </w:r>
      <w:r w:rsidRPr="00602B18">
        <w:rPr>
          <w:rFonts w:ascii="TH SarabunIT๙" w:hAnsi="TH SarabunIT๙" w:cs="TH SarabunIT๙"/>
          <w:sz w:val="32"/>
          <w:szCs w:val="32"/>
          <w:shd w:val="clear" w:color="auto" w:fill="FFFFFF"/>
        </w:rPr>
        <w:t> </w:t>
      </w:r>
      <w:r w:rsidRPr="00602B18">
        <w:rPr>
          <w:rFonts w:ascii="TH SarabunIT๙" w:hAnsi="TH SarabunIT๙" w:cs="TH SarabunIT๙"/>
          <w:sz w:val="32"/>
          <w:szCs w:val="32"/>
          <w:shd w:val="clear" w:color="auto" w:fill="FFFFFF"/>
          <w:cs/>
        </w:rPr>
        <w:t>บูรณาการความร่วมมือกับทุกภาคส่วนให้เกิดประสิทธิภาพและ</w:t>
      </w:r>
      <w:r>
        <w:rPr>
          <w:rFonts w:ascii="TH SarabunIT๙" w:hAnsi="TH SarabunIT๙" w:cs="TH SarabunIT๙"/>
          <w:sz w:val="32"/>
          <w:szCs w:val="32"/>
          <w:shd w:val="clear" w:color="auto" w:fill="FFFFFF"/>
          <w:cs/>
        </w:rPr>
        <w:t>ประสิทธิเ</w:t>
      </w:r>
      <w:r w:rsidRPr="00602B18">
        <w:rPr>
          <w:rFonts w:ascii="TH SarabunIT๙" w:hAnsi="TH SarabunIT๙" w:cs="TH SarabunIT๙"/>
          <w:sz w:val="32"/>
          <w:szCs w:val="32"/>
          <w:shd w:val="clear" w:color="auto" w:fill="FFFFFF"/>
          <w:cs/>
        </w:rPr>
        <w:t>พื่อให้ผู้ประสบภัยได้รับความช่วยเหลือบรรเทาทุกข์อย่างรวดเร็ว ทั่วถึง</w:t>
      </w:r>
      <w:r w:rsidRPr="00602B18">
        <w:rPr>
          <w:rFonts w:ascii="TH SarabunIT๙" w:hAnsi="TH SarabunIT๙" w:cs="TH SarabunIT๙"/>
          <w:sz w:val="32"/>
          <w:szCs w:val="32"/>
          <w:shd w:val="clear" w:color="auto" w:fill="FFFFFF"/>
        </w:rPr>
        <w:t> </w:t>
      </w:r>
      <w:r w:rsidRPr="00602B18">
        <w:rPr>
          <w:rFonts w:ascii="TH SarabunIT๙" w:hAnsi="TH SarabunIT๙" w:cs="TH SarabunIT๙"/>
          <w:sz w:val="32"/>
          <w:szCs w:val="32"/>
          <w:shd w:val="clear" w:color="auto" w:fill="FFFFFF"/>
          <w:cs/>
        </w:rPr>
        <w:t xml:space="preserve">และทันต่อเหตุการณ์ </w:t>
      </w:r>
      <w:r>
        <w:rPr>
          <w:rFonts w:ascii="TH SarabunIT๙" w:hAnsi="TH SarabunIT๙" w:cs="TH SarabunIT๙" w:hint="cs"/>
          <w:sz w:val="32"/>
          <w:szCs w:val="32"/>
          <w:shd w:val="clear" w:color="auto" w:fill="FFFFFF"/>
          <w:cs/>
        </w:rPr>
        <w:t>และ</w:t>
      </w:r>
      <w:r w:rsidRPr="00602B18">
        <w:rPr>
          <w:rFonts w:ascii="TH SarabunIT๙" w:hAnsi="TH SarabunIT๙" w:cs="TH SarabunIT๙"/>
          <w:sz w:val="32"/>
          <w:szCs w:val="32"/>
          <w:shd w:val="clear" w:color="auto" w:fill="FFFFFF"/>
          <w:cs/>
        </w:rPr>
        <w:t>ลดความสูญเสียชีวิตและทรัพย์สินของประชาชนที่ได้รับผลกระทบจากสาธารณภัย</w:t>
      </w:r>
    </w:p>
    <w:p w14:paraId="010D12F2" w14:textId="77777777" w:rsidR="00B94D05" w:rsidRDefault="00B94D05" w:rsidP="00B94D05">
      <w:pPr>
        <w:spacing w:after="0" w:line="240" w:lineRule="auto"/>
        <w:rPr>
          <w:rFonts w:ascii="TH SarabunPSK" w:hAnsi="TH SarabunPSK" w:cs="TH SarabunPSK"/>
          <w:b/>
          <w:bCs/>
          <w:sz w:val="32"/>
          <w:szCs w:val="32"/>
        </w:rPr>
      </w:pPr>
      <w:r w:rsidRPr="00747FF4">
        <w:rPr>
          <w:rFonts w:ascii="TH SarabunPSK" w:hAnsi="TH SarabunPSK" w:cs="TH SarabunPSK"/>
          <w:b/>
          <w:bCs/>
          <w:sz w:val="32"/>
          <w:szCs w:val="32"/>
        </w:rPr>
        <w:t>2</w:t>
      </w:r>
      <w:r w:rsidRPr="00747FF4">
        <w:rPr>
          <w:rFonts w:ascii="TH SarabunPSK" w:hAnsi="TH SarabunPSK" w:cs="TH SarabunPSK"/>
          <w:b/>
          <w:bCs/>
          <w:sz w:val="32"/>
          <w:szCs w:val="32"/>
          <w:cs/>
        </w:rPr>
        <w:t>.</w:t>
      </w:r>
      <w:r w:rsidRPr="00747FF4">
        <w:rPr>
          <w:rFonts w:ascii="TH SarabunPSK" w:hAnsi="TH SarabunPSK" w:cs="TH SarabunPSK"/>
          <w:b/>
          <w:bCs/>
          <w:sz w:val="32"/>
          <w:szCs w:val="32"/>
        </w:rPr>
        <w:t xml:space="preserve">3 </w:t>
      </w:r>
      <w:r w:rsidRPr="00747FF4">
        <w:rPr>
          <w:rFonts w:ascii="TH SarabunPSK" w:hAnsi="TH SarabunPSK" w:cs="TH SarabunPSK" w:hint="cs"/>
          <w:b/>
          <w:bCs/>
          <w:sz w:val="32"/>
          <w:szCs w:val="32"/>
          <w:cs/>
        </w:rPr>
        <w:t>วิสัยทัศน์</w:t>
      </w:r>
    </w:p>
    <w:p w14:paraId="6D9C7F70" w14:textId="77777777" w:rsidR="00B94D05" w:rsidRPr="00D45CDF" w:rsidRDefault="00B94D05" w:rsidP="00B94D05">
      <w:pPr>
        <w:spacing w:after="0" w:line="240" w:lineRule="auto"/>
        <w:ind w:firstLine="425"/>
        <w:rPr>
          <w:rFonts w:ascii="TH SarabunPSK" w:hAnsi="TH SarabunPSK" w:cs="TH SarabunPSK"/>
          <w:b/>
          <w:bCs/>
          <w:sz w:val="32"/>
          <w:szCs w:val="32"/>
        </w:rPr>
      </w:pPr>
      <w:r w:rsidRPr="00D45CDF">
        <w:rPr>
          <w:rFonts w:ascii="TH SarabunIT๙" w:hAnsi="TH SarabunIT๙" w:cs="TH SarabunIT๙"/>
          <w:sz w:val="32"/>
          <w:szCs w:val="32"/>
          <w:shd w:val="clear" w:color="auto" w:fill="FFFFFF"/>
          <w:cs/>
        </w:rPr>
        <w:t>พัฒนาระบบกลไกการจัดการความเสี่ยงจากสาธารณภัยของ</w:t>
      </w:r>
      <w:r w:rsidRPr="00D45CDF">
        <w:rPr>
          <w:rFonts w:ascii="TH SarabunIT๙" w:hAnsi="TH SarabunIT๙" w:cs="TH SarabunIT๙" w:hint="cs"/>
          <w:sz w:val="32"/>
          <w:szCs w:val="32"/>
          <w:shd w:val="clear" w:color="auto" w:fill="FFFFFF"/>
          <w:cs/>
        </w:rPr>
        <w:t>ท้องถิ่น</w:t>
      </w:r>
      <w:r w:rsidRPr="00D45CDF">
        <w:rPr>
          <w:rFonts w:ascii="TH SarabunIT๙" w:hAnsi="TH SarabunIT๙" w:cs="TH SarabunIT๙"/>
          <w:sz w:val="32"/>
          <w:szCs w:val="32"/>
          <w:shd w:val="clear" w:color="auto" w:fill="FFFFFF"/>
          <w:cs/>
        </w:rPr>
        <w:t xml:space="preserve"> และด</w:t>
      </w:r>
      <w:r w:rsidRPr="00D45CDF">
        <w:rPr>
          <w:rFonts w:ascii="TH SarabunIT๙" w:hAnsi="TH SarabunIT๙" w:cs="TH SarabunIT๙" w:hint="cs"/>
          <w:sz w:val="32"/>
          <w:szCs w:val="32"/>
          <w:shd w:val="clear" w:color="auto" w:fill="FFFFFF"/>
          <w:cs/>
        </w:rPr>
        <w:t>ำ</w:t>
      </w:r>
      <w:r w:rsidRPr="00D45CDF">
        <w:rPr>
          <w:rFonts w:ascii="TH SarabunIT๙" w:hAnsi="TH SarabunIT๙" w:cs="TH SarabunIT๙"/>
          <w:sz w:val="32"/>
          <w:szCs w:val="32"/>
          <w:shd w:val="clear" w:color="auto" w:fill="FFFFFF"/>
          <w:cs/>
        </w:rPr>
        <w:t>เนินการจัดการ</w:t>
      </w:r>
      <w:r w:rsidRPr="00D45CDF">
        <w:rPr>
          <w:rFonts w:ascii="TH SarabunIT๙" w:hAnsi="TH SarabunIT๙" w:cs="TH SarabunIT๙"/>
          <w:sz w:val="32"/>
          <w:szCs w:val="32"/>
          <w:shd w:val="clear" w:color="auto" w:fill="FFFFFF"/>
        </w:rPr>
        <w:t> </w:t>
      </w:r>
      <w:r w:rsidRPr="00D45CDF">
        <w:rPr>
          <w:rFonts w:ascii="TH SarabunIT๙" w:hAnsi="TH SarabunIT๙" w:cs="TH SarabunIT๙"/>
          <w:sz w:val="32"/>
          <w:szCs w:val="32"/>
          <w:shd w:val="clear" w:color="auto" w:fill="FFFFFF"/>
          <w:cs/>
        </w:rPr>
        <w:t>สาธารณภัย</w:t>
      </w:r>
      <w:r w:rsidRPr="00D45CDF">
        <w:rPr>
          <w:rFonts w:ascii="TH SarabunIT๙" w:hAnsi="TH SarabunIT๙" w:cs="TH SarabunIT๙"/>
          <w:sz w:val="32"/>
          <w:szCs w:val="32"/>
          <w:shd w:val="clear" w:color="auto" w:fill="FFFFFF"/>
        </w:rPr>
        <w:t> </w:t>
      </w:r>
      <w:r w:rsidRPr="00D45CDF">
        <w:rPr>
          <w:rFonts w:ascii="TH SarabunIT๙" w:hAnsi="TH SarabunIT๙" w:cs="TH SarabunIT๙"/>
          <w:sz w:val="32"/>
          <w:szCs w:val="32"/>
          <w:shd w:val="clear" w:color="auto" w:fill="FFFFFF"/>
          <w:cs/>
        </w:rPr>
        <w:t>ทั้งก่อนเกิดภัย ขณะเกิดภัย</w:t>
      </w:r>
      <w:r w:rsidRPr="00D45CDF">
        <w:rPr>
          <w:rFonts w:ascii="TH SarabunIT๙" w:hAnsi="TH SarabunIT๙" w:cs="TH SarabunIT๙"/>
          <w:sz w:val="32"/>
          <w:szCs w:val="32"/>
          <w:shd w:val="clear" w:color="auto" w:fill="FFFFFF"/>
        </w:rPr>
        <w:t> </w:t>
      </w:r>
      <w:r w:rsidRPr="00D45CDF">
        <w:rPr>
          <w:rFonts w:ascii="TH SarabunIT๙" w:hAnsi="TH SarabunIT๙" w:cs="TH SarabunIT๙"/>
          <w:sz w:val="32"/>
          <w:szCs w:val="32"/>
          <w:shd w:val="clear" w:color="auto" w:fill="FFFFFF"/>
          <w:cs/>
        </w:rPr>
        <w:t>และหลังเกิดภัย ให้มีมาตรฐานบูรณาการความร่วมมือองค์กรและเครือข่ายด้านการจัดการสาธารณภัยใน</w:t>
      </w:r>
      <w:r w:rsidRPr="00D45CDF">
        <w:rPr>
          <w:rFonts w:ascii="TH SarabunIT๙" w:hAnsi="TH SarabunIT๙" w:cs="TH SarabunIT๙" w:hint="cs"/>
          <w:sz w:val="32"/>
          <w:szCs w:val="32"/>
          <w:shd w:val="clear" w:color="auto" w:fill="FFFFFF"/>
          <w:cs/>
        </w:rPr>
        <w:t>ระดับท้องถิ่นและ</w:t>
      </w:r>
      <w:r w:rsidRPr="00D45CDF">
        <w:rPr>
          <w:rFonts w:ascii="TH SarabunIT๙" w:hAnsi="TH SarabunIT๙" w:cs="TH SarabunIT๙"/>
          <w:sz w:val="32"/>
          <w:szCs w:val="32"/>
          <w:shd w:val="clear" w:color="auto" w:fill="FFFFFF"/>
          <w:cs/>
        </w:rPr>
        <w:t>ประเทศ</w:t>
      </w:r>
      <w:r w:rsidRPr="00D45CDF">
        <w:rPr>
          <w:rFonts w:ascii="TH SarabunIT๙" w:hAnsi="TH SarabunIT๙" w:cs="TH SarabunIT๙" w:hint="cs"/>
          <w:sz w:val="32"/>
          <w:szCs w:val="32"/>
          <w:shd w:val="clear" w:color="auto" w:fill="FFFFFF"/>
          <w:cs/>
        </w:rPr>
        <w:t>โดยการ</w:t>
      </w:r>
      <w:r w:rsidRPr="00D45CDF">
        <w:rPr>
          <w:rFonts w:ascii="TH SarabunIT๙" w:hAnsi="TH SarabunIT๙" w:cs="TH SarabunIT๙"/>
          <w:sz w:val="32"/>
          <w:szCs w:val="32"/>
          <w:shd w:val="clear" w:color="auto" w:fill="FFFFFF"/>
          <w:cs/>
        </w:rPr>
        <w:t>พัฒนาระบบ ทรัพยากร</w:t>
      </w:r>
      <w:r w:rsidRPr="00D45CDF">
        <w:rPr>
          <w:rFonts w:ascii="TH SarabunIT๙" w:hAnsi="TH SarabunIT๙" w:cs="TH SarabunIT๙"/>
          <w:sz w:val="32"/>
          <w:szCs w:val="32"/>
          <w:shd w:val="clear" w:color="auto" w:fill="FFFFFF"/>
        </w:rPr>
        <w:t> </w:t>
      </w:r>
      <w:r w:rsidRPr="00D45CDF">
        <w:rPr>
          <w:rFonts w:ascii="TH SarabunIT๙" w:hAnsi="TH SarabunIT๙" w:cs="TH SarabunIT๙"/>
          <w:sz w:val="32"/>
          <w:szCs w:val="32"/>
          <w:shd w:val="clear" w:color="auto" w:fill="FFFFFF"/>
          <w:cs/>
        </w:rPr>
        <w:t>และเครือข่าย ให้มีความพร้อมและเพียงพอในการป้องกัน และลด</w:t>
      </w:r>
      <w:r w:rsidRPr="00D45CDF">
        <w:rPr>
          <w:rFonts w:ascii="TH SarabunIT๙" w:hAnsi="TH SarabunIT๙" w:cs="TH SarabunIT๙" w:hint="cs"/>
          <w:sz w:val="32"/>
          <w:szCs w:val="32"/>
          <w:shd w:val="clear" w:color="auto" w:fill="FFFFFF"/>
          <w:cs/>
        </w:rPr>
        <w:t>ความเสี่ยง</w:t>
      </w:r>
      <w:r w:rsidRPr="00D45CDF">
        <w:rPr>
          <w:rFonts w:ascii="TH SarabunIT๙" w:hAnsi="TH SarabunIT๙" w:cs="TH SarabunIT๙"/>
          <w:sz w:val="32"/>
          <w:szCs w:val="32"/>
          <w:shd w:val="clear" w:color="auto" w:fill="FFFFFF"/>
          <w:cs/>
        </w:rPr>
        <w:t>จากสาธารณภัย</w:t>
      </w:r>
    </w:p>
    <w:p w14:paraId="27D1EE5E" w14:textId="77777777" w:rsidR="00B94D05" w:rsidRPr="00747FF4" w:rsidRDefault="00B94D05" w:rsidP="00B94D05">
      <w:pPr>
        <w:spacing w:after="0" w:line="240" w:lineRule="auto"/>
        <w:rPr>
          <w:rFonts w:ascii="TH SarabunPSK" w:hAnsi="TH SarabunPSK" w:cs="TH SarabunPSK"/>
          <w:b/>
          <w:bCs/>
          <w:sz w:val="32"/>
          <w:szCs w:val="32"/>
        </w:rPr>
      </w:pPr>
    </w:p>
    <w:p w14:paraId="3BB242C6" w14:textId="77777777" w:rsidR="00B94D05" w:rsidRDefault="00B94D05" w:rsidP="00B94D05">
      <w:pPr>
        <w:tabs>
          <w:tab w:val="left" w:pos="709"/>
        </w:tabs>
        <w:spacing w:after="0" w:line="240" w:lineRule="auto"/>
        <w:jc w:val="thaiDistribute"/>
        <w:rPr>
          <w:rFonts w:ascii="TH SarabunPSK" w:hAnsi="TH SarabunPSK" w:cs="TH SarabunPSK"/>
          <w:b/>
          <w:bCs/>
          <w:sz w:val="32"/>
          <w:szCs w:val="32"/>
        </w:rPr>
      </w:pPr>
    </w:p>
    <w:p w14:paraId="40B8695E" w14:textId="77777777" w:rsidR="00B94D05" w:rsidRDefault="00B94D05" w:rsidP="00B94D05">
      <w:pPr>
        <w:tabs>
          <w:tab w:val="left" w:pos="709"/>
        </w:tabs>
        <w:spacing w:after="0" w:line="240" w:lineRule="auto"/>
        <w:jc w:val="thaiDistribute"/>
        <w:rPr>
          <w:rFonts w:ascii="TH SarabunPSK" w:hAnsi="TH SarabunPSK" w:cs="TH SarabunPSK"/>
          <w:b/>
          <w:bCs/>
          <w:sz w:val="32"/>
          <w:szCs w:val="32"/>
        </w:rPr>
      </w:pPr>
      <w:r w:rsidRPr="00747FF4">
        <w:rPr>
          <w:rFonts w:ascii="TH SarabunPSK" w:hAnsi="TH SarabunPSK" w:cs="TH SarabunPSK"/>
          <w:b/>
          <w:bCs/>
          <w:sz w:val="32"/>
          <w:szCs w:val="32"/>
        </w:rPr>
        <w:t>2</w:t>
      </w:r>
      <w:r w:rsidRPr="00747FF4">
        <w:rPr>
          <w:rFonts w:ascii="TH SarabunPSK" w:hAnsi="TH SarabunPSK" w:cs="TH SarabunPSK"/>
          <w:b/>
          <w:bCs/>
          <w:sz w:val="32"/>
          <w:szCs w:val="32"/>
          <w:cs/>
        </w:rPr>
        <w:t>.</w:t>
      </w:r>
      <w:r w:rsidRPr="00747FF4">
        <w:rPr>
          <w:rFonts w:ascii="TH SarabunPSK" w:hAnsi="TH SarabunPSK" w:cs="TH SarabunPSK"/>
          <w:b/>
          <w:bCs/>
          <w:sz w:val="32"/>
          <w:szCs w:val="32"/>
        </w:rPr>
        <w:t xml:space="preserve">4 </w:t>
      </w:r>
      <w:r w:rsidRPr="00747FF4">
        <w:rPr>
          <w:rFonts w:ascii="TH SarabunPSK" w:hAnsi="TH SarabunPSK" w:cs="TH SarabunPSK" w:hint="cs"/>
          <w:b/>
          <w:bCs/>
          <w:sz w:val="32"/>
          <w:szCs w:val="32"/>
          <w:cs/>
        </w:rPr>
        <w:t>พันธกิจ</w:t>
      </w:r>
    </w:p>
    <w:p w14:paraId="7DAF00E7" w14:textId="77777777" w:rsidR="00B94D05" w:rsidRDefault="00B94D05" w:rsidP="00B94D05">
      <w:pPr>
        <w:tabs>
          <w:tab w:val="left" w:pos="709"/>
        </w:tabs>
        <w:spacing w:after="0" w:line="240" w:lineRule="auto"/>
        <w:jc w:val="thaiDistribute"/>
        <w:rPr>
          <w:rFonts w:ascii="TH SarabunPSK" w:hAnsi="TH SarabunPSK" w:cs="TH SarabunPSK"/>
          <w:b/>
          <w:bCs/>
          <w:sz w:val="32"/>
          <w:szCs w:val="32"/>
        </w:rPr>
      </w:pPr>
    </w:p>
    <w:p w14:paraId="3DC2A23E" w14:textId="77777777" w:rsidR="00B94D05" w:rsidRPr="00914E4F" w:rsidRDefault="00B94D05" w:rsidP="00B94D05">
      <w:pPr>
        <w:tabs>
          <w:tab w:val="left" w:pos="709"/>
        </w:tabs>
        <w:spacing w:after="0" w:line="240" w:lineRule="auto"/>
        <w:jc w:val="thaiDistribute"/>
        <w:rPr>
          <w:rFonts w:ascii="TH SarabunPSK" w:hAnsi="TH SarabunPSK" w:cs="TH SarabunPSK"/>
          <w:sz w:val="32"/>
          <w:szCs w:val="32"/>
        </w:rPr>
      </w:pPr>
      <w:r>
        <w:rPr>
          <w:rFonts w:ascii="TH SarabunPSK" w:hAnsi="TH SarabunPSK" w:cs="TH SarabunPSK"/>
          <w:b/>
          <w:bCs/>
          <w:sz w:val="32"/>
          <w:szCs w:val="32"/>
          <w:cs/>
        </w:rPr>
        <w:tab/>
      </w:r>
      <w:r>
        <w:rPr>
          <w:rFonts w:ascii="TH SarabunPSK" w:hAnsi="TH SarabunPSK" w:cs="TH SarabunPSK" w:hint="cs"/>
          <w:b/>
          <w:bCs/>
          <w:sz w:val="32"/>
          <w:szCs w:val="32"/>
          <w:cs/>
        </w:rPr>
        <w:t xml:space="preserve">   </w:t>
      </w:r>
      <w:r w:rsidRPr="00914E4F">
        <w:rPr>
          <w:rFonts w:ascii="TH SarabunPSK" w:hAnsi="TH SarabunPSK" w:cs="TH SarabunPSK"/>
          <w:sz w:val="32"/>
          <w:szCs w:val="32"/>
          <w:cs/>
        </w:rPr>
        <w:t>พัฒนาระบบกลไกการจัดการความเสี่ยง จากสาธารณภัย ขอ</w:t>
      </w:r>
      <w:r w:rsidRPr="00914E4F">
        <w:rPr>
          <w:rFonts w:ascii="TH SarabunPSK" w:hAnsi="TH SarabunPSK" w:cs="TH SarabunPSK" w:hint="cs"/>
          <w:sz w:val="32"/>
          <w:szCs w:val="32"/>
          <w:cs/>
        </w:rPr>
        <w:t>ง</w:t>
      </w:r>
      <w:r w:rsidRPr="00914E4F">
        <w:rPr>
          <w:rFonts w:ascii="TH SarabunPSK" w:hAnsi="TH SarabunPSK" w:cs="TH SarabunPSK"/>
          <w:sz w:val="32"/>
          <w:szCs w:val="32"/>
          <w:cs/>
        </w:rPr>
        <w:t>ท้องถิ่นและดำเนินการจัดการสาธารณภัย ครั้งก่อนเกิดภัย ขณะเกิดภัย และหลังเกิดภัยให้มีมาตรฐาน บูรณาการความร่วมมือ องค์กร และเครือข่าย ด้านการจัดการสาธารณภัย ทั้งในชุมชนและระดับประเทศ พัฒนาระบบทรัพยากร เครือข่าย ให้มีความพร้อม และเพียงพอ ในการป้องกัน และลดความเสี่ยงจากสาธารณภัย อย่างมีประสิทธิภาพศึกษาวิจัย และพัฒนาองค์ความรู้ ด้านการจัดการความเสี่ยงจากสาธารณภัย เผยแพร่ประชาสัมพันธ์ และถ่ายทอดความรู้ ด้านการจัดการความเสี่ยง จากสาธารณภัย เพื่อสร้างการรับรู้ และตระหนัก ให้แก่ทุกภาคส่วน ช่วยเหลือสงเคราะห์ ผู้ประสบภัย และบรรเทาทุกข์ในเบื้องต้น แก่ผู้ประสบภัย พัฒนาระบบ การให้ความช่วยเหลือ ผู้ประสบภัยในเบื้องต้น ให้ทั่วถึงและเป็นธรรม ฟื้นฟูบูรณะ พื้นที่ประสบภัย ที่ได้รับความเสียหาย จากสาธารณภัยให้กลับสู่สภาพปกติโดยเร็ว และพัฒนา ให้ดีขึ้นกว่าเดิม ติดตามตรวจสอบและประเมินผล การดำเนินงาน ตามแผนป้องกัน และบรรเทาสาธารณภัยในระดับ ท้องถิ่น</w:t>
      </w:r>
    </w:p>
    <w:p w14:paraId="6ED6F5F8" w14:textId="77777777" w:rsidR="00B94D05" w:rsidRPr="00914E4F" w:rsidRDefault="00B94D05" w:rsidP="00B94D05">
      <w:pPr>
        <w:tabs>
          <w:tab w:val="left" w:pos="709"/>
        </w:tabs>
        <w:spacing w:after="0" w:line="240" w:lineRule="auto"/>
        <w:jc w:val="thaiDistribute"/>
        <w:rPr>
          <w:rFonts w:ascii="TH SarabunPSK" w:hAnsi="TH SarabunPSK" w:cs="TH SarabunPSK"/>
          <w:sz w:val="32"/>
          <w:szCs w:val="32"/>
        </w:rPr>
      </w:pPr>
    </w:p>
    <w:p w14:paraId="47A715F1" w14:textId="77777777" w:rsidR="00B94D05" w:rsidRDefault="00B94D05" w:rsidP="00B94D05">
      <w:pPr>
        <w:tabs>
          <w:tab w:val="left" w:pos="709"/>
        </w:tabs>
        <w:spacing w:after="0" w:line="240" w:lineRule="auto"/>
        <w:jc w:val="thaiDistribute"/>
        <w:rPr>
          <w:rFonts w:ascii="TH SarabunPSK" w:hAnsi="TH SarabunPSK" w:cs="TH SarabunPSK"/>
          <w:b/>
          <w:bCs/>
          <w:sz w:val="32"/>
          <w:szCs w:val="32"/>
        </w:rPr>
      </w:pPr>
      <w:bookmarkStart w:id="3" w:name="_Hlk63760933"/>
      <w:r w:rsidRPr="00747FF4">
        <w:rPr>
          <w:rFonts w:ascii="TH SarabunPSK" w:hAnsi="TH SarabunPSK" w:cs="TH SarabunPSK"/>
          <w:b/>
          <w:bCs/>
          <w:sz w:val="32"/>
          <w:szCs w:val="32"/>
        </w:rPr>
        <w:t>2</w:t>
      </w:r>
      <w:r w:rsidRPr="00747FF4">
        <w:rPr>
          <w:rFonts w:ascii="TH SarabunPSK" w:hAnsi="TH SarabunPSK" w:cs="TH SarabunPSK"/>
          <w:b/>
          <w:bCs/>
          <w:sz w:val="32"/>
          <w:szCs w:val="32"/>
          <w:cs/>
        </w:rPr>
        <w:t>.</w:t>
      </w:r>
      <w:r w:rsidRPr="00747FF4">
        <w:rPr>
          <w:rFonts w:ascii="TH SarabunPSK" w:hAnsi="TH SarabunPSK" w:cs="TH SarabunPSK"/>
          <w:b/>
          <w:bCs/>
          <w:sz w:val="32"/>
          <w:szCs w:val="32"/>
        </w:rPr>
        <w:t xml:space="preserve">5 </w:t>
      </w:r>
      <w:r w:rsidRPr="00747FF4">
        <w:rPr>
          <w:rFonts w:ascii="TH SarabunPSK" w:hAnsi="TH SarabunPSK" w:cs="TH SarabunPSK" w:hint="cs"/>
          <w:b/>
          <w:bCs/>
          <w:sz w:val="32"/>
          <w:szCs w:val="32"/>
          <w:cs/>
        </w:rPr>
        <w:t>เป้าหมาย</w:t>
      </w:r>
    </w:p>
    <w:p w14:paraId="70019949" w14:textId="77777777" w:rsidR="00B94D05" w:rsidRPr="00747FF4" w:rsidRDefault="00B94D05" w:rsidP="00B94D05">
      <w:pPr>
        <w:spacing w:after="0" w:line="240" w:lineRule="auto"/>
        <w:ind w:firstLine="720"/>
        <w:rPr>
          <w:rFonts w:ascii="TH SarabunPSK" w:hAnsi="TH SarabunPSK" w:cs="TH SarabunPSK"/>
          <w:sz w:val="32"/>
          <w:szCs w:val="32"/>
          <w:cs/>
        </w:rPr>
      </w:pPr>
      <w:r w:rsidRPr="00405036">
        <w:rPr>
          <w:rFonts w:ascii="TH SarabunIT๙" w:hAnsi="TH SarabunIT๙" w:cs="TH SarabunIT๙" w:hint="cs"/>
          <w:sz w:val="32"/>
          <w:szCs w:val="32"/>
          <w:shd w:val="clear" w:color="auto" w:fill="FFFFFF"/>
          <w:cs/>
        </w:rPr>
        <w:t>เ</w:t>
      </w:r>
      <w:r w:rsidRPr="00405036">
        <w:rPr>
          <w:rFonts w:ascii="TH SarabunIT๙" w:hAnsi="TH SarabunIT๙" w:cs="TH SarabunIT๙"/>
          <w:sz w:val="32"/>
          <w:szCs w:val="32"/>
          <w:shd w:val="clear" w:color="auto" w:fill="FFFFFF"/>
          <w:cs/>
        </w:rPr>
        <w:t>ป้าหมายหลักของ</w:t>
      </w:r>
      <w:r w:rsidRPr="00405036">
        <w:rPr>
          <w:rFonts w:ascii="Calibri Light" w:hAnsi="Calibri Light" w:cs="TH SarabunPSK"/>
          <w:spacing w:val="-12"/>
          <w:sz w:val="32"/>
          <w:szCs w:val="32"/>
          <w:cs/>
        </w:rPr>
        <w:t>แผนการป้องกันและบรรเทาสาธารณภัยตำบลคำเขื่อนแก้ว</w:t>
      </w:r>
      <w:r w:rsidRPr="00405036">
        <w:rPr>
          <w:rFonts w:ascii="Calibri Light" w:hAnsi="Calibri Light" w:cs="TH SarabunPSK"/>
          <w:sz w:val="32"/>
          <w:szCs w:val="32"/>
          <w:cs/>
        </w:rPr>
        <w:t xml:space="preserve"> พ</w:t>
      </w:r>
      <w:r w:rsidRPr="00405036">
        <w:rPr>
          <w:rFonts w:ascii="Calibri Light" w:hAnsi="Calibri Light" w:cs="TH SarabunPSK"/>
          <w:sz w:val="32"/>
          <w:szCs w:val="32"/>
          <w:rtl/>
          <w:cs/>
        </w:rPr>
        <w:t>.ศ.</w:t>
      </w:r>
      <w:r w:rsidRPr="00405036">
        <w:rPr>
          <w:rFonts w:ascii="Calibri Light" w:hAnsi="Calibri Light" w:cs="TH SarabunPSK"/>
          <w:sz w:val="32"/>
          <w:szCs w:val="32"/>
          <w:cs/>
        </w:rPr>
        <w:t>2564</w:t>
      </w:r>
      <w:r>
        <w:rPr>
          <w:rFonts w:ascii="TH SarabunIT๙" w:hAnsi="TH SarabunIT๙" w:cs="TH SarabunIT๙"/>
          <w:sz w:val="32"/>
          <w:szCs w:val="32"/>
          <w:shd w:val="clear" w:color="auto" w:fill="FFFFFF"/>
          <w:cs/>
        </w:rPr>
        <w:t xml:space="preserve"> </w:t>
      </w:r>
      <w:r w:rsidRPr="00405036">
        <w:rPr>
          <w:rFonts w:ascii="TH SarabunIT๙" w:hAnsi="TH SarabunIT๙" w:cs="TH SarabunIT๙"/>
          <w:sz w:val="32"/>
          <w:szCs w:val="32"/>
          <w:shd w:val="clear" w:color="auto" w:fill="FFFFFF"/>
          <w:cs/>
        </w:rPr>
        <w:t>เพื่อมุ่งสู่การเป็น</w:t>
      </w:r>
      <w:r>
        <w:rPr>
          <w:rFonts w:ascii="TH SarabunIT๙" w:hAnsi="TH SarabunIT๙" w:cs="TH SarabunIT๙" w:hint="cs"/>
          <w:sz w:val="32"/>
          <w:szCs w:val="32"/>
          <w:shd w:val="clear" w:color="auto" w:fill="FFFFFF"/>
          <w:cs/>
        </w:rPr>
        <w:t>ชุมชน</w:t>
      </w:r>
      <w:r w:rsidRPr="00405036">
        <w:rPr>
          <w:rFonts w:ascii="TH SarabunIT๙" w:hAnsi="TH SarabunIT๙" w:cs="TH SarabunIT๙"/>
          <w:sz w:val="32"/>
          <w:szCs w:val="32"/>
          <w:shd w:val="clear" w:color="auto" w:fill="FFFFFF"/>
          <w:cs/>
        </w:rPr>
        <w:t>ชั้นน</w:t>
      </w:r>
      <w:r>
        <w:rPr>
          <w:rFonts w:ascii="TH SarabunIT๙" w:hAnsi="TH SarabunIT๙" w:cs="TH SarabunIT๙" w:hint="cs"/>
          <w:sz w:val="32"/>
          <w:szCs w:val="32"/>
          <w:shd w:val="clear" w:color="auto" w:fill="FFFFFF"/>
          <w:cs/>
        </w:rPr>
        <w:t>ำ</w:t>
      </w:r>
      <w:r w:rsidRPr="00405036">
        <w:rPr>
          <w:rFonts w:ascii="TH SarabunIT๙" w:hAnsi="TH SarabunIT๙" w:cs="TH SarabunIT๙"/>
          <w:sz w:val="32"/>
          <w:szCs w:val="32"/>
          <w:shd w:val="clear" w:color="auto" w:fill="FFFFFF"/>
          <w:cs/>
        </w:rPr>
        <w:t>ในระดับ</w:t>
      </w:r>
      <w:r>
        <w:rPr>
          <w:rFonts w:ascii="TH SarabunIT๙" w:hAnsi="TH SarabunIT๙" w:cs="TH SarabunIT๙" w:hint="cs"/>
          <w:sz w:val="32"/>
          <w:szCs w:val="32"/>
          <w:shd w:val="clear" w:color="auto" w:fill="FFFFFF"/>
          <w:cs/>
        </w:rPr>
        <w:t>ท้องถิ่น</w:t>
      </w:r>
      <w:r w:rsidRPr="00405036">
        <w:rPr>
          <w:rFonts w:ascii="TH SarabunIT๙" w:hAnsi="TH SarabunIT๙" w:cs="TH SarabunIT๙"/>
          <w:sz w:val="32"/>
          <w:szCs w:val="32"/>
          <w:shd w:val="clear" w:color="auto" w:fill="FFFFFF"/>
          <w:cs/>
        </w:rPr>
        <w:t xml:space="preserve"> ที่มีการจัดการความเสี่ยง จากสาธารณภัยที่มีมาตรฐานในระดับ</w:t>
      </w:r>
      <w:r>
        <w:rPr>
          <w:rFonts w:ascii="TH SarabunIT๙" w:hAnsi="TH SarabunIT๙" w:cs="TH SarabunIT๙" w:hint="cs"/>
          <w:sz w:val="32"/>
          <w:szCs w:val="32"/>
          <w:shd w:val="clear" w:color="auto" w:fill="FFFFFF"/>
          <w:cs/>
        </w:rPr>
        <w:t>ท้องถิ่น</w:t>
      </w:r>
      <w:r w:rsidRPr="00405036">
        <w:rPr>
          <w:rFonts w:ascii="TH SarabunIT๙" w:hAnsi="TH SarabunIT๙" w:cs="TH SarabunIT๙"/>
          <w:sz w:val="32"/>
          <w:szCs w:val="32"/>
          <w:shd w:val="clear" w:color="auto" w:fill="FFFFFF"/>
          <w:cs/>
        </w:rPr>
        <w:t xml:space="preserve"> เพื่อสร้างให้เกิดความปลอดภัยอย่างยั่งยืนด้านสาธารณภัยของ</w:t>
      </w:r>
      <w:r>
        <w:rPr>
          <w:rFonts w:ascii="TH SarabunIT๙" w:hAnsi="TH SarabunIT๙" w:cs="TH SarabunIT๙" w:hint="cs"/>
          <w:sz w:val="32"/>
          <w:szCs w:val="32"/>
          <w:shd w:val="clear" w:color="auto" w:fill="FFFFFF"/>
          <w:cs/>
        </w:rPr>
        <w:t>ชุมชน</w:t>
      </w:r>
      <w:r w:rsidRPr="00747FF4">
        <w:rPr>
          <w:rFonts w:ascii="TH SarabunPSK" w:hAnsi="TH SarabunPSK" w:cs="TH SarabunPSK"/>
          <w:sz w:val="32"/>
          <w:szCs w:val="32"/>
          <w:cs/>
        </w:rPr>
        <w:t xml:space="preserve"> </w:t>
      </w:r>
    </w:p>
    <w:bookmarkEnd w:id="3"/>
    <w:p w14:paraId="08628474" w14:textId="77777777" w:rsidR="00B94D05" w:rsidRPr="00405036" w:rsidRDefault="00B94D05" w:rsidP="00B94D05">
      <w:pPr>
        <w:tabs>
          <w:tab w:val="left" w:pos="426"/>
        </w:tabs>
        <w:spacing w:before="200" w:after="0" w:line="240" w:lineRule="auto"/>
        <w:rPr>
          <w:rFonts w:ascii="TH SarabunPSK" w:hAnsi="TH SarabunPSK" w:cs="TH SarabunPSK"/>
          <w:spacing w:val="-8"/>
          <w:sz w:val="32"/>
          <w:szCs w:val="32"/>
        </w:rPr>
      </w:pPr>
      <w:r w:rsidRPr="00405036">
        <w:rPr>
          <w:rFonts w:ascii="TH SarabunPSK" w:hAnsi="TH SarabunPSK" w:cs="TH SarabunPSK"/>
          <w:b/>
          <w:bCs/>
          <w:sz w:val="32"/>
          <w:szCs w:val="32"/>
        </w:rPr>
        <w:t>2</w:t>
      </w:r>
      <w:r w:rsidRPr="00405036">
        <w:rPr>
          <w:rFonts w:ascii="TH SarabunPSK" w:hAnsi="TH SarabunPSK" w:cs="TH SarabunPSK"/>
          <w:b/>
          <w:bCs/>
          <w:sz w:val="32"/>
          <w:szCs w:val="32"/>
          <w:cs/>
        </w:rPr>
        <w:t>.</w:t>
      </w:r>
      <w:r w:rsidRPr="00405036">
        <w:rPr>
          <w:rFonts w:ascii="TH SarabunPSK" w:hAnsi="TH SarabunPSK" w:cs="TH SarabunPSK"/>
          <w:b/>
          <w:bCs/>
          <w:sz w:val="32"/>
          <w:szCs w:val="32"/>
        </w:rPr>
        <w:t>6</w:t>
      </w:r>
      <w:r w:rsidRPr="00405036">
        <w:rPr>
          <w:rFonts w:ascii="TH SarabunPSK" w:hAnsi="TH SarabunPSK" w:cs="TH SarabunPSK"/>
          <w:b/>
          <w:bCs/>
          <w:sz w:val="32"/>
          <w:szCs w:val="32"/>
        </w:rPr>
        <w:tab/>
      </w:r>
      <w:r w:rsidRPr="00405036">
        <w:rPr>
          <w:rFonts w:ascii="TH SarabunPSK" w:hAnsi="TH SarabunPSK" w:cs="TH SarabunPSK" w:hint="cs"/>
          <w:b/>
          <w:bCs/>
          <w:spacing w:val="-8"/>
          <w:sz w:val="32"/>
          <w:szCs w:val="32"/>
          <w:cs/>
        </w:rPr>
        <w:t>ตัวชี้วัดความสำเร็จในการจัดการความเสี่ยงจากสาธารณภัยของประเทศ</w:t>
      </w:r>
      <w:r w:rsidRPr="00405036">
        <w:rPr>
          <w:rFonts w:ascii="TH SarabunPSK" w:hAnsi="TH SarabunPSK" w:cs="TH SarabunPSK" w:hint="cs"/>
          <w:spacing w:val="-8"/>
          <w:sz w:val="32"/>
          <w:szCs w:val="32"/>
          <w:cs/>
        </w:rPr>
        <w:t xml:space="preserve"> แบ่งออกเป็น </w:t>
      </w:r>
      <w:r w:rsidRPr="00405036">
        <w:rPr>
          <w:rFonts w:ascii="TH SarabunPSK" w:hAnsi="TH SarabunPSK" w:cs="TH SarabunPSK" w:hint="cs"/>
          <w:spacing w:val="-8"/>
          <w:sz w:val="32"/>
          <w:szCs w:val="32"/>
          <w:rtl/>
          <w:cs/>
        </w:rPr>
        <w:t>2 ตัวชี้วัด ได้แก่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37"/>
      </w:tblGrid>
      <w:tr w:rsidR="00B94D05" w:rsidRPr="00405036" w14:paraId="0088E08D" w14:textId="77777777" w:rsidTr="0074410E">
        <w:tc>
          <w:tcPr>
            <w:tcW w:w="1980" w:type="dxa"/>
            <w:shd w:val="clear" w:color="auto" w:fill="E7E6E6"/>
          </w:tcPr>
          <w:p w14:paraId="467FFE3A" w14:textId="77777777" w:rsidR="00B94D05" w:rsidRPr="00405036" w:rsidRDefault="00B94D05" w:rsidP="00B94D05">
            <w:pPr>
              <w:spacing w:after="0" w:line="240" w:lineRule="auto"/>
              <w:jc w:val="center"/>
              <w:rPr>
                <w:rFonts w:ascii="TH SarabunPSK" w:hAnsi="TH SarabunPSK" w:cs="TH SarabunPSK"/>
                <w:b/>
                <w:bCs/>
                <w:sz w:val="34"/>
                <w:szCs w:val="34"/>
              </w:rPr>
            </w:pPr>
            <w:r w:rsidRPr="00405036">
              <w:rPr>
                <w:rFonts w:ascii="TH SarabunPSK" w:hAnsi="TH SarabunPSK" w:cs="TH SarabunPSK" w:hint="cs"/>
                <w:b/>
                <w:bCs/>
                <w:sz w:val="34"/>
                <w:szCs w:val="34"/>
                <w:cs/>
              </w:rPr>
              <w:t>ตัวชี้วัด</w:t>
            </w:r>
          </w:p>
        </w:tc>
        <w:tc>
          <w:tcPr>
            <w:tcW w:w="7037" w:type="dxa"/>
            <w:shd w:val="clear" w:color="auto" w:fill="E7E6E6"/>
          </w:tcPr>
          <w:p w14:paraId="3748D7BB" w14:textId="77777777" w:rsidR="00B94D05" w:rsidRPr="00405036" w:rsidRDefault="00B94D05" w:rsidP="00B94D05">
            <w:pPr>
              <w:spacing w:after="0" w:line="240" w:lineRule="auto"/>
              <w:jc w:val="center"/>
              <w:rPr>
                <w:rFonts w:ascii="TH SarabunPSK" w:hAnsi="TH SarabunPSK" w:cs="TH SarabunPSK"/>
                <w:b/>
                <w:bCs/>
                <w:sz w:val="34"/>
                <w:szCs w:val="34"/>
                <w:rtl/>
                <w:cs/>
              </w:rPr>
            </w:pPr>
            <w:r w:rsidRPr="00405036">
              <w:rPr>
                <w:rFonts w:ascii="TH SarabunPSK" w:hAnsi="TH SarabunPSK" w:cs="TH SarabunPSK" w:hint="cs"/>
                <w:b/>
                <w:bCs/>
                <w:sz w:val="34"/>
                <w:szCs w:val="34"/>
                <w:cs/>
              </w:rPr>
              <w:t>เป้าหมาย</w:t>
            </w:r>
          </w:p>
        </w:tc>
      </w:tr>
      <w:tr w:rsidR="00B94D05" w:rsidRPr="00405036" w14:paraId="09B73696" w14:textId="77777777" w:rsidTr="0074410E">
        <w:tc>
          <w:tcPr>
            <w:tcW w:w="1980" w:type="dxa"/>
            <w:shd w:val="clear" w:color="auto" w:fill="auto"/>
          </w:tcPr>
          <w:p w14:paraId="1E1B3CDE" w14:textId="77777777" w:rsidR="00B94D05" w:rsidRPr="00914E4F" w:rsidRDefault="00B94D05" w:rsidP="00B94D05">
            <w:pPr>
              <w:spacing w:after="0" w:line="240" w:lineRule="auto"/>
              <w:jc w:val="thaiDistribute"/>
              <w:rPr>
                <w:rFonts w:ascii="TH SarabunIT๙" w:hAnsi="TH SarabunIT๙" w:cs="TH SarabunIT๙"/>
                <w:sz w:val="34"/>
                <w:szCs w:val="34"/>
              </w:rPr>
            </w:pPr>
            <w:r w:rsidRPr="00914E4F">
              <w:rPr>
                <w:rFonts w:ascii="TH SarabunIT๙" w:hAnsi="TH SarabunIT๙" w:cs="TH SarabunIT๙"/>
                <w:sz w:val="32"/>
                <w:szCs w:val="32"/>
                <w:rtl/>
                <w:cs/>
              </w:rPr>
              <w:t>2</w:t>
            </w:r>
            <w:r w:rsidRPr="00914E4F">
              <w:rPr>
                <w:rFonts w:ascii="TH SarabunIT๙" w:hAnsi="TH SarabunIT๙" w:cs="TH SarabunIT๙"/>
                <w:sz w:val="32"/>
                <w:szCs w:val="32"/>
                <w:cs/>
              </w:rPr>
              <w:t>.</w:t>
            </w:r>
            <w:r w:rsidRPr="00914E4F">
              <w:rPr>
                <w:rFonts w:ascii="TH SarabunIT๙" w:hAnsi="TH SarabunIT๙" w:cs="TH SarabunIT๙"/>
                <w:sz w:val="32"/>
                <w:szCs w:val="32"/>
                <w:rtl/>
                <w:cs/>
              </w:rPr>
              <w:t>6</w:t>
            </w:r>
            <w:r w:rsidRPr="00914E4F">
              <w:rPr>
                <w:rFonts w:ascii="TH SarabunIT๙" w:hAnsi="TH SarabunIT๙" w:cs="TH SarabunIT๙"/>
                <w:sz w:val="32"/>
                <w:szCs w:val="32"/>
                <w:cs/>
              </w:rPr>
              <w:t>.</w:t>
            </w:r>
            <w:r w:rsidRPr="00914E4F">
              <w:rPr>
                <w:rFonts w:ascii="TH SarabunIT๙" w:hAnsi="TH SarabunIT๙" w:cs="TH SarabunIT๙"/>
                <w:sz w:val="32"/>
                <w:szCs w:val="32"/>
                <w:rtl/>
                <w:cs/>
              </w:rPr>
              <w:t>1 การ</w:t>
            </w:r>
            <w:r w:rsidRPr="00914E4F">
              <w:rPr>
                <w:rFonts w:ascii="TH SarabunIT๙" w:hAnsi="TH SarabunIT๙" w:cs="TH SarabunIT๙"/>
                <w:sz w:val="32"/>
                <w:szCs w:val="32"/>
                <w:u w:val="single"/>
                <w:cs/>
              </w:rPr>
              <w:t>ลด</w:t>
            </w:r>
            <w:r w:rsidRPr="00914E4F">
              <w:rPr>
                <w:rFonts w:ascii="TH SarabunIT๙" w:hAnsi="TH SarabunIT๙" w:cs="TH SarabunIT๙"/>
                <w:sz w:val="32"/>
                <w:szCs w:val="32"/>
                <w:cs/>
              </w:rPr>
              <w:t xml:space="preserve">ความสูญเสียและความเสียหาย </w:t>
            </w:r>
          </w:p>
        </w:tc>
        <w:tc>
          <w:tcPr>
            <w:tcW w:w="7037" w:type="dxa"/>
            <w:shd w:val="clear" w:color="auto" w:fill="auto"/>
          </w:tcPr>
          <w:p w14:paraId="15FADA9B" w14:textId="77777777" w:rsidR="00B94D05" w:rsidRPr="00405036" w:rsidRDefault="00B94D05" w:rsidP="00B94D05">
            <w:pPr>
              <w:tabs>
                <w:tab w:val="left" w:pos="1276"/>
              </w:tabs>
              <w:spacing w:after="0" w:line="240" w:lineRule="auto"/>
              <w:jc w:val="thaiDistribute"/>
              <w:rPr>
                <w:rFonts w:ascii="TH SarabunPSK" w:hAnsi="TH SarabunPSK" w:cs="TH SarabunPSK"/>
                <w:sz w:val="32"/>
                <w:szCs w:val="32"/>
                <w:rtl/>
                <w:cs/>
              </w:rPr>
            </w:pPr>
            <w:r w:rsidRPr="00405036">
              <w:rPr>
                <w:rFonts w:ascii="TH SarabunPSK" w:hAnsi="TH SarabunPSK" w:cs="TH SarabunPSK" w:hint="cs"/>
                <w:sz w:val="32"/>
                <w:szCs w:val="32"/>
                <w:rtl/>
                <w:cs/>
              </w:rPr>
              <w:t>(</w:t>
            </w:r>
            <w:r w:rsidRPr="00405036">
              <w:rPr>
                <w:rFonts w:ascii="TH SarabunPSK" w:hAnsi="TH SarabunPSK" w:cs="TH SarabunPSK"/>
                <w:sz w:val="32"/>
                <w:szCs w:val="32"/>
                <w:rtl/>
                <w:cs/>
              </w:rPr>
              <w:t>1</w:t>
            </w:r>
            <w:r w:rsidRPr="00405036">
              <w:rPr>
                <w:rFonts w:ascii="TH SarabunPSK" w:hAnsi="TH SarabunPSK" w:cs="TH SarabunPSK"/>
                <w:sz w:val="32"/>
                <w:szCs w:val="32"/>
                <w:cs/>
              </w:rPr>
              <w:t>)</w:t>
            </w:r>
            <w:r w:rsidRPr="00405036">
              <w:rPr>
                <w:rFonts w:ascii="TH SarabunPSK" w:hAnsi="TH SarabunPSK" w:cs="TH SarabunPSK" w:hint="cs"/>
                <w:sz w:val="32"/>
                <w:szCs w:val="32"/>
                <w:cs/>
              </w:rPr>
              <w:t xml:space="preserve"> อัตราการเสียชีวิตจากสาธารณภัยต่อประชากร </w:t>
            </w:r>
            <w:r w:rsidRPr="00405036">
              <w:rPr>
                <w:rFonts w:ascii="TH SarabunPSK" w:hAnsi="TH SarabunPSK" w:cs="TH SarabunPSK" w:hint="cs"/>
                <w:sz w:val="32"/>
                <w:szCs w:val="32"/>
                <w:rtl/>
                <w:cs/>
              </w:rPr>
              <w:t>1</w:t>
            </w:r>
            <w:r w:rsidRPr="00405036">
              <w:rPr>
                <w:rFonts w:ascii="TH SarabunPSK" w:hAnsi="TH SarabunPSK" w:cs="TH SarabunPSK"/>
                <w:sz w:val="32"/>
                <w:szCs w:val="32"/>
              </w:rPr>
              <w:t xml:space="preserve">00,000 </w:t>
            </w:r>
            <w:r w:rsidRPr="00405036">
              <w:rPr>
                <w:rFonts w:ascii="TH SarabunPSK" w:hAnsi="TH SarabunPSK" w:cs="TH SarabunPSK" w:hint="cs"/>
                <w:sz w:val="32"/>
                <w:szCs w:val="32"/>
                <w:cs/>
              </w:rPr>
              <w:t xml:space="preserve">คน </w:t>
            </w:r>
          </w:p>
          <w:p w14:paraId="53A13600" w14:textId="77777777" w:rsidR="00B94D05" w:rsidRPr="00405036" w:rsidRDefault="00B94D05" w:rsidP="00B94D05">
            <w:pPr>
              <w:tabs>
                <w:tab w:val="left" w:pos="1276"/>
              </w:tabs>
              <w:spacing w:after="0" w:line="240" w:lineRule="auto"/>
              <w:jc w:val="thaiDistribute"/>
              <w:rPr>
                <w:rFonts w:ascii="TH SarabunPSK" w:hAnsi="TH SarabunPSK" w:cs="TH SarabunPSK"/>
                <w:sz w:val="32"/>
                <w:szCs w:val="32"/>
              </w:rPr>
            </w:pPr>
            <w:r w:rsidRPr="00405036">
              <w:rPr>
                <w:rFonts w:ascii="TH SarabunPSK" w:hAnsi="TH SarabunPSK" w:cs="TH SarabunPSK" w:hint="cs"/>
                <w:sz w:val="32"/>
                <w:szCs w:val="32"/>
                <w:rtl/>
                <w:cs/>
              </w:rPr>
              <w:t>(</w:t>
            </w:r>
            <w:r w:rsidRPr="00405036">
              <w:rPr>
                <w:rFonts w:ascii="TH SarabunPSK" w:hAnsi="TH SarabunPSK" w:cs="TH SarabunPSK"/>
                <w:sz w:val="32"/>
                <w:szCs w:val="32"/>
                <w:rtl/>
                <w:cs/>
              </w:rPr>
              <w:t>2</w:t>
            </w:r>
            <w:r w:rsidRPr="00405036">
              <w:rPr>
                <w:rFonts w:ascii="TH SarabunPSK" w:hAnsi="TH SarabunPSK" w:cs="TH SarabunPSK"/>
                <w:sz w:val="32"/>
                <w:szCs w:val="32"/>
                <w:cs/>
              </w:rPr>
              <w:t>)</w:t>
            </w:r>
            <w:r w:rsidRPr="00405036">
              <w:rPr>
                <w:rFonts w:ascii="TH SarabunPSK" w:hAnsi="TH SarabunPSK" w:cs="TH SarabunPSK" w:hint="cs"/>
                <w:sz w:val="32"/>
                <w:szCs w:val="32"/>
                <w:rtl/>
                <w:cs/>
              </w:rPr>
              <w:t xml:space="preserve"> </w:t>
            </w:r>
            <w:r w:rsidRPr="00405036">
              <w:rPr>
                <w:rFonts w:ascii="TH SarabunPSK" w:hAnsi="TH SarabunPSK" w:cs="TH SarabunPSK"/>
                <w:sz w:val="32"/>
                <w:szCs w:val="32"/>
                <w:cs/>
              </w:rPr>
              <w:t>จ</w:t>
            </w:r>
            <w:r w:rsidRPr="00405036">
              <w:rPr>
                <w:rFonts w:ascii="TH SarabunPSK" w:hAnsi="TH SarabunPSK" w:cs="TH SarabunPSK" w:hint="cs"/>
                <w:sz w:val="32"/>
                <w:szCs w:val="32"/>
                <w:cs/>
              </w:rPr>
              <w:t>ำ</w:t>
            </w:r>
            <w:r w:rsidRPr="00405036">
              <w:rPr>
                <w:rFonts w:ascii="TH SarabunPSK" w:hAnsi="TH SarabunPSK" w:cs="TH SarabunPSK"/>
                <w:sz w:val="32"/>
                <w:szCs w:val="32"/>
                <w:cs/>
              </w:rPr>
              <w:t>นวนผู้ได้รับผลกระทบ</w:t>
            </w:r>
            <w:r w:rsidRPr="00405036">
              <w:rPr>
                <w:rFonts w:ascii="TH SarabunPSK" w:hAnsi="TH SarabunPSK" w:cs="TH SarabunPSK" w:hint="cs"/>
                <w:sz w:val="32"/>
                <w:szCs w:val="32"/>
                <w:cs/>
              </w:rPr>
              <w:t xml:space="preserve">จากสาธารณภัยต่อประชากร </w:t>
            </w:r>
            <w:r w:rsidRPr="00405036">
              <w:rPr>
                <w:rFonts w:ascii="TH SarabunPSK" w:hAnsi="TH SarabunPSK" w:cs="TH SarabunPSK" w:hint="cs"/>
                <w:sz w:val="32"/>
                <w:szCs w:val="32"/>
                <w:rtl/>
                <w:cs/>
              </w:rPr>
              <w:t>1</w:t>
            </w:r>
            <w:r w:rsidRPr="00405036">
              <w:rPr>
                <w:rFonts w:ascii="TH SarabunPSK" w:hAnsi="TH SarabunPSK" w:cs="TH SarabunPSK"/>
                <w:sz w:val="32"/>
                <w:szCs w:val="32"/>
              </w:rPr>
              <w:t xml:space="preserve">00,000 </w:t>
            </w:r>
            <w:r w:rsidRPr="00405036">
              <w:rPr>
                <w:rFonts w:ascii="TH SarabunPSK" w:hAnsi="TH SarabunPSK" w:cs="TH SarabunPSK" w:hint="cs"/>
                <w:sz w:val="32"/>
                <w:szCs w:val="32"/>
                <w:cs/>
              </w:rPr>
              <w:t xml:space="preserve">คน </w:t>
            </w:r>
          </w:p>
          <w:p w14:paraId="6AA17D58" w14:textId="77777777" w:rsidR="00B94D05" w:rsidRPr="00405036" w:rsidRDefault="00B94D05" w:rsidP="00B94D05">
            <w:pPr>
              <w:tabs>
                <w:tab w:val="left" w:pos="1276"/>
              </w:tabs>
              <w:spacing w:after="0" w:line="240" w:lineRule="auto"/>
              <w:jc w:val="thaiDistribute"/>
              <w:rPr>
                <w:rFonts w:ascii="TH SarabunPSK" w:hAnsi="TH SarabunPSK" w:cs="TH SarabunPSK"/>
                <w:sz w:val="32"/>
                <w:szCs w:val="32"/>
                <w:rtl/>
                <w:cs/>
              </w:rPr>
            </w:pPr>
            <w:r w:rsidRPr="00405036">
              <w:rPr>
                <w:rFonts w:ascii="TH SarabunPSK" w:hAnsi="TH SarabunPSK" w:cs="TH SarabunPSK" w:hint="cs"/>
                <w:sz w:val="32"/>
                <w:szCs w:val="32"/>
                <w:rtl/>
                <w:cs/>
              </w:rPr>
              <w:t>(</w:t>
            </w:r>
            <w:r w:rsidRPr="00405036">
              <w:rPr>
                <w:rFonts w:ascii="TH SarabunPSK" w:hAnsi="TH SarabunPSK" w:cs="TH SarabunPSK"/>
                <w:sz w:val="32"/>
                <w:szCs w:val="32"/>
                <w:rtl/>
                <w:cs/>
              </w:rPr>
              <w:t>3</w:t>
            </w:r>
            <w:r w:rsidRPr="00405036">
              <w:rPr>
                <w:rFonts w:ascii="TH SarabunPSK" w:hAnsi="TH SarabunPSK" w:cs="TH SarabunPSK"/>
                <w:sz w:val="32"/>
                <w:szCs w:val="32"/>
                <w:cs/>
              </w:rPr>
              <w:t>)</w:t>
            </w:r>
            <w:r w:rsidRPr="00405036">
              <w:rPr>
                <w:rFonts w:ascii="TH SarabunPSK" w:hAnsi="TH SarabunPSK" w:cs="TH SarabunPSK" w:hint="cs"/>
                <w:sz w:val="32"/>
                <w:szCs w:val="32"/>
                <w:rtl/>
                <w:cs/>
              </w:rPr>
              <w:t xml:space="preserve"> </w:t>
            </w:r>
            <w:r w:rsidRPr="00405036">
              <w:rPr>
                <w:rFonts w:ascii="TH SarabunPSK" w:hAnsi="TH SarabunPSK" w:cs="TH SarabunPSK"/>
                <w:sz w:val="32"/>
                <w:szCs w:val="32"/>
                <w:cs/>
              </w:rPr>
              <w:t>ความสูญเสียทางเศรษฐกิ</w:t>
            </w:r>
            <w:r w:rsidRPr="00405036">
              <w:rPr>
                <w:rFonts w:ascii="TH SarabunPSK" w:hAnsi="TH SarabunPSK" w:cs="TH SarabunPSK" w:hint="cs"/>
                <w:sz w:val="32"/>
                <w:szCs w:val="32"/>
                <w:cs/>
              </w:rPr>
              <w:t>จที่เกิดจากสาธารณภัยโดยตรงต่อผลิตภัณฑ์มวลรวมของชุมชน</w:t>
            </w:r>
          </w:p>
          <w:p w14:paraId="50528B4F" w14:textId="77777777" w:rsidR="00B94D05" w:rsidRPr="00405036" w:rsidRDefault="00B94D05" w:rsidP="00B94D05">
            <w:pPr>
              <w:tabs>
                <w:tab w:val="left" w:pos="1276"/>
              </w:tabs>
              <w:spacing w:after="0" w:line="240" w:lineRule="auto"/>
              <w:jc w:val="thaiDistribute"/>
              <w:rPr>
                <w:rFonts w:ascii="TH SarabunPSK" w:hAnsi="TH SarabunPSK" w:cs="TH SarabunPSK"/>
                <w:sz w:val="32"/>
                <w:szCs w:val="32"/>
              </w:rPr>
            </w:pPr>
            <w:r w:rsidRPr="00405036">
              <w:rPr>
                <w:rFonts w:ascii="TH SarabunPSK" w:hAnsi="TH SarabunPSK" w:cs="TH SarabunPSK" w:hint="cs"/>
                <w:sz w:val="32"/>
                <w:szCs w:val="32"/>
                <w:rtl/>
                <w:cs/>
              </w:rPr>
              <w:t>(</w:t>
            </w:r>
            <w:r w:rsidRPr="00405036">
              <w:rPr>
                <w:rFonts w:ascii="TH SarabunPSK" w:hAnsi="TH SarabunPSK" w:cs="TH SarabunPSK"/>
                <w:sz w:val="32"/>
                <w:szCs w:val="32"/>
              </w:rPr>
              <w:t>4</w:t>
            </w:r>
            <w:r w:rsidRPr="00405036">
              <w:rPr>
                <w:rFonts w:ascii="TH SarabunPSK" w:hAnsi="TH SarabunPSK" w:cs="TH SarabunPSK"/>
                <w:sz w:val="32"/>
                <w:szCs w:val="32"/>
                <w:cs/>
              </w:rPr>
              <w:t xml:space="preserve">) </w:t>
            </w:r>
            <w:r w:rsidRPr="00405036">
              <w:rPr>
                <w:rFonts w:ascii="TH SarabunPSK" w:hAnsi="TH SarabunPSK" w:cs="TH SarabunPSK" w:hint="cs"/>
                <w:spacing w:val="-6"/>
                <w:sz w:val="32"/>
                <w:szCs w:val="32"/>
                <w:cs/>
              </w:rPr>
              <w:t>ความเสียหายจากสาธารณภัยที่มีต่อโครงสร้างพื้นฐานที่สำคัญ และการหยุดชะงัก</w:t>
            </w:r>
            <w:r w:rsidRPr="00405036">
              <w:rPr>
                <w:rFonts w:ascii="TH SarabunPSK" w:hAnsi="TH SarabunPSK" w:cs="TH SarabunPSK" w:hint="cs"/>
                <w:spacing w:val="-8"/>
                <w:sz w:val="32"/>
                <w:szCs w:val="32"/>
                <w:cs/>
              </w:rPr>
              <w:t>ของบริการสาธารณะขั้นพื้นฐาน ในจำนวนนั้นรวมถึงสถานพยาบาลและสถานศึกษา</w:t>
            </w:r>
            <w:r w:rsidRPr="00405036">
              <w:rPr>
                <w:rFonts w:ascii="TH SarabunPSK" w:hAnsi="TH SarabunPSK" w:cs="TH SarabunPSK" w:hint="cs"/>
                <w:sz w:val="32"/>
                <w:szCs w:val="32"/>
                <w:rtl/>
                <w:cs/>
              </w:rPr>
              <w:t xml:space="preserve"> </w:t>
            </w:r>
            <w:r w:rsidRPr="00405036">
              <w:rPr>
                <w:rFonts w:ascii="TH SarabunPSK" w:hAnsi="TH SarabunPSK" w:cs="TH SarabunPSK" w:hint="cs"/>
                <w:spacing w:val="-8"/>
                <w:sz w:val="32"/>
                <w:szCs w:val="32"/>
                <w:cs/>
              </w:rPr>
              <w:t>ด้วยการพัฒนาโครงสร้างและบริการพื้นฐานให้มีความพร้อมรับมือและสามารถฟื้นกลับ</w:t>
            </w:r>
            <w:r w:rsidRPr="00405036">
              <w:rPr>
                <w:rFonts w:ascii="TH SarabunPSK" w:hAnsi="TH SarabunPSK" w:cs="TH SarabunPSK" w:hint="cs"/>
                <w:sz w:val="32"/>
                <w:szCs w:val="32"/>
                <w:cs/>
              </w:rPr>
              <w:t xml:space="preserve">ได้เร็วเมื่อเกิดสาธารณภัย </w:t>
            </w:r>
          </w:p>
        </w:tc>
      </w:tr>
      <w:tr w:rsidR="00B94D05" w:rsidRPr="00405036" w14:paraId="5234E0F8" w14:textId="77777777" w:rsidTr="0074410E">
        <w:tc>
          <w:tcPr>
            <w:tcW w:w="1980" w:type="dxa"/>
            <w:shd w:val="clear" w:color="auto" w:fill="auto"/>
          </w:tcPr>
          <w:p w14:paraId="54B5C6A6" w14:textId="77777777" w:rsidR="00B94D05" w:rsidRPr="00914E4F" w:rsidRDefault="00B94D05" w:rsidP="00B94D05">
            <w:pPr>
              <w:spacing w:after="0" w:line="240" w:lineRule="auto"/>
              <w:jc w:val="thaiDistribute"/>
              <w:rPr>
                <w:rFonts w:ascii="TH SarabunIT๙" w:hAnsi="TH SarabunIT๙" w:cs="TH SarabunIT๙"/>
                <w:sz w:val="34"/>
                <w:szCs w:val="34"/>
              </w:rPr>
            </w:pPr>
            <w:r w:rsidRPr="00914E4F">
              <w:rPr>
                <w:rFonts w:ascii="TH SarabunIT๙" w:hAnsi="TH SarabunIT๙" w:cs="TH SarabunIT๙"/>
                <w:sz w:val="32"/>
                <w:szCs w:val="32"/>
              </w:rPr>
              <w:t>2</w:t>
            </w:r>
            <w:r w:rsidRPr="00914E4F">
              <w:rPr>
                <w:rFonts w:ascii="TH SarabunIT๙" w:hAnsi="TH SarabunIT๙" w:cs="TH SarabunIT๙"/>
                <w:sz w:val="32"/>
                <w:szCs w:val="32"/>
                <w:cs/>
              </w:rPr>
              <w:t>.</w:t>
            </w:r>
            <w:r w:rsidRPr="00914E4F">
              <w:rPr>
                <w:rFonts w:ascii="TH SarabunIT๙" w:hAnsi="TH SarabunIT๙" w:cs="TH SarabunIT๙"/>
                <w:sz w:val="32"/>
                <w:szCs w:val="32"/>
              </w:rPr>
              <w:t>6</w:t>
            </w:r>
            <w:r w:rsidRPr="00914E4F">
              <w:rPr>
                <w:rFonts w:ascii="TH SarabunIT๙" w:hAnsi="TH SarabunIT๙" w:cs="TH SarabunIT๙"/>
                <w:sz w:val="32"/>
                <w:szCs w:val="32"/>
                <w:cs/>
              </w:rPr>
              <w:t>.</w:t>
            </w:r>
            <w:r w:rsidRPr="00914E4F">
              <w:rPr>
                <w:rFonts w:ascii="TH SarabunIT๙" w:hAnsi="TH SarabunIT๙" w:cs="TH SarabunIT๙"/>
                <w:sz w:val="32"/>
                <w:szCs w:val="32"/>
              </w:rPr>
              <w:t>2_</w:t>
            </w:r>
            <w:r w:rsidRPr="00914E4F">
              <w:rPr>
                <w:rFonts w:ascii="TH SarabunIT๙" w:hAnsi="TH SarabunIT๙" w:cs="TH SarabunIT๙"/>
                <w:sz w:val="32"/>
                <w:szCs w:val="32"/>
                <w:cs/>
              </w:rPr>
              <w:t>การ</w:t>
            </w:r>
            <w:r w:rsidRPr="00914E4F">
              <w:rPr>
                <w:rFonts w:ascii="TH SarabunIT๙" w:hAnsi="TH SarabunIT๙" w:cs="TH SarabunIT๙"/>
                <w:sz w:val="32"/>
                <w:szCs w:val="32"/>
                <w:u w:val="single"/>
                <w:cs/>
              </w:rPr>
              <w:t>เพิ่ม</w:t>
            </w:r>
            <w:r w:rsidRPr="00914E4F">
              <w:rPr>
                <w:rFonts w:ascii="TH SarabunIT๙" w:hAnsi="TH SarabunIT๙" w:cs="TH SarabunIT๙"/>
                <w:sz w:val="32"/>
                <w:szCs w:val="32"/>
                <w:cs/>
              </w:rPr>
              <w:t xml:space="preserve">ศักยภาพในการจัดการความเสี่ยงจากสาธารณภัย </w:t>
            </w:r>
          </w:p>
        </w:tc>
        <w:tc>
          <w:tcPr>
            <w:tcW w:w="7037" w:type="dxa"/>
            <w:shd w:val="clear" w:color="auto" w:fill="auto"/>
          </w:tcPr>
          <w:p w14:paraId="5C92A3F2" w14:textId="77777777" w:rsidR="00B94D05" w:rsidRPr="00405036" w:rsidRDefault="00B94D05" w:rsidP="00B94D05">
            <w:pPr>
              <w:tabs>
                <w:tab w:val="left" w:pos="993"/>
                <w:tab w:val="left" w:pos="1276"/>
              </w:tabs>
              <w:spacing w:after="0" w:line="240" w:lineRule="auto"/>
              <w:jc w:val="thaiDistribute"/>
              <w:rPr>
                <w:rFonts w:ascii="TH SarabunPSK" w:hAnsi="TH SarabunPSK" w:cs="TH SarabunPSK"/>
                <w:sz w:val="32"/>
                <w:szCs w:val="32"/>
              </w:rPr>
            </w:pPr>
            <w:r w:rsidRPr="00405036">
              <w:rPr>
                <w:rFonts w:ascii="TH SarabunPSK" w:hAnsi="TH SarabunPSK" w:cs="TH SarabunPSK" w:hint="cs"/>
                <w:sz w:val="32"/>
                <w:szCs w:val="32"/>
                <w:rtl/>
                <w:cs/>
              </w:rPr>
              <w:t>(</w:t>
            </w:r>
            <w:r w:rsidRPr="00405036">
              <w:rPr>
                <w:rFonts w:ascii="TH SarabunPSK" w:hAnsi="TH SarabunPSK" w:cs="TH SarabunPSK" w:hint="cs"/>
                <w:sz w:val="32"/>
                <w:szCs w:val="32"/>
                <w:cs/>
              </w:rPr>
              <w:t>1</w:t>
            </w:r>
            <w:r w:rsidRPr="00405036">
              <w:rPr>
                <w:rFonts w:ascii="TH SarabunPSK" w:hAnsi="TH SarabunPSK" w:cs="TH SarabunPSK" w:hint="cs"/>
                <w:sz w:val="32"/>
                <w:szCs w:val="32"/>
                <w:rtl/>
                <w:cs/>
              </w:rPr>
              <w:t>) จำนวนแผนการป้องกันและบรรเทาสาธารณภัยที่มีการบรรจุองค์ประกอบประเด็นก</w:t>
            </w:r>
            <w:r w:rsidRPr="00405036">
              <w:rPr>
                <w:rFonts w:ascii="TH SarabunPSK" w:hAnsi="TH SarabunPSK" w:cs="TH SarabunPSK"/>
                <w:sz w:val="32"/>
                <w:szCs w:val="32"/>
                <w:cs/>
              </w:rPr>
              <w:t>าร</w:t>
            </w:r>
            <w:r w:rsidRPr="00405036">
              <w:rPr>
                <w:rFonts w:ascii="TH SarabunPSK" w:hAnsi="TH SarabunPSK" w:cs="TH SarabunPSK" w:hint="cs"/>
                <w:sz w:val="32"/>
                <w:szCs w:val="32"/>
                <w:cs/>
              </w:rPr>
              <w:t>จัดการ</w:t>
            </w:r>
            <w:r w:rsidRPr="00405036">
              <w:rPr>
                <w:rFonts w:ascii="TH SarabunPSK" w:hAnsi="TH SarabunPSK" w:cs="TH SarabunPSK"/>
                <w:sz w:val="32"/>
                <w:szCs w:val="32"/>
                <w:cs/>
              </w:rPr>
              <w:t>ความเสี่ยงจาก</w:t>
            </w:r>
            <w:r w:rsidRPr="00405036">
              <w:rPr>
                <w:rFonts w:ascii="TH SarabunPSK" w:hAnsi="TH SarabunPSK" w:cs="TH SarabunPSK" w:hint="cs"/>
                <w:sz w:val="32"/>
                <w:szCs w:val="32"/>
                <w:cs/>
              </w:rPr>
              <w:t>สาธารณภัย</w:t>
            </w:r>
          </w:p>
          <w:p w14:paraId="00A86C5C" w14:textId="77777777" w:rsidR="00B94D05" w:rsidRPr="00405036" w:rsidRDefault="00B94D05" w:rsidP="00B94D05">
            <w:pPr>
              <w:tabs>
                <w:tab w:val="left" w:pos="993"/>
                <w:tab w:val="left" w:pos="1276"/>
              </w:tabs>
              <w:spacing w:after="0" w:line="240" w:lineRule="auto"/>
              <w:jc w:val="thaiDistribute"/>
              <w:rPr>
                <w:rFonts w:ascii="TH SarabunPSK" w:hAnsi="TH SarabunPSK" w:cs="TH SarabunPSK"/>
                <w:sz w:val="32"/>
                <w:szCs w:val="32"/>
              </w:rPr>
            </w:pPr>
            <w:r w:rsidRPr="00405036">
              <w:rPr>
                <w:rFonts w:ascii="TH SarabunPSK" w:hAnsi="TH SarabunPSK" w:cs="TH SarabunPSK" w:hint="cs"/>
                <w:sz w:val="32"/>
                <w:szCs w:val="32"/>
                <w:rtl/>
                <w:cs/>
              </w:rPr>
              <w:t>(</w:t>
            </w:r>
            <w:r w:rsidRPr="00405036">
              <w:rPr>
                <w:rFonts w:ascii="TH SarabunPSK" w:hAnsi="TH SarabunPSK" w:cs="TH SarabunPSK" w:hint="cs"/>
                <w:sz w:val="32"/>
                <w:szCs w:val="32"/>
                <w:cs/>
              </w:rPr>
              <w:t>2</w:t>
            </w:r>
            <w:r w:rsidRPr="00405036">
              <w:rPr>
                <w:rFonts w:ascii="TH SarabunPSK" w:hAnsi="TH SarabunPSK" w:cs="TH SarabunPSK" w:hint="cs"/>
                <w:sz w:val="32"/>
                <w:szCs w:val="32"/>
                <w:rtl/>
                <w:cs/>
              </w:rPr>
              <w:t xml:space="preserve">) </w:t>
            </w:r>
            <w:r w:rsidRPr="00405036">
              <w:rPr>
                <w:rFonts w:ascii="TH SarabunPSK" w:hAnsi="TH SarabunPSK" w:cs="TH SarabunPSK" w:hint="cs"/>
                <w:spacing w:val="-6"/>
                <w:sz w:val="32"/>
                <w:szCs w:val="32"/>
                <w:cs/>
              </w:rPr>
              <w:t>ความร่วมมือระหว่างประเทศด้านการจัดการความเสี่ยงจากสาธารณภัยอย่างยั่งยืน</w:t>
            </w:r>
            <w:r w:rsidRPr="00405036">
              <w:rPr>
                <w:rFonts w:ascii="TH SarabunPSK" w:hAnsi="TH SarabunPSK" w:cs="TH SarabunPSK" w:hint="cs"/>
                <w:sz w:val="32"/>
                <w:szCs w:val="32"/>
                <w:rtl/>
                <w:cs/>
              </w:rPr>
              <w:t xml:space="preserve"> </w:t>
            </w:r>
          </w:p>
          <w:p w14:paraId="5851B90C" w14:textId="77777777" w:rsidR="00B94D05" w:rsidRPr="00405036" w:rsidRDefault="00B94D05" w:rsidP="00B94D05">
            <w:pPr>
              <w:tabs>
                <w:tab w:val="left" w:pos="993"/>
                <w:tab w:val="left" w:pos="1276"/>
              </w:tabs>
              <w:spacing w:after="0" w:line="240" w:lineRule="auto"/>
              <w:jc w:val="thaiDistribute"/>
              <w:rPr>
                <w:rFonts w:ascii="TH SarabunPSK" w:hAnsi="TH SarabunPSK" w:cs="TH SarabunPSK"/>
                <w:sz w:val="32"/>
                <w:szCs w:val="32"/>
              </w:rPr>
            </w:pPr>
            <w:r w:rsidRPr="00405036">
              <w:rPr>
                <w:rFonts w:ascii="TH SarabunPSK" w:hAnsi="TH SarabunPSK" w:cs="TH SarabunPSK" w:hint="cs"/>
                <w:sz w:val="32"/>
                <w:szCs w:val="32"/>
                <w:rtl/>
                <w:cs/>
              </w:rPr>
              <w:t>(</w:t>
            </w:r>
            <w:r w:rsidRPr="00405036">
              <w:rPr>
                <w:rFonts w:ascii="TH SarabunPSK" w:hAnsi="TH SarabunPSK" w:cs="TH SarabunPSK" w:hint="cs"/>
                <w:sz w:val="32"/>
                <w:szCs w:val="32"/>
                <w:cs/>
              </w:rPr>
              <w:t>3</w:t>
            </w:r>
            <w:r w:rsidRPr="00405036">
              <w:rPr>
                <w:rFonts w:ascii="TH SarabunPSK" w:hAnsi="TH SarabunPSK" w:cs="TH SarabunPSK" w:hint="cs"/>
                <w:sz w:val="32"/>
                <w:szCs w:val="32"/>
                <w:rtl/>
                <w:cs/>
              </w:rPr>
              <w:t>) ขีดความสามารถระบบเตือนภัย โดยกา</w:t>
            </w:r>
            <w:r w:rsidRPr="00405036">
              <w:rPr>
                <w:rFonts w:ascii="TH SarabunPSK" w:hAnsi="TH SarabunPSK" w:cs="TH SarabunPSK" w:hint="cs"/>
                <w:sz w:val="32"/>
                <w:szCs w:val="32"/>
                <w:cs/>
              </w:rPr>
              <w:t xml:space="preserve">รจัดหาเทคโนโลยี เครื่องมือ อุปกรณ์ และประชาชนสามารถเข้าถึงการแจ้งเตือนภัยและข้อมูลความเสี่ยงสาธารณภัย </w:t>
            </w:r>
          </w:p>
        </w:tc>
      </w:tr>
    </w:tbl>
    <w:p w14:paraId="51A766B4" w14:textId="77777777" w:rsidR="00B94D05" w:rsidRDefault="00B94D05" w:rsidP="00B94D05">
      <w:pPr>
        <w:widowControl w:val="0"/>
        <w:tabs>
          <w:tab w:val="left" w:pos="426"/>
          <w:tab w:val="left" w:pos="3352"/>
          <w:tab w:val="left" w:pos="6240"/>
        </w:tabs>
        <w:kinsoku w:val="0"/>
        <w:overflowPunct w:val="0"/>
        <w:autoSpaceDE w:val="0"/>
        <w:autoSpaceDN w:val="0"/>
        <w:adjustRightInd w:val="0"/>
        <w:spacing w:before="200" w:after="0" w:line="240" w:lineRule="auto"/>
        <w:rPr>
          <w:rFonts w:ascii="TH SarabunPSK" w:hAnsi="TH SarabunPSK" w:cs="TH SarabunPSK"/>
          <w:b/>
          <w:bCs/>
          <w:sz w:val="34"/>
          <w:szCs w:val="34"/>
        </w:rPr>
      </w:pPr>
    </w:p>
    <w:p w14:paraId="1E1BF4B7" w14:textId="77777777" w:rsidR="00B94D05" w:rsidRDefault="00B94D05" w:rsidP="00B94D05">
      <w:pPr>
        <w:widowControl w:val="0"/>
        <w:tabs>
          <w:tab w:val="left" w:pos="426"/>
          <w:tab w:val="left" w:pos="3352"/>
          <w:tab w:val="left" w:pos="6240"/>
        </w:tabs>
        <w:kinsoku w:val="0"/>
        <w:overflowPunct w:val="0"/>
        <w:autoSpaceDE w:val="0"/>
        <w:autoSpaceDN w:val="0"/>
        <w:adjustRightInd w:val="0"/>
        <w:spacing w:before="200" w:after="0" w:line="240" w:lineRule="auto"/>
        <w:rPr>
          <w:rFonts w:ascii="TH SarabunPSK" w:hAnsi="TH SarabunPSK" w:cs="TH SarabunPSK"/>
          <w:b/>
          <w:bCs/>
          <w:sz w:val="34"/>
          <w:szCs w:val="34"/>
        </w:rPr>
      </w:pPr>
    </w:p>
    <w:p w14:paraId="3187C47B" w14:textId="77777777" w:rsidR="00B94D05" w:rsidRPr="00145C72" w:rsidRDefault="00B94D05" w:rsidP="00B94D05">
      <w:pPr>
        <w:widowControl w:val="0"/>
        <w:tabs>
          <w:tab w:val="left" w:pos="426"/>
          <w:tab w:val="left" w:pos="3352"/>
          <w:tab w:val="left" w:pos="6240"/>
        </w:tabs>
        <w:kinsoku w:val="0"/>
        <w:overflowPunct w:val="0"/>
        <w:autoSpaceDE w:val="0"/>
        <w:autoSpaceDN w:val="0"/>
        <w:adjustRightInd w:val="0"/>
        <w:spacing w:before="200" w:after="0" w:line="240" w:lineRule="auto"/>
        <w:rPr>
          <w:rFonts w:ascii="TH SarabunPSK" w:hAnsi="TH SarabunPSK" w:cs="TH SarabunPSK"/>
          <w:sz w:val="34"/>
          <w:szCs w:val="34"/>
        </w:rPr>
      </w:pPr>
      <w:r w:rsidRPr="00145C72">
        <w:rPr>
          <w:rFonts w:ascii="TH SarabunPSK" w:hAnsi="TH SarabunPSK" w:cs="TH SarabunPSK"/>
          <w:b/>
          <w:bCs/>
          <w:sz w:val="34"/>
          <w:szCs w:val="34"/>
        </w:rPr>
        <w:t>2</w:t>
      </w:r>
      <w:r w:rsidRPr="00145C72">
        <w:rPr>
          <w:rFonts w:ascii="TH SarabunPSK" w:hAnsi="TH SarabunPSK" w:cs="TH SarabunPSK"/>
          <w:b/>
          <w:bCs/>
          <w:sz w:val="34"/>
          <w:szCs w:val="34"/>
          <w:cs/>
        </w:rPr>
        <w:t>.</w:t>
      </w:r>
      <w:r w:rsidRPr="00145C72">
        <w:rPr>
          <w:rFonts w:ascii="TH SarabunPSK" w:hAnsi="TH SarabunPSK" w:cs="TH SarabunPSK"/>
          <w:b/>
          <w:bCs/>
          <w:sz w:val="34"/>
          <w:szCs w:val="34"/>
        </w:rPr>
        <w:t>7</w:t>
      </w:r>
      <w:r w:rsidRPr="00145C72">
        <w:rPr>
          <w:rFonts w:ascii="TH SarabunPSK" w:hAnsi="TH SarabunPSK" w:cs="TH SarabunPSK"/>
          <w:b/>
          <w:bCs/>
          <w:sz w:val="34"/>
          <w:szCs w:val="34"/>
        </w:rPr>
        <w:tab/>
      </w:r>
      <w:r w:rsidRPr="00145C72">
        <w:rPr>
          <w:rFonts w:ascii="TH SarabunPSK" w:hAnsi="TH SarabunPSK" w:cs="TH SarabunPSK"/>
          <w:b/>
          <w:bCs/>
          <w:sz w:val="34"/>
          <w:szCs w:val="34"/>
          <w:cs/>
        </w:rPr>
        <w:t>ยุทธศาสตร์</w:t>
      </w:r>
      <w:r w:rsidRPr="00145C72">
        <w:rPr>
          <w:rFonts w:ascii="TH SarabunPSK" w:hAnsi="TH SarabunPSK" w:cs="TH SarabunPSK" w:hint="cs"/>
          <w:b/>
          <w:bCs/>
          <w:sz w:val="34"/>
          <w:szCs w:val="34"/>
          <w:cs/>
        </w:rPr>
        <w:t>การจัดการความเสี่ยงจากสาธารณภัย</w:t>
      </w:r>
      <w:r w:rsidRPr="00145C72">
        <w:rPr>
          <w:rFonts w:ascii="TH SarabunPSK" w:hAnsi="TH SarabunPSK" w:cs="TH SarabunPSK"/>
          <w:b/>
          <w:bCs/>
          <w:sz w:val="34"/>
          <w:szCs w:val="34"/>
          <w:rtl/>
          <w:cs/>
        </w:rPr>
        <w:t xml:space="preserve"> </w:t>
      </w:r>
      <w:r w:rsidRPr="00145C72">
        <w:rPr>
          <w:rFonts w:ascii="TH SarabunPSK" w:hAnsi="TH SarabunPSK" w:cs="TH SarabunPSK"/>
          <w:sz w:val="34"/>
          <w:szCs w:val="34"/>
        </w:rPr>
        <w:tab/>
      </w:r>
    </w:p>
    <w:p w14:paraId="40897EC5" w14:textId="77777777" w:rsidR="00B94D05" w:rsidRPr="00145C72" w:rsidRDefault="00B94D05" w:rsidP="00B94D05">
      <w:pPr>
        <w:tabs>
          <w:tab w:val="left" w:pos="426"/>
        </w:tabs>
        <w:spacing w:after="0" w:line="240" w:lineRule="auto"/>
        <w:jc w:val="thaiDistribute"/>
        <w:rPr>
          <w:rFonts w:ascii="TH SarabunPSK" w:hAnsi="TH SarabunPSK" w:cs="TH SarabunPSK"/>
          <w:sz w:val="32"/>
          <w:szCs w:val="32"/>
          <w:rtl/>
          <w:cs/>
        </w:rPr>
      </w:pPr>
      <w:r w:rsidRPr="00145C72">
        <w:rPr>
          <w:rFonts w:ascii="TH SarabunPSK" w:hAnsi="TH SarabunPSK" w:cs="TH SarabunPSK"/>
          <w:spacing w:val="8"/>
          <w:sz w:val="32"/>
          <w:szCs w:val="32"/>
          <w:rtl/>
          <w:cs/>
        </w:rPr>
        <w:tab/>
      </w:r>
      <w:r w:rsidRPr="00145C72">
        <w:rPr>
          <w:rFonts w:ascii="TH SarabunPSK" w:hAnsi="TH SarabunPSK" w:cs="TH SarabunPSK"/>
          <w:sz w:val="32"/>
          <w:szCs w:val="32"/>
          <w:cs/>
        </w:rPr>
        <w:t>ยุทธศาสตร์ของแผนฉบับนี้ เป็นการตอบสนองต่อวัตถุประสงค์</w:t>
      </w:r>
      <w:r>
        <w:rPr>
          <w:rFonts w:ascii="TH SarabunPSK" w:hAnsi="TH SarabunPSK" w:cs="TH SarabunPSK" w:hint="cs"/>
          <w:sz w:val="32"/>
          <w:szCs w:val="32"/>
          <w:cs/>
        </w:rPr>
        <w:t xml:space="preserve"> วิสัยทัศน์ </w:t>
      </w:r>
      <w:r w:rsidRPr="00145C72">
        <w:rPr>
          <w:rFonts w:ascii="TH SarabunPSK" w:hAnsi="TH SarabunPSK" w:cs="TH SarabunPSK" w:hint="cs"/>
          <w:sz w:val="32"/>
          <w:szCs w:val="32"/>
          <w:cs/>
        </w:rPr>
        <w:t xml:space="preserve">พันธกิจ </w:t>
      </w:r>
      <w:r w:rsidRPr="00145C72">
        <w:rPr>
          <w:rFonts w:ascii="TH SarabunPSK" w:hAnsi="TH SarabunPSK" w:cs="TH SarabunPSK"/>
          <w:sz w:val="32"/>
          <w:szCs w:val="32"/>
          <w:cs/>
        </w:rPr>
        <w:t>และเป้าหมายของแผนให้มีประสิทธิภาพมากยิ่งขึ้น ตลอดจนยกระดับ</w:t>
      </w:r>
      <w:r w:rsidRPr="00145C72">
        <w:rPr>
          <w:rFonts w:ascii="TH SarabunPSK" w:hAnsi="TH SarabunPSK" w:cs="TH SarabunPSK" w:hint="cs"/>
          <w:sz w:val="32"/>
          <w:szCs w:val="32"/>
          <w:cs/>
        </w:rPr>
        <w:t>การจัดการความเสี่ยงจากสาธารณภัย</w:t>
      </w:r>
      <w:r w:rsidRPr="00145C72">
        <w:rPr>
          <w:rFonts w:ascii="TH SarabunPSK" w:hAnsi="TH SarabunPSK" w:cs="TH SarabunPSK"/>
          <w:sz w:val="32"/>
          <w:szCs w:val="32"/>
          <w:cs/>
        </w:rPr>
        <w:t xml:space="preserve">ไปสู่มาตรฐานตามหลักสากล </w:t>
      </w:r>
      <w:r>
        <w:rPr>
          <w:rFonts w:ascii="TH SarabunPSK" w:hAnsi="TH SarabunPSK" w:cs="TH SarabunPSK" w:hint="cs"/>
          <w:sz w:val="32"/>
          <w:szCs w:val="32"/>
          <w:cs/>
        </w:rPr>
        <w:t xml:space="preserve">     </w:t>
      </w:r>
      <w:r w:rsidRPr="00145C72">
        <w:rPr>
          <w:rFonts w:ascii="TH SarabunPSK" w:hAnsi="TH SarabunPSK" w:cs="TH SarabunPSK"/>
          <w:sz w:val="32"/>
          <w:szCs w:val="32"/>
          <w:cs/>
        </w:rPr>
        <w:t>เพื่อสร้าง</w:t>
      </w:r>
      <w:r w:rsidRPr="00145C72">
        <w:rPr>
          <w:rFonts w:ascii="TH SarabunPSK" w:hAnsi="TH SarabunPSK" w:cs="TH SarabunPSK" w:hint="cs"/>
          <w:sz w:val="32"/>
          <w:szCs w:val="32"/>
          <w:cs/>
        </w:rPr>
        <w:t xml:space="preserve">การรู้เท่าทันภัยและภูมิคุ้มกันให้กับทุกภาคส่วน </w:t>
      </w:r>
      <w:r w:rsidRPr="00145C72">
        <w:rPr>
          <w:rFonts w:ascii="TH SarabunPSK" w:hAnsi="TH SarabunPSK" w:cs="TH SarabunPSK"/>
          <w:sz w:val="32"/>
          <w:szCs w:val="32"/>
          <w:cs/>
        </w:rPr>
        <w:t xml:space="preserve">ประกอบด้วย </w:t>
      </w:r>
      <w:r w:rsidRPr="00145C72">
        <w:rPr>
          <w:rFonts w:ascii="TH SarabunPSK" w:hAnsi="TH SarabunPSK" w:cs="TH SarabunPSK"/>
          <w:sz w:val="32"/>
          <w:szCs w:val="32"/>
        </w:rPr>
        <w:t xml:space="preserve">5 </w:t>
      </w:r>
      <w:r w:rsidRPr="00145C72">
        <w:rPr>
          <w:rFonts w:ascii="TH SarabunPSK" w:hAnsi="TH SarabunPSK" w:cs="TH SarabunPSK"/>
          <w:sz w:val="32"/>
          <w:szCs w:val="32"/>
          <w:cs/>
        </w:rPr>
        <w:t>ยุทธศาสตร์ ได้แก่</w:t>
      </w:r>
    </w:p>
    <w:p w14:paraId="75D12E78" w14:textId="77777777" w:rsidR="00B94D05" w:rsidRPr="00145C72" w:rsidRDefault="00B94D05" w:rsidP="00B94D05">
      <w:pPr>
        <w:tabs>
          <w:tab w:val="left" w:pos="720"/>
          <w:tab w:val="left" w:pos="2127"/>
        </w:tabs>
        <w:spacing w:after="0" w:line="240" w:lineRule="auto"/>
        <w:rPr>
          <w:rFonts w:ascii="TH SarabunPSK" w:hAnsi="TH SarabunPSK" w:cs="TH SarabunPSK"/>
          <w:sz w:val="32"/>
          <w:szCs w:val="32"/>
        </w:rPr>
      </w:pPr>
      <w:r w:rsidRPr="00145C72">
        <w:rPr>
          <w:rFonts w:ascii="TH SarabunPSK" w:hAnsi="TH SarabunPSK" w:cs="TH SarabunPSK"/>
          <w:sz w:val="32"/>
          <w:szCs w:val="32"/>
        </w:rPr>
        <w:tab/>
      </w:r>
      <w:r w:rsidRPr="00145C72">
        <w:rPr>
          <w:rFonts w:ascii="TH SarabunPSK" w:hAnsi="TH SarabunPSK" w:cs="TH SarabunPSK"/>
          <w:sz w:val="32"/>
          <w:szCs w:val="32"/>
          <w:cs/>
        </w:rPr>
        <w:t xml:space="preserve">ยุทธศาสตร์ที่ </w:t>
      </w:r>
      <w:r w:rsidRPr="00145C72">
        <w:rPr>
          <w:rFonts w:ascii="TH SarabunPSK" w:hAnsi="TH SarabunPSK" w:cs="TH SarabunPSK"/>
          <w:sz w:val="32"/>
          <w:szCs w:val="32"/>
        </w:rPr>
        <w:t>1</w:t>
      </w:r>
      <w:r w:rsidRPr="00145C72">
        <w:rPr>
          <w:rFonts w:ascii="TH SarabunPSK" w:hAnsi="TH SarabunPSK" w:cs="TH SarabunPSK"/>
          <w:sz w:val="32"/>
          <w:szCs w:val="32"/>
        </w:rPr>
        <w:tab/>
      </w:r>
      <w:r w:rsidRPr="00145C72">
        <w:rPr>
          <w:rFonts w:ascii="TH SarabunPSK" w:hAnsi="TH SarabunPSK" w:cs="TH SarabunPSK"/>
          <w:sz w:val="32"/>
          <w:szCs w:val="32"/>
          <w:cs/>
        </w:rPr>
        <w:t>การมุ่งเน้นการลดความเสี่ยงจากสาธารณภัย</w:t>
      </w:r>
    </w:p>
    <w:p w14:paraId="74F0A8CD" w14:textId="77777777" w:rsidR="00B94D05" w:rsidRPr="00145C72" w:rsidRDefault="00B94D05" w:rsidP="00B94D05">
      <w:pPr>
        <w:tabs>
          <w:tab w:val="left" w:pos="720"/>
          <w:tab w:val="left" w:pos="2127"/>
        </w:tabs>
        <w:spacing w:after="0" w:line="240" w:lineRule="auto"/>
        <w:rPr>
          <w:rFonts w:ascii="TH SarabunPSK" w:hAnsi="TH SarabunPSK" w:cs="TH SarabunPSK"/>
          <w:sz w:val="32"/>
          <w:szCs w:val="32"/>
        </w:rPr>
      </w:pPr>
      <w:r w:rsidRPr="00145C72">
        <w:rPr>
          <w:rFonts w:ascii="TH SarabunPSK" w:hAnsi="TH SarabunPSK" w:cs="TH SarabunPSK"/>
          <w:sz w:val="32"/>
          <w:szCs w:val="32"/>
        </w:rPr>
        <w:tab/>
      </w:r>
      <w:r w:rsidRPr="00145C72">
        <w:rPr>
          <w:rFonts w:ascii="TH SarabunPSK" w:hAnsi="TH SarabunPSK" w:cs="TH SarabunPSK"/>
          <w:sz w:val="32"/>
          <w:szCs w:val="32"/>
          <w:cs/>
        </w:rPr>
        <w:t xml:space="preserve">ยุทธศาสตร์ที่ </w:t>
      </w:r>
      <w:r w:rsidRPr="00145C72">
        <w:rPr>
          <w:rFonts w:ascii="TH SarabunPSK" w:hAnsi="TH SarabunPSK" w:cs="TH SarabunPSK"/>
          <w:sz w:val="32"/>
          <w:szCs w:val="32"/>
        </w:rPr>
        <w:t>2</w:t>
      </w:r>
      <w:r w:rsidRPr="00145C72">
        <w:rPr>
          <w:rFonts w:ascii="TH SarabunPSK" w:hAnsi="TH SarabunPSK" w:cs="TH SarabunPSK"/>
          <w:sz w:val="32"/>
          <w:szCs w:val="32"/>
        </w:rPr>
        <w:tab/>
      </w:r>
      <w:r w:rsidRPr="00145C72">
        <w:rPr>
          <w:rFonts w:ascii="TH SarabunPSK" w:hAnsi="TH SarabunPSK" w:cs="TH SarabunPSK"/>
          <w:sz w:val="32"/>
          <w:szCs w:val="32"/>
          <w:cs/>
        </w:rPr>
        <w:t>การจัดการในภาวะฉุกเฉินแบบบูรณาการ</w:t>
      </w:r>
    </w:p>
    <w:p w14:paraId="4F88C060" w14:textId="77777777" w:rsidR="00B94D05" w:rsidRPr="00145C72" w:rsidRDefault="00B94D05" w:rsidP="00B94D05">
      <w:pPr>
        <w:tabs>
          <w:tab w:val="left" w:pos="720"/>
          <w:tab w:val="left" w:pos="2127"/>
        </w:tabs>
        <w:spacing w:after="0" w:line="240" w:lineRule="auto"/>
        <w:rPr>
          <w:rFonts w:ascii="TH SarabunPSK" w:hAnsi="TH SarabunPSK" w:cs="TH SarabunPSK"/>
          <w:sz w:val="32"/>
          <w:szCs w:val="32"/>
        </w:rPr>
      </w:pPr>
      <w:r w:rsidRPr="00145C72">
        <w:rPr>
          <w:rFonts w:ascii="TH SarabunPSK" w:hAnsi="TH SarabunPSK" w:cs="TH SarabunPSK"/>
          <w:sz w:val="32"/>
          <w:szCs w:val="32"/>
        </w:rPr>
        <w:tab/>
      </w:r>
      <w:r w:rsidRPr="00145C72">
        <w:rPr>
          <w:rFonts w:ascii="TH SarabunPSK" w:hAnsi="TH SarabunPSK" w:cs="TH SarabunPSK"/>
          <w:sz w:val="32"/>
          <w:szCs w:val="32"/>
          <w:cs/>
        </w:rPr>
        <w:t xml:space="preserve">ยุทธศาสตร์ที่ </w:t>
      </w:r>
      <w:r w:rsidRPr="00145C72">
        <w:rPr>
          <w:rFonts w:ascii="TH SarabunPSK" w:hAnsi="TH SarabunPSK" w:cs="TH SarabunPSK"/>
          <w:sz w:val="32"/>
          <w:szCs w:val="32"/>
        </w:rPr>
        <w:t>3</w:t>
      </w:r>
      <w:r w:rsidRPr="00145C72">
        <w:rPr>
          <w:rFonts w:ascii="TH SarabunPSK" w:hAnsi="TH SarabunPSK" w:cs="TH SarabunPSK"/>
          <w:sz w:val="32"/>
          <w:szCs w:val="32"/>
        </w:rPr>
        <w:tab/>
      </w:r>
      <w:r w:rsidRPr="00145C72">
        <w:rPr>
          <w:rFonts w:ascii="TH SarabunPSK" w:hAnsi="TH SarabunPSK" w:cs="TH SarabunPSK"/>
          <w:sz w:val="32"/>
          <w:szCs w:val="32"/>
          <w:cs/>
        </w:rPr>
        <w:t>การเพิ่มประสิทธิภาพการฟื้นฟูอย่างยั่งยืน</w:t>
      </w:r>
    </w:p>
    <w:p w14:paraId="4C48FF1C" w14:textId="77777777" w:rsidR="00B94D05" w:rsidRPr="00145C72" w:rsidRDefault="00B94D05" w:rsidP="00B94D05">
      <w:pPr>
        <w:tabs>
          <w:tab w:val="left" w:pos="720"/>
          <w:tab w:val="left" w:pos="2127"/>
        </w:tabs>
        <w:spacing w:after="0" w:line="240" w:lineRule="auto"/>
        <w:rPr>
          <w:rFonts w:ascii="TH SarabunPSK" w:hAnsi="TH SarabunPSK" w:cs="TH SarabunPSK"/>
          <w:sz w:val="32"/>
          <w:szCs w:val="32"/>
        </w:rPr>
      </w:pPr>
      <w:r w:rsidRPr="00145C72">
        <w:rPr>
          <w:rFonts w:ascii="TH SarabunPSK" w:hAnsi="TH SarabunPSK" w:cs="TH SarabunPSK"/>
          <w:sz w:val="32"/>
          <w:szCs w:val="32"/>
        </w:rPr>
        <w:tab/>
      </w:r>
      <w:r w:rsidRPr="00145C72">
        <w:rPr>
          <w:rFonts w:ascii="TH SarabunPSK" w:hAnsi="TH SarabunPSK" w:cs="TH SarabunPSK"/>
          <w:sz w:val="32"/>
          <w:szCs w:val="32"/>
          <w:cs/>
        </w:rPr>
        <w:t xml:space="preserve">ยุทธศาสตร์ที่ </w:t>
      </w:r>
      <w:r w:rsidRPr="00145C72">
        <w:rPr>
          <w:rFonts w:ascii="TH SarabunPSK" w:hAnsi="TH SarabunPSK" w:cs="TH SarabunPSK"/>
          <w:sz w:val="32"/>
          <w:szCs w:val="32"/>
        </w:rPr>
        <w:t>4</w:t>
      </w:r>
      <w:r w:rsidRPr="00145C72">
        <w:rPr>
          <w:rFonts w:ascii="TH SarabunPSK" w:hAnsi="TH SarabunPSK" w:cs="TH SarabunPSK"/>
          <w:sz w:val="32"/>
          <w:szCs w:val="32"/>
        </w:rPr>
        <w:tab/>
      </w:r>
      <w:r w:rsidRPr="00145C72">
        <w:rPr>
          <w:rFonts w:ascii="TH SarabunPSK" w:hAnsi="TH SarabunPSK" w:cs="TH SarabunPSK"/>
          <w:sz w:val="32"/>
          <w:szCs w:val="32"/>
          <w:cs/>
        </w:rPr>
        <w:t>การส่งเสริม</w:t>
      </w:r>
      <w:r w:rsidRPr="008E0281">
        <w:rPr>
          <w:rFonts w:ascii="TH SarabunPSK" w:hAnsi="TH SarabunPSK" w:cs="TH SarabunPSK" w:hint="cs"/>
          <w:sz w:val="32"/>
          <w:szCs w:val="32"/>
          <w:cs/>
        </w:rPr>
        <w:t>การ</w:t>
      </w:r>
      <w:r w:rsidRPr="008E0281">
        <w:rPr>
          <w:rFonts w:ascii="TH SarabunPSK" w:hAnsi="TH SarabunPSK" w:cs="TH SarabunPSK"/>
          <w:sz w:val="32"/>
          <w:szCs w:val="32"/>
          <w:cs/>
        </w:rPr>
        <w:t>เ</w:t>
      </w:r>
      <w:r w:rsidRPr="00145C72">
        <w:rPr>
          <w:rFonts w:ascii="TH SarabunPSK" w:hAnsi="TH SarabunPSK" w:cs="TH SarabunPSK"/>
          <w:sz w:val="32"/>
          <w:szCs w:val="32"/>
          <w:cs/>
        </w:rPr>
        <w:t>ป็นหุ้นส่วน</w:t>
      </w:r>
      <w:r w:rsidRPr="00145C72">
        <w:rPr>
          <w:rFonts w:ascii="TH SarabunPSK" w:hAnsi="TH SarabunPSK" w:cs="TH SarabunPSK" w:hint="cs"/>
          <w:sz w:val="32"/>
          <w:szCs w:val="32"/>
          <w:cs/>
        </w:rPr>
        <w:t>ระหว่างประเทศ</w:t>
      </w:r>
      <w:bookmarkStart w:id="4" w:name="_Hlk64886609"/>
      <w:r w:rsidRPr="00145C72">
        <w:rPr>
          <w:rFonts w:ascii="TH SarabunPSK" w:hAnsi="TH SarabunPSK" w:cs="TH SarabunPSK"/>
          <w:sz w:val="32"/>
          <w:szCs w:val="32"/>
          <w:cs/>
        </w:rPr>
        <w:t>ในการจัดการความเสี่ยงจากสาธารณภัย</w:t>
      </w:r>
      <w:bookmarkEnd w:id="4"/>
    </w:p>
    <w:p w14:paraId="276FC604" w14:textId="77777777" w:rsidR="00B94D05" w:rsidRDefault="00B94D05" w:rsidP="00B94D05">
      <w:pPr>
        <w:tabs>
          <w:tab w:val="left" w:pos="720"/>
          <w:tab w:val="left" w:pos="2127"/>
        </w:tabs>
        <w:spacing w:after="0" w:line="240" w:lineRule="auto"/>
        <w:rPr>
          <w:rFonts w:ascii="TH SarabunPSK" w:hAnsi="TH SarabunPSK" w:cs="TH SarabunPSK"/>
          <w:sz w:val="32"/>
          <w:szCs w:val="32"/>
        </w:rPr>
      </w:pPr>
      <w:r w:rsidRPr="00145C72">
        <w:rPr>
          <w:rFonts w:ascii="TH SarabunPSK" w:hAnsi="TH SarabunPSK" w:cs="TH SarabunPSK"/>
          <w:sz w:val="32"/>
          <w:szCs w:val="32"/>
        </w:rPr>
        <w:tab/>
      </w:r>
      <w:r w:rsidRPr="00145C72">
        <w:rPr>
          <w:rFonts w:ascii="TH SarabunPSK" w:hAnsi="TH SarabunPSK" w:cs="TH SarabunPSK"/>
          <w:sz w:val="32"/>
          <w:szCs w:val="32"/>
          <w:cs/>
        </w:rPr>
        <w:t xml:space="preserve">ยุทธศาสตร์ที่ </w:t>
      </w:r>
      <w:r w:rsidRPr="00145C72">
        <w:rPr>
          <w:rFonts w:ascii="TH SarabunPSK" w:hAnsi="TH SarabunPSK" w:cs="TH SarabunPSK"/>
          <w:sz w:val="32"/>
          <w:szCs w:val="32"/>
        </w:rPr>
        <w:t>5</w:t>
      </w:r>
      <w:r w:rsidRPr="00145C72">
        <w:rPr>
          <w:rFonts w:ascii="TH SarabunPSK" w:hAnsi="TH SarabunPSK" w:cs="TH SarabunPSK"/>
          <w:sz w:val="32"/>
          <w:szCs w:val="32"/>
        </w:rPr>
        <w:tab/>
      </w:r>
      <w:r w:rsidRPr="00145C72">
        <w:rPr>
          <w:rFonts w:ascii="TH SarabunPSK" w:hAnsi="TH SarabunPSK" w:cs="TH SarabunPSK"/>
          <w:sz w:val="32"/>
          <w:szCs w:val="32"/>
          <w:cs/>
        </w:rPr>
        <w:t>การเพิ่มประสิทธิภาพระบบบริหารจัดการและ</w:t>
      </w:r>
      <w:r>
        <w:rPr>
          <w:rFonts w:ascii="TH SarabunPSK" w:hAnsi="TH SarabunPSK" w:cs="TH SarabunPSK" w:hint="cs"/>
          <w:sz w:val="32"/>
          <w:szCs w:val="32"/>
          <w:cs/>
        </w:rPr>
        <w:t>ประยุกต์ใช้</w:t>
      </w:r>
      <w:r w:rsidRPr="00145C72">
        <w:rPr>
          <w:rFonts w:ascii="TH SarabunPSK" w:hAnsi="TH SarabunPSK" w:cs="TH SarabunPSK"/>
          <w:sz w:val="32"/>
          <w:szCs w:val="32"/>
          <w:cs/>
        </w:rPr>
        <w:t>นวัตกรรมด้านสาธารณภัย</w:t>
      </w:r>
    </w:p>
    <w:p w14:paraId="060C5010" w14:textId="77777777" w:rsidR="00B94D05" w:rsidRPr="00145C72" w:rsidRDefault="00B94D05" w:rsidP="00B94D05">
      <w:pPr>
        <w:tabs>
          <w:tab w:val="left" w:pos="720"/>
          <w:tab w:val="left" w:pos="2127"/>
        </w:tabs>
        <w:spacing w:after="0" w:line="240" w:lineRule="auto"/>
        <w:rPr>
          <w:rFonts w:ascii="TH SarabunPSK" w:hAnsi="TH SarabunPSK" w:cs="TH SarabunPSK"/>
          <w:sz w:val="32"/>
          <w:szCs w:val="32"/>
        </w:rPr>
      </w:pPr>
    </w:p>
    <w:p w14:paraId="216829AA" w14:textId="77777777" w:rsidR="00B94D05" w:rsidRPr="00145C72" w:rsidRDefault="00B94D05" w:rsidP="00B94D05">
      <w:pPr>
        <w:tabs>
          <w:tab w:val="left" w:pos="426"/>
        </w:tabs>
        <w:spacing w:after="0" w:line="240" w:lineRule="auto"/>
        <w:rPr>
          <w:rFonts w:ascii="TH SarabunPSK" w:hAnsi="TH SarabunPSK" w:cs="TH SarabunPSK"/>
          <w:b/>
          <w:bCs/>
          <w:sz w:val="32"/>
          <w:szCs w:val="32"/>
        </w:rPr>
      </w:pPr>
      <w:r>
        <w:rPr>
          <w:rFonts w:ascii="TH SarabunPSK" w:hAnsi="TH SarabunPSK" w:cs="TH SarabunPSK"/>
          <w:noProof/>
          <w:sz w:val="32"/>
          <w:szCs w:val="32"/>
        </w:rPr>
        <mc:AlternateContent>
          <mc:Choice Requires="wps">
            <w:drawing>
              <wp:anchor distT="0" distB="0" distL="114300" distR="114300" simplePos="0" relativeHeight="251683840" behindDoc="0" locked="0" layoutInCell="1" allowOverlap="1" wp14:anchorId="675DEC3D" wp14:editId="193CC7A4">
                <wp:simplePos x="0" y="0"/>
                <wp:positionH relativeFrom="column">
                  <wp:posOffset>180340</wp:posOffset>
                </wp:positionH>
                <wp:positionV relativeFrom="paragraph">
                  <wp:posOffset>-88900</wp:posOffset>
                </wp:positionV>
                <wp:extent cx="3455670" cy="434975"/>
                <wp:effectExtent l="37465" t="34925" r="12065" b="6350"/>
                <wp:wrapNone/>
                <wp:docPr id="43" name="สี่เหลี่ยมผืนผ้ามุมมน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5670" cy="434975"/>
                        </a:xfrm>
                        <a:prstGeom prst="roundRect">
                          <a:avLst>
                            <a:gd name="adj" fmla="val 16667"/>
                          </a:avLst>
                        </a:prstGeom>
                        <a:noFill/>
                        <a:ln w="12700">
                          <a:solidFill>
                            <a:srgbClr val="BFBFBF"/>
                          </a:solidFill>
                          <a:miter lim="800000"/>
                          <a:headEnd/>
                          <a:tailEnd/>
                        </a:ln>
                        <a:effectLst>
                          <a:outerShdw dist="38100" dir="13500000" algn="br" rotWithShape="0">
                            <a:srgbClr val="000000">
                              <a:alpha val="39999"/>
                            </a:srgb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34400D9" id="สี่เหลี่ยมผืนผ้ามุมมน 43" o:spid="_x0000_s1026" style="position:absolute;margin-left:14.2pt;margin-top:-7pt;width:272.1pt;height:3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" filled="f" strokecolor="#bfbfbf" strokeweight="1pt">
                <v:stroke joinstyle="miter"/>
                <v:shadow on="t" color="black" opacity="26213f" origin=".5,.5" offset="-.74836mm,-.74836mm"/>
              </v:roundrect>
            </w:pict>
          </mc:Fallback>
        </mc:AlternateContent>
      </w:r>
      <w:r w:rsidRPr="00BE3630">
        <w:rPr>
          <w:rFonts w:ascii="TH SarabunPSK" w:hAnsi="TH SarabunPSK" w:cs="TH SarabunPSK"/>
          <w:sz w:val="32"/>
          <w:szCs w:val="32"/>
        </w:rPr>
        <w:tab/>
      </w:r>
      <w:r w:rsidRPr="00145C72">
        <w:rPr>
          <w:rFonts w:ascii="TH SarabunPSK" w:hAnsi="TH SarabunPSK" w:cs="TH SarabunPSK"/>
          <w:b/>
          <w:bCs/>
          <w:sz w:val="32"/>
          <w:szCs w:val="32"/>
          <w:cs/>
        </w:rPr>
        <w:t xml:space="preserve">ยุทธศาสตร์ที่ </w:t>
      </w:r>
      <w:r w:rsidRPr="00145C72">
        <w:rPr>
          <w:rFonts w:ascii="TH SarabunPSK" w:hAnsi="TH SarabunPSK" w:cs="TH SarabunPSK"/>
          <w:b/>
          <w:bCs/>
          <w:sz w:val="32"/>
          <w:szCs w:val="32"/>
        </w:rPr>
        <w:t xml:space="preserve">1 </w:t>
      </w:r>
      <w:r w:rsidRPr="00145C72">
        <w:rPr>
          <w:rFonts w:ascii="TH SarabunPSK" w:hAnsi="TH SarabunPSK" w:cs="TH SarabunPSK"/>
          <w:b/>
          <w:bCs/>
          <w:sz w:val="32"/>
          <w:szCs w:val="32"/>
          <w:cs/>
        </w:rPr>
        <w:t>การมุ่งเน้นการลดความเสี่ยงจากสาธารณภัย</w:t>
      </w:r>
    </w:p>
    <w:p w14:paraId="34132CE9" w14:textId="77777777" w:rsidR="00B94D05" w:rsidRPr="00145C72" w:rsidRDefault="00B94D05" w:rsidP="00B94D05">
      <w:pPr>
        <w:tabs>
          <w:tab w:val="left" w:pos="993"/>
        </w:tabs>
        <w:spacing w:after="0" w:line="240" w:lineRule="auto"/>
        <w:jc w:val="thaiDistribute"/>
        <w:rPr>
          <w:rFonts w:ascii="TH SarabunPSK" w:hAnsi="TH SarabunPSK" w:cs="TH SarabunPSK"/>
          <w:sz w:val="32"/>
          <w:szCs w:val="32"/>
        </w:rPr>
      </w:pPr>
    </w:p>
    <w:p w14:paraId="5EAEAB6D" w14:textId="77777777" w:rsidR="00B94D05" w:rsidRPr="009D19CA" w:rsidRDefault="00B94D05" w:rsidP="00B94D05">
      <w:pPr>
        <w:tabs>
          <w:tab w:val="left" w:pos="993"/>
          <w:tab w:val="left" w:pos="1276"/>
        </w:tabs>
        <w:spacing w:after="0" w:line="240" w:lineRule="auto"/>
        <w:jc w:val="both"/>
        <w:rPr>
          <w:rFonts w:ascii="TH SarabunPSK" w:hAnsi="TH SarabunPSK" w:cs="TH SarabunPSK"/>
          <w:b/>
          <w:bCs/>
          <w:sz w:val="32"/>
          <w:szCs w:val="32"/>
        </w:rPr>
      </w:pPr>
      <w:r w:rsidRPr="00145C72">
        <w:rPr>
          <w:rFonts w:ascii="TH SarabunPSK" w:hAnsi="TH SarabunPSK" w:cs="TH SarabunPSK"/>
          <w:sz w:val="32"/>
          <w:szCs w:val="32"/>
          <w:rtl/>
          <w:cs/>
        </w:rPr>
        <w:tab/>
      </w:r>
      <w:r w:rsidRPr="009D19CA">
        <w:rPr>
          <w:rFonts w:ascii="TH SarabunPSK" w:hAnsi="TH SarabunPSK" w:cs="TH SarabunPSK" w:hint="cs"/>
          <w:b/>
          <w:bCs/>
          <w:sz w:val="32"/>
          <w:szCs w:val="32"/>
          <w:rtl/>
          <w:cs/>
        </w:rPr>
        <w:t>(</w:t>
      </w:r>
      <w:r w:rsidRPr="009D19CA">
        <w:rPr>
          <w:rFonts w:ascii="TH SarabunPSK" w:hAnsi="TH SarabunPSK" w:cs="TH SarabunPSK"/>
          <w:b/>
          <w:bCs/>
          <w:sz w:val="32"/>
          <w:szCs w:val="32"/>
          <w:rtl/>
          <w:cs/>
        </w:rPr>
        <w:t>1</w:t>
      </w:r>
      <w:r w:rsidRPr="009D19CA">
        <w:rPr>
          <w:rFonts w:ascii="TH SarabunPSK" w:hAnsi="TH SarabunPSK" w:cs="TH SarabunPSK" w:hint="cs"/>
          <w:b/>
          <w:bCs/>
          <w:sz w:val="32"/>
          <w:szCs w:val="32"/>
          <w:rtl/>
          <w:cs/>
        </w:rPr>
        <w:t xml:space="preserve">) </w:t>
      </w:r>
      <w:r w:rsidRPr="009D19CA">
        <w:rPr>
          <w:rFonts w:ascii="TH SarabunPSK" w:hAnsi="TH SarabunPSK" w:cs="TH SarabunPSK"/>
          <w:b/>
          <w:bCs/>
          <w:sz w:val="32"/>
          <w:szCs w:val="32"/>
          <w:cs/>
        </w:rPr>
        <w:t>เป้าประสงค์</w:t>
      </w:r>
    </w:p>
    <w:p w14:paraId="6DF36B0F" w14:textId="77777777" w:rsidR="00B94D05" w:rsidRPr="009D19CA" w:rsidRDefault="00B94D05" w:rsidP="00B94D05">
      <w:pPr>
        <w:tabs>
          <w:tab w:val="left" w:pos="1276"/>
          <w:tab w:val="left" w:pos="1843"/>
        </w:tabs>
        <w:spacing w:after="0" w:line="240" w:lineRule="auto"/>
        <w:ind w:left="1843" w:hanging="1843"/>
        <w:jc w:val="thaiDistribute"/>
        <w:rPr>
          <w:rFonts w:ascii="TH SarabunPSK" w:hAnsi="TH SarabunPSK" w:cs="TH SarabunPSK"/>
          <w:sz w:val="32"/>
          <w:szCs w:val="32"/>
        </w:rPr>
      </w:pPr>
      <w:r w:rsidRPr="009D19CA">
        <w:rPr>
          <w:rFonts w:ascii="TH SarabunPSK" w:hAnsi="TH SarabunPSK" w:cs="TH SarabunPSK"/>
          <w:b/>
          <w:bCs/>
          <w:sz w:val="32"/>
          <w:szCs w:val="32"/>
          <w:rtl/>
          <w:cs/>
        </w:rPr>
        <w:tab/>
      </w:r>
      <w:r w:rsidRPr="009D19CA">
        <w:rPr>
          <w:rFonts w:ascii="TH SarabunPSK" w:hAnsi="TH SarabunPSK" w:cs="TH SarabunPSK" w:hint="cs"/>
          <w:sz w:val="32"/>
          <w:szCs w:val="32"/>
          <w:rtl/>
          <w:cs/>
        </w:rPr>
        <w:t>(</w:t>
      </w:r>
      <w:r w:rsidRPr="009D19CA">
        <w:rPr>
          <w:rFonts w:ascii="TH SarabunPSK" w:hAnsi="TH SarabunPSK" w:cs="TH SarabunPSK"/>
          <w:sz w:val="32"/>
          <w:szCs w:val="32"/>
          <w:rtl/>
          <w:cs/>
        </w:rPr>
        <w:t>1</w:t>
      </w:r>
      <w:r w:rsidRPr="009D19CA">
        <w:rPr>
          <w:rFonts w:ascii="TH SarabunPSK" w:hAnsi="TH SarabunPSK" w:cs="TH SarabunPSK"/>
          <w:sz w:val="32"/>
          <w:szCs w:val="32"/>
          <w:cs/>
        </w:rPr>
        <w:t>.</w:t>
      </w:r>
      <w:r w:rsidRPr="009D19CA">
        <w:rPr>
          <w:rFonts w:ascii="TH SarabunPSK" w:hAnsi="TH SarabunPSK" w:cs="TH SarabunPSK"/>
          <w:sz w:val="32"/>
          <w:szCs w:val="32"/>
          <w:rtl/>
          <w:cs/>
        </w:rPr>
        <w:t>1</w:t>
      </w:r>
      <w:r w:rsidRPr="009D19CA">
        <w:rPr>
          <w:rFonts w:ascii="TH SarabunPSK" w:hAnsi="TH SarabunPSK" w:cs="TH SarabunPSK" w:hint="cs"/>
          <w:sz w:val="32"/>
          <w:szCs w:val="32"/>
          <w:rtl/>
          <w:cs/>
        </w:rPr>
        <w:t xml:space="preserve">) </w:t>
      </w:r>
      <w:bookmarkStart w:id="5" w:name="_Hlk55464999"/>
      <w:r w:rsidRPr="009D19CA">
        <w:rPr>
          <w:rFonts w:ascii="TH SarabunPSK" w:hAnsi="TH SarabunPSK" w:cs="TH SarabunPSK" w:hint="cs"/>
          <w:sz w:val="32"/>
          <w:szCs w:val="32"/>
          <w:cs/>
        </w:rPr>
        <w:tab/>
      </w:r>
      <w:r w:rsidRPr="009D19CA">
        <w:rPr>
          <w:rFonts w:ascii="TH SarabunPSK" w:hAnsi="TH SarabunPSK" w:cs="TH SarabunPSK"/>
          <w:sz w:val="32"/>
          <w:szCs w:val="32"/>
          <w:cs/>
        </w:rPr>
        <w:t>เพื่อ</w:t>
      </w:r>
      <w:r w:rsidRPr="009D19CA">
        <w:rPr>
          <w:rFonts w:ascii="TH SarabunPSK" w:hAnsi="TH SarabunPSK" w:cs="TH SarabunPSK" w:hint="cs"/>
          <w:sz w:val="32"/>
          <w:szCs w:val="32"/>
          <w:cs/>
        </w:rPr>
        <w:t>จัดการความเสี่ยง</w:t>
      </w:r>
      <w:bookmarkEnd w:id="5"/>
      <w:r w:rsidRPr="009D19CA">
        <w:rPr>
          <w:rFonts w:ascii="TH SarabunPSK" w:hAnsi="TH SarabunPSK" w:cs="TH SarabunPSK"/>
          <w:sz w:val="32"/>
          <w:szCs w:val="32"/>
          <w:cs/>
        </w:rPr>
        <w:t xml:space="preserve">ที่อาจเกิดขึ้น โดยการลดความเปราะบาง </w:t>
      </w:r>
      <w:r w:rsidRPr="009D19CA">
        <w:rPr>
          <w:rFonts w:ascii="TH SarabunPSK" w:hAnsi="TH SarabunPSK" w:cs="TH SarabunPSK"/>
          <w:spacing w:val="-4"/>
          <w:sz w:val="32"/>
          <w:szCs w:val="32"/>
          <w:cs/>
        </w:rPr>
        <w:t>และความล่อแหลม พร้อมทั้งการเพิ่มขีดความสามารถในการเตรียมพร้อมรับกับสาธารณภัย</w:t>
      </w:r>
      <w:r w:rsidRPr="009D19CA">
        <w:rPr>
          <w:rFonts w:ascii="TH SarabunPSK" w:hAnsi="TH SarabunPSK" w:cs="TH SarabunPSK"/>
          <w:sz w:val="32"/>
          <w:szCs w:val="32"/>
          <w:cs/>
        </w:rPr>
        <w:t>ที่เกิดขึ้น</w:t>
      </w:r>
    </w:p>
    <w:p w14:paraId="2E5EFEF5" w14:textId="77777777" w:rsidR="00B94D05" w:rsidRPr="009D19CA" w:rsidRDefault="00B94D05" w:rsidP="00B94D05">
      <w:pPr>
        <w:tabs>
          <w:tab w:val="left" w:pos="1276"/>
          <w:tab w:val="left" w:pos="1843"/>
        </w:tabs>
        <w:spacing w:after="0" w:line="240" w:lineRule="auto"/>
        <w:ind w:left="1843" w:hanging="1701"/>
        <w:jc w:val="thaiDistribute"/>
        <w:rPr>
          <w:rFonts w:ascii="TH SarabunPSK" w:hAnsi="TH SarabunPSK" w:cs="TH SarabunPSK"/>
          <w:spacing w:val="2"/>
          <w:sz w:val="32"/>
          <w:szCs w:val="32"/>
          <w:rtl/>
          <w:cs/>
        </w:rPr>
      </w:pPr>
      <w:r w:rsidRPr="009D19CA">
        <w:rPr>
          <w:rFonts w:ascii="TH SarabunPSK" w:hAnsi="TH SarabunPSK" w:cs="TH SarabunPSK"/>
          <w:sz w:val="32"/>
          <w:szCs w:val="32"/>
          <w:rtl/>
          <w:cs/>
        </w:rPr>
        <w:tab/>
      </w:r>
      <w:r w:rsidRPr="009D19CA">
        <w:rPr>
          <w:rFonts w:ascii="TH SarabunPSK" w:hAnsi="TH SarabunPSK" w:cs="TH SarabunPSK" w:hint="cs"/>
          <w:sz w:val="32"/>
          <w:szCs w:val="32"/>
          <w:rtl/>
          <w:cs/>
        </w:rPr>
        <w:t>(</w:t>
      </w:r>
      <w:r w:rsidRPr="009D19CA">
        <w:rPr>
          <w:rFonts w:ascii="TH SarabunPSK" w:hAnsi="TH SarabunPSK" w:cs="TH SarabunPSK"/>
          <w:sz w:val="32"/>
          <w:szCs w:val="32"/>
          <w:rtl/>
          <w:cs/>
        </w:rPr>
        <w:t>1</w:t>
      </w:r>
      <w:r w:rsidRPr="009D19CA">
        <w:rPr>
          <w:rFonts w:ascii="TH SarabunPSK" w:hAnsi="TH SarabunPSK" w:cs="TH SarabunPSK"/>
          <w:sz w:val="32"/>
          <w:szCs w:val="32"/>
          <w:cs/>
        </w:rPr>
        <w:t>.</w:t>
      </w:r>
      <w:r w:rsidRPr="009D19CA">
        <w:rPr>
          <w:rFonts w:ascii="TH SarabunPSK" w:hAnsi="TH SarabunPSK" w:cs="TH SarabunPSK"/>
          <w:sz w:val="32"/>
          <w:szCs w:val="32"/>
          <w:rtl/>
          <w:cs/>
        </w:rPr>
        <w:t>2</w:t>
      </w:r>
      <w:r w:rsidRPr="009D19CA">
        <w:rPr>
          <w:rFonts w:ascii="TH SarabunPSK" w:hAnsi="TH SarabunPSK" w:cs="TH SarabunPSK" w:hint="cs"/>
          <w:sz w:val="32"/>
          <w:szCs w:val="32"/>
          <w:rtl/>
          <w:cs/>
        </w:rPr>
        <w:t xml:space="preserve">) </w:t>
      </w:r>
      <w:r w:rsidRPr="009D19CA">
        <w:rPr>
          <w:rFonts w:ascii="TH SarabunPSK" w:hAnsi="TH SarabunPSK" w:cs="TH SarabunPSK" w:hint="cs"/>
          <w:sz w:val="32"/>
          <w:szCs w:val="32"/>
          <w:cs/>
        </w:rPr>
        <w:tab/>
      </w:r>
      <w:r w:rsidRPr="009D19CA">
        <w:rPr>
          <w:rFonts w:ascii="TH SarabunPSK" w:hAnsi="TH SarabunPSK" w:cs="TH SarabunPSK"/>
          <w:sz w:val="32"/>
          <w:szCs w:val="32"/>
          <w:cs/>
        </w:rPr>
        <w:t>เพื่อให้</w:t>
      </w:r>
      <w:r w:rsidRPr="009D19CA">
        <w:rPr>
          <w:rFonts w:ascii="TH SarabunPSK" w:hAnsi="TH SarabunPSK" w:cs="TH SarabunPSK" w:hint="cs"/>
          <w:sz w:val="32"/>
          <w:szCs w:val="32"/>
          <w:cs/>
        </w:rPr>
        <w:t>ทุกภาคส่วนดำเนินการ</w:t>
      </w:r>
      <w:r w:rsidRPr="009D19CA">
        <w:rPr>
          <w:rFonts w:ascii="TH SarabunPSK" w:hAnsi="TH SarabunPSK" w:cs="TH SarabunPSK"/>
          <w:sz w:val="32"/>
          <w:szCs w:val="32"/>
          <w:cs/>
        </w:rPr>
        <w:t>ลดความเสี่ยงที่มีอยู่เดิมและป้องกัน</w:t>
      </w:r>
      <w:r w:rsidRPr="009D19CA">
        <w:rPr>
          <w:rFonts w:ascii="TH SarabunPSK" w:hAnsi="TH SarabunPSK" w:cs="TH SarabunPSK" w:hint="cs"/>
          <w:sz w:val="32"/>
          <w:szCs w:val="32"/>
          <w:cs/>
        </w:rPr>
        <w:t>ไม่ให้เกิด</w:t>
      </w:r>
      <w:r w:rsidRPr="009D19CA">
        <w:rPr>
          <w:rFonts w:ascii="TH SarabunPSK" w:hAnsi="TH SarabunPSK" w:cs="TH SarabunPSK"/>
          <w:sz w:val="32"/>
          <w:szCs w:val="32"/>
          <w:cs/>
        </w:rPr>
        <w:t>ความเสี่ยงใหม่</w:t>
      </w:r>
      <w:r w:rsidRPr="009D19CA">
        <w:rPr>
          <w:rFonts w:ascii="TH SarabunPSK" w:hAnsi="TH SarabunPSK" w:cs="TH SarabunPSK" w:hint="cs"/>
          <w:strike/>
          <w:spacing w:val="2"/>
          <w:sz w:val="32"/>
          <w:szCs w:val="32"/>
          <w:rtl/>
          <w:cs/>
        </w:rPr>
        <w:t xml:space="preserve"> </w:t>
      </w:r>
      <w:bookmarkStart w:id="6" w:name="_Hlk38443161"/>
    </w:p>
    <w:bookmarkEnd w:id="6"/>
    <w:p w14:paraId="0D67D50C" w14:textId="77777777" w:rsidR="00B94D05" w:rsidRPr="009D19CA" w:rsidRDefault="00B94D05" w:rsidP="00B94D05">
      <w:pPr>
        <w:tabs>
          <w:tab w:val="left" w:pos="993"/>
          <w:tab w:val="left" w:pos="1276"/>
        </w:tabs>
        <w:spacing w:after="0" w:line="240" w:lineRule="auto"/>
        <w:ind w:left="1985" w:hanging="1985"/>
        <w:jc w:val="thaiDistribute"/>
        <w:rPr>
          <w:rFonts w:ascii="TH SarabunPSK" w:hAnsi="TH SarabunPSK" w:cs="TH SarabunPSK"/>
          <w:b/>
          <w:bCs/>
          <w:sz w:val="32"/>
          <w:szCs w:val="32"/>
        </w:rPr>
      </w:pPr>
      <w:r w:rsidRPr="009D19CA">
        <w:rPr>
          <w:rFonts w:ascii="TH SarabunPSK" w:hAnsi="TH SarabunPSK" w:cs="TH SarabunPSK"/>
          <w:b/>
          <w:bCs/>
          <w:sz w:val="32"/>
          <w:szCs w:val="32"/>
          <w:rtl/>
          <w:cs/>
        </w:rPr>
        <w:tab/>
      </w:r>
      <w:r w:rsidRPr="009D19CA">
        <w:rPr>
          <w:rFonts w:ascii="TH SarabunPSK" w:hAnsi="TH SarabunPSK" w:cs="TH SarabunPSK" w:hint="cs"/>
          <w:b/>
          <w:bCs/>
          <w:sz w:val="32"/>
          <w:szCs w:val="32"/>
          <w:rtl/>
          <w:cs/>
        </w:rPr>
        <w:t>(</w:t>
      </w:r>
      <w:r w:rsidRPr="009D19CA">
        <w:rPr>
          <w:rFonts w:ascii="TH SarabunPSK" w:hAnsi="TH SarabunPSK" w:cs="TH SarabunPSK"/>
          <w:b/>
          <w:bCs/>
          <w:sz w:val="32"/>
          <w:szCs w:val="32"/>
        </w:rPr>
        <w:t>2</w:t>
      </w:r>
      <w:r w:rsidRPr="009D19CA">
        <w:rPr>
          <w:rFonts w:ascii="TH SarabunPSK" w:hAnsi="TH SarabunPSK" w:cs="TH SarabunPSK" w:hint="cs"/>
          <w:b/>
          <w:bCs/>
          <w:sz w:val="32"/>
          <w:szCs w:val="32"/>
          <w:rtl/>
          <w:cs/>
        </w:rPr>
        <w:t xml:space="preserve">) </w:t>
      </w:r>
      <w:r w:rsidRPr="009D19CA">
        <w:rPr>
          <w:rFonts w:ascii="TH SarabunPSK" w:hAnsi="TH SarabunPSK" w:cs="TH SarabunPSK"/>
          <w:b/>
          <w:bCs/>
          <w:sz w:val="32"/>
          <w:szCs w:val="32"/>
          <w:cs/>
        </w:rPr>
        <w:t>กลยุทธ์</w:t>
      </w:r>
    </w:p>
    <w:p w14:paraId="6364F13E" w14:textId="77777777" w:rsidR="00B94D05" w:rsidRPr="009D19CA" w:rsidRDefault="00B94D05" w:rsidP="00B94D05">
      <w:pPr>
        <w:tabs>
          <w:tab w:val="left" w:pos="1276"/>
          <w:tab w:val="left" w:pos="1843"/>
        </w:tabs>
        <w:spacing w:after="0" w:line="240" w:lineRule="auto"/>
        <w:ind w:left="1843" w:hanging="1701"/>
        <w:jc w:val="thaiDistribute"/>
        <w:rPr>
          <w:rFonts w:ascii="TH SarabunPSK" w:hAnsi="TH SarabunPSK" w:cs="TH SarabunPSK"/>
          <w:sz w:val="32"/>
          <w:szCs w:val="32"/>
          <w:cs/>
        </w:rPr>
      </w:pPr>
      <w:r w:rsidRPr="009D19CA">
        <w:rPr>
          <w:rFonts w:ascii="TH SarabunPSK" w:hAnsi="TH SarabunPSK" w:cs="TH SarabunPSK"/>
          <w:b/>
          <w:bCs/>
          <w:sz w:val="32"/>
          <w:szCs w:val="32"/>
          <w:rtl/>
          <w:cs/>
        </w:rPr>
        <w:tab/>
      </w:r>
      <w:r w:rsidRPr="009D19CA">
        <w:rPr>
          <w:rFonts w:ascii="TH SarabunPSK" w:hAnsi="TH SarabunPSK" w:cs="TH SarabunPSK" w:hint="cs"/>
          <w:sz w:val="32"/>
          <w:szCs w:val="32"/>
          <w:rtl/>
          <w:cs/>
        </w:rPr>
        <w:t>(</w:t>
      </w:r>
      <w:r w:rsidRPr="009D19CA">
        <w:rPr>
          <w:rFonts w:ascii="TH SarabunPSK" w:hAnsi="TH SarabunPSK" w:cs="TH SarabunPSK"/>
          <w:sz w:val="32"/>
          <w:szCs w:val="32"/>
        </w:rPr>
        <w:t>2</w:t>
      </w:r>
      <w:r w:rsidRPr="009D19CA">
        <w:rPr>
          <w:rFonts w:ascii="TH SarabunPSK" w:hAnsi="TH SarabunPSK" w:cs="TH SarabunPSK"/>
          <w:sz w:val="32"/>
          <w:szCs w:val="32"/>
          <w:rtl/>
          <w:cs/>
        </w:rPr>
        <w:t>.</w:t>
      </w:r>
      <w:r w:rsidRPr="009D19CA">
        <w:rPr>
          <w:rFonts w:ascii="TH SarabunPSK" w:hAnsi="TH SarabunPSK" w:cs="TH SarabunPSK"/>
          <w:sz w:val="32"/>
          <w:szCs w:val="32"/>
          <w:cs/>
        </w:rPr>
        <w:t>1</w:t>
      </w:r>
      <w:r w:rsidRPr="009D19CA">
        <w:rPr>
          <w:rFonts w:ascii="TH SarabunPSK" w:hAnsi="TH SarabunPSK" w:cs="TH SarabunPSK" w:hint="cs"/>
          <w:sz w:val="32"/>
          <w:szCs w:val="32"/>
          <w:rtl/>
          <w:cs/>
        </w:rPr>
        <w:t xml:space="preserve">) </w:t>
      </w:r>
      <w:r w:rsidRPr="009D19CA">
        <w:rPr>
          <w:rFonts w:ascii="TH SarabunPSK" w:hAnsi="TH SarabunPSK" w:cs="TH SarabunPSK" w:hint="cs"/>
          <w:sz w:val="32"/>
          <w:szCs w:val="32"/>
          <w:cs/>
        </w:rPr>
        <w:tab/>
      </w:r>
      <w:r w:rsidRPr="009D19CA">
        <w:rPr>
          <w:rFonts w:ascii="TH SarabunPSK" w:hAnsi="TH SarabunPSK" w:cs="TH SarabunPSK"/>
          <w:sz w:val="32"/>
          <w:szCs w:val="32"/>
          <w:cs/>
        </w:rPr>
        <w:t>พัฒนาและส่งเสริมให้</w:t>
      </w:r>
      <w:r w:rsidRPr="009D19CA">
        <w:rPr>
          <w:rFonts w:ascii="TH SarabunPSK" w:hAnsi="TH SarabunPSK" w:cs="TH SarabunPSK" w:hint="cs"/>
          <w:sz w:val="32"/>
          <w:szCs w:val="32"/>
          <w:cs/>
        </w:rPr>
        <w:t>มีความเข้าใจ</w:t>
      </w:r>
      <w:r w:rsidRPr="009D19CA">
        <w:rPr>
          <w:rFonts w:ascii="TH SarabunPSK" w:hAnsi="TH SarabunPSK" w:cs="TH SarabunPSK"/>
          <w:sz w:val="32"/>
          <w:szCs w:val="32"/>
          <w:cs/>
        </w:rPr>
        <w:t>ความเสี่ยงจากสาธารณภัย</w:t>
      </w:r>
      <w:r w:rsidRPr="009D19CA">
        <w:rPr>
          <w:rFonts w:ascii="TH SarabunPSK" w:hAnsi="TH SarabunPSK" w:cs="TH SarabunPSK" w:hint="cs"/>
          <w:sz w:val="32"/>
          <w:szCs w:val="32"/>
          <w:cs/>
        </w:rPr>
        <w:t>ในทุกภาคส่วน</w:t>
      </w:r>
    </w:p>
    <w:p w14:paraId="3287C718" w14:textId="77777777" w:rsidR="00B94D05" w:rsidRPr="009D19CA" w:rsidRDefault="00B94D05" w:rsidP="00B94D05">
      <w:pPr>
        <w:tabs>
          <w:tab w:val="left" w:pos="1276"/>
          <w:tab w:val="left" w:pos="1701"/>
          <w:tab w:val="left" w:pos="1843"/>
        </w:tabs>
        <w:spacing w:after="0" w:line="240" w:lineRule="auto"/>
        <w:jc w:val="thaiDistribute"/>
        <w:rPr>
          <w:rFonts w:ascii="TH SarabunPSK" w:hAnsi="TH SarabunPSK" w:cs="TH SarabunPSK"/>
          <w:sz w:val="32"/>
          <w:szCs w:val="32"/>
        </w:rPr>
      </w:pPr>
      <w:r w:rsidRPr="009D19CA">
        <w:rPr>
          <w:rFonts w:ascii="TH SarabunPSK" w:hAnsi="TH SarabunPSK" w:cs="TH SarabunPSK"/>
          <w:sz w:val="32"/>
          <w:szCs w:val="32"/>
          <w:rtl/>
          <w:cs/>
        </w:rPr>
        <w:tab/>
      </w:r>
      <w:r w:rsidRPr="009D19CA">
        <w:rPr>
          <w:rFonts w:ascii="TH SarabunPSK" w:hAnsi="TH SarabunPSK" w:cs="TH SarabunPSK" w:hint="cs"/>
          <w:sz w:val="32"/>
          <w:szCs w:val="32"/>
          <w:rtl/>
          <w:cs/>
        </w:rPr>
        <w:t>(</w:t>
      </w:r>
      <w:r w:rsidRPr="009D19CA">
        <w:rPr>
          <w:rFonts w:ascii="TH SarabunPSK" w:hAnsi="TH SarabunPSK" w:cs="TH SarabunPSK"/>
          <w:sz w:val="32"/>
          <w:szCs w:val="32"/>
        </w:rPr>
        <w:t>2</w:t>
      </w:r>
      <w:r w:rsidRPr="009D19CA">
        <w:rPr>
          <w:rFonts w:ascii="TH SarabunPSK" w:hAnsi="TH SarabunPSK" w:cs="TH SarabunPSK"/>
          <w:sz w:val="32"/>
          <w:szCs w:val="32"/>
          <w:rtl/>
          <w:cs/>
        </w:rPr>
        <w:t>.</w:t>
      </w:r>
      <w:r w:rsidRPr="009D19CA">
        <w:rPr>
          <w:rFonts w:ascii="TH SarabunPSK" w:hAnsi="TH SarabunPSK" w:cs="TH SarabunPSK"/>
          <w:sz w:val="32"/>
          <w:szCs w:val="32"/>
          <w:cs/>
        </w:rPr>
        <w:t>2</w:t>
      </w:r>
      <w:r w:rsidRPr="009D19CA">
        <w:rPr>
          <w:rFonts w:ascii="TH SarabunPSK" w:hAnsi="TH SarabunPSK" w:cs="TH SarabunPSK" w:hint="cs"/>
          <w:sz w:val="32"/>
          <w:szCs w:val="32"/>
          <w:rtl/>
          <w:cs/>
        </w:rPr>
        <w:t xml:space="preserve">) </w:t>
      </w:r>
      <w:r w:rsidRPr="009D19CA">
        <w:rPr>
          <w:rFonts w:ascii="TH SarabunPSK" w:hAnsi="TH SarabunPSK" w:cs="TH SarabunPSK" w:hint="cs"/>
          <w:sz w:val="32"/>
          <w:szCs w:val="32"/>
          <w:cs/>
        </w:rPr>
        <w:tab/>
      </w:r>
      <w:r w:rsidRPr="009D19CA">
        <w:rPr>
          <w:rFonts w:ascii="TH SarabunPSK" w:hAnsi="TH SarabunPSK" w:cs="TH SarabunPSK"/>
          <w:sz w:val="32"/>
          <w:szCs w:val="32"/>
          <w:cs/>
        </w:rPr>
        <w:t xml:space="preserve">พัฒนามาตรการลดความเสี่ยงจากสาธารณภัย </w:t>
      </w:r>
    </w:p>
    <w:p w14:paraId="1DEDA8F4" w14:textId="77777777" w:rsidR="00B94D05" w:rsidRPr="009D19CA" w:rsidRDefault="00B94D05" w:rsidP="00B94D05">
      <w:pPr>
        <w:tabs>
          <w:tab w:val="left" w:pos="1276"/>
          <w:tab w:val="left" w:pos="1701"/>
          <w:tab w:val="left" w:pos="1843"/>
        </w:tabs>
        <w:spacing w:after="0" w:line="240" w:lineRule="auto"/>
        <w:jc w:val="thaiDistribute"/>
        <w:rPr>
          <w:rFonts w:ascii="TH SarabunPSK" w:hAnsi="TH SarabunPSK" w:cs="TH SarabunPSK"/>
          <w:spacing w:val="-12"/>
          <w:sz w:val="32"/>
          <w:szCs w:val="32"/>
        </w:rPr>
      </w:pPr>
      <w:r w:rsidRPr="009D19CA">
        <w:rPr>
          <w:rFonts w:ascii="TH SarabunPSK" w:hAnsi="TH SarabunPSK" w:cs="TH SarabunPSK"/>
          <w:sz w:val="32"/>
          <w:szCs w:val="32"/>
          <w:rtl/>
          <w:cs/>
        </w:rPr>
        <w:tab/>
      </w:r>
      <w:r w:rsidRPr="009D19CA">
        <w:rPr>
          <w:rFonts w:ascii="TH SarabunPSK" w:hAnsi="TH SarabunPSK" w:cs="TH SarabunPSK" w:hint="cs"/>
          <w:spacing w:val="-8"/>
          <w:sz w:val="32"/>
          <w:szCs w:val="32"/>
          <w:rtl/>
          <w:cs/>
        </w:rPr>
        <w:t>(</w:t>
      </w:r>
      <w:r w:rsidRPr="009D19CA">
        <w:rPr>
          <w:rFonts w:ascii="TH SarabunPSK" w:hAnsi="TH SarabunPSK" w:cs="TH SarabunPSK"/>
          <w:spacing w:val="-8"/>
          <w:sz w:val="32"/>
          <w:szCs w:val="32"/>
        </w:rPr>
        <w:t>2</w:t>
      </w:r>
      <w:r w:rsidRPr="009D19CA">
        <w:rPr>
          <w:rFonts w:ascii="TH SarabunPSK" w:hAnsi="TH SarabunPSK" w:cs="TH SarabunPSK"/>
          <w:spacing w:val="-8"/>
          <w:sz w:val="32"/>
          <w:szCs w:val="32"/>
          <w:rtl/>
          <w:cs/>
        </w:rPr>
        <w:t>.</w:t>
      </w:r>
      <w:r w:rsidRPr="009D19CA">
        <w:rPr>
          <w:rFonts w:ascii="TH SarabunPSK" w:hAnsi="TH SarabunPSK" w:cs="TH SarabunPSK"/>
          <w:spacing w:val="-8"/>
          <w:sz w:val="32"/>
          <w:szCs w:val="32"/>
          <w:cs/>
        </w:rPr>
        <w:t>3</w:t>
      </w:r>
      <w:r w:rsidRPr="009D19CA">
        <w:rPr>
          <w:rFonts w:ascii="TH SarabunPSK" w:hAnsi="TH SarabunPSK" w:cs="TH SarabunPSK" w:hint="cs"/>
          <w:spacing w:val="-8"/>
          <w:sz w:val="32"/>
          <w:szCs w:val="32"/>
          <w:rtl/>
          <w:cs/>
        </w:rPr>
        <w:t xml:space="preserve">) </w:t>
      </w:r>
      <w:r w:rsidRPr="009D19CA">
        <w:rPr>
          <w:rFonts w:ascii="TH SarabunPSK" w:hAnsi="TH SarabunPSK" w:cs="TH SarabunPSK" w:hint="cs"/>
          <w:spacing w:val="-8"/>
          <w:sz w:val="32"/>
          <w:szCs w:val="32"/>
          <w:cs/>
        </w:rPr>
        <w:tab/>
      </w:r>
      <w:r w:rsidRPr="009D19CA">
        <w:rPr>
          <w:rFonts w:ascii="TH SarabunPSK" w:hAnsi="TH SarabunPSK" w:cs="TH SarabunPSK"/>
          <w:spacing w:val="-12"/>
          <w:sz w:val="32"/>
          <w:szCs w:val="32"/>
          <w:cs/>
        </w:rPr>
        <w:t>ส่งเสริมให้ทุกภาคส่วนและทุกระดับ</w:t>
      </w:r>
      <w:r>
        <w:rPr>
          <w:rFonts w:ascii="TH SarabunPSK" w:hAnsi="TH SarabunPSK" w:cs="TH SarabunPSK" w:hint="cs"/>
          <w:spacing w:val="-12"/>
          <w:sz w:val="32"/>
          <w:szCs w:val="32"/>
          <w:cs/>
        </w:rPr>
        <w:t>เสริม</w:t>
      </w:r>
      <w:r w:rsidRPr="009D19CA">
        <w:rPr>
          <w:rFonts w:ascii="TH SarabunPSK" w:hAnsi="TH SarabunPSK" w:cs="TH SarabunPSK"/>
          <w:spacing w:val="-12"/>
          <w:sz w:val="32"/>
          <w:szCs w:val="32"/>
          <w:cs/>
        </w:rPr>
        <w:t>สร้าง</w:t>
      </w:r>
      <w:r w:rsidRPr="009D19CA">
        <w:rPr>
          <w:rFonts w:ascii="TH SarabunPSK" w:hAnsi="TH SarabunPSK" w:cs="TH SarabunPSK" w:hint="cs"/>
          <w:spacing w:val="-12"/>
          <w:sz w:val="32"/>
          <w:szCs w:val="32"/>
          <w:cs/>
        </w:rPr>
        <w:t>ความเป็นหุ้นส่วน</w:t>
      </w:r>
      <w:r w:rsidRPr="009D19CA">
        <w:rPr>
          <w:rFonts w:ascii="TH SarabunPSK" w:hAnsi="TH SarabunPSK" w:cs="TH SarabunPSK"/>
          <w:spacing w:val="-12"/>
          <w:sz w:val="32"/>
          <w:szCs w:val="32"/>
          <w:cs/>
        </w:rPr>
        <w:t>ในการลดความเสี่ยงจากสาธารณภัย</w:t>
      </w:r>
    </w:p>
    <w:p w14:paraId="41776C30" w14:textId="77777777" w:rsidR="00B94D05" w:rsidRPr="007E551E" w:rsidRDefault="00B94D05" w:rsidP="00B94D05">
      <w:pPr>
        <w:tabs>
          <w:tab w:val="left" w:pos="1418"/>
        </w:tabs>
        <w:spacing w:after="0" w:line="240" w:lineRule="auto"/>
        <w:jc w:val="thaiDistribute"/>
        <w:rPr>
          <w:rFonts w:ascii="TH SarabunPSK" w:hAnsi="TH SarabunPSK" w:cs="TH SarabunPSK"/>
          <w:color w:val="FF0000"/>
          <w:sz w:val="32"/>
          <w:szCs w:val="32"/>
        </w:rPr>
      </w:pPr>
      <w:r>
        <w:rPr>
          <w:noProof/>
          <w:color w:val="FF0000"/>
        </w:rPr>
        <mc:AlternateContent>
          <mc:Choice Requires="wps">
            <w:drawing>
              <wp:anchor distT="0" distB="0" distL="114300" distR="114300" simplePos="0" relativeHeight="251684864" behindDoc="0" locked="0" layoutInCell="1" allowOverlap="1" wp14:anchorId="4BC38C22" wp14:editId="27E3DEFA">
                <wp:simplePos x="0" y="0"/>
                <wp:positionH relativeFrom="column">
                  <wp:posOffset>196215</wp:posOffset>
                </wp:positionH>
                <wp:positionV relativeFrom="paragraph">
                  <wp:posOffset>203835</wp:posOffset>
                </wp:positionV>
                <wp:extent cx="3289300" cy="405765"/>
                <wp:effectExtent l="95250" t="95250" r="63500" b="51435"/>
                <wp:wrapNone/>
                <wp:docPr id="203" name="สี่เหลี่ยมผืนผ้ามุมมน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9300" cy="405765"/>
                        </a:xfrm>
                        <a:prstGeom prst="roundRect">
                          <a:avLst/>
                        </a:prstGeom>
                        <a:noFill/>
                        <a:ln w="12700" cap="flat" cmpd="sng" algn="ctr">
                          <a:solidFill>
                            <a:sysClr val="window" lastClr="FFFFFF">
                              <a:lumMod val="75000"/>
                            </a:sysClr>
                          </a:solidFill>
                          <a:prstDash val="solid"/>
                          <a:miter lim="800000"/>
                        </a:ln>
                        <a:effectLst>
                          <a:outerShdw blurRad="50800" dist="38100" dir="13500000" algn="b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4AC1E53C" id="สี่เหลี่ยมผืนผ้ามุมมน 203" o:spid="_x0000_s1026" style="position:absolute;margin-left:15.45pt;margin-top:16.05pt;width:259pt;height:31.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" filled="f" strokecolor="#bfbfbf" strokeweight="1pt">
                <v:stroke joinstyle="miter"/>
                <v:shadow on="t" color="black" opacity="26214f" origin=".5,.5" offset="-.74836mm,-.74836mm"/>
                <v:path arrowok="t"/>
              </v:roundrect>
            </w:pict>
          </mc:Fallback>
        </mc:AlternateContent>
      </w:r>
    </w:p>
    <w:p w14:paraId="1D7E3539" w14:textId="77777777" w:rsidR="00B94D05" w:rsidRPr="009D19CA" w:rsidRDefault="00B94D05" w:rsidP="00B94D05">
      <w:pPr>
        <w:tabs>
          <w:tab w:val="left" w:pos="426"/>
        </w:tabs>
        <w:spacing w:after="0" w:line="240" w:lineRule="auto"/>
        <w:rPr>
          <w:rFonts w:ascii="TH SarabunPSK" w:hAnsi="TH SarabunPSK" w:cs="TH SarabunPSK"/>
          <w:b/>
          <w:bCs/>
          <w:sz w:val="32"/>
          <w:szCs w:val="32"/>
        </w:rPr>
      </w:pPr>
      <w:r w:rsidRPr="007E551E">
        <w:rPr>
          <w:rFonts w:ascii="TH SarabunPSK" w:hAnsi="TH SarabunPSK" w:cs="TH SarabunPSK"/>
          <w:b/>
          <w:bCs/>
          <w:color w:val="FF0000"/>
          <w:sz w:val="32"/>
          <w:szCs w:val="32"/>
          <w:rtl/>
          <w:cs/>
        </w:rPr>
        <w:tab/>
      </w:r>
      <w:r w:rsidRPr="009D19CA">
        <w:rPr>
          <w:rFonts w:ascii="TH SarabunPSK" w:hAnsi="TH SarabunPSK" w:cs="TH SarabunPSK"/>
          <w:b/>
          <w:bCs/>
          <w:sz w:val="32"/>
          <w:szCs w:val="32"/>
          <w:cs/>
        </w:rPr>
        <w:t xml:space="preserve">ยุทธศาสตร์ที่ </w:t>
      </w:r>
      <w:r w:rsidRPr="009D19CA">
        <w:rPr>
          <w:rFonts w:ascii="TH SarabunPSK" w:hAnsi="TH SarabunPSK" w:cs="TH SarabunPSK"/>
          <w:b/>
          <w:bCs/>
          <w:sz w:val="32"/>
          <w:szCs w:val="32"/>
        </w:rPr>
        <w:t xml:space="preserve">2 </w:t>
      </w:r>
      <w:r w:rsidRPr="009D19CA">
        <w:rPr>
          <w:rFonts w:ascii="TH SarabunPSK" w:hAnsi="TH SarabunPSK" w:cs="TH SarabunPSK"/>
          <w:b/>
          <w:bCs/>
          <w:sz w:val="32"/>
          <w:szCs w:val="32"/>
          <w:cs/>
        </w:rPr>
        <w:t>การจัดการในภาวะฉุกเฉินแบบบูรณาการ</w:t>
      </w:r>
    </w:p>
    <w:p w14:paraId="0DCC7FA3" w14:textId="77777777" w:rsidR="00B94D05" w:rsidRPr="009D19CA" w:rsidRDefault="00B94D05" w:rsidP="00B94D05">
      <w:pPr>
        <w:tabs>
          <w:tab w:val="left" w:pos="993"/>
        </w:tabs>
        <w:spacing w:after="0" w:line="240" w:lineRule="auto"/>
        <w:jc w:val="thaiDistribute"/>
        <w:rPr>
          <w:rFonts w:ascii="TH SarabunPSK" w:hAnsi="TH SarabunPSK" w:cs="TH SarabunPSK"/>
          <w:sz w:val="32"/>
          <w:szCs w:val="32"/>
        </w:rPr>
      </w:pPr>
    </w:p>
    <w:p w14:paraId="79493EF8" w14:textId="77777777" w:rsidR="00B94D05" w:rsidRPr="009D19CA" w:rsidRDefault="00B94D05" w:rsidP="00B94D05">
      <w:pPr>
        <w:tabs>
          <w:tab w:val="left" w:pos="993"/>
          <w:tab w:val="left" w:pos="1418"/>
          <w:tab w:val="left" w:pos="1560"/>
          <w:tab w:val="left" w:pos="1843"/>
          <w:tab w:val="left" w:pos="2127"/>
          <w:tab w:val="left" w:pos="2410"/>
          <w:tab w:val="left" w:pos="2835"/>
        </w:tabs>
        <w:spacing w:after="0" w:line="240" w:lineRule="auto"/>
        <w:rPr>
          <w:rFonts w:ascii="TH SarabunPSK" w:eastAsia="Calibri" w:hAnsi="TH SarabunPSK" w:cs="TH SarabunPSK"/>
          <w:b/>
          <w:bCs/>
          <w:sz w:val="32"/>
          <w:szCs w:val="32"/>
        </w:rPr>
      </w:pPr>
      <w:r w:rsidRPr="009D19CA">
        <w:rPr>
          <w:rFonts w:ascii="TH SarabunPSK" w:hAnsi="TH SarabunPSK" w:cs="TH SarabunPSK"/>
          <w:sz w:val="32"/>
          <w:szCs w:val="32"/>
        </w:rPr>
        <w:tab/>
      </w:r>
      <w:r w:rsidRPr="009D19CA">
        <w:rPr>
          <w:rFonts w:ascii="TH SarabunPSK" w:eastAsia="Calibri" w:hAnsi="TH SarabunPSK" w:cs="TH SarabunPSK"/>
          <w:b/>
          <w:bCs/>
          <w:sz w:val="32"/>
          <w:szCs w:val="32"/>
          <w:rtl/>
          <w:cs/>
        </w:rPr>
        <w:t>(</w:t>
      </w:r>
      <w:r w:rsidRPr="009D19CA">
        <w:rPr>
          <w:rFonts w:ascii="TH SarabunPSK" w:eastAsia="Calibri" w:hAnsi="TH SarabunPSK" w:cs="TH SarabunPSK"/>
          <w:b/>
          <w:bCs/>
          <w:sz w:val="32"/>
          <w:szCs w:val="32"/>
        </w:rPr>
        <w:t>1</w:t>
      </w:r>
      <w:r w:rsidRPr="009D19CA">
        <w:rPr>
          <w:rFonts w:ascii="TH SarabunPSK" w:eastAsia="Calibri" w:hAnsi="TH SarabunPSK" w:cs="TH SarabunPSK"/>
          <w:b/>
          <w:bCs/>
          <w:sz w:val="32"/>
          <w:szCs w:val="32"/>
          <w:cs/>
        </w:rPr>
        <w:t>)</w:t>
      </w:r>
      <w:r w:rsidRPr="009D19CA">
        <w:rPr>
          <w:rFonts w:ascii="TH SarabunPSK" w:eastAsia="Calibri" w:hAnsi="TH SarabunPSK" w:cs="TH SarabunPSK"/>
          <w:b/>
          <w:bCs/>
          <w:sz w:val="32"/>
          <w:szCs w:val="32"/>
        </w:rPr>
        <w:tab/>
      </w:r>
      <w:r w:rsidRPr="009D19CA">
        <w:rPr>
          <w:rFonts w:ascii="TH SarabunPSK" w:eastAsia="Calibri" w:hAnsi="TH SarabunPSK" w:cs="TH SarabunPSK"/>
          <w:b/>
          <w:bCs/>
          <w:sz w:val="32"/>
          <w:szCs w:val="32"/>
          <w:cs/>
        </w:rPr>
        <w:t>เป้าประสงค์</w:t>
      </w:r>
    </w:p>
    <w:p w14:paraId="0A019720" w14:textId="77777777" w:rsidR="00B94D05" w:rsidRPr="009D19CA" w:rsidRDefault="00B94D05" w:rsidP="00B94D05">
      <w:pPr>
        <w:tabs>
          <w:tab w:val="left" w:pos="426"/>
          <w:tab w:val="left" w:pos="567"/>
          <w:tab w:val="left" w:pos="851"/>
          <w:tab w:val="left" w:pos="1418"/>
          <w:tab w:val="left" w:pos="1560"/>
          <w:tab w:val="left" w:pos="1764"/>
          <w:tab w:val="left" w:pos="1843"/>
          <w:tab w:val="left" w:pos="1985"/>
          <w:tab w:val="left" w:pos="2410"/>
          <w:tab w:val="left" w:pos="2835"/>
        </w:tabs>
        <w:spacing w:after="0" w:line="240" w:lineRule="auto"/>
        <w:ind w:left="1985" w:hanging="1985"/>
        <w:jc w:val="thaiDistribute"/>
        <w:rPr>
          <w:rFonts w:ascii="TH SarabunPSK" w:eastAsia="Calibri" w:hAnsi="TH SarabunPSK" w:cs="TH SarabunPSK"/>
          <w:sz w:val="32"/>
          <w:szCs w:val="32"/>
        </w:rPr>
      </w:pPr>
      <w:r w:rsidRPr="009D19CA">
        <w:rPr>
          <w:rFonts w:ascii="TH SarabunPSK" w:eastAsia="Calibri" w:hAnsi="TH SarabunPSK" w:cs="TH SarabunPSK"/>
          <w:sz w:val="32"/>
          <w:szCs w:val="32"/>
          <w:rtl/>
          <w:cs/>
        </w:rPr>
        <w:tab/>
      </w:r>
      <w:r w:rsidRPr="009D19CA">
        <w:rPr>
          <w:rFonts w:ascii="TH SarabunPSK" w:eastAsia="Calibri" w:hAnsi="TH SarabunPSK" w:cs="TH SarabunPSK"/>
          <w:sz w:val="32"/>
          <w:szCs w:val="32"/>
          <w:cs/>
        </w:rPr>
        <w:tab/>
      </w:r>
      <w:r w:rsidRPr="009D19CA">
        <w:rPr>
          <w:rFonts w:ascii="TH SarabunPSK" w:eastAsia="Calibri" w:hAnsi="TH SarabunPSK" w:cs="TH SarabunPSK"/>
          <w:sz w:val="32"/>
          <w:szCs w:val="32"/>
          <w:rtl/>
          <w:cs/>
        </w:rPr>
        <w:tab/>
      </w:r>
      <w:r w:rsidRPr="009D19CA">
        <w:rPr>
          <w:rFonts w:ascii="TH SarabunPSK" w:eastAsia="Calibri" w:hAnsi="TH SarabunPSK" w:cs="TH SarabunPSK"/>
          <w:sz w:val="32"/>
          <w:szCs w:val="32"/>
          <w:cs/>
        </w:rPr>
        <w:tab/>
      </w:r>
      <w:r w:rsidRPr="009D19CA">
        <w:rPr>
          <w:rFonts w:ascii="TH SarabunPSK" w:eastAsia="Calibri" w:hAnsi="TH SarabunPSK" w:cs="TH SarabunPSK"/>
          <w:sz w:val="32"/>
          <w:szCs w:val="32"/>
          <w:rtl/>
          <w:cs/>
        </w:rPr>
        <w:t>(</w:t>
      </w:r>
      <w:r w:rsidRPr="009D19CA">
        <w:rPr>
          <w:rFonts w:ascii="TH SarabunPSK" w:eastAsia="+mn-ea" w:hAnsi="TH SarabunPSK" w:cs="TH SarabunPSK"/>
          <w:sz w:val="32"/>
          <w:szCs w:val="32"/>
        </w:rPr>
        <w:t>1</w:t>
      </w:r>
      <w:r w:rsidRPr="009D19CA">
        <w:rPr>
          <w:rFonts w:ascii="TH SarabunPSK" w:eastAsia="+mn-ea" w:hAnsi="TH SarabunPSK" w:cs="TH SarabunPSK"/>
          <w:sz w:val="32"/>
          <w:szCs w:val="32"/>
          <w:rtl/>
          <w:cs/>
        </w:rPr>
        <w:t>.</w:t>
      </w:r>
      <w:r w:rsidRPr="009D19CA">
        <w:rPr>
          <w:rFonts w:ascii="TH SarabunPSK" w:eastAsia="+mn-ea" w:hAnsi="TH SarabunPSK" w:cs="TH SarabunPSK"/>
          <w:sz w:val="32"/>
          <w:szCs w:val="32"/>
        </w:rPr>
        <w:t>1</w:t>
      </w:r>
      <w:r w:rsidRPr="009D19CA">
        <w:rPr>
          <w:rFonts w:ascii="TH SarabunPSK" w:eastAsia="Calibri" w:hAnsi="TH SarabunPSK" w:cs="TH SarabunPSK"/>
          <w:sz w:val="32"/>
          <w:szCs w:val="32"/>
          <w:rtl/>
          <w:cs/>
        </w:rPr>
        <w:t xml:space="preserve">) </w:t>
      </w:r>
      <w:r w:rsidRPr="009D19CA">
        <w:rPr>
          <w:rFonts w:ascii="TH SarabunPSK" w:eastAsia="Calibri" w:hAnsi="TH SarabunPSK" w:cs="TH SarabunPSK" w:hint="cs"/>
          <w:sz w:val="32"/>
          <w:szCs w:val="32"/>
          <w:rtl/>
          <w:cs/>
        </w:rPr>
        <w:tab/>
      </w:r>
      <w:r w:rsidRPr="009D19CA">
        <w:rPr>
          <w:rFonts w:ascii="TH SarabunPSK" w:eastAsia="Calibri" w:hAnsi="TH SarabunPSK" w:cs="TH SarabunPSK" w:hint="cs"/>
          <w:sz w:val="32"/>
          <w:szCs w:val="32"/>
          <w:cs/>
        </w:rPr>
        <w:t>เพื่อยกระดับมาตรฐานระบบการจัดการสาธารณภัยในภาวะฉุกเฉินเป็นไปอย่าง</w:t>
      </w:r>
      <w:r w:rsidRPr="009D19CA">
        <w:rPr>
          <w:rFonts w:ascii="TH SarabunPSK" w:eastAsia="Calibri" w:hAnsi="TH SarabunPSK" w:cs="TH SarabunPSK"/>
          <w:sz w:val="32"/>
          <w:szCs w:val="32"/>
          <w:cs/>
        </w:rPr>
        <w:t>มีมาตรฐาน</w:t>
      </w:r>
      <w:r w:rsidRPr="009D19CA">
        <w:rPr>
          <w:rFonts w:ascii="TH SarabunPSK" w:eastAsia="Calibri" w:hAnsi="TH SarabunPSK" w:cs="TH SarabunPSK" w:hint="cs"/>
          <w:sz w:val="32"/>
          <w:szCs w:val="32"/>
          <w:rtl/>
          <w:cs/>
        </w:rPr>
        <w:t xml:space="preserve"> </w:t>
      </w:r>
      <w:r w:rsidRPr="009D19CA">
        <w:rPr>
          <w:rFonts w:ascii="TH SarabunPSK" w:eastAsia="Calibri" w:hAnsi="TH SarabunPSK" w:cs="TH SarabunPSK"/>
          <w:sz w:val="32"/>
          <w:szCs w:val="32"/>
          <w:cs/>
        </w:rPr>
        <w:t>เอกภาพ</w:t>
      </w:r>
      <w:r>
        <w:rPr>
          <w:rFonts w:ascii="TH SarabunPSK" w:eastAsia="Calibri" w:hAnsi="TH SarabunPSK" w:cs="TH SarabunPSK" w:hint="cs"/>
          <w:sz w:val="32"/>
          <w:szCs w:val="32"/>
          <w:cs/>
        </w:rPr>
        <w:t xml:space="preserve"> และ</w:t>
      </w:r>
      <w:r w:rsidRPr="009D19CA">
        <w:rPr>
          <w:rFonts w:ascii="TH SarabunPSK" w:eastAsia="Calibri" w:hAnsi="TH SarabunPSK" w:cs="TH SarabunPSK" w:hint="cs"/>
          <w:sz w:val="32"/>
          <w:szCs w:val="32"/>
          <w:cs/>
        </w:rPr>
        <w:t>ยืดหยุ่น โดยการ</w:t>
      </w:r>
      <w:r w:rsidRPr="009D19CA">
        <w:rPr>
          <w:rFonts w:ascii="TH SarabunPSK" w:eastAsia="Calibri" w:hAnsi="TH SarabunPSK" w:cs="TH SarabunPSK"/>
          <w:sz w:val="32"/>
          <w:szCs w:val="32"/>
          <w:cs/>
        </w:rPr>
        <w:t>บูรณาการความร่วมมือ</w:t>
      </w:r>
      <w:r w:rsidRPr="009D19CA">
        <w:rPr>
          <w:rFonts w:ascii="TH SarabunPSK" w:eastAsia="Calibri" w:hAnsi="TH SarabunPSK" w:cs="TH SarabunPSK" w:hint="cs"/>
          <w:sz w:val="32"/>
          <w:szCs w:val="32"/>
          <w:cs/>
        </w:rPr>
        <w:t>จาก</w:t>
      </w:r>
      <w:r w:rsidRPr="009D19CA">
        <w:rPr>
          <w:rFonts w:ascii="TH SarabunPSK" w:eastAsia="Calibri" w:hAnsi="TH SarabunPSK" w:cs="TH SarabunPSK"/>
          <w:sz w:val="32"/>
          <w:szCs w:val="32"/>
          <w:cs/>
        </w:rPr>
        <w:t>ทุกภาคส่วนให้เกิดประสิทธิภาพและประสิทธิผล</w:t>
      </w:r>
    </w:p>
    <w:p w14:paraId="7A0F50CE" w14:textId="77777777" w:rsidR="00B94D05" w:rsidRPr="009D19CA" w:rsidRDefault="00B94D05" w:rsidP="00B94D05">
      <w:pPr>
        <w:tabs>
          <w:tab w:val="left" w:pos="284"/>
          <w:tab w:val="left" w:pos="426"/>
          <w:tab w:val="left" w:pos="567"/>
          <w:tab w:val="left" w:pos="851"/>
          <w:tab w:val="left" w:pos="1418"/>
          <w:tab w:val="left" w:pos="1560"/>
          <w:tab w:val="left" w:pos="1764"/>
          <w:tab w:val="left" w:pos="1985"/>
          <w:tab w:val="left" w:pos="2410"/>
          <w:tab w:val="left" w:pos="2835"/>
        </w:tabs>
        <w:spacing w:after="0" w:line="240" w:lineRule="auto"/>
        <w:ind w:left="1985" w:hanging="1985"/>
        <w:jc w:val="thaiDistribute"/>
        <w:rPr>
          <w:rFonts w:ascii="TH SarabunPSK" w:eastAsia="Calibri" w:hAnsi="TH SarabunPSK" w:cs="TH SarabunPSK"/>
          <w:sz w:val="32"/>
          <w:szCs w:val="32"/>
          <w:rtl/>
          <w:cs/>
        </w:rPr>
      </w:pPr>
      <w:r w:rsidRPr="009D19CA">
        <w:rPr>
          <w:rFonts w:ascii="TH SarabunPSK" w:eastAsia="Calibri" w:hAnsi="TH SarabunPSK" w:cs="TH SarabunPSK"/>
          <w:sz w:val="32"/>
          <w:szCs w:val="32"/>
          <w:rtl/>
          <w:cs/>
        </w:rPr>
        <w:tab/>
      </w:r>
      <w:r w:rsidRPr="009D19CA">
        <w:rPr>
          <w:rFonts w:ascii="TH SarabunPSK" w:eastAsia="Calibri" w:hAnsi="TH SarabunPSK" w:cs="TH SarabunPSK"/>
          <w:sz w:val="32"/>
          <w:szCs w:val="32"/>
          <w:cs/>
        </w:rPr>
        <w:tab/>
      </w:r>
      <w:r w:rsidRPr="009D19CA">
        <w:rPr>
          <w:rFonts w:ascii="TH SarabunPSK" w:eastAsia="Calibri" w:hAnsi="TH SarabunPSK" w:cs="TH SarabunPSK"/>
          <w:sz w:val="32"/>
          <w:szCs w:val="32"/>
          <w:rtl/>
          <w:cs/>
        </w:rPr>
        <w:tab/>
      </w:r>
      <w:r w:rsidRPr="009D19CA">
        <w:rPr>
          <w:rFonts w:ascii="TH SarabunPSK" w:eastAsia="Calibri" w:hAnsi="TH SarabunPSK" w:cs="TH SarabunPSK"/>
          <w:sz w:val="32"/>
          <w:szCs w:val="32"/>
          <w:cs/>
        </w:rPr>
        <w:tab/>
      </w:r>
      <w:r w:rsidRPr="009D19CA">
        <w:rPr>
          <w:rFonts w:ascii="TH SarabunPSK" w:eastAsia="Calibri" w:hAnsi="TH SarabunPSK" w:cs="TH SarabunPSK"/>
          <w:sz w:val="32"/>
          <w:szCs w:val="32"/>
          <w:rtl/>
          <w:cs/>
        </w:rPr>
        <w:tab/>
      </w:r>
      <w:r w:rsidRPr="009D19CA">
        <w:rPr>
          <w:rFonts w:ascii="TH SarabunPSK" w:eastAsia="Calibri" w:hAnsi="TH SarabunPSK" w:cs="TH SarabunPSK"/>
          <w:sz w:val="32"/>
          <w:szCs w:val="32"/>
          <w:cs/>
        </w:rPr>
        <w:t>(</w:t>
      </w:r>
      <w:r w:rsidRPr="009D19CA">
        <w:rPr>
          <w:rFonts w:ascii="TH SarabunPSK" w:eastAsia="+mn-ea" w:hAnsi="TH SarabunPSK" w:cs="TH SarabunPSK"/>
          <w:sz w:val="32"/>
          <w:szCs w:val="32"/>
        </w:rPr>
        <w:t>1</w:t>
      </w:r>
      <w:r w:rsidRPr="009D19CA">
        <w:rPr>
          <w:rFonts w:ascii="TH SarabunPSK" w:eastAsia="+mn-ea" w:hAnsi="TH SarabunPSK" w:cs="TH SarabunPSK"/>
          <w:sz w:val="32"/>
          <w:szCs w:val="32"/>
          <w:cs/>
        </w:rPr>
        <w:t>.</w:t>
      </w:r>
      <w:r w:rsidRPr="009D19CA">
        <w:rPr>
          <w:rFonts w:ascii="TH SarabunPSK" w:eastAsia="Calibri" w:hAnsi="TH SarabunPSK" w:cs="TH SarabunPSK"/>
          <w:sz w:val="32"/>
          <w:szCs w:val="32"/>
        </w:rPr>
        <w:t>2</w:t>
      </w:r>
      <w:r w:rsidRPr="009D19CA">
        <w:rPr>
          <w:rFonts w:ascii="TH SarabunPSK" w:eastAsia="Calibri" w:hAnsi="TH SarabunPSK" w:cs="TH SarabunPSK"/>
          <w:sz w:val="32"/>
          <w:szCs w:val="32"/>
          <w:rtl/>
          <w:cs/>
        </w:rPr>
        <w:t xml:space="preserve">) </w:t>
      </w:r>
      <w:r w:rsidRPr="009D19CA">
        <w:rPr>
          <w:rFonts w:ascii="TH SarabunPSK" w:eastAsia="Calibri" w:hAnsi="TH SarabunPSK" w:cs="TH SarabunPSK"/>
          <w:sz w:val="32"/>
          <w:szCs w:val="32"/>
          <w:cs/>
        </w:rPr>
        <w:tab/>
      </w:r>
      <w:r w:rsidRPr="009D19CA">
        <w:rPr>
          <w:rFonts w:ascii="TH SarabunPSK" w:eastAsia="Calibri" w:hAnsi="TH SarabunPSK" w:cs="TH SarabunPSK"/>
          <w:spacing w:val="-14"/>
          <w:sz w:val="32"/>
          <w:szCs w:val="32"/>
          <w:cs/>
        </w:rPr>
        <w:t>เพื่อให้ผู้ประสบภัยได้รับความช่วยเหลือบรรเทาทุกข์อย่างรวดเร็ว ทั่วถึง และทันต่อเหตุการณ์</w:t>
      </w:r>
      <w:r w:rsidRPr="009D19CA">
        <w:rPr>
          <w:rFonts w:ascii="TH SarabunPSK" w:eastAsia="Calibri" w:hAnsi="TH SarabunPSK" w:cs="TH SarabunPSK"/>
          <w:sz w:val="32"/>
          <w:szCs w:val="32"/>
          <w:rtl/>
          <w:cs/>
        </w:rPr>
        <w:t xml:space="preserve"> </w:t>
      </w:r>
    </w:p>
    <w:p w14:paraId="389BF928" w14:textId="77777777" w:rsidR="00B94D05" w:rsidRDefault="00B94D05" w:rsidP="00B94D05">
      <w:pPr>
        <w:tabs>
          <w:tab w:val="left" w:pos="284"/>
          <w:tab w:val="left" w:pos="426"/>
          <w:tab w:val="left" w:pos="567"/>
          <w:tab w:val="left" w:pos="851"/>
          <w:tab w:val="left" w:pos="1418"/>
          <w:tab w:val="left" w:pos="1560"/>
          <w:tab w:val="left" w:pos="1764"/>
          <w:tab w:val="left" w:pos="1985"/>
          <w:tab w:val="left" w:pos="2410"/>
          <w:tab w:val="left" w:pos="2835"/>
        </w:tabs>
        <w:spacing w:after="0" w:line="240" w:lineRule="auto"/>
        <w:ind w:left="1985" w:hanging="1985"/>
        <w:jc w:val="thaiDistribute"/>
        <w:rPr>
          <w:rFonts w:ascii="TH SarabunPSK" w:eastAsia="Calibri" w:hAnsi="TH SarabunPSK" w:cs="TH SarabunPSK"/>
          <w:sz w:val="32"/>
          <w:szCs w:val="32"/>
        </w:rPr>
      </w:pPr>
      <w:r w:rsidRPr="009D19CA">
        <w:rPr>
          <w:rFonts w:ascii="TH SarabunPSK" w:eastAsia="Calibri" w:hAnsi="TH SarabunPSK" w:cs="TH SarabunPSK"/>
          <w:spacing w:val="-4"/>
          <w:sz w:val="32"/>
          <w:szCs w:val="32"/>
          <w:rtl/>
          <w:cs/>
          <w:lang w:val="th-TH"/>
        </w:rPr>
        <w:tab/>
      </w:r>
      <w:r w:rsidRPr="009D19CA">
        <w:rPr>
          <w:rFonts w:ascii="TH SarabunPSK" w:eastAsia="Calibri" w:hAnsi="TH SarabunPSK" w:cs="TH SarabunPSK"/>
          <w:spacing w:val="-4"/>
          <w:sz w:val="32"/>
          <w:szCs w:val="32"/>
          <w:cs/>
          <w:lang w:val="th-TH"/>
        </w:rPr>
        <w:tab/>
      </w:r>
      <w:r w:rsidRPr="009D19CA">
        <w:rPr>
          <w:rFonts w:ascii="TH SarabunPSK" w:eastAsia="Calibri" w:hAnsi="TH SarabunPSK" w:cs="TH SarabunPSK"/>
          <w:spacing w:val="-4"/>
          <w:sz w:val="32"/>
          <w:szCs w:val="32"/>
          <w:rtl/>
          <w:cs/>
          <w:lang w:val="th-TH"/>
        </w:rPr>
        <w:tab/>
      </w:r>
      <w:r w:rsidRPr="009D19CA">
        <w:rPr>
          <w:rFonts w:ascii="TH SarabunPSK" w:eastAsia="Calibri" w:hAnsi="TH SarabunPSK" w:cs="TH SarabunPSK"/>
          <w:spacing w:val="-4"/>
          <w:sz w:val="32"/>
          <w:szCs w:val="32"/>
          <w:cs/>
          <w:lang w:val="th-TH"/>
        </w:rPr>
        <w:tab/>
      </w:r>
      <w:r w:rsidRPr="009D19CA">
        <w:rPr>
          <w:rFonts w:ascii="TH SarabunPSK" w:eastAsia="Calibri" w:hAnsi="TH SarabunPSK" w:cs="TH SarabunPSK"/>
          <w:spacing w:val="-4"/>
          <w:sz w:val="32"/>
          <w:szCs w:val="32"/>
          <w:rtl/>
          <w:cs/>
          <w:lang w:val="th-TH"/>
        </w:rPr>
        <w:tab/>
      </w:r>
      <w:r w:rsidRPr="009D19CA">
        <w:rPr>
          <w:rFonts w:ascii="TH SarabunPSK" w:eastAsia="Calibri" w:hAnsi="TH SarabunPSK" w:cs="TH SarabunPSK"/>
          <w:spacing w:val="-4"/>
          <w:sz w:val="32"/>
          <w:szCs w:val="32"/>
          <w:cs/>
          <w:lang w:val="th-TH"/>
        </w:rPr>
        <w:t>(</w:t>
      </w:r>
      <w:r w:rsidRPr="009D19CA">
        <w:rPr>
          <w:rFonts w:ascii="TH SarabunPSK" w:eastAsia="+mn-ea" w:hAnsi="TH SarabunPSK" w:cs="TH SarabunPSK"/>
          <w:spacing w:val="-4"/>
          <w:sz w:val="32"/>
          <w:szCs w:val="32"/>
        </w:rPr>
        <w:t>1</w:t>
      </w:r>
      <w:r w:rsidRPr="009D19CA">
        <w:rPr>
          <w:rFonts w:ascii="TH SarabunPSK" w:eastAsia="+mn-ea" w:hAnsi="TH SarabunPSK" w:cs="TH SarabunPSK"/>
          <w:spacing w:val="-4"/>
          <w:sz w:val="32"/>
          <w:szCs w:val="32"/>
          <w:cs/>
        </w:rPr>
        <w:t>.</w:t>
      </w:r>
      <w:r w:rsidRPr="009D19CA">
        <w:rPr>
          <w:rFonts w:ascii="TH SarabunPSK" w:eastAsia="+mn-ea" w:hAnsi="TH SarabunPSK" w:cs="TH SarabunPSK"/>
          <w:spacing w:val="-4"/>
          <w:sz w:val="32"/>
          <w:szCs w:val="32"/>
        </w:rPr>
        <w:t>3</w:t>
      </w:r>
      <w:r w:rsidRPr="009D19CA">
        <w:rPr>
          <w:rFonts w:ascii="TH SarabunPSK" w:eastAsia="Calibri" w:hAnsi="TH SarabunPSK" w:cs="TH SarabunPSK"/>
          <w:spacing w:val="-4"/>
          <w:sz w:val="32"/>
          <w:szCs w:val="32"/>
          <w:rtl/>
          <w:cs/>
          <w:lang w:val="th-TH"/>
        </w:rPr>
        <w:t>)</w:t>
      </w:r>
      <w:r w:rsidRPr="009D19CA">
        <w:rPr>
          <w:rFonts w:ascii="TH SarabunPSK" w:eastAsia="Calibri" w:hAnsi="TH SarabunPSK" w:cs="TH SarabunPSK"/>
          <w:spacing w:val="-4"/>
          <w:sz w:val="32"/>
          <w:szCs w:val="32"/>
          <w:cs/>
          <w:lang w:val="th-TH"/>
        </w:rPr>
        <w:tab/>
      </w:r>
      <w:r w:rsidRPr="009D19CA">
        <w:rPr>
          <w:rFonts w:ascii="TH SarabunPSK" w:eastAsia="Calibri" w:hAnsi="TH SarabunPSK" w:cs="TH SarabunPSK"/>
          <w:spacing w:val="-14"/>
          <w:sz w:val="32"/>
          <w:szCs w:val="32"/>
          <w:cs/>
        </w:rPr>
        <w:t>เพื่อลดความสูญเสียชีวิตและทรัพย์สินของประชาชนที่ได้รับผลกระทบจากสาธารณภัยให้น้อยที่สุด</w:t>
      </w:r>
      <w:r w:rsidRPr="009D19CA">
        <w:rPr>
          <w:rFonts w:ascii="TH SarabunPSK" w:hAnsi="TH SarabunPSK" w:cs="TH SarabunPSK"/>
          <w:sz w:val="32"/>
          <w:szCs w:val="32"/>
        </w:rPr>
        <w:tab/>
      </w:r>
    </w:p>
    <w:p w14:paraId="52B232FF" w14:textId="77777777" w:rsidR="00B94D05" w:rsidRDefault="00B94D05" w:rsidP="00B94D05">
      <w:pPr>
        <w:tabs>
          <w:tab w:val="left" w:pos="284"/>
          <w:tab w:val="left" w:pos="426"/>
          <w:tab w:val="left" w:pos="567"/>
          <w:tab w:val="left" w:pos="851"/>
          <w:tab w:val="left" w:pos="1418"/>
          <w:tab w:val="left" w:pos="1560"/>
          <w:tab w:val="left" w:pos="1764"/>
          <w:tab w:val="left" w:pos="1985"/>
          <w:tab w:val="left" w:pos="2410"/>
          <w:tab w:val="left" w:pos="2835"/>
        </w:tabs>
        <w:spacing w:after="0" w:line="240" w:lineRule="auto"/>
        <w:ind w:left="1985" w:hanging="1985"/>
        <w:jc w:val="thaiDistribute"/>
        <w:rPr>
          <w:rFonts w:ascii="TH SarabunPSK" w:eastAsia="Calibri" w:hAnsi="TH SarabunPSK" w:cs="TH SarabunPSK"/>
          <w:sz w:val="32"/>
          <w:szCs w:val="32"/>
        </w:rPr>
      </w:pPr>
    </w:p>
    <w:p w14:paraId="195B34B5" w14:textId="77777777" w:rsidR="00B94D05" w:rsidRDefault="00B94D05" w:rsidP="00B94D05">
      <w:pPr>
        <w:tabs>
          <w:tab w:val="left" w:pos="284"/>
          <w:tab w:val="left" w:pos="426"/>
          <w:tab w:val="left" w:pos="567"/>
          <w:tab w:val="left" w:pos="851"/>
          <w:tab w:val="left" w:pos="1418"/>
          <w:tab w:val="left" w:pos="1560"/>
          <w:tab w:val="left" w:pos="1764"/>
          <w:tab w:val="left" w:pos="1985"/>
          <w:tab w:val="left" w:pos="2410"/>
          <w:tab w:val="left" w:pos="2835"/>
        </w:tabs>
        <w:spacing w:after="0" w:line="240" w:lineRule="auto"/>
        <w:ind w:left="1985" w:hanging="1985"/>
        <w:jc w:val="thaiDistribute"/>
        <w:rPr>
          <w:rFonts w:ascii="TH SarabunPSK" w:eastAsia="Calibri" w:hAnsi="TH SarabunPSK" w:cs="TH SarabunPSK"/>
          <w:sz w:val="32"/>
          <w:szCs w:val="32"/>
        </w:rPr>
      </w:pPr>
    </w:p>
    <w:p w14:paraId="5B01D5F3" w14:textId="77777777" w:rsidR="00B94D05" w:rsidRDefault="00B94D05" w:rsidP="00B94D05">
      <w:pPr>
        <w:tabs>
          <w:tab w:val="left" w:pos="284"/>
          <w:tab w:val="left" w:pos="426"/>
          <w:tab w:val="left" w:pos="567"/>
          <w:tab w:val="left" w:pos="851"/>
          <w:tab w:val="left" w:pos="1418"/>
          <w:tab w:val="left" w:pos="1560"/>
          <w:tab w:val="left" w:pos="1764"/>
          <w:tab w:val="left" w:pos="1985"/>
          <w:tab w:val="left" w:pos="2410"/>
          <w:tab w:val="left" w:pos="2835"/>
        </w:tabs>
        <w:spacing w:after="0" w:line="240" w:lineRule="auto"/>
        <w:ind w:left="1985" w:hanging="1985"/>
        <w:jc w:val="thaiDistribute"/>
        <w:rPr>
          <w:rFonts w:ascii="TH SarabunPSK" w:eastAsia="Calibri" w:hAnsi="TH SarabunPSK" w:cs="TH SarabunPSK"/>
          <w:sz w:val="32"/>
          <w:szCs w:val="32"/>
        </w:rPr>
      </w:pPr>
    </w:p>
    <w:p w14:paraId="7079AF14" w14:textId="77777777" w:rsidR="00B94D05" w:rsidRPr="009D19CA" w:rsidRDefault="00B94D05" w:rsidP="00B94D05">
      <w:pPr>
        <w:tabs>
          <w:tab w:val="left" w:pos="993"/>
        </w:tabs>
        <w:spacing w:after="0" w:line="240" w:lineRule="auto"/>
        <w:jc w:val="both"/>
        <w:rPr>
          <w:rFonts w:ascii="TH SarabunPSK" w:hAnsi="TH SarabunPSK" w:cs="TH SarabunPSK"/>
          <w:b/>
          <w:bCs/>
          <w:sz w:val="32"/>
          <w:szCs w:val="32"/>
        </w:rPr>
      </w:pPr>
      <w:r w:rsidRPr="009D19CA">
        <w:rPr>
          <w:rFonts w:ascii="TH SarabunPSK" w:hAnsi="TH SarabunPSK" w:cs="TH SarabunPSK"/>
          <w:b/>
          <w:bCs/>
          <w:sz w:val="32"/>
          <w:szCs w:val="32"/>
          <w:rtl/>
          <w:cs/>
        </w:rPr>
        <w:tab/>
      </w:r>
      <w:r w:rsidRPr="009D19CA">
        <w:rPr>
          <w:rFonts w:ascii="TH SarabunPSK" w:hAnsi="TH SarabunPSK" w:cs="TH SarabunPSK"/>
          <w:b/>
          <w:bCs/>
          <w:sz w:val="32"/>
          <w:szCs w:val="32"/>
          <w:cs/>
        </w:rPr>
        <w:t>(</w:t>
      </w:r>
      <w:r w:rsidRPr="009D19CA">
        <w:rPr>
          <w:rFonts w:ascii="TH SarabunPSK" w:hAnsi="TH SarabunPSK" w:cs="TH SarabunPSK"/>
          <w:b/>
          <w:bCs/>
          <w:sz w:val="32"/>
          <w:szCs w:val="32"/>
        </w:rPr>
        <w:t>2</w:t>
      </w:r>
      <w:r w:rsidRPr="009D19CA">
        <w:rPr>
          <w:rFonts w:ascii="TH SarabunPSK" w:hAnsi="TH SarabunPSK" w:cs="TH SarabunPSK"/>
          <w:b/>
          <w:bCs/>
          <w:sz w:val="32"/>
          <w:szCs w:val="32"/>
          <w:rtl/>
          <w:cs/>
        </w:rPr>
        <w:t>) กลยุทธ์</w:t>
      </w:r>
    </w:p>
    <w:p w14:paraId="073E9060" w14:textId="77777777" w:rsidR="00B94D05" w:rsidRPr="009D19CA" w:rsidRDefault="00B94D05" w:rsidP="00B94D05">
      <w:pPr>
        <w:tabs>
          <w:tab w:val="left" w:pos="1418"/>
          <w:tab w:val="left" w:pos="1985"/>
        </w:tabs>
        <w:spacing w:after="0" w:line="240" w:lineRule="auto"/>
        <w:contextualSpacing/>
        <w:rPr>
          <w:rFonts w:ascii="TH SarabunPSK" w:hAnsi="TH SarabunPSK" w:cs="TH SarabunPSK"/>
          <w:sz w:val="32"/>
          <w:szCs w:val="32"/>
          <w:rtl/>
          <w:cs/>
        </w:rPr>
      </w:pPr>
      <w:r w:rsidRPr="009D19CA">
        <w:rPr>
          <w:rFonts w:ascii="TH SarabunPSK" w:eastAsia="Calibri" w:hAnsi="TH SarabunPSK" w:cs="TH SarabunPSK"/>
          <w:sz w:val="32"/>
          <w:szCs w:val="32"/>
        </w:rPr>
        <w:tab/>
      </w:r>
      <w:r w:rsidRPr="009D19CA">
        <w:rPr>
          <w:rFonts w:ascii="TH SarabunPSK" w:eastAsia="+mn-ea" w:hAnsi="TH SarabunPSK" w:cs="TH SarabunPSK"/>
          <w:sz w:val="32"/>
          <w:szCs w:val="32"/>
          <w:rtl/>
          <w:cs/>
        </w:rPr>
        <w:t>(</w:t>
      </w:r>
      <w:r w:rsidRPr="009D19CA">
        <w:rPr>
          <w:rFonts w:ascii="TH SarabunPSK" w:eastAsia="Calibri" w:hAnsi="TH SarabunPSK" w:cs="TH SarabunPSK"/>
          <w:sz w:val="32"/>
          <w:szCs w:val="32"/>
        </w:rPr>
        <w:t>2</w:t>
      </w:r>
      <w:r w:rsidRPr="009D19CA">
        <w:rPr>
          <w:rFonts w:ascii="TH SarabunPSK" w:eastAsia="+mn-ea" w:hAnsi="TH SarabunPSK" w:cs="TH SarabunPSK"/>
          <w:sz w:val="32"/>
          <w:szCs w:val="32"/>
          <w:rtl/>
          <w:cs/>
        </w:rPr>
        <w:t>.</w:t>
      </w:r>
      <w:r w:rsidRPr="009D19CA">
        <w:rPr>
          <w:rFonts w:ascii="TH SarabunPSK" w:eastAsia="+mn-ea" w:hAnsi="TH SarabunPSK" w:cs="TH SarabunPSK"/>
          <w:sz w:val="32"/>
          <w:szCs w:val="32"/>
        </w:rPr>
        <w:t>1</w:t>
      </w:r>
      <w:r w:rsidRPr="009D19CA">
        <w:rPr>
          <w:rFonts w:ascii="TH SarabunPSK" w:eastAsia="+mn-ea" w:hAnsi="TH SarabunPSK" w:cs="TH SarabunPSK"/>
          <w:sz w:val="32"/>
          <w:szCs w:val="32"/>
          <w:cs/>
        </w:rPr>
        <w:t>)</w:t>
      </w:r>
      <w:r w:rsidRPr="009D19CA">
        <w:rPr>
          <w:rFonts w:ascii="TH SarabunPSK" w:eastAsia="+mn-ea" w:hAnsi="TH SarabunPSK" w:cs="TH SarabunPSK"/>
          <w:sz w:val="32"/>
          <w:szCs w:val="32"/>
        </w:rPr>
        <w:tab/>
      </w:r>
      <w:r>
        <w:rPr>
          <w:rFonts w:ascii="TH SarabunPSK" w:eastAsia="+mn-ea" w:hAnsi="TH SarabunPSK" w:cs="TH SarabunPSK" w:hint="cs"/>
          <w:sz w:val="32"/>
          <w:szCs w:val="32"/>
          <w:cs/>
        </w:rPr>
        <w:t>พัฒนา</w:t>
      </w:r>
      <w:r w:rsidRPr="009D19CA">
        <w:rPr>
          <w:rFonts w:ascii="TH SarabunPSK" w:eastAsia="+mn-ea" w:hAnsi="TH SarabunPSK" w:cs="TH SarabunPSK"/>
          <w:sz w:val="32"/>
          <w:szCs w:val="32"/>
          <w:cs/>
        </w:rPr>
        <w:t>มาตรฐานการจัดการในภาวะฉุกเฉิน</w:t>
      </w:r>
      <w:r w:rsidRPr="009D19CA">
        <w:rPr>
          <w:rFonts w:ascii="TH SarabunPSK" w:hAnsi="TH SarabunPSK" w:cs="TH SarabunPSK"/>
          <w:sz w:val="32"/>
          <w:szCs w:val="32"/>
          <w:cs/>
        </w:rPr>
        <w:t>อย่างมีเอกภาพ</w:t>
      </w:r>
    </w:p>
    <w:p w14:paraId="06355AF7" w14:textId="77777777" w:rsidR="00B94D05" w:rsidRPr="009D19CA" w:rsidRDefault="00B94D05" w:rsidP="00B94D05">
      <w:pPr>
        <w:tabs>
          <w:tab w:val="left" w:pos="1418"/>
          <w:tab w:val="left" w:pos="1985"/>
        </w:tabs>
        <w:spacing w:after="0" w:line="240" w:lineRule="auto"/>
        <w:rPr>
          <w:rFonts w:ascii="TH SarabunPSK" w:eastAsia="+mn-ea" w:hAnsi="TH SarabunPSK" w:cs="TH SarabunPSK"/>
          <w:sz w:val="32"/>
          <w:szCs w:val="32"/>
        </w:rPr>
      </w:pPr>
      <w:r w:rsidRPr="009D19CA">
        <w:rPr>
          <w:rFonts w:ascii="TH SarabunPSK" w:eastAsia="+mn-ea" w:hAnsi="TH SarabunPSK" w:cs="TH SarabunPSK"/>
          <w:sz w:val="32"/>
          <w:szCs w:val="32"/>
          <w:rtl/>
          <w:cs/>
        </w:rPr>
        <w:tab/>
      </w:r>
      <w:r w:rsidRPr="009D19CA">
        <w:rPr>
          <w:rFonts w:ascii="TH SarabunPSK" w:eastAsia="+mn-ea" w:hAnsi="TH SarabunPSK" w:cs="TH SarabunPSK"/>
          <w:sz w:val="32"/>
          <w:szCs w:val="32"/>
          <w:cs/>
        </w:rPr>
        <w:t>(</w:t>
      </w:r>
      <w:r w:rsidRPr="009D19CA">
        <w:rPr>
          <w:rFonts w:ascii="TH SarabunPSK" w:eastAsia="Calibri" w:hAnsi="TH SarabunPSK" w:cs="TH SarabunPSK"/>
          <w:sz w:val="32"/>
          <w:szCs w:val="32"/>
        </w:rPr>
        <w:t>2</w:t>
      </w:r>
      <w:r w:rsidRPr="009D19CA">
        <w:rPr>
          <w:rFonts w:ascii="TH SarabunPSK" w:eastAsia="+mn-ea" w:hAnsi="TH SarabunPSK" w:cs="TH SarabunPSK"/>
          <w:sz w:val="32"/>
          <w:szCs w:val="32"/>
          <w:rtl/>
          <w:cs/>
        </w:rPr>
        <w:t>.</w:t>
      </w:r>
      <w:r w:rsidRPr="009D19CA">
        <w:rPr>
          <w:rFonts w:ascii="TH SarabunPSK" w:eastAsia="+mn-ea" w:hAnsi="TH SarabunPSK" w:cs="TH SarabunPSK"/>
          <w:sz w:val="32"/>
          <w:szCs w:val="32"/>
        </w:rPr>
        <w:t>2</w:t>
      </w:r>
      <w:r w:rsidRPr="009D19CA">
        <w:rPr>
          <w:rFonts w:ascii="TH SarabunPSK" w:eastAsia="+mn-ea" w:hAnsi="TH SarabunPSK" w:cs="TH SarabunPSK"/>
          <w:sz w:val="32"/>
          <w:szCs w:val="32"/>
          <w:cs/>
        </w:rPr>
        <w:t>)</w:t>
      </w:r>
      <w:r w:rsidRPr="009D19CA">
        <w:rPr>
          <w:rFonts w:ascii="TH SarabunPSK" w:eastAsia="+mn-ea" w:hAnsi="TH SarabunPSK" w:cs="TH SarabunPSK"/>
          <w:sz w:val="32"/>
          <w:szCs w:val="32"/>
        </w:rPr>
        <w:tab/>
      </w:r>
      <w:r w:rsidRPr="009D19CA">
        <w:rPr>
          <w:rFonts w:ascii="TH SarabunPSK" w:eastAsia="+mn-ea" w:hAnsi="TH SarabunPSK" w:cs="TH SarabunPSK"/>
          <w:sz w:val="32"/>
          <w:szCs w:val="32"/>
          <w:cs/>
        </w:rPr>
        <w:t>พัฒนาระบบ</w:t>
      </w:r>
      <w:r w:rsidRPr="009D19CA">
        <w:rPr>
          <w:rFonts w:ascii="TH SarabunPSK" w:eastAsia="+mn-ea" w:hAnsi="TH SarabunPSK" w:cs="TH SarabunPSK" w:hint="cs"/>
          <w:sz w:val="32"/>
          <w:szCs w:val="32"/>
          <w:cs/>
        </w:rPr>
        <w:t>และ</w:t>
      </w:r>
      <w:r w:rsidRPr="009D19CA">
        <w:rPr>
          <w:rFonts w:ascii="TH SarabunPSK" w:eastAsia="+mn-ea" w:hAnsi="TH SarabunPSK" w:cs="TH SarabunPSK"/>
          <w:sz w:val="32"/>
          <w:szCs w:val="32"/>
          <w:cs/>
        </w:rPr>
        <w:t>เครื่องมือสนับสนุนการเผชิญเหตุ</w:t>
      </w:r>
    </w:p>
    <w:p w14:paraId="47EF7006" w14:textId="77777777" w:rsidR="00B94D05" w:rsidRPr="009D19CA" w:rsidRDefault="00B94D05" w:rsidP="00B94D05">
      <w:pPr>
        <w:tabs>
          <w:tab w:val="left" w:pos="1418"/>
          <w:tab w:val="left" w:pos="1985"/>
        </w:tabs>
        <w:spacing w:after="0" w:line="240" w:lineRule="auto"/>
        <w:jc w:val="thaiDistribute"/>
        <w:rPr>
          <w:rFonts w:ascii="TH SarabunPSK" w:eastAsia="Calibri" w:hAnsi="TH SarabunPSK" w:cs="TH SarabunPSK"/>
          <w:sz w:val="32"/>
          <w:szCs w:val="32"/>
        </w:rPr>
      </w:pPr>
      <w:r w:rsidRPr="009D19CA">
        <w:rPr>
          <w:rFonts w:ascii="TH SarabunPSK" w:eastAsia="Calibri" w:hAnsi="TH SarabunPSK" w:cs="TH SarabunPSK"/>
          <w:sz w:val="32"/>
          <w:szCs w:val="32"/>
          <w:rtl/>
          <w:cs/>
        </w:rPr>
        <w:tab/>
      </w:r>
      <w:r w:rsidRPr="009D19CA">
        <w:rPr>
          <w:rFonts w:ascii="TH SarabunPSK" w:eastAsia="Calibri" w:hAnsi="TH SarabunPSK" w:cs="TH SarabunPSK"/>
          <w:sz w:val="32"/>
          <w:szCs w:val="32"/>
          <w:cs/>
        </w:rPr>
        <w:t>(</w:t>
      </w:r>
      <w:r w:rsidRPr="009D19CA">
        <w:rPr>
          <w:rFonts w:ascii="TH SarabunPSK" w:eastAsia="Calibri" w:hAnsi="TH SarabunPSK" w:cs="TH SarabunPSK"/>
          <w:sz w:val="32"/>
          <w:szCs w:val="32"/>
        </w:rPr>
        <w:t>2</w:t>
      </w:r>
      <w:r w:rsidRPr="009D19CA">
        <w:rPr>
          <w:rFonts w:ascii="TH SarabunPSK" w:eastAsia="Calibri" w:hAnsi="TH SarabunPSK" w:cs="TH SarabunPSK"/>
          <w:sz w:val="32"/>
          <w:szCs w:val="32"/>
          <w:cs/>
        </w:rPr>
        <w:t>.</w:t>
      </w:r>
      <w:r w:rsidRPr="009D19CA">
        <w:rPr>
          <w:rFonts w:ascii="TH SarabunPSK" w:eastAsia="Calibri" w:hAnsi="TH SarabunPSK" w:cs="TH SarabunPSK"/>
          <w:sz w:val="32"/>
          <w:szCs w:val="32"/>
        </w:rPr>
        <w:t>3</w:t>
      </w:r>
      <w:r w:rsidRPr="009D19CA">
        <w:rPr>
          <w:rFonts w:ascii="TH SarabunPSK" w:eastAsia="Calibri" w:hAnsi="TH SarabunPSK" w:cs="TH SarabunPSK"/>
          <w:sz w:val="32"/>
          <w:szCs w:val="32"/>
          <w:cs/>
        </w:rPr>
        <w:t>)</w:t>
      </w:r>
      <w:r w:rsidRPr="009D19CA">
        <w:rPr>
          <w:rFonts w:ascii="TH SarabunPSK" w:eastAsia="Calibri" w:hAnsi="TH SarabunPSK" w:cs="TH SarabunPSK"/>
          <w:sz w:val="32"/>
          <w:szCs w:val="32"/>
        </w:rPr>
        <w:tab/>
      </w:r>
      <w:r>
        <w:rPr>
          <w:rFonts w:ascii="TH SarabunPSK" w:eastAsia="Calibri" w:hAnsi="TH SarabunPSK" w:cs="TH SarabunPSK" w:hint="cs"/>
          <w:sz w:val="32"/>
          <w:szCs w:val="32"/>
          <w:cs/>
        </w:rPr>
        <w:t>เพิ่มประสิทธิภาพ</w:t>
      </w:r>
      <w:r w:rsidRPr="009D19CA">
        <w:rPr>
          <w:rFonts w:ascii="TH SarabunPSK" w:eastAsia="Calibri" w:hAnsi="TH SarabunPSK" w:cs="TH SarabunPSK"/>
          <w:sz w:val="32"/>
          <w:szCs w:val="32"/>
          <w:cs/>
        </w:rPr>
        <w:t>ระบบและแนวปฏิบัติในการบรรเทาทุกข์</w:t>
      </w:r>
    </w:p>
    <w:p w14:paraId="47A97C28" w14:textId="77777777" w:rsidR="00B94D05" w:rsidRPr="007E551E" w:rsidRDefault="00B94D05" w:rsidP="00B94D05">
      <w:pPr>
        <w:tabs>
          <w:tab w:val="left" w:pos="1418"/>
          <w:tab w:val="left" w:pos="1985"/>
        </w:tabs>
        <w:spacing w:after="0" w:line="240" w:lineRule="auto"/>
        <w:jc w:val="thaiDistribute"/>
        <w:rPr>
          <w:rFonts w:ascii="TH SarabunPSK" w:eastAsia="Calibri" w:hAnsi="TH SarabunPSK" w:cs="TH SarabunPSK"/>
          <w:color w:val="FF0000"/>
          <w:sz w:val="32"/>
          <w:szCs w:val="32"/>
        </w:rPr>
      </w:pPr>
      <w:r>
        <w:rPr>
          <w:noProof/>
          <w:color w:val="FF0000"/>
        </w:rPr>
        <mc:AlternateContent>
          <mc:Choice Requires="wps">
            <w:drawing>
              <wp:anchor distT="0" distB="0" distL="114300" distR="114300" simplePos="0" relativeHeight="251685888" behindDoc="0" locked="0" layoutInCell="1" allowOverlap="1" wp14:anchorId="6BEDE280" wp14:editId="201745DB">
                <wp:simplePos x="0" y="0"/>
                <wp:positionH relativeFrom="column">
                  <wp:posOffset>145415</wp:posOffset>
                </wp:positionH>
                <wp:positionV relativeFrom="paragraph">
                  <wp:posOffset>206375</wp:posOffset>
                </wp:positionV>
                <wp:extent cx="3401060" cy="405130"/>
                <wp:effectExtent l="95250" t="95250" r="66040" b="52070"/>
                <wp:wrapNone/>
                <wp:docPr id="204" name="สี่เหลี่ยมผืนผ้ามุมมน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1060" cy="405130"/>
                        </a:xfrm>
                        <a:prstGeom prst="roundRect">
                          <a:avLst/>
                        </a:prstGeom>
                        <a:noFill/>
                        <a:ln w="12700" cap="flat" cmpd="sng" algn="ctr">
                          <a:solidFill>
                            <a:sysClr val="window" lastClr="FFFFFF">
                              <a:lumMod val="75000"/>
                            </a:sysClr>
                          </a:solidFill>
                          <a:prstDash val="solid"/>
                          <a:miter lim="800000"/>
                        </a:ln>
                        <a:effectLst>
                          <a:outerShdw blurRad="50800" dist="38100" dir="13500000" algn="b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092AD0DE" id="สี่เหลี่ยมผืนผ้ามุมมน 204" o:spid="_x0000_s1026" style="position:absolute;margin-left:11.45pt;margin-top:16.25pt;width:267.8pt;height:31.9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" filled="f" strokecolor="#bfbfbf" strokeweight="1pt">
                <v:stroke joinstyle="miter"/>
                <v:shadow on="t" color="black" opacity="26214f" origin=".5,.5" offset="-.74836mm,-.74836mm"/>
                <v:path arrowok="t"/>
              </v:roundrect>
            </w:pict>
          </mc:Fallback>
        </mc:AlternateContent>
      </w:r>
    </w:p>
    <w:p w14:paraId="4C0CEC89" w14:textId="77777777" w:rsidR="00B94D05" w:rsidRPr="009C34C2" w:rsidRDefault="00B94D05" w:rsidP="00B94D05">
      <w:pPr>
        <w:tabs>
          <w:tab w:val="left" w:pos="426"/>
          <w:tab w:val="left" w:pos="1560"/>
          <w:tab w:val="left" w:pos="1843"/>
          <w:tab w:val="left" w:pos="2127"/>
          <w:tab w:val="left" w:pos="2410"/>
          <w:tab w:val="left" w:pos="2835"/>
        </w:tabs>
        <w:spacing w:after="0" w:line="240" w:lineRule="auto"/>
        <w:rPr>
          <w:rFonts w:ascii="TH SarabunPSK" w:eastAsia="Calibri" w:hAnsi="TH SarabunPSK" w:cs="TH SarabunPSK"/>
          <w:b/>
          <w:bCs/>
          <w:sz w:val="32"/>
          <w:szCs w:val="32"/>
        </w:rPr>
      </w:pPr>
      <w:r w:rsidRPr="007E551E">
        <w:rPr>
          <w:rFonts w:ascii="TH SarabunPSK" w:hAnsi="TH SarabunPSK" w:cs="TH SarabunPSK"/>
          <w:color w:val="FF0000"/>
          <w:sz w:val="32"/>
          <w:szCs w:val="32"/>
        </w:rPr>
        <w:tab/>
      </w:r>
      <w:r w:rsidRPr="009C34C2">
        <w:rPr>
          <w:rFonts w:ascii="TH SarabunPSK" w:eastAsia="Calibri" w:hAnsi="TH SarabunPSK" w:cs="TH SarabunPSK"/>
          <w:b/>
          <w:bCs/>
          <w:sz w:val="32"/>
          <w:szCs w:val="32"/>
          <w:cs/>
        </w:rPr>
        <w:t xml:space="preserve">ยุทธศาสตร์ที่ </w:t>
      </w:r>
      <w:r w:rsidRPr="009C34C2">
        <w:rPr>
          <w:rFonts w:ascii="TH SarabunPSK" w:eastAsia="Calibri" w:hAnsi="TH SarabunPSK" w:cs="TH SarabunPSK"/>
          <w:b/>
          <w:bCs/>
          <w:sz w:val="32"/>
          <w:szCs w:val="32"/>
        </w:rPr>
        <w:t>3</w:t>
      </w:r>
      <w:r w:rsidRPr="009C34C2">
        <w:rPr>
          <w:rFonts w:ascii="TH SarabunPSK" w:eastAsia="Calibri" w:hAnsi="TH SarabunPSK" w:cs="TH SarabunPSK" w:hint="cs"/>
          <w:b/>
          <w:bCs/>
          <w:sz w:val="32"/>
          <w:szCs w:val="32"/>
          <w:rtl/>
          <w:cs/>
        </w:rPr>
        <w:t xml:space="preserve"> </w:t>
      </w:r>
      <w:r w:rsidRPr="009C34C2">
        <w:rPr>
          <w:rFonts w:ascii="TH SarabunPSK" w:eastAsia="Calibri" w:hAnsi="TH SarabunPSK" w:cs="TH SarabunPSK"/>
          <w:b/>
          <w:bCs/>
          <w:sz w:val="32"/>
          <w:szCs w:val="32"/>
          <w:cs/>
        </w:rPr>
        <w:t>การเพิ่มประสิทธิภาพการฟื้นฟูอย่างยั่งยืน</w:t>
      </w:r>
    </w:p>
    <w:p w14:paraId="26DB3417" w14:textId="77777777" w:rsidR="00B94D05" w:rsidRPr="009C34C2" w:rsidRDefault="00B94D05" w:rsidP="00B94D05">
      <w:pPr>
        <w:tabs>
          <w:tab w:val="left" w:pos="993"/>
          <w:tab w:val="left" w:pos="1418"/>
          <w:tab w:val="left" w:pos="1843"/>
          <w:tab w:val="left" w:pos="2127"/>
          <w:tab w:val="left" w:pos="2410"/>
          <w:tab w:val="left" w:pos="2835"/>
        </w:tabs>
        <w:spacing w:after="0" w:line="240" w:lineRule="auto"/>
        <w:jc w:val="thaiDistribute"/>
        <w:rPr>
          <w:rFonts w:ascii="TH SarabunPSK" w:eastAsia="Calibri" w:hAnsi="TH SarabunPSK" w:cs="TH SarabunPSK"/>
          <w:b/>
          <w:bCs/>
          <w:sz w:val="32"/>
          <w:szCs w:val="32"/>
        </w:rPr>
      </w:pPr>
    </w:p>
    <w:p w14:paraId="426A148C" w14:textId="77777777" w:rsidR="00B94D05" w:rsidRPr="009C34C2" w:rsidRDefault="00B94D05" w:rsidP="00B94D05">
      <w:pPr>
        <w:tabs>
          <w:tab w:val="left" w:pos="993"/>
          <w:tab w:val="left" w:pos="1418"/>
          <w:tab w:val="left" w:pos="1843"/>
          <w:tab w:val="left" w:pos="2127"/>
          <w:tab w:val="left" w:pos="2410"/>
          <w:tab w:val="left" w:pos="2835"/>
        </w:tabs>
        <w:spacing w:after="0" w:line="240" w:lineRule="auto"/>
        <w:jc w:val="thaiDistribute"/>
        <w:rPr>
          <w:rFonts w:ascii="TH SarabunPSK" w:eastAsia="Calibri" w:hAnsi="TH SarabunPSK" w:cs="TH SarabunPSK"/>
          <w:b/>
          <w:bCs/>
          <w:sz w:val="32"/>
          <w:szCs w:val="32"/>
        </w:rPr>
      </w:pPr>
      <w:r w:rsidRPr="009C34C2">
        <w:rPr>
          <w:rFonts w:ascii="TH SarabunPSK" w:eastAsia="Calibri" w:hAnsi="TH SarabunPSK" w:cs="TH SarabunPSK"/>
          <w:b/>
          <w:bCs/>
          <w:sz w:val="32"/>
          <w:szCs w:val="32"/>
          <w:rtl/>
          <w:cs/>
        </w:rPr>
        <w:tab/>
      </w:r>
      <w:r w:rsidRPr="009C34C2">
        <w:rPr>
          <w:rFonts w:ascii="TH SarabunPSK" w:eastAsia="Calibri" w:hAnsi="TH SarabunPSK" w:cs="TH SarabunPSK"/>
          <w:b/>
          <w:bCs/>
          <w:sz w:val="32"/>
          <w:szCs w:val="32"/>
          <w:cs/>
        </w:rPr>
        <w:t>(</w:t>
      </w:r>
      <w:r w:rsidRPr="009C34C2">
        <w:rPr>
          <w:rFonts w:ascii="TH SarabunPSK" w:eastAsia="Calibri" w:hAnsi="TH SarabunPSK" w:cs="TH SarabunPSK"/>
          <w:b/>
          <w:bCs/>
          <w:sz w:val="32"/>
          <w:szCs w:val="32"/>
        </w:rPr>
        <w:t>1</w:t>
      </w:r>
      <w:r w:rsidRPr="009C34C2">
        <w:rPr>
          <w:rFonts w:ascii="TH SarabunPSK" w:eastAsia="Calibri" w:hAnsi="TH SarabunPSK" w:cs="TH SarabunPSK"/>
          <w:b/>
          <w:bCs/>
          <w:sz w:val="32"/>
          <w:szCs w:val="32"/>
          <w:cs/>
        </w:rPr>
        <w:t>) เป้าประสงค์</w:t>
      </w:r>
    </w:p>
    <w:p w14:paraId="7AA30F8E" w14:textId="77777777" w:rsidR="00B94D05" w:rsidRPr="009C34C2" w:rsidRDefault="00B94D05" w:rsidP="00B94D05">
      <w:pPr>
        <w:tabs>
          <w:tab w:val="left" w:pos="993"/>
          <w:tab w:val="left" w:pos="1418"/>
          <w:tab w:val="left" w:pos="1985"/>
          <w:tab w:val="left" w:pos="2410"/>
          <w:tab w:val="left" w:pos="2835"/>
        </w:tabs>
        <w:spacing w:after="0" w:line="240" w:lineRule="auto"/>
        <w:ind w:left="1985" w:hanging="1985"/>
        <w:jc w:val="thaiDistribute"/>
        <w:rPr>
          <w:rFonts w:ascii="TH SarabunPSK" w:eastAsia="Calibri" w:hAnsi="TH SarabunPSK" w:cs="TH SarabunPSK"/>
          <w:sz w:val="32"/>
          <w:szCs w:val="32"/>
          <w:rtl/>
          <w:cs/>
        </w:rPr>
      </w:pPr>
      <w:r w:rsidRPr="009C34C2">
        <w:rPr>
          <w:rFonts w:ascii="TH SarabunPSK" w:eastAsia="Calibri" w:hAnsi="TH SarabunPSK" w:cs="TH SarabunPSK"/>
          <w:sz w:val="32"/>
          <w:szCs w:val="32"/>
          <w:rtl/>
          <w:cs/>
        </w:rPr>
        <w:tab/>
      </w:r>
      <w:r w:rsidRPr="009C34C2">
        <w:rPr>
          <w:rFonts w:ascii="TH SarabunPSK" w:eastAsia="Calibri" w:hAnsi="TH SarabunPSK" w:cs="TH SarabunPSK"/>
          <w:sz w:val="32"/>
          <w:szCs w:val="32"/>
          <w:cs/>
        </w:rPr>
        <w:tab/>
      </w:r>
      <w:r w:rsidRPr="009C34C2">
        <w:rPr>
          <w:rFonts w:ascii="TH SarabunPSK" w:eastAsia="Calibri" w:hAnsi="TH SarabunPSK" w:cs="TH SarabunPSK"/>
          <w:sz w:val="32"/>
          <w:szCs w:val="32"/>
          <w:rtl/>
          <w:cs/>
        </w:rPr>
        <w:t>(</w:t>
      </w:r>
      <w:r w:rsidRPr="009C34C2">
        <w:rPr>
          <w:rFonts w:ascii="TH SarabunPSK" w:eastAsia="Calibri" w:hAnsi="TH SarabunPSK" w:cs="TH SarabunPSK"/>
          <w:sz w:val="32"/>
          <w:szCs w:val="32"/>
        </w:rPr>
        <w:t>1</w:t>
      </w:r>
      <w:r w:rsidRPr="009C34C2">
        <w:rPr>
          <w:rFonts w:ascii="TH SarabunPSK" w:eastAsia="Calibri" w:hAnsi="TH SarabunPSK" w:cs="TH SarabunPSK"/>
          <w:sz w:val="32"/>
          <w:szCs w:val="32"/>
          <w:cs/>
        </w:rPr>
        <w:t>.</w:t>
      </w:r>
      <w:r w:rsidRPr="009C34C2">
        <w:rPr>
          <w:rFonts w:ascii="TH SarabunPSK" w:eastAsia="+mn-ea" w:hAnsi="TH SarabunPSK" w:cs="TH SarabunPSK"/>
          <w:sz w:val="32"/>
          <w:szCs w:val="32"/>
        </w:rPr>
        <w:t>1</w:t>
      </w:r>
      <w:r w:rsidRPr="009C34C2">
        <w:rPr>
          <w:rFonts w:ascii="TH SarabunPSK" w:eastAsia="Calibri" w:hAnsi="TH SarabunPSK" w:cs="TH SarabunPSK"/>
          <w:sz w:val="32"/>
          <w:szCs w:val="32"/>
          <w:rtl/>
          <w:cs/>
        </w:rPr>
        <w:t>)</w:t>
      </w:r>
      <w:r w:rsidRPr="009C34C2">
        <w:rPr>
          <w:rFonts w:ascii="TH SarabunPSK" w:eastAsia="Calibri" w:hAnsi="TH SarabunPSK" w:cs="TH SarabunPSK"/>
          <w:sz w:val="32"/>
          <w:szCs w:val="32"/>
          <w:cs/>
        </w:rPr>
        <w:tab/>
        <w:t>เพื่อฟื้นฟูให้ผู้ประสบภัยได้รับการสงเคราะห์ช่วยเหลืออย่างรวดเร็ว</w:t>
      </w:r>
      <w:r w:rsidRPr="009C34C2">
        <w:rPr>
          <w:rFonts w:ascii="TH SarabunPSK" w:eastAsia="Calibri" w:hAnsi="TH SarabunPSK" w:cs="TH SarabunPSK" w:hint="cs"/>
          <w:sz w:val="32"/>
          <w:szCs w:val="32"/>
          <w:rtl/>
          <w:cs/>
        </w:rPr>
        <w:t xml:space="preserve"> </w:t>
      </w:r>
      <w:r w:rsidRPr="009C34C2">
        <w:rPr>
          <w:rFonts w:ascii="TH SarabunPSK" w:eastAsia="Calibri" w:hAnsi="TH SarabunPSK" w:cs="TH SarabunPSK"/>
          <w:sz w:val="32"/>
          <w:szCs w:val="32"/>
          <w:cs/>
        </w:rPr>
        <w:t xml:space="preserve">ทั่วถึง ต่อเนื่อง </w:t>
      </w:r>
      <w:r w:rsidRPr="009C34C2">
        <w:rPr>
          <w:rFonts w:ascii="TH SarabunPSK" w:eastAsia="Calibri" w:hAnsi="TH SarabunPSK" w:cs="TH SarabunPSK"/>
          <w:sz w:val="32"/>
          <w:szCs w:val="32"/>
          <w:rtl/>
          <w:cs/>
        </w:rPr>
        <w:br/>
        <w:t xml:space="preserve">เป็นธรรม </w:t>
      </w:r>
      <w:r w:rsidRPr="009C34C2">
        <w:rPr>
          <w:rFonts w:ascii="TH SarabunPSK" w:eastAsia="Calibri" w:hAnsi="TH SarabunPSK" w:cs="TH SarabunPSK" w:hint="cs"/>
          <w:sz w:val="32"/>
          <w:szCs w:val="32"/>
          <w:cs/>
        </w:rPr>
        <w:t>สอดรับกับความจำเป็นในการให้ความช่วยเหลือ และสามารถกลับไปดำรงชีวิตได้ตามปกติ</w:t>
      </w:r>
    </w:p>
    <w:p w14:paraId="5C98AC7A" w14:textId="77777777" w:rsidR="00B94D05" w:rsidRDefault="00B94D05" w:rsidP="00B94D05">
      <w:pPr>
        <w:tabs>
          <w:tab w:val="left" w:pos="993"/>
          <w:tab w:val="left" w:pos="1418"/>
          <w:tab w:val="left" w:pos="1985"/>
          <w:tab w:val="left" w:pos="2835"/>
        </w:tabs>
        <w:spacing w:after="0" w:line="240" w:lineRule="auto"/>
        <w:ind w:left="1985" w:hanging="1985"/>
        <w:jc w:val="thaiDistribute"/>
        <w:rPr>
          <w:rFonts w:ascii="TH SarabunPSK" w:eastAsia="Calibri" w:hAnsi="TH SarabunPSK" w:cs="TH SarabunPSK"/>
          <w:spacing w:val="-6"/>
          <w:sz w:val="32"/>
          <w:szCs w:val="32"/>
        </w:rPr>
      </w:pPr>
      <w:r w:rsidRPr="009C34C2">
        <w:rPr>
          <w:rFonts w:ascii="TH SarabunPSK" w:eastAsia="Calibri" w:hAnsi="TH SarabunPSK" w:cs="TH SarabunPSK"/>
          <w:sz w:val="32"/>
          <w:szCs w:val="32"/>
          <w:rtl/>
          <w:cs/>
        </w:rPr>
        <w:tab/>
      </w:r>
      <w:r w:rsidRPr="009C34C2">
        <w:rPr>
          <w:rFonts w:ascii="TH SarabunPSK" w:eastAsia="Calibri" w:hAnsi="TH SarabunPSK" w:cs="TH SarabunPSK"/>
          <w:sz w:val="32"/>
          <w:szCs w:val="32"/>
          <w:cs/>
        </w:rPr>
        <w:tab/>
        <w:t>(</w:t>
      </w:r>
      <w:r w:rsidRPr="009C34C2">
        <w:rPr>
          <w:rFonts w:ascii="TH SarabunPSK" w:eastAsia="Calibri" w:hAnsi="TH SarabunPSK" w:cs="TH SarabunPSK"/>
          <w:sz w:val="32"/>
          <w:szCs w:val="32"/>
        </w:rPr>
        <w:t>1</w:t>
      </w:r>
      <w:r w:rsidRPr="009C34C2">
        <w:rPr>
          <w:rFonts w:ascii="TH SarabunPSK" w:eastAsia="Calibri" w:hAnsi="TH SarabunPSK" w:cs="TH SarabunPSK"/>
          <w:sz w:val="32"/>
          <w:szCs w:val="32"/>
          <w:cs/>
        </w:rPr>
        <w:t>.</w:t>
      </w:r>
      <w:r w:rsidRPr="009C34C2">
        <w:rPr>
          <w:rFonts w:ascii="TH SarabunPSK" w:eastAsia="Calibri" w:hAnsi="TH SarabunPSK" w:cs="TH SarabunPSK"/>
          <w:sz w:val="32"/>
          <w:szCs w:val="32"/>
        </w:rPr>
        <w:t>2</w:t>
      </w:r>
      <w:r w:rsidRPr="009C34C2">
        <w:rPr>
          <w:rFonts w:ascii="TH SarabunPSK" w:eastAsia="Calibri" w:hAnsi="TH SarabunPSK" w:cs="TH SarabunPSK"/>
          <w:sz w:val="32"/>
          <w:szCs w:val="32"/>
          <w:rtl/>
          <w:cs/>
        </w:rPr>
        <w:t>)</w:t>
      </w:r>
      <w:r w:rsidRPr="009C34C2">
        <w:rPr>
          <w:rFonts w:ascii="TH SarabunPSK" w:eastAsia="Calibri" w:hAnsi="TH SarabunPSK" w:cs="TH SarabunPSK"/>
          <w:sz w:val="32"/>
          <w:szCs w:val="32"/>
          <w:cs/>
        </w:rPr>
        <w:tab/>
        <w:t>เพื่อ</w:t>
      </w:r>
      <w:r w:rsidRPr="009C34C2">
        <w:rPr>
          <w:rFonts w:ascii="TH SarabunPSK" w:eastAsia="Calibri" w:hAnsi="TH SarabunPSK" w:cs="TH SarabunPSK" w:hint="cs"/>
          <w:sz w:val="32"/>
          <w:szCs w:val="32"/>
          <w:cs/>
        </w:rPr>
        <w:t>ฟื้นฟู</w:t>
      </w:r>
      <w:r w:rsidRPr="009C34C2">
        <w:rPr>
          <w:rFonts w:ascii="TH SarabunPSK" w:eastAsia="Calibri" w:hAnsi="TH SarabunPSK" w:cs="TH SarabunPSK"/>
          <w:sz w:val="32"/>
          <w:szCs w:val="32"/>
          <w:cs/>
        </w:rPr>
        <w:t>พื้นที่ประสบภัย</w:t>
      </w:r>
      <w:r w:rsidRPr="009C34C2">
        <w:rPr>
          <w:rFonts w:ascii="TH SarabunPSK" w:eastAsia="Calibri" w:hAnsi="TH SarabunPSK" w:cs="TH SarabunPSK" w:hint="cs"/>
          <w:sz w:val="32"/>
          <w:szCs w:val="32"/>
          <w:cs/>
        </w:rPr>
        <w:t>ให้มีการซ่อมสร้างและฟื้นสภาพ</w:t>
      </w:r>
      <w:r w:rsidRPr="009C34C2">
        <w:rPr>
          <w:rFonts w:ascii="TH SarabunPSK" w:eastAsia="Calibri" w:hAnsi="TH SarabunPSK" w:cs="TH SarabunPSK"/>
          <w:sz w:val="32"/>
          <w:szCs w:val="32"/>
          <w:cs/>
        </w:rPr>
        <w:t>ให้กลับคืนสู่สภาวะปกติ</w:t>
      </w:r>
      <w:r w:rsidRPr="009C34C2">
        <w:rPr>
          <w:rFonts w:ascii="TH SarabunPSK" w:eastAsia="Calibri" w:hAnsi="TH SarabunPSK" w:cs="TH SarabunPSK" w:hint="cs"/>
          <w:sz w:val="32"/>
          <w:szCs w:val="32"/>
          <w:cs/>
        </w:rPr>
        <w:t>โดยเร็ว</w:t>
      </w:r>
      <w:r w:rsidRPr="009C34C2">
        <w:rPr>
          <w:rFonts w:ascii="TH SarabunPSK" w:eastAsia="Calibri" w:hAnsi="TH SarabunPSK" w:cs="TH SarabunPSK"/>
          <w:sz w:val="32"/>
          <w:szCs w:val="32"/>
          <w:cs/>
        </w:rPr>
        <w:t>หรือให้</w:t>
      </w:r>
      <w:r w:rsidRPr="009C34C2">
        <w:rPr>
          <w:rFonts w:ascii="TH SarabunPSK" w:eastAsia="Calibri" w:hAnsi="TH SarabunPSK" w:cs="TH SarabunPSK"/>
          <w:spacing w:val="-6"/>
          <w:sz w:val="32"/>
          <w:szCs w:val="32"/>
          <w:cs/>
        </w:rPr>
        <w:t>ดีกว่า</w:t>
      </w:r>
      <w:r w:rsidRPr="009C34C2">
        <w:rPr>
          <w:rFonts w:ascii="TH SarabunPSK" w:eastAsia="Calibri" w:hAnsi="TH SarabunPSK" w:cs="TH SarabunPSK" w:hint="cs"/>
          <w:spacing w:val="-6"/>
          <w:sz w:val="32"/>
          <w:szCs w:val="32"/>
          <w:rtl/>
          <w:cs/>
        </w:rPr>
        <w:t xml:space="preserve"> </w:t>
      </w:r>
      <w:r w:rsidRPr="009C34C2">
        <w:rPr>
          <w:rFonts w:ascii="TH SarabunPSK" w:eastAsia="Calibri" w:hAnsi="TH SarabunPSK" w:cs="TH SarabunPSK"/>
          <w:spacing w:val="-6"/>
          <w:sz w:val="32"/>
          <w:szCs w:val="32"/>
          <w:cs/>
        </w:rPr>
        <w:t>และปลอดภัยกว่าเดิม</w:t>
      </w:r>
    </w:p>
    <w:p w14:paraId="681DA1C1" w14:textId="77777777" w:rsidR="00B94D05" w:rsidRPr="009C34C2" w:rsidRDefault="00B94D05" w:rsidP="00B94D05">
      <w:pPr>
        <w:tabs>
          <w:tab w:val="left" w:pos="993"/>
          <w:tab w:val="left" w:pos="1418"/>
          <w:tab w:val="left" w:pos="1985"/>
          <w:tab w:val="left" w:pos="2835"/>
        </w:tabs>
        <w:spacing w:after="0" w:line="240" w:lineRule="auto"/>
        <w:ind w:left="1985" w:hanging="1985"/>
        <w:jc w:val="thaiDistribute"/>
        <w:rPr>
          <w:rFonts w:ascii="TH SarabunPSK" w:hAnsi="TH SarabunPSK" w:cs="TH SarabunPSK"/>
          <w:b/>
          <w:bCs/>
          <w:sz w:val="32"/>
          <w:szCs w:val="32"/>
          <w:rtl/>
          <w:cs/>
        </w:rPr>
      </w:pPr>
      <w:r w:rsidRPr="007E551E">
        <w:rPr>
          <w:rFonts w:ascii="TH SarabunPSK" w:eastAsia="+mn-ea" w:hAnsi="TH SarabunPSK" w:cs="TH SarabunPSK"/>
          <w:b/>
          <w:bCs/>
          <w:color w:val="FF0000"/>
          <w:sz w:val="32"/>
          <w:szCs w:val="32"/>
          <w:rtl/>
          <w:cs/>
        </w:rPr>
        <w:tab/>
      </w:r>
      <w:r w:rsidRPr="009C34C2">
        <w:rPr>
          <w:rFonts w:ascii="TH SarabunPSK" w:eastAsia="+mn-ea" w:hAnsi="TH SarabunPSK" w:cs="TH SarabunPSK"/>
          <w:b/>
          <w:bCs/>
          <w:sz w:val="32"/>
          <w:szCs w:val="32"/>
          <w:rtl/>
          <w:cs/>
        </w:rPr>
        <w:t>(</w:t>
      </w:r>
      <w:r w:rsidRPr="009C34C2">
        <w:rPr>
          <w:rFonts w:ascii="TH SarabunPSK" w:eastAsia="+mn-ea" w:hAnsi="TH SarabunPSK" w:cs="TH SarabunPSK"/>
          <w:b/>
          <w:bCs/>
          <w:sz w:val="32"/>
          <w:szCs w:val="32"/>
        </w:rPr>
        <w:t>2</w:t>
      </w:r>
      <w:r w:rsidRPr="009C34C2">
        <w:rPr>
          <w:rFonts w:ascii="TH SarabunPSK" w:eastAsia="+mn-ea" w:hAnsi="TH SarabunPSK" w:cs="TH SarabunPSK"/>
          <w:b/>
          <w:bCs/>
          <w:sz w:val="32"/>
          <w:szCs w:val="32"/>
          <w:rtl/>
          <w:cs/>
        </w:rPr>
        <w:t>)</w:t>
      </w:r>
      <w:r w:rsidRPr="009C34C2">
        <w:rPr>
          <w:rFonts w:ascii="TH SarabunPSK" w:eastAsia="+mn-ea" w:hAnsi="TH SarabunPSK" w:cs="TH SarabunPSK"/>
          <w:b/>
          <w:bCs/>
          <w:sz w:val="32"/>
          <w:szCs w:val="32"/>
          <w:cs/>
        </w:rPr>
        <w:tab/>
        <w:t>กลยุทธ์</w:t>
      </w:r>
    </w:p>
    <w:p w14:paraId="53D3565C" w14:textId="77777777" w:rsidR="00B94D05" w:rsidRPr="009C34C2" w:rsidRDefault="00B94D05" w:rsidP="00B94D05">
      <w:pPr>
        <w:tabs>
          <w:tab w:val="left" w:pos="1418"/>
          <w:tab w:val="left" w:pos="1985"/>
        </w:tabs>
        <w:spacing w:after="0" w:line="240" w:lineRule="auto"/>
        <w:ind w:left="1985" w:hanging="1985"/>
        <w:contextualSpacing/>
        <w:jc w:val="thaiDistribute"/>
        <w:rPr>
          <w:rFonts w:ascii="TH SarabunPSK" w:hAnsi="TH SarabunPSK" w:cs="TH SarabunPSK"/>
          <w:sz w:val="32"/>
          <w:szCs w:val="32"/>
        </w:rPr>
      </w:pPr>
      <w:r w:rsidRPr="009C34C2">
        <w:rPr>
          <w:rFonts w:ascii="TH SarabunPSK" w:eastAsia="+mn-ea" w:hAnsi="TH SarabunPSK" w:cs="TH SarabunPSK"/>
          <w:sz w:val="32"/>
          <w:szCs w:val="32"/>
          <w:rtl/>
          <w:cs/>
        </w:rPr>
        <w:tab/>
      </w:r>
      <w:r w:rsidRPr="009C34C2">
        <w:rPr>
          <w:rFonts w:ascii="TH SarabunPSK" w:eastAsia="+mn-ea" w:hAnsi="TH SarabunPSK" w:cs="TH SarabunPSK"/>
          <w:sz w:val="32"/>
          <w:szCs w:val="32"/>
          <w:cs/>
        </w:rPr>
        <w:t>(</w:t>
      </w:r>
      <w:r w:rsidRPr="009C34C2">
        <w:rPr>
          <w:rFonts w:ascii="TH SarabunPSK" w:eastAsia="Calibri" w:hAnsi="TH SarabunPSK" w:cs="TH SarabunPSK"/>
          <w:sz w:val="32"/>
          <w:szCs w:val="32"/>
        </w:rPr>
        <w:t>2</w:t>
      </w:r>
      <w:r w:rsidRPr="009C34C2">
        <w:rPr>
          <w:rFonts w:ascii="TH SarabunPSK" w:eastAsia="+mn-ea" w:hAnsi="TH SarabunPSK" w:cs="TH SarabunPSK"/>
          <w:sz w:val="32"/>
          <w:szCs w:val="32"/>
          <w:rtl/>
          <w:cs/>
        </w:rPr>
        <w:t>.</w:t>
      </w:r>
      <w:r w:rsidRPr="009C34C2">
        <w:rPr>
          <w:rFonts w:ascii="TH SarabunPSK" w:eastAsia="+mn-ea" w:hAnsi="TH SarabunPSK" w:cs="TH SarabunPSK"/>
          <w:sz w:val="32"/>
          <w:szCs w:val="32"/>
        </w:rPr>
        <w:t>1</w:t>
      </w:r>
      <w:r w:rsidRPr="009C34C2">
        <w:rPr>
          <w:rFonts w:ascii="TH SarabunPSK" w:eastAsia="+mn-ea" w:hAnsi="TH SarabunPSK" w:cs="TH SarabunPSK"/>
          <w:sz w:val="32"/>
          <w:szCs w:val="32"/>
          <w:cs/>
        </w:rPr>
        <w:t xml:space="preserve">)  พัฒนาระบบการประเมินความต้องการหลังเกิดสาธารณภัย </w:t>
      </w:r>
      <w:r w:rsidRPr="009C34C2">
        <w:rPr>
          <w:rFonts w:ascii="TH SarabunPSK" w:eastAsia="+mn-ea" w:hAnsi="TH SarabunPSK" w:cs="TH SarabunPSK"/>
          <w:sz w:val="32"/>
          <w:szCs w:val="32"/>
          <w:rtl/>
          <w:cs/>
        </w:rPr>
        <w:t>(</w:t>
      </w:r>
      <w:r w:rsidRPr="009C34C2">
        <w:rPr>
          <w:rFonts w:ascii="TH SarabunPSK" w:eastAsia="+mn-ea" w:hAnsi="TH SarabunPSK" w:cs="TH SarabunPSK"/>
          <w:sz w:val="32"/>
          <w:szCs w:val="32"/>
        </w:rPr>
        <w:t xml:space="preserve">Post </w:t>
      </w:r>
      <w:r w:rsidRPr="009C34C2">
        <w:rPr>
          <w:rFonts w:ascii="TH SarabunPSK" w:eastAsia="+mn-ea" w:hAnsi="TH SarabunPSK" w:cs="TH SarabunPSK"/>
          <w:sz w:val="32"/>
          <w:szCs w:val="32"/>
          <w:cs/>
        </w:rPr>
        <w:t xml:space="preserve">- </w:t>
      </w:r>
      <w:r w:rsidRPr="009C34C2">
        <w:rPr>
          <w:rFonts w:ascii="TH SarabunPSK" w:eastAsia="+mn-ea" w:hAnsi="TH SarabunPSK" w:cs="TH SarabunPSK"/>
          <w:sz w:val="32"/>
          <w:szCs w:val="32"/>
        </w:rPr>
        <w:t xml:space="preserve">Disaster Need Assessment </w:t>
      </w:r>
      <w:r w:rsidRPr="009C34C2">
        <w:rPr>
          <w:rFonts w:ascii="TH SarabunPSK" w:eastAsia="+mn-ea" w:hAnsi="TH SarabunPSK" w:cs="TH SarabunPSK"/>
          <w:sz w:val="32"/>
          <w:szCs w:val="32"/>
          <w:cs/>
        </w:rPr>
        <w:t xml:space="preserve">: </w:t>
      </w:r>
      <w:r w:rsidRPr="009C34C2">
        <w:rPr>
          <w:rFonts w:ascii="TH SarabunPSK" w:eastAsia="+mn-ea" w:hAnsi="TH SarabunPSK" w:cs="TH SarabunPSK"/>
          <w:sz w:val="32"/>
          <w:szCs w:val="32"/>
        </w:rPr>
        <w:t>PDNA</w:t>
      </w:r>
      <w:r w:rsidRPr="009C34C2">
        <w:rPr>
          <w:rFonts w:ascii="TH SarabunPSK" w:eastAsia="+mn-ea" w:hAnsi="TH SarabunPSK" w:cs="TH SarabunPSK"/>
          <w:sz w:val="32"/>
          <w:szCs w:val="32"/>
          <w:cs/>
        </w:rPr>
        <w:t>)</w:t>
      </w:r>
    </w:p>
    <w:p w14:paraId="6DA4DAD1" w14:textId="77777777" w:rsidR="00B94D05" w:rsidRPr="009C34C2" w:rsidRDefault="00B94D05" w:rsidP="00B94D05">
      <w:pPr>
        <w:tabs>
          <w:tab w:val="left" w:pos="1418"/>
          <w:tab w:val="left" w:pos="1985"/>
        </w:tabs>
        <w:spacing w:after="0" w:line="240" w:lineRule="auto"/>
        <w:contextualSpacing/>
        <w:rPr>
          <w:rFonts w:ascii="TH SarabunPSK" w:eastAsia="+mn-ea" w:hAnsi="TH SarabunPSK" w:cs="TH SarabunPSK"/>
          <w:sz w:val="32"/>
          <w:szCs w:val="32"/>
        </w:rPr>
      </w:pPr>
      <w:r w:rsidRPr="009C34C2">
        <w:rPr>
          <w:rFonts w:ascii="TH SarabunPSK" w:eastAsia="+mn-ea" w:hAnsi="TH SarabunPSK" w:cs="TH SarabunPSK"/>
          <w:sz w:val="32"/>
          <w:szCs w:val="32"/>
          <w:rtl/>
          <w:cs/>
        </w:rPr>
        <w:tab/>
      </w:r>
      <w:r w:rsidRPr="009C34C2">
        <w:rPr>
          <w:rFonts w:ascii="TH SarabunPSK" w:eastAsia="+mn-ea" w:hAnsi="TH SarabunPSK" w:cs="TH SarabunPSK"/>
          <w:sz w:val="32"/>
          <w:szCs w:val="32"/>
          <w:cs/>
        </w:rPr>
        <w:t>(</w:t>
      </w:r>
      <w:r w:rsidRPr="009C34C2">
        <w:rPr>
          <w:rFonts w:ascii="TH SarabunPSK" w:eastAsia="Calibri" w:hAnsi="TH SarabunPSK" w:cs="TH SarabunPSK"/>
          <w:sz w:val="32"/>
          <w:szCs w:val="32"/>
        </w:rPr>
        <w:t>2</w:t>
      </w:r>
      <w:r w:rsidRPr="009C34C2">
        <w:rPr>
          <w:rFonts w:ascii="TH SarabunPSK" w:eastAsia="+mn-ea" w:hAnsi="TH SarabunPSK" w:cs="TH SarabunPSK"/>
          <w:sz w:val="32"/>
          <w:szCs w:val="32"/>
          <w:rtl/>
          <w:cs/>
        </w:rPr>
        <w:t>.</w:t>
      </w:r>
      <w:r w:rsidRPr="009C34C2">
        <w:rPr>
          <w:rFonts w:ascii="TH SarabunPSK" w:eastAsia="+mn-ea" w:hAnsi="TH SarabunPSK" w:cs="TH SarabunPSK"/>
          <w:sz w:val="32"/>
          <w:szCs w:val="32"/>
        </w:rPr>
        <w:t>2</w:t>
      </w:r>
      <w:r w:rsidRPr="009C34C2">
        <w:rPr>
          <w:rFonts w:ascii="TH SarabunPSK" w:eastAsia="+mn-ea" w:hAnsi="TH SarabunPSK" w:cs="TH SarabunPSK"/>
          <w:sz w:val="32"/>
          <w:szCs w:val="32"/>
          <w:cs/>
        </w:rPr>
        <w:t xml:space="preserve">)  </w:t>
      </w:r>
      <w:r w:rsidRPr="009C34C2">
        <w:rPr>
          <w:rFonts w:ascii="TH SarabunPSK" w:eastAsia="+mn-ea" w:hAnsi="TH SarabunPSK" w:cs="TH SarabunPSK" w:hint="cs"/>
          <w:sz w:val="32"/>
          <w:szCs w:val="32"/>
          <w:cs/>
        </w:rPr>
        <w:t>พัฒนาแนวทางบริหารจัดการด้านการฟื้นฟู</w:t>
      </w:r>
    </w:p>
    <w:p w14:paraId="686B6422" w14:textId="77777777" w:rsidR="00B94D05" w:rsidRDefault="00B94D05" w:rsidP="00B94D05">
      <w:pPr>
        <w:tabs>
          <w:tab w:val="left" w:pos="1418"/>
          <w:tab w:val="left" w:pos="1985"/>
        </w:tabs>
        <w:spacing w:after="0" w:line="240" w:lineRule="auto"/>
        <w:contextualSpacing/>
        <w:jc w:val="thaiDistribute"/>
        <w:rPr>
          <w:rFonts w:ascii="TH SarabunPSK" w:eastAsia="+mn-ea" w:hAnsi="TH SarabunPSK" w:cs="TH SarabunPSK"/>
          <w:spacing w:val="-10"/>
          <w:sz w:val="32"/>
          <w:szCs w:val="32"/>
        </w:rPr>
      </w:pPr>
      <w:r w:rsidRPr="009C34C2">
        <w:rPr>
          <w:rFonts w:ascii="TH SarabunPSK" w:eastAsia="+mn-ea" w:hAnsi="TH SarabunPSK" w:cs="TH SarabunPSK"/>
          <w:spacing w:val="-4"/>
          <w:sz w:val="32"/>
          <w:szCs w:val="32"/>
          <w:rtl/>
          <w:cs/>
        </w:rPr>
        <w:tab/>
      </w:r>
      <w:r w:rsidRPr="009C34C2">
        <w:rPr>
          <w:rFonts w:ascii="TH SarabunPSK" w:eastAsia="+mn-ea" w:hAnsi="TH SarabunPSK" w:cs="TH SarabunPSK"/>
          <w:spacing w:val="-4"/>
          <w:sz w:val="32"/>
          <w:szCs w:val="32"/>
          <w:cs/>
        </w:rPr>
        <w:t>(</w:t>
      </w:r>
      <w:r w:rsidRPr="009C34C2">
        <w:rPr>
          <w:rFonts w:ascii="TH SarabunPSK" w:eastAsia="Calibri" w:hAnsi="TH SarabunPSK" w:cs="TH SarabunPSK"/>
          <w:spacing w:val="-4"/>
          <w:sz w:val="32"/>
          <w:szCs w:val="32"/>
        </w:rPr>
        <w:t>2</w:t>
      </w:r>
      <w:r w:rsidRPr="009C34C2">
        <w:rPr>
          <w:rFonts w:ascii="TH SarabunPSK" w:eastAsia="+mn-ea" w:hAnsi="TH SarabunPSK" w:cs="TH SarabunPSK"/>
          <w:spacing w:val="-4"/>
          <w:sz w:val="32"/>
          <w:szCs w:val="32"/>
          <w:rtl/>
          <w:cs/>
        </w:rPr>
        <w:t>.</w:t>
      </w:r>
      <w:r w:rsidRPr="009C34C2">
        <w:rPr>
          <w:rFonts w:ascii="TH SarabunPSK" w:eastAsia="+mn-ea" w:hAnsi="TH SarabunPSK" w:cs="TH SarabunPSK"/>
          <w:spacing w:val="-4"/>
          <w:sz w:val="32"/>
          <w:szCs w:val="32"/>
        </w:rPr>
        <w:t>3</w:t>
      </w:r>
      <w:r w:rsidRPr="009C34C2">
        <w:rPr>
          <w:rFonts w:ascii="TH SarabunPSK" w:eastAsia="+mn-ea" w:hAnsi="TH SarabunPSK" w:cs="TH SarabunPSK"/>
          <w:spacing w:val="-4"/>
          <w:sz w:val="32"/>
          <w:szCs w:val="32"/>
          <w:cs/>
        </w:rPr>
        <w:t xml:space="preserve">) </w:t>
      </w:r>
      <w:r w:rsidRPr="009C34C2">
        <w:rPr>
          <w:rFonts w:ascii="TH SarabunPSK" w:eastAsia="+mn-ea" w:hAnsi="TH SarabunPSK" w:cs="TH SarabunPSK" w:hint="cs"/>
          <w:spacing w:val="-6"/>
          <w:sz w:val="32"/>
          <w:szCs w:val="32"/>
          <w:rtl/>
          <w:cs/>
        </w:rPr>
        <w:t xml:space="preserve"> </w:t>
      </w:r>
      <w:r w:rsidRPr="009C34C2">
        <w:rPr>
          <w:rFonts w:ascii="TH SarabunPSK" w:eastAsia="+mn-ea" w:hAnsi="TH SarabunPSK" w:cs="TH SarabunPSK"/>
          <w:spacing w:val="-10"/>
          <w:sz w:val="32"/>
          <w:szCs w:val="32"/>
          <w:cs/>
        </w:rPr>
        <w:t>เสริมสร้างแนวทางการฟื้นฟู</w:t>
      </w:r>
      <w:r w:rsidRPr="009C34C2">
        <w:rPr>
          <w:rFonts w:ascii="TH SarabunPSK" w:eastAsia="+mn-ea" w:hAnsi="TH SarabunPSK" w:cs="TH SarabunPSK" w:hint="cs"/>
          <w:spacing w:val="-10"/>
          <w:sz w:val="32"/>
          <w:szCs w:val="32"/>
          <w:cs/>
        </w:rPr>
        <w:t>ให้</w:t>
      </w:r>
      <w:r w:rsidRPr="009C34C2">
        <w:rPr>
          <w:rFonts w:ascii="TH SarabunPSK" w:eastAsia="+mn-ea" w:hAnsi="TH SarabunPSK" w:cs="TH SarabunPSK"/>
          <w:spacing w:val="-10"/>
          <w:sz w:val="32"/>
          <w:szCs w:val="32"/>
          <w:cs/>
        </w:rPr>
        <w:t xml:space="preserve">ดีกว่าและปลอดภัยกว่าเดิม </w:t>
      </w:r>
      <w:r w:rsidRPr="009C34C2">
        <w:rPr>
          <w:rFonts w:ascii="TH SarabunPSK" w:eastAsia="+mn-ea" w:hAnsi="TH SarabunPSK" w:cs="TH SarabunPSK"/>
          <w:spacing w:val="-10"/>
          <w:sz w:val="32"/>
          <w:szCs w:val="32"/>
          <w:rtl/>
          <w:cs/>
        </w:rPr>
        <w:t>(</w:t>
      </w:r>
      <w:r w:rsidRPr="009C34C2">
        <w:rPr>
          <w:rFonts w:ascii="TH SarabunPSK" w:eastAsia="+mn-ea" w:hAnsi="TH SarabunPSK" w:cs="TH SarabunPSK"/>
          <w:spacing w:val="-10"/>
          <w:sz w:val="32"/>
          <w:szCs w:val="32"/>
        </w:rPr>
        <w:t>Build Back Better and Safer</w:t>
      </w:r>
      <w:r w:rsidRPr="009C34C2">
        <w:rPr>
          <w:rFonts w:ascii="TH SarabunPSK" w:eastAsia="+mn-ea" w:hAnsi="TH SarabunPSK" w:cs="TH SarabunPSK"/>
          <w:spacing w:val="-10"/>
          <w:sz w:val="32"/>
          <w:szCs w:val="32"/>
          <w:cs/>
        </w:rPr>
        <w:t>)</w:t>
      </w:r>
    </w:p>
    <w:p w14:paraId="7AED4EE1" w14:textId="77777777" w:rsidR="00B94D05" w:rsidRPr="009C34C2" w:rsidRDefault="00B94D05" w:rsidP="00B94D05">
      <w:pPr>
        <w:tabs>
          <w:tab w:val="left" w:pos="1418"/>
          <w:tab w:val="left" w:pos="1985"/>
        </w:tabs>
        <w:spacing w:after="0" w:line="240" w:lineRule="auto"/>
        <w:contextualSpacing/>
        <w:jc w:val="thaiDistribute"/>
        <w:rPr>
          <w:rFonts w:ascii="TH SarabunPSK" w:eastAsia="+mn-ea" w:hAnsi="TH SarabunPSK" w:cs="TH SarabunPSK"/>
          <w:spacing w:val="-10"/>
          <w:sz w:val="32"/>
          <w:szCs w:val="32"/>
        </w:rPr>
      </w:pPr>
    </w:p>
    <w:p w14:paraId="7CF80878" w14:textId="77777777" w:rsidR="00B94D05" w:rsidRPr="007E551E" w:rsidRDefault="00B94D05" w:rsidP="00B94D05">
      <w:pPr>
        <w:tabs>
          <w:tab w:val="left" w:pos="1418"/>
          <w:tab w:val="left" w:pos="1985"/>
        </w:tabs>
        <w:spacing w:after="0" w:line="240" w:lineRule="auto"/>
        <w:contextualSpacing/>
        <w:jc w:val="thaiDistribute"/>
        <w:rPr>
          <w:rFonts w:ascii="TH SarabunPSK" w:eastAsia="+mn-ea" w:hAnsi="TH SarabunPSK" w:cs="TH SarabunPSK"/>
          <w:color w:val="FF0000"/>
          <w:spacing w:val="-10"/>
          <w:sz w:val="32"/>
          <w:szCs w:val="32"/>
        </w:rPr>
      </w:pPr>
    </w:p>
    <w:p w14:paraId="5269D1D0" w14:textId="77777777" w:rsidR="00B94D05" w:rsidRPr="009C34C2" w:rsidRDefault="00B94D05" w:rsidP="00B94D05">
      <w:pPr>
        <w:tabs>
          <w:tab w:val="left" w:pos="-2880"/>
          <w:tab w:val="left" w:pos="-2160"/>
          <w:tab w:val="left" w:pos="426"/>
          <w:tab w:val="left" w:pos="993"/>
          <w:tab w:val="left" w:pos="1134"/>
          <w:tab w:val="left" w:pos="1418"/>
          <w:tab w:val="left" w:pos="1560"/>
          <w:tab w:val="left" w:pos="1843"/>
          <w:tab w:val="left" w:pos="2127"/>
          <w:tab w:val="left" w:pos="2410"/>
          <w:tab w:val="left" w:pos="2835"/>
        </w:tabs>
        <w:spacing w:after="0" w:line="240" w:lineRule="auto"/>
        <w:rPr>
          <w:rFonts w:ascii="TH SarabunPSK" w:eastAsia="Calibri" w:hAnsi="TH SarabunPSK" w:cs="TH SarabunPSK"/>
          <w:b/>
          <w:bCs/>
          <w:spacing w:val="-4"/>
          <w:sz w:val="32"/>
          <w:szCs w:val="32"/>
        </w:rPr>
      </w:pPr>
      <w:r>
        <w:rPr>
          <w:noProof/>
          <w:color w:val="FF0000"/>
        </w:rPr>
        <mc:AlternateContent>
          <mc:Choice Requires="wps">
            <w:drawing>
              <wp:anchor distT="0" distB="0" distL="114300" distR="114300" simplePos="0" relativeHeight="251686912" behindDoc="0" locked="0" layoutInCell="1" allowOverlap="1" wp14:anchorId="37DFB80D" wp14:editId="1CA4AE3B">
                <wp:simplePos x="0" y="0"/>
                <wp:positionH relativeFrom="column">
                  <wp:posOffset>159385</wp:posOffset>
                </wp:positionH>
                <wp:positionV relativeFrom="paragraph">
                  <wp:posOffset>-67310</wp:posOffset>
                </wp:positionV>
                <wp:extent cx="5589270" cy="405765"/>
                <wp:effectExtent l="95250" t="95250" r="49530" b="51435"/>
                <wp:wrapNone/>
                <wp:docPr id="205" name="สี่เหลี่ยมผืนผ้ามุมมน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9270" cy="405765"/>
                        </a:xfrm>
                        <a:prstGeom prst="roundRect">
                          <a:avLst/>
                        </a:prstGeom>
                        <a:noFill/>
                        <a:ln w="12700" cap="flat" cmpd="sng" algn="ctr">
                          <a:solidFill>
                            <a:sysClr val="window" lastClr="FFFFFF">
                              <a:lumMod val="75000"/>
                            </a:sysClr>
                          </a:solidFill>
                          <a:prstDash val="solid"/>
                          <a:miter lim="800000"/>
                        </a:ln>
                        <a:effectLst>
                          <a:outerShdw blurRad="50800" dist="38100" dir="13500000" algn="b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52569CE7" id="สี่เหลี่ยมผืนผ้ามุมมน 205" o:spid="_x0000_s1026" style="position:absolute;margin-left:12.55pt;margin-top:-5.3pt;width:440.1pt;height:31.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" filled="f" strokecolor="#bfbfbf" strokeweight="1pt">
                <v:stroke joinstyle="miter"/>
                <v:shadow on="t" color="black" opacity="26214f" origin=".5,.5" offset="-.74836mm,-.74836mm"/>
                <v:path arrowok="t"/>
              </v:roundrect>
            </w:pict>
          </mc:Fallback>
        </mc:AlternateContent>
      </w:r>
      <w:r w:rsidRPr="007E551E">
        <w:rPr>
          <w:rFonts w:ascii="TH SarabunPSK" w:eastAsia="Calibri" w:hAnsi="TH SarabunPSK" w:cs="TH SarabunPSK"/>
          <w:b/>
          <w:bCs/>
          <w:color w:val="FF0000"/>
          <w:sz w:val="32"/>
          <w:szCs w:val="32"/>
        </w:rPr>
        <w:tab/>
      </w:r>
      <w:r w:rsidRPr="009C34C2">
        <w:rPr>
          <w:rFonts w:ascii="TH SarabunPSK" w:eastAsia="Calibri" w:hAnsi="TH SarabunPSK" w:cs="TH SarabunPSK"/>
          <w:b/>
          <w:bCs/>
          <w:spacing w:val="-4"/>
          <w:sz w:val="32"/>
          <w:szCs w:val="32"/>
          <w:cs/>
        </w:rPr>
        <w:t xml:space="preserve">ยุทธศาสตร์ที่ </w:t>
      </w:r>
      <w:r w:rsidRPr="009C34C2">
        <w:rPr>
          <w:rFonts w:ascii="TH SarabunPSK" w:eastAsia="Calibri" w:hAnsi="TH SarabunPSK" w:cs="TH SarabunPSK"/>
          <w:b/>
          <w:bCs/>
          <w:spacing w:val="-4"/>
          <w:sz w:val="32"/>
          <w:szCs w:val="32"/>
        </w:rPr>
        <w:t xml:space="preserve">4 </w:t>
      </w:r>
      <w:r w:rsidRPr="009C34C2">
        <w:rPr>
          <w:rFonts w:ascii="TH SarabunPSK" w:eastAsia="Calibri" w:hAnsi="TH SarabunPSK" w:cs="TH SarabunPSK"/>
          <w:b/>
          <w:bCs/>
          <w:spacing w:val="-4"/>
          <w:sz w:val="32"/>
          <w:szCs w:val="32"/>
          <w:cs/>
        </w:rPr>
        <w:t>การส่งเสริมการเป็นหุ้นส่วน</w:t>
      </w:r>
      <w:r w:rsidRPr="009C34C2">
        <w:rPr>
          <w:rFonts w:ascii="TH SarabunPSK" w:eastAsia="Calibri" w:hAnsi="TH SarabunPSK" w:cs="TH SarabunPSK" w:hint="cs"/>
          <w:b/>
          <w:bCs/>
          <w:spacing w:val="-4"/>
          <w:sz w:val="32"/>
          <w:szCs w:val="32"/>
          <w:cs/>
        </w:rPr>
        <w:t>ระหว่างประเทศ</w:t>
      </w:r>
      <w:r w:rsidRPr="009C34C2">
        <w:rPr>
          <w:rFonts w:ascii="TH SarabunPSK" w:eastAsia="Calibri" w:hAnsi="TH SarabunPSK" w:cs="TH SarabunPSK"/>
          <w:b/>
          <w:bCs/>
          <w:spacing w:val="-4"/>
          <w:sz w:val="32"/>
          <w:szCs w:val="32"/>
          <w:cs/>
        </w:rPr>
        <w:t>ในการจัดการความเสี่ยงจากสาธารณภัย</w:t>
      </w:r>
    </w:p>
    <w:p w14:paraId="40A2F9E5" w14:textId="77777777" w:rsidR="00B94D05" w:rsidRPr="009C34C2" w:rsidRDefault="00B94D05" w:rsidP="00B94D05">
      <w:pPr>
        <w:tabs>
          <w:tab w:val="left" w:pos="-2880"/>
          <w:tab w:val="left" w:pos="-2160"/>
          <w:tab w:val="left" w:pos="426"/>
          <w:tab w:val="left" w:pos="993"/>
          <w:tab w:val="left" w:pos="1134"/>
          <w:tab w:val="left" w:pos="1418"/>
          <w:tab w:val="left" w:pos="1560"/>
          <w:tab w:val="left" w:pos="1843"/>
          <w:tab w:val="left" w:pos="2127"/>
          <w:tab w:val="left" w:pos="2410"/>
          <w:tab w:val="left" w:pos="2835"/>
        </w:tabs>
        <w:spacing w:after="0" w:line="240" w:lineRule="auto"/>
        <w:rPr>
          <w:rFonts w:ascii="TH SarabunPSK" w:eastAsia="Calibri" w:hAnsi="TH SarabunPSK" w:cs="TH SarabunPSK"/>
          <w:b/>
          <w:bCs/>
          <w:spacing w:val="-4"/>
          <w:sz w:val="32"/>
          <w:szCs w:val="32"/>
          <w:rtl/>
          <w:cs/>
        </w:rPr>
      </w:pPr>
      <w:r w:rsidRPr="009C34C2">
        <w:rPr>
          <w:rFonts w:ascii="TH SarabunPSK" w:eastAsia="Calibri" w:hAnsi="TH SarabunPSK" w:cs="TH SarabunPSK" w:hint="cs"/>
          <w:sz w:val="32"/>
          <w:szCs w:val="32"/>
          <w:rtl/>
          <w:cs/>
        </w:rPr>
        <w:t xml:space="preserve"> </w:t>
      </w:r>
    </w:p>
    <w:p w14:paraId="47599E28" w14:textId="77777777" w:rsidR="00B94D05" w:rsidRDefault="00B94D05" w:rsidP="00B94D05">
      <w:pPr>
        <w:tabs>
          <w:tab w:val="left" w:pos="993"/>
          <w:tab w:val="left" w:pos="1418"/>
          <w:tab w:val="left" w:pos="2127"/>
          <w:tab w:val="left" w:pos="2410"/>
          <w:tab w:val="left" w:pos="2835"/>
        </w:tabs>
        <w:spacing w:after="0" w:line="240" w:lineRule="auto"/>
        <w:jc w:val="thaiDistribute"/>
        <w:rPr>
          <w:rFonts w:ascii="TH SarabunPSK" w:eastAsia="Calibri" w:hAnsi="TH SarabunPSK" w:cs="TH SarabunPSK"/>
          <w:b/>
          <w:bCs/>
          <w:sz w:val="32"/>
          <w:szCs w:val="32"/>
        </w:rPr>
      </w:pPr>
      <w:r w:rsidRPr="009C34C2">
        <w:rPr>
          <w:rFonts w:ascii="TH SarabunPSK" w:eastAsia="Calibri" w:hAnsi="TH SarabunPSK" w:cs="TH SarabunPSK"/>
          <w:b/>
          <w:bCs/>
          <w:sz w:val="32"/>
          <w:szCs w:val="32"/>
          <w:rtl/>
          <w:cs/>
        </w:rPr>
        <w:tab/>
      </w:r>
    </w:p>
    <w:p w14:paraId="541547CF" w14:textId="77777777" w:rsidR="00B94D05" w:rsidRPr="009C34C2" w:rsidRDefault="00B94D05" w:rsidP="00B94D05">
      <w:pPr>
        <w:tabs>
          <w:tab w:val="left" w:pos="993"/>
          <w:tab w:val="left" w:pos="1418"/>
          <w:tab w:val="left" w:pos="2127"/>
          <w:tab w:val="left" w:pos="2410"/>
          <w:tab w:val="left" w:pos="2835"/>
        </w:tabs>
        <w:spacing w:after="0" w:line="240" w:lineRule="auto"/>
        <w:jc w:val="thaiDistribute"/>
        <w:rPr>
          <w:rFonts w:ascii="TH SarabunPSK" w:eastAsia="Calibri" w:hAnsi="TH SarabunPSK" w:cs="TH SarabunPSK"/>
          <w:b/>
          <w:bCs/>
          <w:sz w:val="32"/>
          <w:szCs w:val="32"/>
        </w:rPr>
      </w:pPr>
      <w:r>
        <w:rPr>
          <w:rFonts w:ascii="TH SarabunPSK" w:eastAsia="Calibri" w:hAnsi="TH SarabunPSK" w:cs="TH SarabunPSK"/>
          <w:b/>
          <w:bCs/>
          <w:sz w:val="32"/>
          <w:szCs w:val="32"/>
        </w:rPr>
        <w:tab/>
      </w:r>
      <w:r w:rsidRPr="009C34C2">
        <w:rPr>
          <w:rFonts w:ascii="TH SarabunPSK" w:eastAsia="Calibri" w:hAnsi="TH SarabunPSK" w:cs="TH SarabunPSK"/>
          <w:b/>
          <w:bCs/>
          <w:sz w:val="32"/>
          <w:szCs w:val="32"/>
          <w:rtl/>
          <w:cs/>
        </w:rPr>
        <w:t>(</w:t>
      </w:r>
      <w:r w:rsidRPr="009C34C2">
        <w:rPr>
          <w:rFonts w:ascii="TH SarabunPSK" w:eastAsia="Calibri" w:hAnsi="TH SarabunPSK" w:cs="TH SarabunPSK"/>
          <w:b/>
          <w:bCs/>
          <w:sz w:val="32"/>
          <w:szCs w:val="32"/>
        </w:rPr>
        <w:t>1</w:t>
      </w:r>
      <w:r w:rsidRPr="009C34C2">
        <w:rPr>
          <w:rFonts w:ascii="TH SarabunPSK" w:eastAsia="Calibri" w:hAnsi="TH SarabunPSK" w:cs="TH SarabunPSK"/>
          <w:b/>
          <w:bCs/>
          <w:sz w:val="32"/>
          <w:szCs w:val="32"/>
          <w:rtl/>
          <w:cs/>
        </w:rPr>
        <w:t>)</w:t>
      </w:r>
      <w:r w:rsidRPr="009C34C2">
        <w:rPr>
          <w:rFonts w:ascii="TH SarabunPSK" w:eastAsia="Calibri" w:hAnsi="TH SarabunPSK" w:cs="TH SarabunPSK"/>
          <w:b/>
          <w:bCs/>
          <w:sz w:val="32"/>
          <w:szCs w:val="32"/>
          <w:cs/>
        </w:rPr>
        <w:tab/>
        <w:t>เป้าประสงค์</w:t>
      </w:r>
    </w:p>
    <w:p w14:paraId="4F70C3E3" w14:textId="77777777" w:rsidR="00B94D05" w:rsidRPr="009C34C2" w:rsidRDefault="00B94D05" w:rsidP="00B94D05">
      <w:pPr>
        <w:tabs>
          <w:tab w:val="left" w:pos="993"/>
          <w:tab w:val="left" w:pos="1418"/>
          <w:tab w:val="left" w:pos="1792"/>
          <w:tab w:val="left" w:pos="1985"/>
          <w:tab w:val="left" w:pos="2410"/>
          <w:tab w:val="left" w:pos="2835"/>
        </w:tabs>
        <w:spacing w:after="0" w:line="240" w:lineRule="auto"/>
        <w:ind w:left="1985" w:hanging="1440"/>
        <w:jc w:val="thaiDistribute"/>
        <w:rPr>
          <w:rFonts w:ascii="TH SarabunPSK" w:eastAsia="Calibri" w:hAnsi="TH SarabunPSK" w:cs="TH SarabunPSK"/>
          <w:sz w:val="32"/>
          <w:szCs w:val="32"/>
        </w:rPr>
      </w:pPr>
      <w:r w:rsidRPr="009C34C2">
        <w:rPr>
          <w:rFonts w:ascii="TH SarabunPSK" w:eastAsia="Calibri" w:hAnsi="TH SarabunPSK" w:cs="TH SarabunPSK"/>
          <w:sz w:val="32"/>
          <w:szCs w:val="32"/>
          <w:rtl/>
          <w:cs/>
        </w:rPr>
        <w:tab/>
      </w:r>
      <w:r w:rsidRPr="009C34C2">
        <w:rPr>
          <w:rFonts w:ascii="TH SarabunPSK" w:eastAsia="Calibri" w:hAnsi="TH SarabunPSK" w:cs="TH SarabunPSK"/>
          <w:sz w:val="32"/>
          <w:szCs w:val="32"/>
          <w:cs/>
        </w:rPr>
        <w:tab/>
      </w:r>
      <w:r w:rsidRPr="009C34C2">
        <w:rPr>
          <w:rFonts w:ascii="TH SarabunPSK" w:eastAsia="Calibri" w:hAnsi="TH SarabunPSK" w:cs="TH SarabunPSK" w:hint="cs"/>
          <w:sz w:val="32"/>
          <w:szCs w:val="32"/>
          <w:rtl/>
          <w:cs/>
        </w:rPr>
        <w:t>(</w:t>
      </w:r>
      <w:r w:rsidRPr="009C34C2">
        <w:rPr>
          <w:rFonts w:ascii="TH SarabunPSK" w:eastAsia="Calibri" w:hAnsi="TH SarabunPSK" w:cs="TH SarabunPSK"/>
          <w:sz w:val="32"/>
          <w:szCs w:val="32"/>
        </w:rPr>
        <w:t>1</w:t>
      </w:r>
      <w:r w:rsidRPr="009C34C2">
        <w:rPr>
          <w:rFonts w:ascii="TH SarabunPSK" w:eastAsia="Calibri" w:hAnsi="TH SarabunPSK" w:cs="TH SarabunPSK"/>
          <w:sz w:val="32"/>
          <w:szCs w:val="32"/>
          <w:cs/>
        </w:rPr>
        <w:t>.</w:t>
      </w:r>
      <w:r w:rsidRPr="009C34C2">
        <w:rPr>
          <w:rFonts w:ascii="TH SarabunPSK" w:eastAsia="Calibri" w:hAnsi="TH SarabunPSK" w:cs="TH SarabunPSK"/>
          <w:sz w:val="32"/>
          <w:szCs w:val="32"/>
        </w:rPr>
        <w:t>1</w:t>
      </w:r>
      <w:r w:rsidRPr="009C34C2">
        <w:rPr>
          <w:rFonts w:ascii="TH SarabunPSK" w:eastAsia="Calibri" w:hAnsi="TH SarabunPSK" w:cs="TH SarabunPSK" w:hint="cs"/>
          <w:sz w:val="32"/>
          <w:szCs w:val="32"/>
          <w:rtl/>
          <w:cs/>
        </w:rPr>
        <w:t xml:space="preserve">) </w:t>
      </w:r>
      <w:r w:rsidRPr="009C34C2">
        <w:rPr>
          <w:rFonts w:ascii="TH SarabunPSK" w:eastAsia="Calibri" w:hAnsi="TH SarabunPSK" w:cs="TH SarabunPSK"/>
          <w:sz w:val="32"/>
          <w:szCs w:val="32"/>
          <w:rtl/>
          <w:cs/>
        </w:rPr>
        <w:tab/>
      </w:r>
      <w:r w:rsidRPr="009C34C2">
        <w:rPr>
          <w:rFonts w:ascii="TH SarabunPSK" w:eastAsia="Calibri" w:hAnsi="TH SarabunPSK" w:cs="TH SarabunPSK" w:hint="cs"/>
          <w:sz w:val="32"/>
          <w:szCs w:val="32"/>
          <w:cs/>
        </w:rPr>
        <w:t>เพื่อให้</w:t>
      </w:r>
      <w:r w:rsidRPr="009C34C2">
        <w:rPr>
          <w:rFonts w:ascii="TH SarabunPSK" w:eastAsia="Calibri" w:hAnsi="TH SarabunPSK" w:cs="TH SarabunPSK"/>
          <w:sz w:val="32"/>
          <w:szCs w:val="32"/>
          <w:cs/>
        </w:rPr>
        <w:t>ทุกภาคส่วนมีความตระหนัก และ</w:t>
      </w:r>
      <w:r w:rsidRPr="009C34C2">
        <w:rPr>
          <w:rFonts w:ascii="TH SarabunPSK" w:eastAsia="Calibri" w:hAnsi="TH SarabunPSK" w:cs="TH SarabunPSK" w:hint="cs"/>
          <w:sz w:val="32"/>
          <w:szCs w:val="32"/>
          <w:cs/>
        </w:rPr>
        <w:t>เข้า</w:t>
      </w:r>
      <w:r w:rsidRPr="009C34C2">
        <w:rPr>
          <w:rFonts w:ascii="TH SarabunPSK" w:eastAsia="Calibri" w:hAnsi="TH SarabunPSK" w:cs="TH SarabunPSK"/>
          <w:sz w:val="32"/>
          <w:szCs w:val="32"/>
          <w:cs/>
        </w:rPr>
        <w:t>ร่วมเป็นหุ้นส่วน</w:t>
      </w:r>
      <w:r w:rsidRPr="009C34C2">
        <w:rPr>
          <w:rFonts w:ascii="TH SarabunPSK" w:eastAsia="Calibri" w:hAnsi="TH SarabunPSK" w:cs="TH SarabunPSK" w:hint="cs"/>
          <w:sz w:val="32"/>
          <w:szCs w:val="32"/>
          <w:cs/>
        </w:rPr>
        <w:t xml:space="preserve">ในการจัดการความเสี่ยงจากสาธารณภัยอย่างยั่งยืน </w:t>
      </w:r>
    </w:p>
    <w:p w14:paraId="3417C6B0" w14:textId="77777777" w:rsidR="00B94D05" w:rsidRPr="009C34C2" w:rsidRDefault="00B94D05" w:rsidP="00B94D05">
      <w:pPr>
        <w:tabs>
          <w:tab w:val="left" w:pos="1134"/>
          <w:tab w:val="left" w:pos="1418"/>
          <w:tab w:val="left" w:pos="1792"/>
          <w:tab w:val="left" w:pos="1985"/>
          <w:tab w:val="left" w:pos="2410"/>
          <w:tab w:val="left" w:pos="2835"/>
        </w:tabs>
        <w:spacing w:after="0" w:line="240" w:lineRule="auto"/>
        <w:ind w:left="1985" w:hanging="1985"/>
        <w:jc w:val="thaiDistribute"/>
        <w:rPr>
          <w:rFonts w:ascii="TH SarabunPSK" w:eastAsia="Calibri" w:hAnsi="TH SarabunPSK" w:cs="TH SarabunPSK"/>
          <w:sz w:val="32"/>
          <w:szCs w:val="32"/>
        </w:rPr>
      </w:pPr>
      <w:r w:rsidRPr="009C34C2">
        <w:rPr>
          <w:rFonts w:ascii="TH SarabunPSK" w:eastAsia="Calibri" w:hAnsi="TH SarabunPSK" w:cs="TH SarabunPSK"/>
          <w:sz w:val="32"/>
          <w:szCs w:val="32"/>
          <w:rtl/>
          <w:cs/>
        </w:rPr>
        <w:tab/>
      </w:r>
      <w:r w:rsidRPr="009C34C2">
        <w:rPr>
          <w:rFonts w:ascii="TH SarabunPSK" w:eastAsia="Calibri" w:hAnsi="TH SarabunPSK" w:cs="TH SarabunPSK"/>
          <w:sz w:val="32"/>
          <w:szCs w:val="32"/>
          <w:cs/>
        </w:rPr>
        <w:tab/>
      </w:r>
      <w:r w:rsidRPr="009C34C2">
        <w:rPr>
          <w:rFonts w:ascii="TH SarabunPSK" w:eastAsia="Calibri" w:hAnsi="TH SarabunPSK" w:cs="TH SarabunPSK" w:hint="cs"/>
          <w:sz w:val="32"/>
          <w:szCs w:val="32"/>
          <w:rtl/>
          <w:cs/>
        </w:rPr>
        <w:t>(</w:t>
      </w:r>
      <w:r w:rsidRPr="009C34C2">
        <w:rPr>
          <w:rFonts w:ascii="TH SarabunPSK" w:eastAsia="Calibri" w:hAnsi="TH SarabunPSK" w:cs="TH SarabunPSK"/>
          <w:sz w:val="32"/>
          <w:szCs w:val="32"/>
        </w:rPr>
        <w:t>1</w:t>
      </w:r>
      <w:r w:rsidRPr="009C34C2">
        <w:rPr>
          <w:rFonts w:ascii="TH SarabunPSK" w:eastAsia="Calibri" w:hAnsi="TH SarabunPSK" w:cs="TH SarabunPSK"/>
          <w:sz w:val="32"/>
          <w:szCs w:val="32"/>
          <w:cs/>
        </w:rPr>
        <w:t>.</w:t>
      </w:r>
      <w:r w:rsidRPr="009C34C2">
        <w:rPr>
          <w:rFonts w:ascii="TH SarabunPSK" w:eastAsia="Calibri" w:hAnsi="TH SarabunPSK" w:cs="TH SarabunPSK"/>
          <w:sz w:val="32"/>
          <w:szCs w:val="32"/>
        </w:rPr>
        <w:t>2</w:t>
      </w:r>
      <w:r w:rsidRPr="009C34C2">
        <w:rPr>
          <w:rFonts w:ascii="TH SarabunPSK" w:eastAsia="Calibri" w:hAnsi="TH SarabunPSK" w:cs="TH SarabunPSK" w:hint="cs"/>
          <w:sz w:val="32"/>
          <w:szCs w:val="32"/>
          <w:rtl/>
          <w:cs/>
        </w:rPr>
        <w:t xml:space="preserve">) </w:t>
      </w:r>
      <w:r w:rsidRPr="009C34C2">
        <w:rPr>
          <w:rFonts w:ascii="TH SarabunPSK" w:eastAsia="Calibri" w:hAnsi="TH SarabunPSK" w:cs="TH SarabunPSK"/>
          <w:sz w:val="32"/>
          <w:szCs w:val="32"/>
          <w:rtl/>
          <w:cs/>
        </w:rPr>
        <w:tab/>
      </w:r>
      <w:r w:rsidRPr="009C34C2">
        <w:rPr>
          <w:rFonts w:ascii="TH SarabunPSK" w:eastAsia="Calibri" w:hAnsi="TH SarabunPSK" w:cs="TH SarabunPSK" w:hint="cs"/>
          <w:spacing w:val="-4"/>
          <w:sz w:val="32"/>
          <w:szCs w:val="32"/>
          <w:cs/>
        </w:rPr>
        <w:t>เพื่อยกระดับมาตรฐานการจัดการความเสี่ยงจากสาธารณภัยในระดับชาติและนานาชาติ</w:t>
      </w:r>
    </w:p>
    <w:p w14:paraId="0F2E2502" w14:textId="77777777" w:rsidR="00B94D05" w:rsidRDefault="00B94D05" w:rsidP="00B94D05">
      <w:pPr>
        <w:tabs>
          <w:tab w:val="left" w:pos="993"/>
          <w:tab w:val="left" w:pos="1418"/>
          <w:tab w:val="left" w:pos="1792"/>
          <w:tab w:val="left" w:pos="1985"/>
          <w:tab w:val="left" w:pos="2410"/>
          <w:tab w:val="left" w:pos="2835"/>
        </w:tabs>
        <w:spacing w:after="0" w:line="240" w:lineRule="auto"/>
        <w:ind w:left="1440" w:hanging="1440"/>
        <w:jc w:val="thaiDistribute"/>
        <w:rPr>
          <w:rFonts w:ascii="TH SarabunPSK" w:eastAsia="Calibri" w:hAnsi="TH SarabunPSK" w:cs="TH SarabunPSK"/>
          <w:sz w:val="32"/>
          <w:szCs w:val="32"/>
        </w:rPr>
      </w:pPr>
      <w:r w:rsidRPr="009C34C2">
        <w:rPr>
          <w:rFonts w:ascii="TH SarabunPSK" w:eastAsia="Calibri" w:hAnsi="TH SarabunPSK" w:cs="TH SarabunPSK"/>
          <w:sz w:val="32"/>
          <w:szCs w:val="32"/>
          <w:rtl/>
          <w:cs/>
        </w:rPr>
        <w:tab/>
      </w:r>
      <w:r w:rsidRPr="009C34C2">
        <w:rPr>
          <w:rFonts w:ascii="TH SarabunPSK" w:eastAsia="Calibri" w:hAnsi="TH SarabunPSK" w:cs="TH SarabunPSK"/>
          <w:sz w:val="32"/>
          <w:szCs w:val="32"/>
          <w:cs/>
        </w:rPr>
        <w:tab/>
        <w:t>(</w:t>
      </w:r>
      <w:r w:rsidRPr="009C34C2">
        <w:rPr>
          <w:rFonts w:ascii="TH SarabunPSK" w:eastAsia="Calibri" w:hAnsi="TH SarabunPSK" w:cs="TH SarabunPSK"/>
          <w:sz w:val="32"/>
          <w:szCs w:val="32"/>
        </w:rPr>
        <w:t>1</w:t>
      </w:r>
      <w:r w:rsidRPr="009C34C2">
        <w:rPr>
          <w:rFonts w:ascii="TH SarabunPSK" w:eastAsia="Calibri" w:hAnsi="TH SarabunPSK" w:cs="TH SarabunPSK"/>
          <w:sz w:val="32"/>
          <w:szCs w:val="32"/>
          <w:cs/>
        </w:rPr>
        <w:t>.</w:t>
      </w:r>
      <w:r w:rsidRPr="009C34C2">
        <w:rPr>
          <w:rFonts w:ascii="TH SarabunPSK" w:eastAsia="Calibri" w:hAnsi="TH SarabunPSK" w:cs="TH SarabunPSK"/>
          <w:sz w:val="32"/>
          <w:szCs w:val="32"/>
        </w:rPr>
        <w:t>3</w:t>
      </w:r>
      <w:r w:rsidRPr="009C34C2">
        <w:rPr>
          <w:rFonts w:ascii="TH SarabunPSK" w:eastAsia="Calibri" w:hAnsi="TH SarabunPSK" w:cs="TH SarabunPSK"/>
          <w:sz w:val="32"/>
          <w:szCs w:val="32"/>
          <w:cs/>
        </w:rPr>
        <w:t xml:space="preserve">) </w:t>
      </w:r>
      <w:r w:rsidRPr="009C34C2">
        <w:rPr>
          <w:rFonts w:ascii="TH SarabunPSK" w:eastAsia="Calibri" w:hAnsi="TH SarabunPSK" w:cs="TH SarabunPSK"/>
          <w:sz w:val="32"/>
          <w:szCs w:val="32"/>
          <w:rtl/>
          <w:cs/>
        </w:rPr>
        <w:tab/>
      </w:r>
      <w:r w:rsidRPr="009C34C2">
        <w:rPr>
          <w:rFonts w:ascii="TH SarabunPSK" w:eastAsia="Calibri" w:hAnsi="TH SarabunPSK" w:cs="TH SarabunPSK" w:hint="cs"/>
          <w:sz w:val="32"/>
          <w:szCs w:val="32"/>
          <w:cs/>
        </w:rPr>
        <w:t>เพื่อยกระดับการประสานความช่วยเหลือด้านมนุษยธรรมอย่างมีเอกภาพ</w:t>
      </w:r>
    </w:p>
    <w:p w14:paraId="784E73BF" w14:textId="77777777" w:rsidR="00B94D05" w:rsidRPr="009C34C2" w:rsidRDefault="00B94D05" w:rsidP="00B94D05">
      <w:pPr>
        <w:tabs>
          <w:tab w:val="left" w:pos="993"/>
          <w:tab w:val="left" w:pos="1418"/>
          <w:tab w:val="left" w:pos="1792"/>
          <w:tab w:val="left" w:pos="1985"/>
          <w:tab w:val="left" w:pos="2410"/>
          <w:tab w:val="left" w:pos="2835"/>
        </w:tabs>
        <w:spacing w:after="0" w:line="240" w:lineRule="auto"/>
        <w:ind w:left="1440" w:hanging="1440"/>
        <w:jc w:val="thaiDistribute"/>
        <w:rPr>
          <w:rFonts w:ascii="TH SarabunPSK" w:eastAsia="Calibri" w:hAnsi="TH SarabunPSK" w:cs="TH SarabunPSK"/>
          <w:sz w:val="32"/>
          <w:szCs w:val="32"/>
        </w:rPr>
      </w:pPr>
    </w:p>
    <w:p w14:paraId="74BB652A" w14:textId="77777777" w:rsidR="00B94D05" w:rsidRPr="009C34C2" w:rsidRDefault="00B94D05" w:rsidP="00B94D05">
      <w:pPr>
        <w:tabs>
          <w:tab w:val="left" w:pos="993"/>
          <w:tab w:val="left" w:pos="1418"/>
          <w:tab w:val="left" w:pos="1792"/>
          <w:tab w:val="left" w:pos="1985"/>
          <w:tab w:val="left" w:pos="2410"/>
          <w:tab w:val="left" w:pos="2835"/>
        </w:tabs>
        <w:spacing w:after="0" w:line="240" w:lineRule="auto"/>
        <w:jc w:val="thaiDistribute"/>
        <w:rPr>
          <w:rFonts w:ascii="TH SarabunPSK" w:hAnsi="TH SarabunPSK" w:cs="TH SarabunPSK"/>
          <w:b/>
          <w:bCs/>
          <w:sz w:val="32"/>
          <w:szCs w:val="32"/>
          <w:rtl/>
          <w:cs/>
        </w:rPr>
      </w:pPr>
      <w:r w:rsidRPr="009C34C2">
        <w:rPr>
          <w:rFonts w:ascii="TH SarabunPSK" w:eastAsia="Calibri" w:hAnsi="TH SarabunPSK" w:cs="TH SarabunPSK"/>
          <w:b/>
          <w:bCs/>
          <w:sz w:val="32"/>
          <w:szCs w:val="32"/>
          <w:rtl/>
          <w:cs/>
        </w:rPr>
        <w:tab/>
      </w:r>
      <w:r w:rsidRPr="009C34C2">
        <w:rPr>
          <w:rFonts w:ascii="TH SarabunPSK" w:eastAsia="Calibri" w:hAnsi="TH SarabunPSK" w:cs="TH SarabunPSK"/>
          <w:b/>
          <w:bCs/>
          <w:sz w:val="32"/>
          <w:szCs w:val="32"/>
          <w:cs/>
        </w:rPr>
        <w:t>(</w:t>
      </w:r>
      <w:r w:rsidRPr="009C34C2">
        <w:rPr>
          <w:rFonts w:ascii="TH SarabunPSK" w:eastAsia="Calibri" w:hAnsi="TH SarabunPSK" w:cs="TH SarabunPSK"/>
          <w:b/>
          <w:bCs/>
          <w:sz w:val="32"/>
          <w:szCs w:val="32"/>
        </w:rPr>
        <w:t>2</w:t>
      </w:r>
      <w:r w:rsidRPr="009C34C2">
        <w:rPr>
          <w:rFonts w:ascii="TH SarabunPSK" w:eastAsia="Calibri" w:hAnsi="TH SarabunPSK" w:cs="TH SarabunPSK"/>
          <w:b/>
          <w:bCs/>
          <w:sz w:val="32"/>
          <w:szCs w:val="32"/>
          <w:rtl/>
          <w:cs/>
        </w:rPr>
        <w:t>)</w:t>
      </w:r>
      <w:r w:rsidRPr="009C34C2">
        <w:rPr>
          <w:rFonts w:ascii="TH SarabunPSK" w:eastAsia="Calibri" w:hAnsi="TH SarabunPSK" w:cs="TH SarabunPSK"/>
          <w:b/>
          <w:bCs/>
          <w:sz w:val="32"/>
          <w:szCs w:val="32"/>
          <w:cs/>
        </w:rPr>
        <w:tab/>
      </w:r>
      <w:r w:rsidRPr="009C34C2">
        <w:rPr>
          <w:rFonts w:ascii="TH SarabunPSK" w:eastAsia="+mn-ea" w:hAnsi="TH SarabunPSK" w:cs="TH SarabunPSK"/>
          <w:b/>
          <w:bCs/>
          <w:sz w:val="32"/>
          <w:szCs w:val="32"/>
          <w:cs/>
        </w:rPr>
        <w:t>กลยุทธ์</w:t>
      </w:r>
    </w:p>
    <w:p w14:paraId="5424E2FC" w14:textId="77777777" w:rsidR="00B94D05" w:rsidRPr="009C34C2" w:rsidRDefault="00B94D05" w:rsidP="00B94D05">
      <w:pPr>
        <w:tabs>
          <w:tab w:val="left" w:pos="993"/>
          <w:tab w:val="left" w:pos="1418"/>
          <w:tab w:val="left" w:pos="1985"/>
        </w:tabs>
        <w:spacing w:after="0" w:line="240" w:lineRule="auto"/>
        <w:contextualSpacing/>
        <w:jc w:val="thaiDistribute"/>
        <w:rPr>
          <w:rFonts w:ascii="TH SarabunPSK" w:eastAsia="+mn-ea" w:hAnsi="TH SarabunPSK" w:cs="TH SarabunPSK"/>
          <w:sz w:val="32"/>
          <w:szCs w:val="32"/>
          <w:rtl/>
          <w:cs/>
        </w:rPr>
      </w:pPr>
      <w:r w:rsidRPr="009C34C2">
        <w:rPr>
          <w:rFonts w:ascii="TH SarabunPSK" w:eastAsia="+mn-ea" w:hAnsi="TH SarabunPSK" w:cs="TH SarabunPSK"/>
          <w:sz w:val="32"/>
          <w:szCs w:val="32"/>
          <w:rtl/>
          <w:cs/>
        </w:rPr>
        <w:tab/>
      </w:r>
      <w:r w:rsidRPr="009C34C2">
        <w:rPr>
          <w:rFonts w:ascii="TH SarabunPSK" w:eastAsia="+mn-ea" w:hAnsi="TH SarabunPSK" w:cs="TH SarabunPSK"/>
          <w:sz w:val="32"/>
          <w:szCs w:val="32"/>
          <w:cs/>
        </w:rPr>
        <w:tab/>
      </w:r>
      <w:r w:rsidRPr="009C34C2">
        <w:rPr>
          <w:rFonts w:ascii="TH SarabunPSK" w:eastAsia="+mn-ea" w:hAnsi="TH SarabunPSK" w:cs="TH SarabunPSK"/>
          <w:sz w:val="32"/>
          <w:szCs w:val="32"/>
          <w:rtl/>
          <w:cs/>
        </w:rPr>
        <w:t>(</w:t>
      </w:r>
      <w:r w:rsidRPr="009C34C2">
        <w:rPr>
          <w:rFonts w:ascii="TH SarabunPSK" w:eastAsia="Calibri" w:hAnsi="TH SarabunPSK" w:cs="TH SarabunPSK"/>
          <w:sz w:val="32"/>
          <w:szCs w:val="32"/>
        </w:rPr>
        <w:t>2</w:t>
      </w:r>
      <w:r w:rsidRPr="009C34C2">
        <w:rPr>
          <w:rFonts w:ascii="TH SarabunPSK" w:eastAsia="+mn-ea" w:hAnsi="TH SarabunPSK" w:cs="TH SarabunPSK"/>
          <w:sz w:val="32"/>
          <w:szCs w:val="32"/>
          <w:rtl/>
          <w:cs/>
        </w:rPr>
        <w:t>.</w:t>
      </w:r>
      <w:r w:rsidRPr="009C34C2">
        <w:rPr>
          <w:rFonts w:ascii="TH SarabunPSK" w:eastAsia="+mn-ea" w:hAnsi="TH SarabunPSK" w:cs="TH SarabunPSK"/>
          <w:sz w:val="32"/>
          <w:szCs w:val="32"/>
        </w:rPr>
        <w:t>1</w:t>
      </w:r>
      <w:r w:rsidRPr="009C34C2">
        <w:rPr>
          <w:rFonts w:ascii="TH SarabunPSK" w:eastAsia="+mn-ea" w:hAnsi="TH SarabunPSK" w:cs="TH SarabunPSK"/>
          <w:sz w:val="32"/>
          <w:szCs w:val="32"/>
          <w:cs/>
        </w:rPr>
        <w:t xml:space="preserve">) </w:t>
      </w:r>
      <w:r w:rsidRPr="009C34C2">
        <w:rPr>
          <w:rFonts w:ascii="TH SarabunPSK" w:eastAsia="Calibri" w:hAnsi="TH SarabunPSK" w:cs="TH SarabunPSK" w:hint="cs"/>
          <w:sz w:val="32"/>
          <w:szCs w:val="32"/>
          <w:rtl/>
          <w:cs/>
        </w:rPr>
        <w:t xml:space="preserve"> </w:t>
      </w:r>
      <w:r w:rsidRPr="009C34C2">
        <w:rPr>
          <w:rFonts w:ascii="TH SarabunPSK" w:eastAsia="Calibri" w:hAnsi="TH SarabunPSK" w:cs="TH SarabunPSK" w:hint="cs"/>
          <w:spacing w:val="-10"/>
          <w:sz w:val="32"/>
          <w:szCs w:val="32"/>
          <w:cs/>
        </w:rPr>
        <w:t>เสริมสร้างการเป็นหุ้นส่วนยุทธศาสตร์ด้านการจัดการความเสี่ยงจากสาธารณภัยระหว่างประเทศ</w:t>
      </w:r>
    </w:p>
    <w:p w14:paraId="2624B896" w14:textId="77777777" w:rsidR="00B94D05" w:rsidRPr="009C34C2" w:rsidRDefault="00B94D05" w:rsidP="00B94D05">
      <w:pPr>
        <w:tabs>
          <w:tab w:val="left" w:pos="993"/>
          <w:tab w:val="left" w:pos="1418"/>
          <w:tab w:val="left" w:pos="1985"/>
        </w:tabs>
        <w:spacing w:after="0" w:line="240" w:lineRule="auto"/>
        <w:ind w:left="1985" w:hanging="1985"/>
        <w:contextualSpacing/>
        <w:rPr>
          <w:rFonts w:ascii="TH SarabunPSK" w:hAnsi="TH SarabunPSK" w:cs="TH SarabunPSK"/>
          <w:sz w:val="32"/>
          <w:szCs w:val="32"/>
          <w:rtl/>
          <w:cs/>
        </w:rPr>
      </w:pPr>
      <w:r w:rsidRPr="009C34C2">
        <w:rPr>
          <w:rFonts w:ascii="TH SarabunPSK" w:eastAsia="+mn-ea" w:hAnsi="TH SarabunPSK" w:cs="TH SarabunPSK"/>
          <w:sz w:val="32"/>
          <w:szCs w:val="32"/>
          <w:rtl/>
          <w:cs/>
        </w:rPr>
        <w:tab/>
      </w:r>
      <w:r w:rsidRPr="009C34C2">
        <w:rPr>
          <w:rFonts w:ascii="TH SarabunPSK" w:eastAsia="+mn-ea" w:hAnsi="TH SarabunPSK" w:cs="TH SarabunPSK"/>
          <w:sz w:val="32"/>
          <w:szCs w:val="32"/>
          <w:cs/>
        </w:rPr>
        <w:tab/>
      </w:r>
      <w:r w:rsidRPr="009C34C2">
        <w:rPr>
          <w:rFonts w:ascii="TH SarabunPSK" w:eastAsia="+mn-ea" w:hAnsi="TH SarabunPSK" w:cs="TH SarabunPSK"/>
          <w:sz w:val="32"/>
          <w:szCs w:val="32"/>
          <w:rtl/>
          <w:cs/>
        </w:rPr>
        <w:t>(</w:t>
      </w:r>
      <w:r w:rsidRPr="009C34C2">
        <w:rPr>
          <w:rFonts w:ascii="TH SarabunPSK" w:eastAsia="Calibri" w:hAnsi="TH SarabunPSK" w:cs="TH SarabunPSK"/>
          <w:sz w:val="32"/>
          <w:szCs w:val="32"/>
        </w:rPr>
        <w:t>2</w:t>
      </w:r>
      <w:r w:rsidRPr="009C34C2">
        <w:rPr>
          <w:rFonts w:ascii="TH SarabunPSK" w:eastAsia="+mn-ea" w:hAnsi="TH SarabunPSK" w:cs="TH SarabunPSK"/>
          <w:sz w:val="32"/>
          <w:szCs w:val="32"/>
          <w:rtl/>
          <w:cs/>
        </w:rPr>
        <w:t>.</w:t>
      </w:r>
      <w:r w:rsidRPr="009C34C2">
        <w:rPr>
          <w:rFonts w:ascii="TH SarabunPSK" w:eastAsia="+mn-ea" w:hAnsi="TH SarabunPSK" w:cs="TH SarabunPSK"/>
          <w:sz w:val="32"/>
          <w:szCs w:val="32"/>
        </w:rPr>
        <w:t>2</w:t>
      </w:r>
      <w:r w:rsidRPr="009C34C2">
        <w:rPr>
          <w:rFonts w:ascii="TH SarabunPSK" w:eastAsia="+mn-ea" w:hAnsi="TH SarabunPSK" w:cs="TH SarabunPSK"/>
          <w:sz w:val="32"/>
          <w:szCs w:val="32"/>
          <w:cs/>
        </w:rPr>
        <w:t xml:space="preserve">) </w:t>
      </w:r>
      <w:r w:rsidRPr="009C34C2">
        <w:rPr>
          <w:rFonts w:ascii="TH SarabunPSK" w:eastAsia="+mn-ea" w:hAnsi="TH SarabunPSK" w:cs="TH SarabunPSK" w:hint="cs"/>
          <w:sz w:val="32"/>
          <w:szCs w:val="32"/>
          <w:rtl/>
          <w:cs/>
        </w:rPr>
        <w:t xml:space="preserve"> </w:t>
      </w:r>
      <w:r w:rsidRPr="009C34C2">
        <w:rPr>
          <w:rFonts w:ascii="TH SarabunPSK" w:eastAsia="+mn-ea" w:hAnsi="TH SarabunPSK" w:cs="TH SarabunPSK"/>
          <w:sz w:val="32"/>
          <w:szCs w:val="32"/>
          <w:cs/>
        </w:rPr>
        <w:t>พัฒนาระบบการประสานความช่วยเหลือด้านมนุษยธรรมที่มีเอกภาพ</w:t>
      </w:r>
    </w:p>
    <w:p w14:paraId="69CA2091" w14:textId="77777777" w:rsidR="00B94D05" w:rsidRPr="009C34C2" w:rsidRDefault="00B94D05" w:rsidP="00B94D05">
      <w:pPr>
        <w:tabs>
          <w:tab w:val="left" w:pos="993"/>
          <w:tab w:val="left" w:pos="1418"/>
          <w:tab w:val="left" w:pos="1985"/>
        </w:tabs>
        <w:spacing w:after="0" w:line="240" w:lineRule="auto"/>
        <w:contextualSpacing/>
        <w:rPr>
          <w:rFonts w:ascii="TH SarabunPSK" w:eastAsia="+mn-ea" w:hAnsi="TH SarabunPSK" w:cs="TH SarabunPSK"/>
          <w:sz w:val="32"/>
          <w:szCs w:val="32"/>
        </w:rPr>
      </w:pPr>
      <w:r w:rsidRPr="009C34C2">
        <w:rPr>
          <w:rFonts w:ascii="TH SarabunPSK" w:eastAsia="+mn-ea" w:hAnsi="TH SarabunPSK" w:cs="TH SarabunPSK"/>
          <w:sz w:val="32"/>
          <w:szCs w:val="32"/>
          <w:rtl/>
          <w:cs/>
        </w:rPr>
        <w:tab/>
      </w:r>
      <w:r w:rsidRPr="009C34C2">
        <w:rPr>
          <w:rFonts w:ascii="TH SarabunPSK" w:eastAsia="+mn-ea" w:hAnsi="TH SarabunPSK" w:cs="TH SarabunPSK"/>
          <w:sz w:val="32"/>
          <w:szCs w:val="32"/>
          <w:cs/>
        </w:rPr>
        <w:tab/>
      </w:r>
      <w:r w:rsidRPr="009C34C2">
        <w:rPr>
          <w:rFonts w:ascii="TH SarabunPSK" w:eastAsia="+mn-ea" w:hAnsi="TH SarabunPSK" w:cs="TH SarabunPSK"/>
          <w:sz w:val="32"/>
          <w:szCs w:val="32"/>
          <w:rtl/>
          <w:cs/>
        </w:rPr>
        <w:t>(</w:t>
      </w:r>
      <w:r w:rsidRPr="009C34C2">
        <w:rPr>
          <w:rFonts w:ascii="TH SarabunPSK" w:eastAsia="Calibri" w:hAnsi="TH SarabunPSK" w:cs="TH SarabunPSK"/>
          <w:sz w:val="32"/>
          <w:szCs w:val="32"/>
        </w:rPr>
        <w:t>2</w:t>
      </w:r>
      <w:r w:rsidRPr="009C34C2">
        <w:rPr>
          <w:rFonts w:ascii="TH SarabunPSK" w:eastAsia="+mn-ea" w:hAnsi="TH SarabunPSK" w:cs="TH SarabunPSK"/>
          <w:sz w:val="32"/>
          <w:szCs w:val="32"/>
          <w:rtl/>
          <w:cs/>
        </w:rPr>
        <w:t>.</w:t>
      </w:r>
      <w:r w:rsidRPr="009C34C2">
        <w:rPr>
          <w:rFonts w:ascii="TH SarabunPSK" w:eastAsia="+mn-ea" w:hAnsi="TH SarabunPSK" w:cs="TH SarabunPSK"/>
          <w:sz w:val="32"/>
          <w:szCs w:val="32"/>
        </w:rPr>
        <w:t>3</w:t>
      </w:r>
      <w:r w:rsidRPr="009C34C2">
        <w:rPr>
          <w:rFonts w:ascii="TH SarabunPSK" w:eastAsia="+mn-ea" w:hAnsi="TH SarabunPSK" w:cs="TH SarabunPSK"/>
          <w:sz w:val="32"/>
          <w:szCs w:val="32"/>
          <w:cs/>
        </w:rPr>
        <w:t>)</w:t>
      </w:r>
      <w:r w:rsidRPr="009C34C2">
        <w:rPr>
          <w:rFonts w:ascii="TH SarabunPSK" w:eastAsia="+mn-ea" w:hAnsi="TH SarabunPSK" w:cs="TH SarabunPSK" w:hint="cs"/>
          <w:sz w:val="32"/>
          <w:szCs w:val="32"/>
          <w:rtl/>
          <w:cs/>
        </w:rPr>
        <w:t xml:space="preserve">  </w:t>
      </w:r>
      <w:r w:rsidRPr="009C34C2">
        <w:rPr>
          <w:rFonts w:ascii="TH SarabunPSK" w:eastAsia="+mn-ea" w:hAnsi="TH SarabunPSK" w:cs="TH SarabunPSK"/>
          <w:sz w:val="32"/>
          <w:szCs w:val="32"/>
          <w:cs/>
        </w:rPr>
        <w:t>ยกระดับมาตรฐานการปฏิบัติงานด้านมนุษยธรรม</w:t>
      </w:r>
    </w:p>
    <w:p w14:paraId="0A503EDC" w14:textId="77777777" w:rsidR="00B94D05" w:rsidRDefault="00B94D05" w:rsidP="00B94D05">
      <w:pPr>
        <w:tabs>
          <w:tab w:val="left" w:pos="993"/>
          <w:tab w:val="left" w:pos="1418"/>
          <w:tab w:val="left" w:pos="1985"/>
        </w:tabs>
        <w:spacing w:after="0" w:line="240" w:lineRule="auto"/>
        <w:contextualSpacing/>
        <w:rPr>
          <w:rFonts w:ascii="TH SarabunPSK" w:eastAsia="Calibri" w:hAnsi="TH SarabunPSK" w:cs="TH SarabunPSK"/>
          <w:sz w:val="32"/>
          <w:szCs w:val="32"/>
        </w:rPr>
      </w:pPr>
      <w:r w:rsidRPr="009C34C2">
        <w:rPr>
          <w:rFonts w:ascii="TH SarabunPSK" w:eastAsia="+mn-ea" w:hAnsi="TH SarabunPSK" w:cs="TH SarabunPSK"/>
          <w:sz w:val="32"/>
          <w:szCs w:val="32"/>
          <w:rtl/>
          <w:cs/>
        </w:rPr>
        <w:tab/>
      </w:r>
      <w:r w:rsidRPr="009C34C2">
        <w:rPr>
          <w:rFonts w:ascii="TH SarabunPSK" w:eastAsia="+mn-ea" w:hAnsi="TH SarabunPSK" w:cs="TH SarabunPSK"/>
          <w:sz w:val="32"/>
          <w:szCs w:val="32"/>
          <w:cs/>
        </w:rPr>
        <w:tab/>
      </w:r>
      <w:r w:rsidRPr="009C34C2">
        <w:rPr>
          <w:rFonts w:ascii="TH SarabunPSK" w:eastAsia="+mn-ea" w:hAnsi="TH SarabunPSK" w:cs="TH SarabunPSK"/>
          <w:sz w:val="32"/>
          <w:szCs w:val="32"/>
          <w:rtl/>
          <w:cs/>
        </w:rPr>
        <w:t>(</w:t>
      </w:r>
      <w:r w:rsidRPr="009C34C2">
        <w:rPr>
          <w:rFonts w:ascii="TH SarabunPSK" w:eastAsia="Calibri" w:hAnsi="TH SarabunPSK" w:cs="TH SarabunPSK"/>
          <w:sz w:val="32"/>
          <w:szCs w:val="32"/>
        </w:rPr>
        <w:t>2</w:t>
      </w:r>
      <w:r w:rsidRPr="009C34C2">
        <w:rPr>
          <w:rFonts w:ascii="TH SarabunPSK" w:eastAsia="+mn-ea" w:hAnsi="TH SarabunPSK" w:cs="TH SarabunPSK"/>
          <w:sz w:val="32"/>
          <w:szCs w:val="32"/>
          <w:rtl/>
          <w:cs/>
        </w:rPr>
        <w:t>.</w:t>
      </w:r>
      <w:r w:rsidRPr="009C34C2">
        <w:rPr>
          <w:rFonts w:ascii="TH SarabunPSK" w:eastAsia="+mn-ea" w:hAnsi="TH SarabunPSK" w:cs="TH SarabunPSK"/>
          <w:sz w:val="32"/>
          <w:szCs w:val="32"/>
        </w:rPr>
        <w:t>4</w:t>
      </w:r>
      <w:r w:rsidRPr="009C34C2">
        <w:rPr>
          <w:rFonts w:ascii="TH SarabunPSK" w:eastAsia="+mn-ea" w:hAnsi="TH SarabunPSK" w:cs="TH SarabunPSK"/>
          <w:sz w:val="32"/>
          <w:szCs w:val="32"/>
          <w:cs/>
        </w:rPr>
        <w:t>)</w:t>
      </w:r>
      <w:r w:rsidRPr="009C34C2">
        <w:rPr>
          <w:rFonts w:ascii="TH SarabunPSK" w:eastAsia="Calibri" w:hAnsi="TH SarabunPSK" w:cs="TH SarabunPSK" w:hint="cs"/>
          <w:sz w:val="32"/>
          <w:szCs w:val="32"/>
          <w:cs/>
        </w:rPr>
        <w:t xml:space="preserve">  ส่งเสริมความเป็นประเทศที่มีบทบาทนำด้านการจัดการความเสี่ยงจากสาธารณภัย</w:t>
      </w:r>
    </w:p>
    <w:p w14:paraId="43882BC7" w14:textId="77777777" w:rsidR="00B94D05" w:rsidRDefault="00B94D05" w:rsidP="00B94D05">
      <w:pPr>
        <w:tabs>
          <w:tab w:val="left" w:pos="993"/>
          <w:tab w:val="left" w:pos="1418"/>
          <w:tab w:val="left" w:pos="1985"/>
        </w:tabs>
        <w:spacing w:after="0" w:line="240" w:lineRule="auto"/>
        <w:contextualSpacing/>
        <w:rPr>
          <w:rFonts w:ascii="TH SarabunPSK" w:eastAsia="Calibri" w:hAnsi="TH SarabunPSK" w:cs="TH SarabunPSK"/>
          <w:sz w:val="32"/>
          <w:szCs w:val="32"/>
        </w:rPr>
      </w:pPr>
    </w:p>
    <w:p w14:paraId="5A04516D" w14:textId="77777777" w:rsidR="00B94D05" w:rsidRPr="007E551E" w:rsidRDefault="00B94D05" w:rsidP="00B94D05">
      <w:pPr>
        <w:tabs>
          <w:tab w:val="left" w:pos="993"/>
          <w:tab w:val="left" w:pos="1418"/>
          <w:tab w:val="left" w:pos="1985"/>
        </w:tabs>
        <w:spacing w:after="0" w:line="240" w:lineRule="auto"/>
        <w:contextualSpacing/>
        <w:rPr>
          <w:rFonts w:ascii="TH SarabunPSK" w:hAnsi="TH SarabunPSK" w:cs="TH SarabunPSK"/>
          <w:color w:val="FF0000"/>
          <w:sz w:val="32"/>
          <w:szCs w:val="32"/>
        </w:rPr>
      </w:pPr>
      <w:r>
        <w:rPr>
          <w:noProof/>
          <w:color w:val="FF0000"/>
        </w:rPr>
        <mc:AlternateContent>
          <mc:Choice Requires="wps">
            <w:drawing>
              <wp:anchor distT="0" distB="0" distL="114300" distR="114300" simplePos="0" relativeHeight="251687936" behindDoc="0" locked="0" layoutInCell="1" allowOverlap="1" wp14:anchorId="74BCC94C" wp14:editId="09836DD6">
                <wp:simplePos x="0" y="0"/>
                <wp:positionH relativeFrom="column">
                  <wp:posOffset>142875</wp:posOffset>
                </wp:positionH>
                <wp:positionV relativeFrom="paragraph">
                  <wp:posOffset>204470</wp:posOffset>
                </wp:positionV>
                <wp:extent cx="5555615" cy="405130"/>
                <wp:effectExtent l="95250" t="95250" r="64135" b="52070"/>
                <wp:wrapNone/>
                <wp:docPr id="206" name="สี่เหลี่ยมผืนผ้ามุมมน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5615" cy="405130"/>
                        </a:xfrm>
                        <a:prstGeom prst="roundRect">
                          <a:avLst/>
                        </a:prstGeom>
                        <a:noFill/>
                        <a:ln w="12700" cap="flat" cmpd="sng" algn="ctr">
                          <a:solidFill>
                            <a:sysClr val="window" lastClr="FFFFFF">
                              <a:lumMod val="75000"/>
                            </a:sysClr>
                          </a:solidFill>
                          <a:prstDash val="solid"/>
                          <a:miter lim="800000"/>
                        </a:ln>
                        <a:effectLst>
                          <a:outerShdw blurRad="50800" dist="38100" dir="13500000" algn="br"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2DF63358" id="สี่เหลี่ยมผืนผ้ามุมมน 206" o:spid="_x0000_s1026" style="position:absolute;margin-left:11.25pt;margin-top:16.1pt;width:437.45pt;height:31.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" filled="f" strokecolor="#bfbfbf" strokeweight="1pt">
                <v:stroke joinstyle="miter"/>
                <v:shadow on="t" color="black" opacity="26214f" origin=".5,.5" offset="-.74836mm,-.74836mm"/>
                <v:path arrowok="t"/>
              </v:roundrect>
            </w:pict>
          </mc:Fallback>
        </mc:AlternateContent>
      </w:r>
    </w:p>
    <w:p w14:paraId="72B49E28" w14:textId="77777777" w:rsidR="00B94D05" w:rsidRPr="009C34C2" w:rsidRDefault="00B94D05" w:rsidP="00B94D05">
      <w:pPr>
        <w:tabs>
          <w:tab w:val="left" w:pos="-2880"/>
          <w:tab w:val="left" w:pos="-2160"/>
          <w:tab w:val="left" w:pos="426"/>
          <w:tab w:val="left" w:pos="993"/>
          <w:tab w:val="left" w:pos="1134"/>
          <w:tab w:val="left" w:pos="1418"/>
          <w:tab w:val="left" w:pos="1560"/>
          <w:tab w:val="left" w:pos="1843"/>
          <w:tab w:val="left" w:pos="2127"/>
          <w:tab w:val="left" w:pos="2410"/>
          <w:tab w:val="left" w:pos="2835"/>
        </w:tabs>
        <w:spacing w:after="0" w:line="240" w:lineRule="auto"/>
        <w:jc w:val="thaiDistribute"/>
        <w:rPr>
          <w:rFonts w:ascii="TH SarabunPSK" w:eastAsia="Calibri" w:hAnsi="TH SarabunPSK" w:cs="TH SarabunPSK"/>
          <w:b/>
          <w:bCs/>
          <w:spacing w:val="-4"/>
          <w:sz w:val="32"/>
          <w:szCs w:val="32"/>
        </w:rPr>
      </w:pPr>
      <w:r w:rsidRPr="007E551E">
        <w:rPr>
          <w:rFonts w:ascii="TH SarabunPSK" w:eastAsia="Calibri" w:hAnsi="TH SarabunPSK" w:cs="TH SarabunPSK"/>
          <w:b/>
          <w:bCs/>
          <w:color w:val="FF0000"/>
          <w:spacing w:val="-4"/>
          <w:sz w:val="32"/>
          <w:szCs w:val="32"/>
        </w:rPr>
        <w:tab/>
      </w:r>
      <w:bookmarkStart w:id="7" w:name="_Hlk29923662"/>
      <w:r w:rsidRPr="009C34C2">
        <w:rPr>
          <w:rFonts w:ascii="TH SarabunPSK" w:eastAsia="Calibri" w:hAnsi="TH SarabunPSK" w:cs="TH SarabunPSK"/>
          <w:b/>
          <w:bCs/>
          <w:spacing w:val="-4"/>
          <w:sz w:val="32"/>
          <w:szCs w:val="32"/>
          <w:cs/>
        </w:rPr>
        <w:t xml:space="preserve">ยุทธศาสตร์ที่ </w:t>
      </w:r>
      <w:r w:rsidRPr="009C34C2">
        <w:rPr>
          <w:rFonts w:ascii="TH SarabunPSK" w:eastAsia="Calibri" w:hAnsi="TH SarabunPSK" w:cs="TH SarabunPSK"/>
          <w:b/>
          <w:bCs/>
          <w:spacing w:val="-4"/>
          <w:sz w:val="32"/>
          <w:szCs w:val="32"/>
          <w:rtl/>
          <w:cs/>
        </w:rPr>
        <w:t xml:space="preserve">5 </w:t>
      </w:r>
      <w:bookmarkEnd w:id="7"/>
      <w:r w:rsidRPr="0077741A">
        <w:rPr>
          <w:rFonts w:ascii="TH SarabunPSK" w:hAnsi="TH SarabunPSK" w:cs="TH SarabunPSK"/>
          <w:b/>
          <w:bCs/>
          <w:sz w:val="32"/>
          <w:szCs w:val="32"/>
          <w:cs/>
        </w:rPr>
        <w:t>การเพิ่มประสิทธิภาพระบบบริหารจัดการและ</w:t>
      </w:r>
      <w:r w:rsidRPr="0077741A">
        <w:rPr>
          <w:rFonts w:ascii="TH SarabunPSK" w:hAnsi="TH SarabunPSK" w:cs="TH SarabunPSK" w:hint="cs"/>
          <w:b/>
          <w:bCs/>
          <w:sz w:val="32"/>
          <w:szCs w:val="32"/>
          <w:cs/>
        </w:rPr>
        <w:t>ประยุกต์ใช้</w:t>
      </w:r>
      <w:r w:rsidRPr="0077741A">
        <w:rPr>
          <w:rFonts w:ascii="TH SarabunPSK" w:hAnsi="TH SarabunPSK" w:cs="TH SarabunPSK"/>
          <w:b/>
          <w:bCs/>
          <w:sz w:val="32"/>
          <w:szCs w:val="32"/>
          <w:cs/>
        </w:rPr>
        <w:t>นวัตกรรมด้านสาธารณภัย</w:t>
      </w:r>
    </w:p>
    <w:p w14:paraId="16246363" w14:textId="77777777" w:rsidR="00B94D05" w:rsidRPr="007E551E" w:rsidRDefault="00B94D05" w:rsidP="00B94D05">
      <w:pPr>
        <w:tabs>
          <w:tab w:val="left" w:pos="-2880"/>
          <w:tab w:val="left" w:pos="-2160"/>
          <w:tab w:val="left" w:pos="993"/>
          <w:tab w:val="left" w:pos="1418"/>
          <w:tab w:val="left" w:pos="1560"/>
          <w:tab w:val="left" w:pos="1843"/>
          <w:tab w:val="left" w:pos="2127"/>
          <w:tab w:val="left" w:pos="2410"/>
          <w:tab w:val="left" w:pos="2835"/>
        </w:tabs>
        <w:spacing w:after="0" w:line="240" w:lineRule="auto"/>
        <w:jc w:val="thaiDistribute"/>
        <w:rPr>
          <w:rFonts w:ascii="TH SarabunPSK" w:eastAsia="Calibri" w:hAnsi="TH SarabunPSK" w:cs="TH SarabunPSK"/>
          <w:b/>
          <w:bCs/>
          <w:color w:val="FF0000"/>
          <w:sz w:val="32"/>
          <w:szCs w:val="32"/>
        </w:rPr>
      </w:pPr>
    </w:p>
    <w:p w14:paraId="0D059460" w14:textId="77777777" w:rsidR="00B94D05" w:rsidRDefault="00B94D05" w:rsidP="00B94D05">
      <w:pPr>
        <w:tabs>
          <w:tab w:val="left" w:pos="-2880"/>
          <w:tab w:val="left" w:pos="-2160"/>
          <w:tab w:val="left" w:pos="993"/>
          <w:tab w:val="left" w:pos="1418"/>
          <w:tab w:val="left" w:pos="1560"/>
          <w:tab w:val="left" w:pos="1843"/>
          <w:tab w:val="left" w:pos="2127"/>
          <w:tab w:val="left" w:pos="2410"/>
          <w:tab w:val="left" w:pos="2835"/>
        </w:tabs>
        <w:spacing w:after="0" w:line="240" w:lineRule="auto"/>
        <w:jc w:val="thaiDistribute"/>
        <w:rPr>
          <w:rFonts w:ascii="TH SarabunPSK" w:eastAsia="Calibri" w:hAnsi="TH SarabunPSK" w:cs="TH SarabunPSK"/>
          <w:b/>
          <w:bCs/>
          <w:color w:val="FF0000"/>
          <w:sz w:val="32"/>
          <w:szCs w:val="32"/>
        </w:rPr>
      </w:pPr>
      <w:r w:rsidRPr="007E551E">
        <w:rPr>
          <w:rFonts w:ascii="TH SarabunPSK" w:eastAsia="Calibri" w:hAnsi="TH SarabunPSK" w:cs="TH SarabunPSK"/>
          <w:b/>
          <w:bCs/>
          <w:color w:val="FF0000"/>
          <w:sz w:val="32"/>
          <w:szCs w:val="32"/>
        </w:rPr>
        <w:tab/>
      </w:r>
    </w:p>
    <w:p w14:paraId="2A19DE53" w14:textId="77777777" w:rsidR="00B94D05" w:rsidRPr="009C34C2" w:rsidRDefault="00B94D05" w:rsidP="00B94D05">
      <w:pPr>
        <w:tabs>
          <w:tab w:val="left" w:pos="-2880"/>
          <w:tab w:val="left" w:pos="-2160"/>
          <w:tab w:val="left" w:pos="993"/>
          <w:tab w:val="left" w:pos="1418"/>
          <w:tab w:val="left" w:pos="1560"/>
          <w:tab w:val="left" w:pos="1843"/>
          <w:tab w:val="left" w:pos="2127"/>
          <w:tab w:val="left" w:pos="2410"/>
          <w:tab w:val="left" w:pos="2835"/>
        </w:tabs>
        <w:spacing w:after="0" w:line="240" w:lineRule="auto"/>
        <w:jc w:val="thaiDistribute"/>
        <w:rPr>
          <w:rFonts w:ascii="TH SarabunPSK" w:eastAsia="Calibri" w:hAnsi="TH SarabunPSK" w:cs="TH SarabunPSK"/>
          <w:b/>
          <w:bCs/>
          <w:sz w:val="32"/>
          <w:szCs w:val="32"/>
        </w:rPr>
      </w:pPr>
      <w:r>
        <w:rPr>
          <w:rFonts w:ascii="TH SarabunPSK" w:eastAsia="Calibri" w:hAnsi="TH SarabunPSK" w:cs="TH SarabunPSK"/>
          <w:b/>
          <w:bCs/>
          <w:color w:val="FF0000"/>
          <w:sz w:val="32"/>
          <w:szCs w:val="32"/>
        </w:rPr>
        <w:tab/>
      </w:r>
      <w:r w:rsidRPr="009C34C2">
        <w:rPr>
          <w:rFonts w:ascii="TH SarabunPSK" w:eastAsia="Calibri" w:hAnsi="TH SarabunPSK" w:cs="TH SarabunPSK"/>
          <w:b/>
          <w:bCs/>
          <w:sz w:val="32"/>
          <w:szCs w:val="32"/>
          <w:rtl/>
          <w:cs/>
        </w:rPr>
        <w:t>(</w:t>
      </w:r>
      <w:r w:rsidRPr="009C34C2">
        <w:rPr>
          <w:rFonts w:ascii="TH SarabunPSK" w:eastAsia="Calibri" w:hAnsi="TH SarabunPSK" w:cs="TH SarabunPSK"/>
          <w:b/>
          <w:bCs/>
          <w:sz w:val="32"/>
          <w:szCs w:val="32"/>
        </w:rPr>
        <w:t>1</w:t>
      </w:r>
      <w:r w:rsidRPr="009C34C2">
        <w:rPr>
          <w:rFonts w:ascii="TH SarabunPSK" w:eastAsia="Calibri" w:hAnsi="TH SarabunPSK" w:cs="TH SarabunPSK"/>
          <w:b/>
          <w:bCs/>
          <w:sz w:val="32"/>
          <w:szCs w:val="32"/>
          <w:rtl/>
          <w:cs/>
        </w:rPr>
        <w:t>)</w:t>
      </w:r>
      <w:r w:rsidRPr="009C34C2">
        <w:rPr>
          <w:rFonts w:ascii="TH SarabunPSK" w:eastAsia="Calibri" w:hAnsi="TH SarabunPSK" w:cs="TH SarabunPSK"/>
          <w:b/>
          <w:bCs/>
          <w:sz w:val="32"/>
          <w:szCs w:val="32"/>
          <w:cs/>
        </w:rPr>
        <w:tab/>
        <w:t>เป้าประสงค์</w:t>
      </w:r>
    </w:p>
    <w:p w14:paraId="3D72D983" w14:textId="77777777" w:rsidR="00B94D05" w:rsidRPr="009C34C2" w:rsidRDefault="00B94D05" w:rsidP="00B94D05">
      <w:pPr>
        <w:tabs>
          <w:tab w:val="left" w:pos="993"/>
          <w:tab w:val="left" w:pos="1418"/>
          <w:tab w:val="left" w:pos="1792"/>
          <w:tab w:val="left" w:pos="1985"/>
          <w:tab w:val="left" w:pos="2410"/>
          <w:tab w:val="left" w:pos="2835"/>
        </w:tabs>
        <w:spacing w:after="0" w:line="240" w:lineRule="auto"/>
        <w:ind w:left="1985" w:hanging="1985"/>
        <w:jc w:val="thaiDistribute"/>
        <w:rPr>
          <w:rFonts w:ascii="TH SarabunPSK" w:eastAsia="Calibri" w:hAnsi="TH SarabunPSK" w:cs="TH SarabunPSK"/>
          <w:spacing w:val="-8"/>
          <w:sz w:val="32"/>
          <w:szCs w:val="32"/>
        </w:rPr>
      </w:pPr>
      <w:r w:rsidRPr="009C34C2">
        <w:rPr>
          <w:rFonts w:ascii="TH SarabunPSK" w:eastAsia="Calibri" w:hAnsi="TH SarabunPSK" w:cs="TH SarabunPSK"/>
          <w:sz w:val="32"/>
          <w:szCs w:val="32"/>
          <w:rtl/>
          <w:cs/>
        </w:rPr>
        <w:tab/>
      </w:r>
      <w:r w:rsidRPr="009C34C2">
        <w:rPr>
          <w:rFonts w:ascii="TH SarabunPSK" w:eastAsia="Calibri" w:hAnsi="TH SarabunPSK" w:cs="TH SarabunPSK"/>
          <w:sz w:val="32"/>
          <w:szCs w:val="32"/>
          <w:cs/>
        </w:rPr>
        <w:tab/>
      </w:r>
      <w:r w:rsidRPr="009C34C2">
        <w:rPr>
          <w:rFonts w:ascii="TH SarabunPSK" w:eastAsia="Calibri" w:hAnsi="TH SarabunPSK" w:cs="TH SarabunPSK"/>
          <w:sz w:val="32"/>
          <w:szCs w:val="32"/>
          <w:rtl/>
          <w:cs/>
        </w:rPr>
        <w:t>(</w:t>
      </w:r>
      <w:r w:rsidRPr="009C34C2">
        <w:rPr>
          <w:rFonts w:ascii="TH SarabunPSK" w:eastAsia="Calibri" w:hAnsi="TH SarabunPSK" w:cs="TH SarabunPSK"/>
          <w:sz w:val="32"/>
          <w:szCs w:val="32"/>
        </w:rPr>
        <w:t>1</w:t>
      </w:r>
      <w:r w:rsidRPr="009C34C2">
        <w:rPr>
          <w:rFonts w:ascii="TH SarabunPSK" w:eastAsia="Calibri" w:hAnsi="TH SarabunPSK" w:cs="TH SarabunPSK"/>
          <w:sz w:val="32"/>
          <w:szCs w:val="32"/>
          <w:cs/>
        </w:rPr>
        <w:t>.</w:t>
      </w:r>
      <w:r w:rsidRPr="009C34C2">
        <w:rPr>
          <w:rFonts w:ascii="TH SarabunPSK" w:eastAsia="Calibri" w:hAnsi="TH SarabunPSK" w:cs="TH SarabunPSK"/>
          <w:sz w:val="32"/>
          <w:szCs w:val="32"/>
        </w:rPr>
        <w:t>1</w:t>
      </w:r>
      <w:r w:rsidRPr="009C34C2">
        <w:rPr>
          <w:rFonts w:ascii="TH SarabunPSK" w:eastAsia="Calibri" w:hAnsi="TH SarabunPSK" w:cs="TH SarabunPSK"/>
          <w:sz w:val="32"/>
          <w:szCs w:val="32"/>
          <w:rtl/>
          <w:cs/>
        </w:rPr>
        <w:t xml:space="preserve">) </w:t>
      </w:r>
      <w:r w:rsidRPr="009C34C2">
        <w:rPr>
          <w:rFonts w:ascii="TH SarabunPSK" w:eastAsia="Calibri" w:hAnsi="TH SarabunPSK" w:cs="TH SarabunPSK" w:hint="cs"/>
          <w:sz w:val="32"/>
          <w:szCs w:val="32"/>
          <w:rtl/>
          <w:cs/>
        </w:rPr>
        <w:t xml:space="preserve"> </w:t>
      </w:r>
      <w:bookmarkStart w:id="8" w:name="_Hlk58863881"/>
      <w:r w:rsidRPr="009C34C2">
        <w:rPr>
          <w:rFonts w:ascii="TH SarabunPSK" w:eastAsia="Calibri" w:hAnsi="TH SarabunPSK" w:cs="TH SarabunPSK" w:hint="cs"/>
          <w:spacing w:val="-14"/>
          <w:sz w:val="32"/>
          <w:szCs w:val="32"/>
          <w:cs/>
        </w:rPr>
        <w:t>เพื่อ</w:t>
      </w:r>
      <w:r>
        <w:rPr>
          <w:rFonts w:ascii="TH SarabunPSK" w:eastAsia="Calibri" w:hAnsi="TH SarabunPSK" w:cs="TH SarabunPSK" w:hint="cs"/>
          <w:spacing w:val="-14"/>
          <w:sz w:val="32"/>
          <w:szCs w:val="32"/>
          <w:cs/>
        </w:rPr>
        <w:t>เสริมสร้าง</w:t>
      </w:r>
      <w:r w:rsidRPr="009C34C2">
        <w:rPr>
          <w:rFonts w:ascii="TH SarabunPSK" w:eastAsia="Calibri" w:hAnsi="TH SarabunPSK" w:cs="TH SarabunPSK" w:hint="cs"/>
          <w:spacing w:val="-14"/>
          <w:sz w:val="32"/>
          <w:szCs w:val="32"/>
          <w:cs/>
        </w:rPr>
        <w:t>ระบบ</w:t>
      </w:r>
      <w:r w:rsidRPr="009C34C2">
        <w:rPr>
          <w:rFonts w:ascii="TH SarabunPSK" w:eastAsia="Calibri" w:hAnsi="TH SarabunPSK" w:cs="TH SarabunPSK"/>
          <w:spacing w:val="-14"/>
          <w:sz w:val="32"/>
          <w:szCs w:val="32"/>
          <w:cs/>
        </w:rPr>
        <w:t>บริหารจัดการ</w:t>
      </w:r>
      <w:r w:rsidRPr="009C34C2">
        <w:rPr>
          <w:rFonts w:ascii="TH SarabunPSK" w:eastAsia="Calibri" w:hAnsi="TH SarabunPSK" w:cs="TH SarabunPSK" w:hint="cs"/>
          <w:spacing w:val="-14"/>
          <w:sz w:val="32"/>
          <w:szCs w:val="32"/>
          <w:cs/>
        </w:rPr>
        <w:t xml:space="preserve"> </w:t>
      </w:r>
      <w:bookmarkStart w:id="9" w:name="_Hlk58864298"/>
      <w:r w:rsidRPr="009C34C2">
        <w:rPr>
          <w:rFonts w:ascii="TH SarabunPSK" w:eastAsia="Calibri" w:hAnsi="TH SarabunPSK" w:cs="TH SarabunPSK" w:hint="cs"/>
          <w:spacing w:val="-14"/>
          <w:sz w:val="32"/>
          <w:szCs w:val="32"/>
          <w:cs/>
        </w:rPr>
        <w:t>การ</w:t>
      </w:r>
      <w:r w:rsidRPr="009C34C2">
        <w:rPr>
          <w:rFonts w:ascii="TH SarabunPSK" w:eastAsia="Calibri" w:hAnsi="TH SarabunPSK" w:cs="TH SarabunPSK"/>
          <w:spacing w:val="-14"/>
          <w:sz w:val="32"/>
          <w:szCs w:val="32"/>
          <w:cs/>
        </w:rPr>
        <w:t>วิจัย</w:t>
      </w:r>
      <w:r w:rsidRPr="009C34C2">
        <w:rPr>
          <w:rFonts w:ascii="TH SarabunPSK" w:eastAsia="Calibri" w:hAnsi="TH SarabunPSK" w:cs="TH SarabunPSK" w:hint="cs"/>
          <w:spacing w:val="-14"/>
          <w:sz w:val="32"/>
          <w:szCs w:val="32"/>
          <w:rtl/>
          <w:cs/>
        </w:rPr>
        <w:t xml:space="preserve"> </w:t>
      </w:r>
      <w:r w:rsidRPr="009C34C2">
        <w:rPr>
          <w:rFonts w:ascii="TH SarabunPSK" w:eastAsia="Calibri" w:hAnsi="TH SarabunPSK" w:cs="TH SarabunPSK"/>
          <w:spacing w:val="-14"/>
          <w:sz w:val="32"/>
          <w:szCs w:val="32"/>
          <w:cs/>
        </w:rPr>
        <w:t>นวัตกรรม</w:t>
      </w:r>
      <w:r w:rsidRPr="009C34C2">
        <w:rPr>
          <w:rFonts w:ascii="TH SarabunPSK" w:eastAsia="Calibri" w:hAnsi="TH SarabunPSK" w:cs="TH SarabunPSK" w:hint="cs"/>
          <w:spacing w:val="-14"/>
          <w:sz w:val="32"/>
          <w:szCs w:val="32"/>
          <w:rtl/>
          <w:cs/>
        </w:rPr>
        <w:t xml:space="preserve"> </w:t>
      </w:r>
      <w:r w:rsidRPr="009C34C2">
        <w:rPr>
          <w:rFonts w:ascii="TH SarabunPSK" w:eastAsia="Calibri" w:hAnsi="TH SarabunPSK" w:cs="TH SarabunPSK"/>
          <w:spacing w:val="-14"/>
          <w:sz w:val="32"/>
          <w:szCs w:val="32"/>
          <w:cs/>
        </w:rPr>
        <w:t>เทคโนโลยี</w:t>
      </w:r>
      <w:r w:rsidRPr="009C34C2">
        <w:rPr>
          <w:rFonts w:ascii="TH SarabunPSK" w:eastAsia="Calibri" w:hAnsi="TH SarabunPSK" w:cs="TH SarabunPSK" w:hint="cs"/>
          <w:spacing w:val="-14"/>
          <w:sz w:val="32"/>
          <w:szCs w:val="32"/>
          <w:cs/>
        </w:rPr>
        <w:t xml:space="preserve"> และภูมิปัญญา</w:t>
      </w:r>
      <w:bookmarkEnd w:id="9"/>
      <w:r>
        <w:rPr>
          <w:rFonts w:ascii="TH SarabunPSK" w:eastAsia="Calibri" w:hAnsi="TH SarabunPSK" w:cs="TH SarabunPSK"/>
          <w:spacing w:val="-14"/>
          <w:sz w:val="32"/>
          <w:szCs w:val="32"/>
          <w:cs/>
        </w:rPr>
        <w:t xml:space="preserve"> </w:t>
      </w:r>
      <w:r>
        <w:rPr>
          <w:rFonts w:ascii="TH SarabunPSK" w:eastAsia="Calibri" w:hAnsi="TH SarabunPSK" w:cs="TH SarabunPSK" w:hint="cs"/>
          <w:spacing w:val="-14"/>
          <w:sz w:val="32"/>
          <w:szCs w:val="32"/>
          <w:cs/>
        </w:rPr>
        <w:t>ให้</w:t>
      </w:r>
      <w:r w:rsidRPr="009C34C2">
        <w:rPr>
          <w:rFonts w:ascii="TH SarabunPSK" w:eastAsia="Calibri" w:hAnsi="TH SarabunPSK" w:cs="TH SarabunPSK"/>
          <w:spacing w:val="-14"/>
          <w:sz w:val="32"/>
          <w:szCs w:val="32"/>
          <w:cs/>
        </w:rPr>
        <w:t>การจัด</w:t>
      </w:r>
      <w:r>
        <w:rPr>
          <w:rFonts w:ascii="TH SarabunPSK" w:eastAsia="Calibri" w:hAnsi="TH SarabunPSK" w:cs="TH SarabunPSK" w:hint="cs"/>
          <w:spacing w:val="-14"/>
          <w:sz w:val="32"/>
          <w:szCs w:val="32"/>
          <w:cs/>
        </w:rPr>
        <w:t xml:space="preserve">         </w:t>
      </w:r>
      <w:r w:rsidRPr="009C34C2">
        <w:rPr>
          <w:rFonts w:ascii="TH SarabunPSK" w:eastAsia="Calibri" w:hAnsi="TH SarabunPSK" w:cs="TH SarabunPSK"/>
          <w:spacing w:val="-14"/>
          <w:sz w:val="32"/>
          <w:szCs w:val="32"/>
          <w:cs/>
        </w:rPr>
        <w:t>การความเสี่ยงจากสาธารณภัยโดยระบบ</w:t>
      </w:r>
      <w:r w:rsidRPr="009C34C2">
        <w:rPr>
          <w:rFonts w:ascii="TH SarabunPSK" w:eastAsia="Calibri" w:hAnsi="TH SarabunPSK" w:cs="TH SarabunPSK" w:hint="cs"/>
          <w:spacing w:val="-14"/>
          <w:sz w:val="32"/>
          <w:szCs w:val="32"/>
          <w:cs/>
        </w:rPr>
        <w:t>อัจฉริยะ</w:t>
      </w:r>
      <w:bookmarkEnd w:id="8"/>
      <w:r>
        <w:rPr>
          <w:rFonts w:ascii="TH SarabunPSK" w:eastAsia="Calibri" w:hAnsi="TH SarabunPSK" w:cs="TH SarabunPSK" w:hint="cs"/>
          <w:spacing w:val="-14"/>
          <w:sz w:val="32"/>
          <w:szCs w:val="32"/>
          <w:cs/>
        </w:rPr>
        <w:t>อย่างมีประสิทธิภาพ</w:t>
      </w:r>
    </w:p>
    <w:p w14:paraId="7A0F5BBD" w14:textId="77777777" w:rsidR="00B94D05" w:rsidRPr="009C34C2" w:rsidRDefault="00B94D05" w:rsidP="00B94D05">
      <w:pPr>
        <w:tabs>
          <w:tab w:val="left" w:pos="993"/>
          <w:tab w:val="left" w:pos="1418"/>
          <w:tab w:val="left" w:pos="1792"/>
          <w:tab w:val="left" w:pos="1985"/>
          <w:tab w:val="left" w:pos="2410"/>
          <w:tab w:val="left" w:pos="2835"/>
        </w:tabs>
        <w:spacing w:after="0" w:line="240" w:lineRule="auto"/>
        <w:ind w:left="1985" w:hanging="1985"/>
        <w:jc w:val="thaiDistribute"/>
        <w:rPr>
          <w:rFonts w:ascii="TH SarabunPSK" w:eastAsia="Calibri" w:hAnsi="TH SarabunPSK" w:cs="TH SarabunPSK"/>
          <w:sz w:val="32"/>
          <w:szCs w:val="32"/>
        </w:rPr>
      </w:pPr>
      <w:r w:rsidRPr="009C34C2">
        <w:rPr>
          <w:rFonts w:ascii="TH SarabunPSK" w:eastAsia="Calibri" w:hAnsi="TH SarabunPSK" w:cs="TH SarabunPSK"/>
          <w:sz w:val="32"/>
          <w:szCs w:val="32"/>
          <w:rtl/>
          <w:cs/>
        </w:rPr>
        <w:tab/>
      </w:r>
      <w:r w:rsidRPr="009C34C2">
        <w:rPr>
          <w:rFonts w:ascii="TH SarabunPSK" w:eastAsia="Calibri" w:hAnsi="TH SarabunPSK" w:cs="TH SarabunPSK"/>
          <w:sz w:val="32"/>
          <w:szCs w:val="32"/>
          <w:cs/>
        </w:rPr>
        <w:tab/>
      </w:r>
      <w:r w:rsidRPr="009C34C2">
        <w:rPr>
          <w:rFonts w:ascii="TH SarabunPSK" w:eastAsia="Calibri" w:hAnsi="TH SarabunPSK" w:cs="TH SarabunPSK"/>
          <w:sz w:val="32"/>
          <w:szCs w:val="32"/>
          <w:rtl/>
          <w:cs/>
        </w:rPr>
        <w:t>(</w:t>
      </w:r>
      <w:r w:rsidRPr="009C34C2">
        <w:rPr>
          <w:rFonts w:ascii="TH SarabunPSK" w:eastAsia="Calibri" w:hAnsi="TH SarabunPSK" w:cs="TH SarabunPSK"/>
          <w:sz w:val="32"/>
          <w:szCs w:val="32"/>
          <w:cs/>
        </w:rPr>
        <w:t>1</w:t>
      </w:r>
      <w:r w:rsidRPr="009C34C2">
        <w:rPr>
          <w:rFonts w:ascii="TH SarabunPSK" w:eastAsia="Calibri" w:hAnsi="TH SarabunPSK" w:cs="TH SarabunPSK"/>
          <w:sz w:val="32"/>
          <w:szCs w:val="32"/>
          <w:rtl/>
          <w:cs/>
        </w:rPr>
        <w:t>.</w:t>
      </w:r>
      <w:r w:rsidRPr="009C34C2">
        <w:rPr>
          <w:rFonts w:ascii="TH SarabunPSK" w:eastAsia="Calibri" w:hAnsi="TH SarabunPSK" w:cs="TH SarabunPSK"/>
          <w:sz w:val="32"/>
          <w:szCs w:val="32"/>
          <w:cs/>
        </w:rPr>
        <w:t>2</w:t>
      </w:r>
      <w:r w:rsidRPr="009C34C2">
        <w:rPr>
          <w:rFonts w:ascii="TH SarabunPSK" w:eastAsia="Calibri" w:hAnsi="TH SarabunPSK" w:cs="TH SarabunPSK"/>
          <w:sz w:val="32"/>
          <w:szCs w:val="32"/>
          <w:rtl/>
          <w:cs/>
        </w:rPr>
        <w:t xml:space="preserve">) </w:t>
      </w:r>
      <w:r w:rsidRPr="009C34C2">
        <w:rPr>
          <w:rFonts w:ascii="TH SarabunPSK" w:eastAsia="Calibri" w:hAnsi="TH SarabunPSK" w:cs="TH SarabunPSK" w:hint="cs"/>
          <w:sz w:val="32"/>
          <w:szCs w:val="32"/>
          <w:cs/>
        </w:rPr>
        <w:t xml:space="preserve"> เพื่อ</w:t>
      </w:r>
      <w:r w:rsidRPr="009C34C2">
        <w:rPr>
          <w:rFonts w:ascii="TH SarabunPSK" w:eastAsia="Calibri" w:hAnsi="TH SarabunPSK" w:cs="TH SarabunPSK"/>
          <w:sz w:val="32"/>
          <w:szCs w:val="32"/>
          <w:cs/>
        </w:rPr>
        <w:t>สร้างภูมิคุ้มกันด้วยการรู้</w:t>
      </w:r>
      <w:r w:rsidRPr="009C34C2">
        <w:rPr>
          <w:rFonts w:ascii="TH SarabunPSK" w:eastAsia="Calibri" w:hAnsi="TH SarabunPSK" w:cs="TH SarabunPSK" w:hint="cs"/>
          <w:sz w:val="32"/>
          <w:szCs w:val="32"/>
          <w:cs/>
        </w:rPr>
        <w:t>เท่าทันภัยให้</w:t>
      </w:r>
      <w:r w:rsidRPr="009C34C2">
        <w:rPr>
          <w:rFonts w:ascii="TH SarabunPSK" w:eastAsia="Calibri" w:hAnsi="TH SarabunPSK" w:cs="TH SarabunPSK"/>
          <w:sz w:val="32"/>
          <w:szCs w:val="32"/>
          <w:cs/>
        </w:rPr>
        <w:t>กับประชาชนทุกช่วงวัยอย่างเสมอภาค</w:t>
      </w:r>
      <w:r w:rsidRPr="009C34C2">
        <w:rPr>
          <w:rFonts w:ascii="TH SarabunPSK" w:eastAsia="Calibri" w:hAnsi="TH SarabunPSK" w:cs="TH SarabunPSK"/>
          <w:sz w:val="32"/>
          <w:szCs w:val="32"/>
          <w:rtl/>
          <w:cs/>
        </w:rPr>
        <w:br/>
        <w:t xml:space="preserve">และการมีส่วนร่วมของผู้มีส่วนได้ส่วนเสีย </w:t>
      </w:r>
      <w:r w:rsidRPr="009C34C2">
        <w:rPr>
          <w:rFonts w:ascii="TH SarabunPSK" w:eastAsia="Calibri" w:hAnsi="TH SarabunPSK" w:cs="TH SarabunPSK"/>
          <w:sz w:val="32"/>
          <w:szCs w:val="32"/>
          <w:cs/>
        </w:rPr>
        <w:t>(</w:t>
      </w:r>
      <w:r w:rsidRPr="009C34C2">
        <w:rPr>
          <w:rFonts w:ascii="TH SarabunPSK" w:eastAsia="Calibri" w:hAnsi="TH SarabunPSK" w:cs="TH SarabunPSK"/>
          <w:sz w:val="32"/>
          <w:szCs w:val="32"/>
        </w:rPr>
        <w:t>Stakeholder</w:t>
      </w:r>
      <w:r w:rsidRPr="009C34C2">
        <w:rPr>
          <w:rFonts w:ascii="TH SarabunPSK" w:eastAsia="Calibri" w:hAnsi="TH SarabunPSK" w:cs="TH SarabunPSK"/>
          <w:sz w:val="32"/>
          <w:szCs w:val="32"/>
          <w:cs/>
        </w:rPr>
        <w:t>)</w:t>
      </w:r>
      <w:r>
        <w:rPr>
          <w:rFonts w:ascii="TH SarabunPSK" w:eastAsia="Calibri" w:hAnsi="TH SarabunPSK" w:cs="TH SarabunPSK"/>
          <w:sz w:val="32"/>
          <w:szCs w:val="32"/>
          <w:cs/>
        </w:rPr>
        <w:t xml:space="preserve"> </w:t>
      </w:r>
      <w:r w:rsidRPr="009C34C2">
        <w:rPr>
          <w:rFonts w:ascii="TH SarabunPSK" w:eastAsia="Calibri" w:hAnsi="TH SarabunPSK" w:cs="TH SarabunPSK"/>
          <w:sz w:val="32"/>
          <w:szCs w:val="32"/>
          <w:cs/>
        </w:rPr>
        <w:t>จากทุกภาคส่วน</w:t>
      </w:r>
    </w:p>
    <w:p w14:paraId="3A3F6A1B" w14:textId="77777777" w:rsidR="00B94D05" w:rsidRPr="009C34C2" w:rsidRDefault="00B94D05" w:rsidP="00B94D05">
      <w:pPr>
        <w:tabs>
          <w:tab w:val="left" w:pos="993"/>
          <w:tab w:val="left" w:pos="1418"/>
          <w:tab w:val="left" w:pos="1792"/>
          <w:tab w:val="left" w:pos="1985"/>
          <w:tab w:val="left" w:pos="2410"/>
          <w:tab w:val="left" w:pos="2835"/>
        </w:tabs>
        <w:spacing w:after="0" w:line="240" w:lineRule="auto"/>
        <w:ind w:left="1985" w:hanging="1985"/>
        <w:jc w:val="thaiDistribute"/>
        <w:rPr>
          <w:rFonts w:ascii="TH SarabunPSK" w:hAnsi="TH SarabunPSK" w:cs="TH SarabunPSK"/>
          <w:b/>
          <w:bCs/>
          <w:sz w:val="32"/>
          <w:szCs w:val="32"/>
          <w:rtl/>
          <w:cs/>
        </w:rPr>
      </w:pPr>
      <w:r w:rsidRPr="009C34C2">
        <w:rPr>
          <w:rFonts w:ascii="TH SarabunPSK" w:eastAsia="Calibri" w:hAnsi="TH SarabunPSK" w:cs="TH SarabunPSK"/>
          <w:sz w:val="32"/>
          <w:szCs w:val="32"/>
        </w:rPr>
        <w:tab/>
      </w:r>
      <w:r>
        <w:rPr>
          <w:rFonts w:ascii="TH SarabunPSK" w:eastAsia="Calibri" w:hAnsi="TH SarabunPSK" w:cs="TH SarabunPSK"/>
          <w:sz w:val="32"/>
          <w:szCs w:val="32"/>
        </w:rPr>
        <w:tab/>
      </w:r>
      <w:r w:rsidRPr="009C34C2">
        <w:rPr>
          <w:rFonts w:ascii="TH SarabunPSK" w:eastAsia="Calibri" w:hAnsi="TH SarabunPSK" w:cs="TH SarabunPSK"/>
          <w:b/>
          <w:bCs/>
          <w:sz w:val="32"/>
          <w:szCs w:val="32"/>
          <w:rtl/>
          <w:cs/>
        </w:rPr>
        <w:t>(</w:t>
      </w:r>
      <w:r w:rsidRPr="009C34C2">
        <w:rPr>
          <w:rFonts w:ascii="TH SarabunPSK" w:eastAsia="Calibri" w:hAnsi="TH SarabunPSK" w:cs="TH SarabunPSK"/>
          <w:b/>
          <w:bCs/>
          <w:sz w:val="32"/>
          <w:szCs w:val="32"/>
        </w:rPr>
        <w:t>2</w:t>
      </w:r>
      <w:r w:rsidRPr="009C34C2">
        <w:rPr>
          <w:rFonts w:ascii="TH SarabunPSK" w:eastAsia="Calibri" w:hAnsi="TH SarabunPSK" w:cs="TH SarabunPSK"/>
          <w:b/>
          <w:bCs/>
          <w:sz w:val="32"/>
          <w:szCs w:val="32"/>
          <w:rtl/>
          <w:cs/>
        </w:rPr>
        <w:t>)</w:t>
      </w:r>
      <w:r w:rsidRPr="009C34C2">
        <w:rPr>
          <w:rFonts w:ascii="TH SarabunPSK" w:eastAsia="Calibri" w:hAnsi="TH SarabunPSK" w:cs="TH SarabunPSK"/>
          <w:b/>
          <w:bCs/>
          <w:sz w:val="32"/>
          <w:szCs w:val="32"/>
          <w:cs/>
        </w:rPr>
        <w:tab/>
      </w:r>
      <w:r w:rsidRPr="009C34C2">
        <w:rPr>
          <w:rFonts w:ascii="TH SarabunPSK" w:eastAsia="+mn-ea" w:hAnsi="TH SarabunPSK" w:cs="TH SarabunPSK"/>
          <w:b/>
          <w:bCs/>
          <w:sz w:val="32"/>
          <w:szCs w:val="32"/>
          <w:cs/>
        </w:rPr>
        <w:t>กลยุทธ์</w:t>
      </w:r>
    </w:p>
    <w:p w14:paraId="2DD65ECF" w14:textId="77777777" w:rsidR="00B94D05" w:rsidRPr="009C34C2" w:rsidRDefault="00B94D05" w:rsidP="00B94D05">
      <w:pPr>
        <w:tabs>
          <w:tab w:val="left" w:pos="993"/>
          <w:tab w:val="left" w:pos="1418"/>
          <w:tab w:val="left" w:pos="1985"/>
        </w:tabs>
        <w:spacing w:after="0" w:line="240" w:lineRule="auto"/>
        <w:ind w:left="1985" w:hanging="1985"/>
        <w:contextualSpacing/>
        <w:rPr>
          <w:rFonts w:ascii="TH SarabunPSK" w:eastAsia="+mn-ea" w:hAnsi="TH SarabunPSK" w:cs="TH SarabunPSK"/>
          <w:sz w:val="32"/>
          <w:szCs w:val="32"/>
          <w:rtl/>
          <w:cs/>
        </w:rPr>
      </w:pPr>
      <w:r w:rsidRPr="009C34C2">
        <w:rPr>
          <w:rFonts w:ascii="TH SarabunPSK" w:eastAsia="+mn-ea" w:hAnsi="TH SarabunPSK" w:cs="TH SarabunPSK"/>
          <w:sz w:val="32"/>
          <w:szCs w:val="32"/>
          <w:rtl/>
          <w:cs/>
        </w:rPr>
        <w:tab/>
      </w:r>
      <w:r w:rsidRPr="009C34C2">
        <w:rPr>
          <w:rFonts w:ascii="TH SarabunPSK" w:eastAsia="+mn-ea" w:hAnsi="TH SarabunPSK" w:cs="TH SarabunPSK"/>
          <w:sz w:val="32"/>
          <w:szCs w:val="32"/>
          <w:cs/>
        </w:rPr>
        <w:tab/>
      </w:r>
      <w:r w:rsidRPr="009C34C2">
        <w:rPr>
          <w:rFonts w:ascii="TH SarabunPSK" w:eastAsia="+mn-ea" w:hAnsi="TH SarabunPSK" w:cs="TH SarabunPSK"/>
          <w:sz w:val="32"/>
          <w:szCs w:val="32"/>
          <w:rtl/>
          <w:cs/>
        </w:rPr>
        <w:t>(</w:t>
      </w:r>
      <w:r w:rsidRPr="009C34C2">
        <w:rPr>
          <w:rFonts w:ascii="TH SarabunPSK" w:eastAsia="Calibri" w:hAnsi="TH SarabunPSK" w:cs="TH SarabunPSK"/>
          <w:sz w:val="32"/>
          <w:szCs w:val="32"/>
        </w:rPr>
        <w:t>2</w:t>
      </w:r>
      <w:r w:rsidRPr="009C34C2">
        <w:rPr>
          <w:rFonts w:ascii="TH SarabunPSK" w:eastAsia="+mn-ea" w:hAnsi="TH SarabunPSK" w:cs="TH SarabunPSK"/>
          <w:sz w:val="32"/>
          <w:szCs w:val="32"/>
          <w:rtl/>
          <w:cs/>
        </w:rPr>
        <w:t>.</w:t>
      </w:r>
      <w:r w:rsidRPr="009C34C2">
        <w:rPr>
          <w:rFonts w:ascii="TH SarabunPSK" w:eastAsia="+mn-ea" w:hAnsi="TH SarabunPSK" w:cs="TH SarabunPSK"/>
          <w:sz w:val="32"/>
          <w:szCs w:val="32"/>
        </w:rPr>
        <w:t>1</w:t>
      </w:r>
      <w:r w:rsidRPr="009C34C2">
        <w:rPr>
          <w:rFonts w:ascii="TH SarabunPSK" w:eastAsia="+mn-ea" w:hAnsi="TH SarabunPSK" w:cs="TH SarabunPSK"/>
          <w:sz w:val="32"/>
          <w:szCs w:val="32"/>
          <w:cs/>
        </w:rPr>
        <w:t xml:space="preserve">) </w:t>
      </w:r>
      <w:r w:rsidRPr="009C34C2">
        <w:rPr>
          <w:rFonts w:ascii="TH SarabunPSK" w:eastAsia="+mn-ea" w:hAnsi="TH SarabunPSK" w:cs="TH SarabunPSK" w:hint="cs"/>
          <w:sz w:val="32"/>
          <w:szCs w:val="32"/>
          <w:rtl/>
          <w:cs/>
        </w:rPr>
        <w:t xml:space="preserve"> </w:t>
      </w:r>
      <w:r w:rsidRPr="009C34C2">
        <w:rPr>
          <w:rFonts w:ascii="TH SarabunPSK" w:eastAsia="+mn-ea" w:hAnsi="TH SarabunPSK" w:cs="TH SarabunPSK"/>
          <w:sz w:val="32"/>
          <w:szCs w:val="32"/>
          <w:cs/>
        </w:rPr>
        <w:t>พัฒนา</w:t>
      </w:r>
      <w:r w:rsidRPr="009C34C2">
        <w:rPr>
          <w:rFonts w:ascii="TH SarabunPSK" w:eastAsia="+mn-ea" w:hAnsi="TH SarabunPSK" w:cs="TH SarabunPSK" w:hint="cs"/>
          <w:sz w:val="32"/>
          <w:szCs w:val="32"/>
          <w:cs/>
        </w:rPr>
        <w:t>ระบบสารสนเทศด้านสาธารณภัย</w:t>
      </w:r>
    </w:p>
    <w:p w14:paraId="13FFEC3D" w14:textId="77777777" w:rsidR="00B94D05" w:rsidRPr="009C34C2" w:rsidRDefault="00B94D05" w:rsidP="00B94D05">
      <w:pPr>
        <w:tabs>
          <w:tab w:val="left" w:pos="993"/>
          <w:tab w:val="left" w:pos="1418"/>
          <w:tab w:val="left" w:pos="1985"/>
        </w:tabs>
        <w:spacing w:after="0" w:line="240" w:lineRule="auto"/>
        <w:contextualSpacing/>
        <w:jc w:val="thaiDistribute"/>
        <w:rPr>
          <w:rFonts w:ascii="TH SarabunPSK" w:eastAsia="+mn-ea" w:hAnsi="TH SarabunPSK" w:cs="TH SarabunPSK"/>
          <w:sz w:val="32"/>
          <w:szCs w:val="32"/>
        </w:rPr>
      </w:pPr>
      <w:r w:rsidRPr="009C34C2">
        <w:rPr>
          <w:rFonts w:ascii="TH SarabunPSK" w:eastAsia="+mn-ea" w:hAnsi="TH SarabunPSK" w:cs="TH SarabunPSK"/>
          <w:sz w:val="32"/>
          <w:szCs w:val="32"/>
          <w:rtl/>
          <w:cs/>
        </w:rPr>
        <w:tab/>
      </w:r>
      <w:r w:rsidRPr="009C34C2">
        <w:rPr>
          <w:rFonts w:ascii="TH SarabunPSK" w:eastAsia="+mn-ea" w:hAnsi="TH SarabunPSK" w:cs="TH SarabunPSK"/>
          <w:sz w:val="32"/>
          <w:szCs w:val="32"/>
          <w:cs/>
        </w:rPr>
        <w:tab/>
      </w:r>
      <w:r w:rsidRPr="009C34C2">
        <w:rPr>
          <w:rFonts w:ascii="TH SarabunPSK" w:eastAsia="+mn-ea" w:hAnsi="TH SarabunPSK" w:cs="TH SarabunPSK"/>
          <w:sz w:val="32"/>
          <w:szCs w:val="32"/>
          <w:rtl/>
          <w:cs/>
        </w:rPr>
        <w:t>(</w:t>
      </w:r>
      <w:r w:rsidRPr="009C34C2">
        <w:rPr>
          <w:rFonts w:ascii="TH SarabunPSK" w:eastAsia="Calibri" w:hAnsi="TH SarabunPSK" w:cs="TH SarabunPSK"/>
          <w:sz w:val="32"/>
          <w:szCs w:val="32"/>
        </w:rPr>
        <w:t>2</w:t>
      </w:r>
      <w:r w:rsidRPr="009C34C2">
        <w:rPr>
          <w:rFonts w:ascii="TH SarabunPSK" w:eastAsia="+mn-ea" w:hAnsi="TH SarabunPSK" w:cs="TH SarabunPSK"/>
          <w:sz w:val="32"/>
          <w:szCs w:val="32"/>
          <w:rtl/>
          <w:cs/>
        </w:rPr>
        <w:t>.</w:t>
      </w:r>
      <w:r w:rsidRPr="009C34C2">
        <w:rPr>
          <w:rFonts w:ascii="TH SarabunPSK" w:eastAsia="+mn-ea" w:hAnsi="TH SarabunPSK" w:cs="TH SarabunPSK"/>
          <w:sz w:val="32"/>
          <w:szCs w:val="32"/>
        </w:rPr>
        <w:t>2</w:t>
      </w:r>
      <w:r w:rsidRPr="009C34C2">
        <w:rPr>
          <w:rFonts w:ascii="TH SarabunPSK" w:eastAsia="+mn-ea" w:hAnsi="TH SarabunPSK" w:cs="TH SarabunPSK"/>
          <w:sz w:val="32"/>
          <w:szCs w:val="32"/>
          <w:cs/>
        </w:rPr>
        <w:t>)</w:t>
      </w:r>
      <w:r w:rsidRPr="009C34C2">
        <w:rPr>
          <w:rFonts w:ascii="TH SarabunPSK" w:eastAsia="+mn-ea" w:hAnsi="TH SarabunPSK" w:cs="TH SarabunPSK" w:hint="cs"/>
          <w:sz w:val="32"/>
          <w:szCs w:val="32"/>
          <w:rtl/>
          <w:cs/>
        </w:rPr>
        <w:t xml:space="preserve">  </w:t>
      </w:r>
      <w:r w:rsidRPr="009C34C2">
        <w:rPr>
          <w:rFonts w:ascii="TH SarabunPSK" w:eastAsia="+mn-ea" w:hAnsi="TH SarabunPSK" w:cs="TH SarabunPSK"/>
          <w:sz w:val="32"/>
          <w:szCs w:val="32"/>
          <w:cs/>
        </w:rPr>
        <w:t>พัฒนา</w:t>
      </w:r>
      <w:r>
        <w:rPr>
          <w:rFonts w:ascii="TH SarabunPSK" w:eastAsia="+mn-ea" w:hAnsi="TH SarabunPSK" w:cs="TH SarabunPSK" w:hint="cs"/>
          <w:sz w:val="32"/>
          <w:szCs w:val="32"/>
          <w:cs/>
        </w:rPr>
        <w:t>การจัดการ</w:t>
      </w:r>
      <w:r w:rsidRPr="009C34C2">
        <w:rPr>
          <w:rFonts w:ascii="TH SarabunPSK" w:eastAsia="+mn-ea" w:hAnsi="TH SarabunPSK" w:cs="TH SarabunPSK"/>
          <w:sz w:val="32"/>
          <w:szCs w:val="32"/>
          <w:cs/>
        </w:rPr>
        <w:t>องค์ความรู้ด้าน</w:t>
      </w:r>
      <w:r w:rsidRPr="009C34C2">
        <w:rPr>
          <w:rFonts w:ascii="TH SarabunPSK" w:eastAsia="+mn-ea" w:hAnsi="TH SarabunPSK" w:cs="TH SarabunPSK" w:hint="cs"/>
          <w:sz w:val="32"/>
          <w:szCs w:val="32"/>
          <w:cs/>
        </w:rPr>
        <w:t>การจัดการความเสี่ยงจาก</w:t>
      </w:r>
      <w:r w:rsidRPr="009C34C2">
        <w:rPr>
          <w:rFonts w:ascii="TH SarabunPSK" w:eastAsia="+mn-ea" w:hAnsi="TH SarabunPSK" w:cs="TH SarabunPSK"/>
          <w:sz w:val="32"/>
          <w:szCs w:val="32"/>
          <w:cs/>
        </w:rPr>
        <w:t>สาธารณภัย</w:t>
      </w:r>
    </w:p>
    <w:p w14:paraId="5C16AD1C" w14:textId="77777777" w:rsidR="00B94D05" w:rsidRPr="009C34C2" w:rsidRDefault="00B94D05" w:rsidP="00B94D05">
      <w:pPr>
        <w:tabs>
          <w:tab w:val="left" w:pos="993"/>
          <w:tab w:val="left" w:pos="1418"/>
          <w:tab w:val="left" w:pos="1985"/>
        </w:tabs>
        <w:spacing w:after="0" w:line="240" w:lineRule="auto"/>
        <w:contextualSpacing/>
        <w:jc w:val="thaiDistribute"/>
        <w:rPr>
          <w:rFonts w:ascii="TH SarabunPSK" w:hAnsi="TH SarabunPSK" w:cs="TH SarabunPSK"/>
          <w:sz w:val="32"/>
          <w:szCs w:val="32"/>
        </w:rPr>
      </w:pPr>
      <w:r w:rsidRPr="009C34C2">
        <w:rPr>
          <w:rFonts w:ascii="TH SarabunPSK" w:eastAsia="+mn-ea" w:hAnsi="TH SarabunPSK" w:cs="TH SarabunPSK"/>
          <w:sz w:val="32"/>
          <w:szCs w:val="32"/>
          <w:rtl/>
          <w:cs/>
        </w:rPr>
        <w:tab/>
      </w:r>
      <w:r w:rsidRPr="009C34C2">
        <w:rPr>
          <w:rFonts w:ascii="TH SarabunPSK" w:eastAsia="+mn-ea" w:hAnsi="TH SarabunPSK" w:cs="TH SarabunPSK"/>
          <w:sz w:val="32"/>
          <w:szCs w:val="32"/>
          <w:cs/>
        </w:rPr>
        <w:tab/>
      </w:r>
      <w:r w:rsidRPr="009C34C2">
        <w:rPr>
          <w:rFonts w:ascii="TH SarabunPSK" w:eastAsia="+mn-ea" w:hAnsi="TH SarabunPSK" w:cs="TH SarabunPSK"/>
          <w:sz w:val="32"/>
          <w:szCs w:val="32"/>
          <w:rtl/>
          <w:cs/>
        </w:rPr>
        <w:t>(</w:t>
      </w:r>
      <w:r w:rsidRPr="009C34C2">
        <w:rPr>
          <w:rFonts w:ascii="TH SarabunPSK" w:eastAsia="Calibri" w:hAnsi="TH SarabunPSK" w:cs="TH SarabunPSK"/>
          <w:sz w:val="32"/>
          <w:szCs w:val="32"/>
        </w:rPr>
        <w:t>2</w:t>
      </w:r>
      <w:r w:rsidRPr="009C34C2">
        <w:rPr>
          <w:rFonts w:ascii="TH SarabunPSK" w:eastAsia="+mn-ea" w:hAnsi="TH SarabunPSK" w:cs="TH SarabunPSK"/>
          <w:sz w:val="32"/>
          <w:szCs w:val="32"/>
          <w:rtl/>
          <w:cs/>
        </w:rPr>
        <w:t>.</w:t>
      </w:r>
      <w:r w:rsidRPr="009C34C2">
        <w:rPr>
          <w:rFonts w:ascii="TH SarabunPSK" w:eastAsia="+mn-ea" w:hAnsi="TH SarabunPSK" w:cs="TH SarabunPSK"/>
          <w:sz w:val="32"/>
          <w:szCs w:val="32"/>
        </w:rPr>
        <w:t>3</w:t>
      </w:r>
      <w:r w:rsidRPr="009C34C2">
        <w:rPr>
          <w:rFonts w:ascii="TH SarabunPSK" w:eastAsia="+mn-ea" w:hAnsi="TH SarabunPSK" w:cs="TH SarabunPSK"/>
          <w:sz w:val="32"/>
          <w:szCs w:val="32"/>
          <w:cs/>
        </w:rPr>
        <w:t>)</w:t>
      </w:r>
      <w:r w:rsidRPr="009C34C2">
        <w:rPr>
          <w:rFonts w:ascii="TH SarabunPSK" w:eastAsia="Calibri" w:hAnsi="TH SarabunPSK" w:cs="TH SarabunPSK" w:hint="cs"/>
          <w:sz w:val="32"/>
          <w:szCs w:val="32"/>
          <w:rtl/>
          <w:cs/>
        </w:rPr>
        <w:t xml:space="preserve">  </w:t>
      </w:r>
      <w:r w:rsidRPr="009C34C2">
        <w:rPr>
          <w:rFonts w:ascii="TH SarabunPSK" w:eastAsia="Calibri" w:hAnsi="TH SarabunPSK" w:cs="TH SarabunPSK"/>
          <w:sz w:val="32"/>
          <w:szCs w:val="32"/>
          <w:cs/>
        </w:rPr>
        <w:t>พัฒนา</w:t>
      </w:r>
      <w:r w:rsidRPr="009C34C2">
        <w:rPr>
          <w:rFonts w:ascii="TH SarabunPSK" w:eastAsia="Calibri" w:hAnsi="TH SarabunPSK" w:cs="TH SarabunPSK" w:hint="cs"/>
          <w:sz w:val="32"/>
          <w:szCs w:val="32"/>
          <w:cs/>
        </w:rPr>
        <w:t>การ</w:t>
      </w:r>
      <w:r w:rsidRPr="009C34C2">
        <w:rPr>
          <w:rFonts w:ascii="TH SarabunPSK" w:eastAsia="Calibri" w:hAnsi="TH SarabunPSK" w:cs="TH SarabunPSK"/>
          <w:sz w:val="32"/>
          <w:szCs w:val="32"/>
          <w:cs/>
        </w:rPr>
        <w:t>สื่อสาร</w:t>
      </w:r>
      <w:r w:rsidRPr="009C34C2">
        <w:rPr>
          <w:rFonts w:ascii="TH SarabunPSK" w:eastAsia="Calibri" w:hAnsi="TH SarabunPSK" w:cs="TH SarabunPSK" w:hint="cs"/>
          <w:sz w:val="32"/>
          <w:szCs w:val="32"/>
          <w:cs/>
        </w:rPr>
        <w:t>ความเสี่ยงจากสาธารณภัยที่มีประสิทธิภาพ</w:t>
      </w:r>
    </w:p>
    <w:p w14:paraId="6CFBF9EA" w14:textId="77777777" w:rsidR="00B94D05" w:rsidRPr="009C34C2"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r w:rsidRPr="009C34C2">
        <w:rPr>
          <w:rFonts w:ascii="TH SarabunPSK" w:hAnsi="TH SarabunPSK" w:cs="TH SarabunPSK"/>
          <w:sz w:val="32"/>
          <w:szCs w:val="32"/>
          <w:rtl/>
          <w:cs/>
        </w:rPr>
        <w:tab/>
      </w:r>
      <w:r w:rsidRPr="009C34C2">
        <w:rPr>
          <w:rFonts w:ascii="TH SarabunPSK" w:hAnsi="TH SarabunPSK" w:cs="TH SarabunPSK" w:hint="cs"/>
          <w:sz w:val="32"/>
          <w:szCs w:val="32"/>
          <w:rtl/>
          <w:cs/>
        </w:rPr>
        <w:t xml:space="preserve">      </w:t>
      </w:r>
      <w:r w:rsidRPr="009C34C2">
        <w:rPr>
          <w:rFonts w:ascii="TH SarabunPSK" w:hAnsi="TH SarabunPSK" w:cs="TH SarabunPSK"/>
          <w:sz w:val="32"/>
          <w:szCs w:val="32"/>
          <w:rtl/>
          <w:cs/>
        </w:rPr>
        <w:t>(</w:t>
      </w:r>
      <w:r w:rsidRPr="009C34C2">
        <w:rPr>
          <w:rFonts w:ascii="TH SarabunPSK" w:hAnsi="TH SarabunPSK" w:cs="TH SarabunPSK"/>
          <w:sz w:val="32"/>
          <w:szCs w:val="32"/>
        </w:rPr>
        <w:t>2</w:t>
      </w:r>
      <w:r w:rsidRPr="009C34C2">
        <w:rPr>
          <w:rFonts w:ascii="TH SarabunPSK" w:hAnsi="TH SarabunPSK" w:cs="TH SarabunPSK"/>
          <w:sz w:val="32"/>
          <w:szCs w:val="32"/>
          <w:rtl/>
          <w:cs/>
        </w:rPr>
        <w:t>.</w:t>
      </w:r>
      <w:r w:rsidRPr="009C34C2">
        <w:rPr>
          <w:rFonts w:ascii="TH SarabunPSK" w:hAnsi="TH SarabunPSK" w:cs="TH SarabunPSK"/>
          <w:sz w:val="32"/>
          <w:szCs w:val="32"/>
        </w:rPr>
        <w:t>4</w:t>
      </w:r>
      <w:r w:rsidRPr="009C34C2">
        <w:rPr>
          <w:rFonts w:ascii="TH SarabunPSK" w:hAnsi="TH SarabunPSK" w:cs="TH SarabunPSK"/>
          <w:sz w:val="32"/>
          <w:szCs w:val="32"/>
          <w:rtl/>
          <w:cs/>
        </w:rPr>
        <w:t>)</w:t>
      </w:r>
      <w:r w:rsidRPr="009C34C2">
        <w:rPr>
          <w:rFonts w:ascii="TH SarabunPSK" w:hAnsi="TH SarabunPSK" w:cs="TH SarabunPSK" w:hint="cs"/>
          <w:sz w:val="32"/>
          <w:szCs w:val="32"/>
          <w:rtl/>
          <w:cs/>
        </w:rPr>
        <w:t xml:space="preserve">  </w:t>
      </w:r>
      <w:r w:rsidRPr="009C34C2">
        <w:rPr>
          <w:rFonts w:ascii="TH SarabunPSK" w:hAnsi="TH SarabunPSK" w:cs="TH SarabunPSK"/>
          <w:sz w:val="32"/>
          <w:szCs w:val="32"/>
          <w:cs/>
        </w:rPr>
        <w:t>ส่งเสริมการลงทุนด้าน</w:t>
      </w:r>
      <w:r w:rsidRPr="009C34C2">
        <w:rPr>
          <w:rFonts w:ascii="TH SarabunPSK" w:hAnsi="TH SarabunPSK" w:cs="TH SarabunPSK" w:hint="cs"/>
          <w:sz w:val="32"/>
          <w:szCs w:val="32"/>
          <w:cs/>
        </w:rPr>
        <w:t>ก</w:t>
      </w:r>
      <w:r w:rsidRPr="009C34C2">
        <w:rPr>
          <w:rFonts w:ascii="TH SarabunPSK" w:hAnsi="TH SarabunPSK" w:cs="TH SarabunPSK"/>
          <w:sz w:val="32"/>
          <w:szCs w:val="32"/>
          <w:cs/>
        </w:rPr>
        <w:t xml:space="preserve">ารจัดการความเสี่ยงจากสาธารณภัยแบบมีส่วนร่วมจากภาครัฐ </w:t>
      </w:r>
      <w:r w:rsidRPr="009C34C2">
        <w:rPr>
          <w:rFonts w:ascii="TH SarabunPSK" w:hAnsi="TH SarabunPSK" w:cs="TH SarabunPSK" w:hint="cs"/>
          <w:sz w:val="32"/>
          <w:szCs w:val="32"/>
          <w:cs/>
        </w:rPr>
        <w:t>ภาค</w:t>
      </w:r>
      <w:r w:rsidRPr="009C34C2">
        <w:rPr>
          <w:rFonts w:ascii="TH SarabunPSK" w:hAnsi="TH SarabunPSK" w:cs="TH SarabunPSK"/>
          <w:sz w:val="32"/>
          <w:szCs w:val="32"/>
          <w:cs/>
        </w:rPr>
        <w:t xml:space="preserve">เอกชน </w:t>
      </w:r>
      <w:r w:rsidRPr="009C34C2">
        <w:rPr>
          <w:rFonts w:ascii="TH SarabunPSK" w:hAnsi="TH SarabunPSK" w:cs="TH SarabunPSK" w:hint="cs"/>
          <w:sz w:val="32"/>
          <w:szCs w:val="32"/>
          <w:cs/>
        </w:rPr>
        <w:t>และ</w:t>
      </w:r>
      <w:r w:rsidRPr="009C34C2">
        <w:rPr>
          <w:rFonts w:ascii="TH SarabunPSK" w:hAnsi="TH SarabunPSK" w:cs="TH SarabunPSK"/>
          <w:sz w:val="32"/>
          <w:szCs w:val="32"/>
          <w:cs/>
        </w:rPr>
        <w:t>ภาคประชา</w:t>
      </w:r>
      <w:r w:rsidRPr="009C34C2">
        <w:rPr>
          <w:rFonts w:ascii="TH SarabunPSK" w:hAnsi="TH SarabunPSK" w:cs="TH SarabunPSK" w:hint="cs"/>
          <w:sz w:val="32"/>
          <w:szCs w:val="32"/>
          <w:cs/>
        </w:rPr>
        <w:t>สังคม</w:t>
      </w:r>
      <w:r w:rsidRPr="009C34C2">
        <w:rPr>
          <w:rFonts w:ascii="TH SarabunPSK" w:hAnsi="TH SarabunPSK" w:cs="TH SarabunPSK"/>
          <w:sz w:val="32"/>
          <w:szCs w:val="32"/>
          <w:rtl/>
          <w:cs/>
        </w:rPr>
        <w:t xml:space="preserve"> </w:t>
      </w:r>
    </w:p>
    <w:p w14:paraId="19AF71AF"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r w:rsidRPr="009C34C2">
        <w:rPr>
          <w:rFonts w:ascii="TH SarabunPSK" w:hAnsi="TH SarabunPSK" w:cs="TH SarabunPSK"/>
          <w:sz w:val="32"/>
          <w:szCs w:val="32"/>
        </w:rPr>
        <w:tab/>
      </w:r>
      <w:r w:rsidRPr="009C34C2">
        <w:rPr>
          <w:rFonts w:ascii="TH SarabunPSK" w:hAnsi="TH SarabunPSK" w:cs="TH SarabunPSK"/>
          <w:sz w:val="32"/>
          <w:szCs w:val="32"/>
        </w:rPr>
        <w:tab/>
      </w:r>
      <w:r w:rsidRPr="009C34C2">
        <w:rPr>
          <w:rFonts w:ascii="TH SarabunPSK" w:hAnsi="TH SarabunPSK" w:cs="TH SarabunPSK"/>
          <w:sz w:val="32"/>
          <w:szCs w:val="32"/>
          <w:cs/>
        </w:rPr>
        <w:t>(</w:t>
      </w:r>
      <w:r w:rsidRPr="009C34C2">
        <w:rPr>
          <w:rFonts w:ascii="TH SarabunPSK" w:hAnsi="TH SarabunPSK" w:cs="TH SarabunPSK"/>
          <w:sz w:val="32"/>
          <w:szCs w:val="32"/>
        </w:rPr>
        <w:t>2</w:t>
      </w:r>
      <w:r w:rsidRPr="009C34C2">
        <w:rPr>
          <w:rFonts w:ascii="TH SarabunPSK" w:hAnsi="TH SarabunPSK" w:cs="TH SarabunPSK"/>
          <w:sz w:val="32"/>
          <w:szCs w:val="32"/>
          <w:cs/>
        </w:rPr>
        <w:t>.</w:t>
      </w:r>
      <w:r w:rsidRPr="009C34C2">
        <w:rPr>
          <w:rFonts w:ascii="TH SarabunPSK" w:hAnsi="TH SarabunPSK" w:cs="TH SarabunPSK"/>
          <w:sz w:val="32"/>
          <w:szCs w:val="32"/>
        </w:rPr>
        <w:t>5</w:t>
      </w:r>
      <w:r w:rsidRPr="009C34C2">
        <w:rPr>
          <w:rFonts w:ascii="TH SarabunPSK" w:hAnsi="TH SarabunPSK" w:cs="TH SarabunPSK"/>
          <w:sz w:val="32"/>
          <w:szCs w:val="32"/>
          <w:cs/>
        </w:rPr>
        <w:t xml:space="preserve">)  </w:t>
      </w:r>
      <w:r w:rsidRPr="009C34C2">
        <w:rPr>
          <w:rFonts w:ascii="TH SarabunPSK" w:hAnsi="TH SarabunPSK" w:cs="TH SarabunPSK" w:hint="cs"/>
          <w:sz w:val="32"/>
          <w:szCs w:val="32"/>
          <w:cs/>
        </w:rPr>
        <w:t>เสริมสร้างการมีส่วนร่วมของทุกภาคส่วน ในการจัดการความเสี่ยงจากสาธารณภัย</w:t>
      </w:r>
    </w:p>
    <w:p w14:paraId="7AA8FACC"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3FAA551A"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048F9CFE"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700224" behindDoc="0" locked="0" layoutInCell="1" allowOverlap="1" wp14:anchorId="12195CB9" wp14:editId="7206DE99">
                <wp:simplePos x="0" y="0"/>
                <wp:positionH relativeFrom="column">
                  <wp:posOffset>1689735</wp:posOffset>
                </wp:positionH>
                <wp:positionV relativeFrom="paragraph">
                  <wp:posOffset>2903855</wp:posOffset>
                </wp:positionV>
                <wp:extent cx="3262630" cy="541020"/>
                <wp:effectExtent l="3810" t="0" r="635" b="3175"/>
                <wp:wrapNone/>
                <wp:docPr id="42" name="สี่เหลี่ยมผืนผ้า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62630" cy="541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D50506" w14:textId="77777777" w:rsidR="002217FB" w:rsidRDefault="002217FB" w:rsidP="00B94D05">
                            <w:pPr>
                              <w:tabs>
                                <w:tab w:val="left" w:pos="720"/>
                              </w:tabs>
                              <w:spacing w:after="240"/>
                              <w:jc w:val="center"/>
                              <w:rPr>
                                <w:rFonts w:ascii="TH SarabunPSK" w:hAnsi="TH SarabunPSK" w:cs="TH SarabunPSK"/>
                                <w:sz w:val="32"/>
                                <w:szCs w:val="32"/>
                              </w:rPr>
                            </w:pPr>
                            <w:r w:rsidRPr="00BE3630">
                              <w:rPr>
                                <w:rFonts w:ascii="TH SarabunPSK" w:hAnsi="TH SarabunPSK" w:cs="TH SarabunPSK"/>
                                <w:b/>
                                <w:bCs/>
                                <w:sz w:val="32"/>
                                <w:szCs w:val="32"/>
                                <w:cs/>
                              </w:rPr>
                              <w:t xml:space="preserve">แผนภาพที่ </w:t>
                            </w:r>
                            <w:r w:rsidRPr="00BE3630">
                              <w:rPr>
                                <w:rFonts w:ascii="TH SarabunPSK" w:hAnsi="TH SarabunPSK" w:cs="TH SarabunPSK"/>
                                <w:b/>
                                <w:bCs/>
                                <w:sz w:val="32"/>
                                <w:szCs w:val="32"/>
                              </w:rPr>
                              <w:t>2</w:t>
                            </w:r>
                            <w:r w:rsidRPr="00BE3630">
                              <w:rPr>
                                <w:rFonts w:ascii="TH SarabunPSK" w:hAnsi="TH SarabunPSK" w:cs="TH SarabunPSK"/>
                                <w:b/>
                                <w:bCs/>
                                <w:sz w:val="32"/>
                                <w:szCs w:val="32"/>
                                <w:cs/>
                              </w:rPr>
                              <w:t>-</w:t>
                            </w:r>
                            <w:r w:rsidRPr="00BE3630">
                              <w:rPr>
                                <w:rFonts w:ascii="TH SarabunPSK" w:hAnsi="TH SarabunPSK" w:cs="TH SarabunPSK"/>
                                <w:b/>
                                <w:bCs/>
                                <w:sz w:val="32"/>
                                <w:szCs w:val="32"/>
                              </w:rPr>
                              <w:t>1</w:t>
                            </w:r>
                            <w:r w:rsidRPr="00BE3630">
                              <w:rPr>
                                <w:rFonts w:ascii="TH SarabunPSK" w:hAnsi="TH SarabunPSK" w:cs="TH SarabunPSK"/>
                                <w:sz w:val="32"/>
                                <w:szCs w:val="32"/>
                                <w:cs/>
                              </w:rPr>
                              <w:t xml:space="preserve"> ความเชื่อมโยงของยุทธศาสตร์</w:t>
                            </w:r>
                          </w:p>
                          <w:p w14:paraId="022E98F7" w14:textId="77777777" w:rsidR="002217FB" w:rsidRDefault="002217FB" w:rsidP="00B94D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95CB9" id="สี่เหลี่ยมผืนผ้า 42" o:spid="_x0000_s1030" style="position:absolute;left:0;text-align:left;margin-left:133.05pt;margin-top:228.65pt;width:256.9pt;height:42.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" stroked="f">
                <v:textbox>
                  <w:txbxContent>
                    <w:p w14:paraId="37D50506" w14:textId="77777777" w:rsidR="002217FB" w:rsidRDefault="002217FB" w:rsidP="00B94D05">
                      <w:pPr>
                        <w:tabs>
                          <w:tab w:val="left" w:pos="720"/>
                        </w:tabs>
                        <w:spacing w:after="240"/>
                        <w:jc w:val="center"/>
                        <w:rPr>
                          <w:rFonts w:ascii="TH SarabunPSK" w:hAnsi="TH SarabunPSK" w:cs="TH SarabunPSK"/>
                          <w:sz w:val="32"/>
                          <w:szCs w:val="32"/>
                        </w:rPr>
                      </w:pPr>
                      <w:r w:rsidRPr="00BE3630">
                        <w:rPr>
                          <w:rFonts w:ascii="TH SarabunPSK" w:hAnsi="TH SarabunPSK" w:cs="TH SarabunPSK"/>
                          <w:b/>
                          <w:bCs/>
                          <w:sz w:val="32"/>
                          <w:szCs w:val="32"/>
                          <w:cs/>
                        </w:rPr>
                        <w:t xml:space="preserve">แผนภาพที่ </w:t>
                      </w:r>
                      <w:r w:rsidRPr="00BE3630">
                        <w:rPr>
                          <w:rFonts w:ascii="TH SarabunPSK" w:hAnsi="TH SarabunPSK" w:cs="TH SarabunPSK"/>
                          <w:b/>
                          <w:bCs/>
                          <w:sz w:val="32"/>
                          <w:szCs w:val="32"/>
                        </w:rPr>
                        <w:t>2</w:t>
                      </w:r>
                      <w:r w:rsidRPr="00BE3630">
                        <w:rPr>
                          <w:rFonts w:ascii="TH SarabunPSK" w:hAnsi="TH SarabunPSK" w:cs="TH SarabunPSK"/>
                          <w:b/>
                          <w:bCs/>
                          <w:sz w:val="32"/>
                          <w:szCs w:val="32"/>
                          <w:cs/>
                        </w:rPr>
                        <w:t>-</w:t>
                      </w:r>
                      <w:r w:rsidRPr="00BE3630">
                        <w:rPr>
                          <w:rFonts w:ascii="TH SarabunPSK" w:hAnsi="TH SarabunPSK" w:cs="TH SarabunPSK"/>
                          <w:b/>
                          <w:bCs/>
                          <w:sz w:val="32"/>
                          <w:szCs w:val="32"/>
                        </w:rPr>
                        <w:t>1</w:t>
                      </w:r>
                      <w:r w:rsidRPr="00BE3630">
                        <w:rPr>
                          <w:rFonts w:ascii="TH SarabunPSK" w:hAnsi="TH SarabunPSK" w:cs="TH SarabunPSK"/>
                          <w:sz w:val="32"/>
                          <w:szCs w:val="32"/>
                          <w:cs/>
                        </w:rPr>
                        <w:t xml:space="preserve"> ความเชื่อมโยงของยุทธศาสตร์</w:t>
                      </w:r>
                    </w:p>
                    <w:p w14:paraId="022E98F7" w14:textId="77777777" w:rsidR="002217FB" w:rsidRDefault="002217FB" w:rsidP="00B94D05"/>
                  </w:txbxContent>
                </v:textbox>
              </v:rect>
            </w:pict>
          </mc:Fallback>
        </mc:AlternateContent>
      </w:r>
      <w:r>
        <w:rPr>
          <w:rFonts w:ascii="TH SarabunPSK" w:hAnsi="TH SarabunPSK" w:cs="TH SarabunPSK"/>
          <w:noProof/>
          <w:sz w:val="32"/>
          <w:szCs w:val="32"/>
        </w:rPr>
        <mc:AlternateContent>
          <mc:Choice Requires="wpg">
            <w:drawing>
              <wp:anchor distT="0" distB="0" distL="114300" distR="114300" simplePos="0" relativeHeight="251699200" behindDoc="0" locked="0" layoutInCell="1" allowOverlap="1" wp14:anchorId="0C969908" wp14:editId="08798EB8">
                <wp:simplePos x="0" y="0"/>
                <wp:positionH relativeFrom="column">
                  <wp:posOffset>142875</wp:posOffset>
                </wp:positionH>
                <wp:positionV relativeFrom="paragraph">
                  <wp:posOffset>29210</wp:posOffset>
                </wp:positionV>
                <wp:extent cx="5799455" cy="2581910"/>
                <wp:effectExtent l="0" t="635" r="29845" b="27305"/>
                <wp:wrapNone/>
                <wp:docPr id="31" name="กลุ่ม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9455" cy="2581910"/>
                          <a:chOff x="0" y="0"/>
                          <a:chExt cx="57996" cy="25821"/>
                        </a:xfrm>
                      </wpg:grpSpPr>
                      <wps:wsp>
                        <wps:cNvPr id="32" name="Straight Connector 216"/>
                        <wps:cNvCnPr/>
                        <wps:spPr bwMode="auto">
                          <a:xfrm>
                            <a:off x="11684" y="7874"/>
                            <a:ext cx="35388" cy="0"/>
                          </a:xfrm>
                          <a:prstGeom prst="line">
                            <a:avLst/>
                          </a:prstGeom>
                          <a:noFill/>
                          <a:ln w="76200">
                            <a:solidFill>
                              <a:srgbClr val="000000"/>
                            </a:solidFill>
                            <a:miter lim="800000"/>
                            <a:headEnd/>
                            <a:tailEnd/>
                          </a:ln>
                          <a:extLst>
                            <a:ext uri="{909E8E84-426E-40DD-AFC4-6F175D3DCCD1}">
                              <a14:hiddenFill xmlns:a14="http://schemas.microsoft.com/office/drawing/2010/main">
                                <a:noFill/>
                              </a14:hiddenFill>
                            </a:ext>
                          </a:extLst>
                        </wps:spPr>
                        <wps:bodyPr/>
                      </wps:wsp>
                      <wps:wsp>
                        <wps:cNvPr id="33" name="Rounded Rectangle 208"/>
                        <wps:cNvSpPr>
                          <a:spLocks noChangeArrowheads="1"/>
                        </wps:cNvSpPr>
                        <wps:spPr bwMode="auto">
                          <a:xfrm>
                            <a:off x="0" y="0"/>
                            <a:ext cx="12274" cy="14300"/>
                          </a:xfrm>
                          <a:prstGeom prst="roundRect">
                            <a:avLst>
                              <a:gd name="adj" fmla="val 16667"/>
                            </a:avLst>
                          </a:prstGeom>
                          <a:gradFill rotWithShape="1">
                            <a:gsLst>
                              <a:gs pos="0">
                                <a:srgbClr val="AFAFAF"/>
                              </a:gs>
                              <a:gs pos="50000">
                                <a:srgbClr val="A5A5A5"/>
                              </a:gs>
                              <a:gs pos="100000">
                                <a:srgbClr val="929292"/>
                              </a:gs>
                            </a:gsLst>
                            <a:lin ang="5400000"/>
                          </a:gradFill>
                          <a:ln>
                            <a:noFill/>
                          </a:ln>
                          <a:effectLst>
                            <a:outerShdw dist="38100" dir="2700000" algn="t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50AEF0C7" w14:textId="77777777" w:rsidR="002217FB" w:rsidRPr="00784512" w:rsidRDefault="002217FB" w:rsidP="00B94D05">
                              <w:pPr>
                                <w:jc w:val="center"/>
                                <w:rPr>
                                  <w:rFonts w:ascii="TH SarabunPSK" w:hAnsi="TH SarabunPSK" w:cs="TH SarabunPSK"/>
                                  <w:b/>
                                  <w:bCs/>
                                </w:rPr>
                              </w:pPr>
                              <w:r w:rsidRPr="00784512">
                                <w:rPr>
                                  <w:rFonts w:ascii="TH SarabunPSK" w:hAnsi="TH SarabunPSK" w:cs="TH SarabunPSK"/>
                                  <w:b/>
                                  <w:bCs/>
                                  <w:cs/>
                                </w:rPr>
                                <w:t xml:space="preserve">ยุทธศาสตร์ที่ </w:t>
                              </w:r>
                              <w:r w:rsidRPr="00784512">
                                <w:rPr>
                                  <w:rFonts w:ascii="TH SarabunPSK" w:hAnsi="TH SarabunPSK" w:cs="TH SarabunPSK"/>
                                  <w:b/>
                                  <w:bCs/>
                                  <w:sz w:val="28"/>
                                </w:rPr>
                                <w:t>1</w:t>
                              </w:r>
                            </w:p>
                            <w:p w14:paraId="6257F336" w14:textId="77777777" w:rsidR="002217FB" w:rsidRDefault="002217FB" w:rsidP="00B94D05">
                              <w:pPr>
                                <w:jc w:val="center"/>
                                <w:rPr>
                                  <w:rFonts w:ascii="TH SarabunPSK" w:hAnsi="TH SarabunPSK" w:cs="TH SarabunPSK"/>
                                  <w:sz w:val="8"/>
                                  <w:szCs w:val="8"/>
                                </w:rPr>
                              </w:pPr>
                              <w:r>
                                <w:rPr>
                                  <w:rFonts w:ascii="TH SarabunPSK" w:hAnsi="TH SarabunPSK" w:cs="TH SarabunPSK"/>
                                  <w:sz w:val="8"/>
                                  <w:szCs w:val="8"/>
                                </w:rPr>
                                <w:t>_________________________________________________</w:t>
                              </w:r>
                            </w:p>
                            <w:p w14:paraId="631A4531" w14:textId="77777777" w:rsidR="002217FB" w:rsidRPr="00784512" w:rsidRDefault="002217FB" w:rsidP="00B94D05">
                              <w:pPr>
                                <w:jc w:val="center"/>
                                <w:rPr>
                                  <w:rFonts w:ascii="TH SarabunPSK" w:hAnsi="TH SarabunPSK" w:cs="TH SarabunPSK"/>
                                  <w:sz w:val="8"/>
                                  <w:szCs w:val="8"/>
                                </w:rPr>
                              </w:pPr>
                            </w:p>
                            <w:p w14:paraId="01DD5C32" w14:textId="77777777" w:rsidR="002217FB" w:rsidRDefault="002217FB" w:rsidP="00B94D05">
                              <w:pPr>
                                <w:jc w:val="center"/>
                                <w:rPr>
                                  <w:rFonts w:ascii="TH SarabunPSK" w:hAnsi="TH SarabunPSK" w:cs="TH SarabunPSK"/>
                                  <w:sz w:val="26"/>
                                  <w:szCs w:val="26"/>
                                </w:rPr>
                              </w:pPr>
                              <w:r w:rsidRPr="004D4231">
                                <w:rPr>
                                  <w:rFonts w:ascii="TH SarabunPSK" w:hAnsi="TH SarabunPSK" w:cs="TH SarabunPSK"/>
                                  <w:sz w:val="26"/>
                                  <w:szCs w:val="26"/>
                                  <w:cs/>
                                </w:rPr>
                                <w:t>การมุ่งเน้น</w:t>
                              </w:r>
                              <w:r w:rsidRPr="00784512">
                                <w:rPr>
                                  <w:rFonts w:ascii="TH SarabunPSK" w:hAnsi="TH SarabunPSK" w:cs="TH SarabunPSK"/>
                                  <w:sz w:val="26"/>
                                  <w:szCs w:val="26"/>
                                  <w:cs/>
                                </w:rPr>
                                <w:t>การลดความเสี่ยง</w:t>
                              </w:r>
                            </w:p>
                            <w:p w14:paraId="24269327" w14:textId="77777777" w:rsidR="002217FB" w:rsidRDefault="002217FB" w:rsidP="00B94D05">
                              <w:pPr>
                                <w:jc w:val="center"/>
                                <w:rPr>
                                  <w:sz w:val="26"/>
                                  <w:szCs w:val="26"/>
                                </w:rPr>
                              </w:pPr>
                              <w:r w:rsidRPr="00784512">
                                <w:rPr>
                                  <w:rFonts w:ascii="TH SarabunPSK" w:hAnsi="TH SarabunPSK" w:cs="TH SarabunPSK"/>
                                  <w:sz w:val="26"/>
                                  <w:szCs w:val="26"/>
                                  <w:cs/>
                                </w:rPr>
                                <w:t>จากสาธารณภัย</w:t>
                              </w:r>
                            </w:p>
                            <w:p w14:paraId="76E8005B" w14:textId="77777777" w:rsidR="002217FB" w:rsidRPr="00784512" w:rsidRDefault="002217FB" w:rsidP="00B94D05">
                              <w:pPr>
                                <w:jc w:val="center"/>
                                <w:rPr>
                                  <w:sz w:val="26"/>
                                  <w:szCs w:val="26"/>
                                </w:rPr>
                              </w:pPr>
                            </w:p>
                          </w:txbxContent>
                        </wps:txbx>
                        <wps:bodyPr rot="0" vert="horz" wrap="square" lIns="91440" tIns="45720" rIns="91440" bIns="45720" anchor="ctr" anchorCtr="0" upright="1">
                          <a:noAutofit/>
                        </wps:bodyPr>
                      </wps:wsp>
                      <wps:wsp>
                        <wps:cNvPr id="34" name="Rounded Rectangle 209"/>
                        <wps:cNvSpPr>
                          <a:spLocks noChangeArrowheads="1"/>
                        </wps:cNvSpPr>
                        <wps:spPr bwMode="auto">
                          <a:xfrm>
                            <a:off x="15155" y="84"/>
                            <a:ext cx="12611" cy="14389"/>
                          </a:xfrm>
                          <a:prstGeom prst="roundRect">
                            <a:avLst>
                              <a:gd name="adj" fmla="val 16667"/>
                            </a:avLst>
                          </a:prstGeom>
                          <a:gradFill rotWithShape="1">
                            <a:gsLst>
                              <a:gs pos="0">
                                <a:srgbClr val="F18C55"/>
                              </a:gs>
                              <a:gs pos="50000">
                                <a:srgbClr val="F67B28"/>
                              </a:gs>
                              <a:gs pos="100000">
                                <a:srgbClr val="E56B17"/>
                              </a:gs>
                            </a:gsLst>
                            <a:lin ang="5400000"/>
                          </a:gradFill>
                          <a:ln>
                            <a:noFill/>
                          </a:ln>
                          <a:effectLst>
                            <a:outerShdw dist="38100" dir="2700000" algn="t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3D6294F3" w14:textId="77777777" w:rsidR="002217FB" w:rsidRPr="00784512" w:rsidRDefault="002217FB" w:rsidP="00B94D05">
                              <w:pPr>
                                <w:jc w:val="center"/>
                                <w:rPr>
                                  <w:rFonts w:ascii="TH SarabunPSK" w:hAnsi="TH SarabunPSK" w:cs="TH SarabunPSK"/>
                                  <w:b/>
                                  <w:bCs/>
                                </w:rPr>
                              </w:pPr>
                              <w:r w:rsidRPr="00784512">
                                <w:rPr>
                                  <w:rFonts w:ascii="TH SarabunPSK" w:hAnsi="TH SarabunPSK" w:cs="TH SarabunPSK"/>
                                  <w:b/>
                                  <w:bCs/>
                                  <w:cs/>
                                </w:rPr>
                                <w:t xml:space="preserve">ยุทธศาสตร์ที่ </w:t>
                              </w:r>
                              <w:r>
                                <w:rPr>
                                  <w:rFonts w:ascii="TH SarabunPSK" w:hAnsi="TH SarabunPSK" w:cs="TH SarabunPSK"/>
                                  <w:b/>
                                  <w:bCs/>
                                  <w:sz w:val="28"/>
                                </w:rPr>
                                <w:t>2</w:t>
                              </w:r>
                            </w:p>
                            <w:p w14:paraId="09F90BB7" w14:textId="77777777" w:rsidR="002217FB" w:rsidRDefault="002217FB" w:rsidP="00B94D05">
                              <w:pPr>
                                <w:jc w:val="center"/>
                                <w:rPr>
                                  <w:rFonts w:ascii="TH SarabunPSK" w:hAnsi="TH SarabunPSK" w:cs="TH SarabunPSK"/>
                                  <w:sz w:val="8"/>
                                  <w:szCs w:val="8"/>
                                </w:rPr>
                              </w:pPr>
                              <w:r>
                                <w:rPr>
                                  <w:rFonts w:ascii="TH SarabunPSK" w:hAnsi="TH SarabunPSK" w:cs="TH SarabunPSK"/>
                                  <w:sz w:val="8"/>
                                  <w:szCs w:val="8"/>
                                </w:rPr>
                                <w:t>_________________________________________________</w:t>
                              </w:r>
                            </w:p>
                            <w:p w14:paraId="3243325D" w14:textId="77777777" w:rsidR="002217FB" w:rsidRPr="00784512" w:rsidRDefault="002217FB" w:rsidP="00B94D05">
                              <w:pPr>
                                <w:jc w:val="center"/>
                                <w:rPr>
                                  <w:rFonts w:ascii="TH SarabunPSK" w:hAnsi="TH SarabunPSK" w:cs="TH SarabunPSK"/>
                                  <w:sz w:val="8"/>
                                  <w:szCs w:val="8"/>
                                </w:rPr>
                              </w:pPr>
                            </w:p>
                            <w:p w14:paraId="56EFED2E" w14:textId="77777777" w:rsidR="002217FB" w:rsidRPr="00784512" w:rsidRDefault="002217FB" w:rsidP="00B94D05">
                              <w:pPr>
                                <w:jc w:val="center"/>
                                <w:rPr>
                                  <w:sz w:val="26"/>
                                  <w:szCs w:val="26"/>
                                </w:rPr>
                              </w:pPr>
                              <w:r w:rsidRPr="00784512">
                                <w:rPr>
                                  <w:rFonts w:ascii="TH SarabunPSK" w:hAnsi="TH SarabunPSK" w:cs="TH SarabunPSK" w:hint="cs"/>
                                  <w:sz w:val="26"/>
                                  <w:szCs w:val="26"/>
                                  <w:cs/>
                                </w:rPr>
                                <w:t>การจัดการในภาวะฉุกเฉินแบบบูรณาการ</w:t>
                              </w:r>
                            </w:p>
                            <w:p w14:paraId="4D6ADDEB" w14:textId="77777777" w:rsidR="002217FB" w:rsidRDefault="002217FB" w:rsidP="00B94D05">
                              <w:pPr>
                                <w:jc w:val="center"/>
                              </w:pPr>
                            </w:p>
                            <w:p w14:paraId="17D062E8" w14:textId="77777777" w:rsidR="002217FB" w:rsidRDefault="002217FB" w:rsidP="00B94D05">
                              <w:pPr>
                                <w:jc w:val="center"/>
                                <w:rPr>
                                  <w:rtl/>
                                  <w:cs/>
                                </w:rPr>
                              </w:pPr>
                            </w:p>
                          </w:txbxContent>
                        </wps:txbx>
                        <wps:bodyPr rot="0" vert="horz" wrap="square" lIns="91440" tIns="45720" rIns="91440" bIns="45720" anchor="ctr" anchorCtr="0" upright="1">
                          <a:noAutofit/>
                        </wps:bodyPr>
                      </wps:wsp>
                      <wps:wsp>
                        <wps:cNvPr id="35" name="Rounded Rectangle 211"/>
                        <wps:cNvSpPr>
                          <a:spLocks noChangeArrowheads="1"/>
                        </wps:cNvSpPr>
                        <wps:spPr bwMode="auto">
                          <a:xfrm>
                            <a:off x="30734" y="84"/>
                            <a:ext cx="12528" cy="14472"/>
                          </a:xfrm>
                          <a:prstGeom prst="roundRect">
                            <a:avLst>
                              <a:gd name="adj" fmla="val 16667"/>
                            </a:avLst>
                          </a:prstGeom>
                          <a:gradFill rotWithShape="1">
                            <a:gsLst>
                              <a:gs pos="0">
                                <a:srgbClr val="71A6DB"/>
                              </a:gs>
                              <a:gs pos="50000">
                                <a:srgbClr val="559BDB"/>
                              </a:gs>
                              <a:gs pos="100000">
                                <a:srgbClr val="438AC9"/>
                              </a:gs>
                            </a:gsLst>
                            <a:lin ang="5400000"/>
                          </a:gradFill>
                          <a:ln>
                            <a:noFill/>
                          </a:ln>
                          <a:effectLst>
                            <a:outerShdw dist="38100" dir="2700000" algn="t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306F0C4A" w14:textId="77777777" w:rsidR="002217FB" w:rsidRPr="00C0695D" w:rsidRDefault="002217FB" w:rsidP="00B94D05">
                              <w:pPr>
                                <w:jc w:val="center"/>
                                <w:rPr>
                                  <w:rFonts w:ascii="TH SarabunPSK" w:hAnsi="TH SarabunPSK" w:cs="TH SarabunPSK"/>
                                  <w:b/>
                                  <w:bCs/>
                                </w:rPr>
                              </w:pPr>
                              <w:r w:rsidRPr="00C0695D">
                                <w:rPr>
                                  <w:rFonts w:ascii="TH SarabunPSK" w:hAnsi="TH SarabunPSK" w:cs="TH SarabunPSK"/>
                                  <w:b/>
                                  <w:bCs/>
                                  <w:cs/>
                                </w:rPr>
                                <w:t xml:space="preserve">ยุทธศาสตร์ที่ </w:t>
                              </w:r>
                              <w:r w:rsidRPr="00C0695D">
                                <w:rPr>
                                  <w:rFonts w:ascii="TH SarabunPSK" w:hAnsi="TH SarabunPSK" w:cs="TH SarabunPSK"/>
                                  <w:b/>
                                  <w:bCs/>
                                  <w:sz w:val="28"/>
                                </w:rPr>
                                <w:t>3</w:t>
                              </w:r>
                            </w:p>
                            <w:p w14:paraId="2F373A97" w14:textId="77777777" w:rsidR="002217FB" w:rsidRDefault="002217FB" w:rsidP="00B94D05">
                              <w:pPr>
                                <w:jc w:val="center"/>
                                <w:rPr>
                                  <w:rFonts w:ascii="TH SarabunPSK" w:hAnsi="TH SarabunPSK" w:cs="TH SarabunPSK"/>
                                  <w:sz w:val="8"/>
                                  <w:szCs w:val="8"/>
                                </w:rPr>
                              </w:pPr>
                              <w:r w:rsidRPr="00C0695D">
                                <w:rPr>
                                  <w:rFonts w:ascii="TH SarabunPSK" w:hAnsi="TH SarabunPSK" w:cs="TH SarabunPSK"/>
                                  <w:sz w:val="8"/>
                                  <w:szCs w:val="8"/>
                                </w:rPr>
                                <w:t>_____________________</w:t>
                              </w:r>
                              <w:r>
                                <w:rPr>
                                  <w:rFonts w:ascii="TH SarabunPSK" w:hAnsi="TH SarabunPSK" w:cs="TH SarabunPSK"/>
                                  <w:sz w:val="8"/>
                                  <w:szCs w:val="8"/>
                                </w:rPr>
                                <w:t>____________________________</w:t>
                              </w:r>
                            </w:p>
                            <w:p w14:paraId="74CF862C" w14:textId="77777777" w:rsidR="002217FB" w:rsidRPr="00C0695D" w:rsidRDefault="002217FB" w:rsidP="00B94D05">
                              <w:pPr>
                                <w:jc w:val="center"/>
                                <w:rPr>
                                  <w:rFonts w:ascii="TH SarabunPSK" w:hAnsi="TH SarabunPSK" w:cs="TH SarabunPSK"/>
                                  <w:sz w:val="8"/>
                                  <w:szCs w:val="8"/>
                                </w:rPr>
                              </w:pPr>
                            </w:p>
                            <w:p w14:paraId="585B4596" w14:textId="77777777" w:rsidR="002217FB" w:rsidRPr="00C0695D" w:rsidRDefault="002217FB" w:rsidP="00B94D05">
                              <w:pPr>
                                <w:jc w:val="center"/>
                                <w:rPr>
                                  <w:rFonts w:ascii="TH SarabunPSK" w:hAnsi="TH SarabunPSK" w:cs="TH SarabunPSK"/>
                                  <w:sz w:val="26"/>
                                  <w:szCs w:val="26"/>
                                </w:rPr>
                              </w:pPr>
                              <w:r w:rsidRPr="00C0695D">
                                <w:rPr>
                                  <w:rFonts w:ascii="TH SarabunPSK" w:hAnsi="TH SarabunPSK" w:cs="TH SarabunPSK"/>
                                  <w:sz w:val="26"/>
                                  <w:szCs w:val="26"/>
                                  <w:cs/>
                                </w:rPr>
                                <w:t>การเพิ่มประสิทธิภาพการฟื้นฟูอย่างยั่งยืน</w:t>
                              </w:r>
                            </w:p>
                            <w:p w14:paraId="40897238" w14:textId="77777777" w:rsidR="002217FB" w:rsidRPr="00C0695D" w:rsidRDefault="002217FB" w:rsidP="00B94D05">
                              <w:pPr>
                                <w:jc w:val="center"/>
                                <w:rPr>
                                  <w:rFonts w:ascii="TH SarabunPSK" w:hAnsi="TH SarabunPSK" w:cs="TH SarabunPSK"/>
                                  <w:sz w:val="26"/>
                                  <w:szCs w:val="26"/>
                                </w:rPr>
                              </w:pPr>
                            </w:p>
                            <w:p w14:paraId="73EFA94E" w14:textId="77777777" w:rsidR="002217FB" w:rsidRPr="00C0695D" w:rsidRDefault="002217FB" w:rsidP="00B94D05">
                              <w:pPr>
                                <w:jc w:val="center"/>
                                <w:rPr>
                                  <w:rFonts w:ascii="TH SarabunPSK" w:hAnsi="TH SarabunPSK" w:cs="TH SarabunPSK"/>
                                </w:rPr>
                              </w:pPr>
                            </w:p>
                            <w:p w14:paraId="4C3F02CE" w14:textId="77777777" w:rsidR="002217FB" w:rsidRPr="00C0695D" w:rsidRDefault="002217FB" w:rsidP="00B94D05">
                              <w:pPr>
                                <w:jc w:val="center"/>
                                <w:rPr>
                                  <w:rFonts w:ascii="TH SarabunPSK" w:hAnsi="TH SarabunPSK" w:cs="TH SarabunPSK"/>
                                  <w:rtl/>
                                  <w:cs/>
                                </w:rPr>
                              </w:pPr>
                            </w:p>
                          </w:txbxContent>
                        </wps:txbx>
                        <wps:bodyPr rot="0" vert="horz" wrap="square" lIns="91440" tIns="45720" rIns="91440" bIns="45720" anchor="ctr" anchorCtr="0" upright="1">
                          <a:noAutofit/>
                        </wps:bodyPr>
                      </wps:wsp>
                      <wps:wsp>
                        <wps:cNvPr id="36" name="Rounded Rectangle 213"/>
                        <wps:cNvSpPr>
                          <a:spLocks noChangeArrowheads="1"/>
                        </wps:cNvSpPr>
                        <wps:spPr bwMode="auto">
                          <a:xfrm>
                            <a:off x="45974" y="84"/>
                            <a:ext cx="12022" cy="14307"/>
                          </a:xfrm>
                          <a:prstGeom prst="roundRect">
                            <a:avLst>
                              <a:gd name="adj" fmla="val 16667"/>
                            </a:avLst>
                          </a:prstGeom>
                          <a:gradFill rotWithShape="1">
                            <a:gsLst>
                              <a:gs pos="0">
                                <a:srgbClr val="81B861"/>
                              </a:gs>
                              <a:gs pos="50000">
                                <a:srgbClr val="6FB242"/>
                              </a:gs>
                              <a:gs pos="100000">
                                <a:srgbClr val="61A235"/>
                              </a:gs>
                            </a:gsLst>
                            <a:lin ang="5400000"/>
                          </a:gradFill>
                          <a:ln>
                            <a:noFill/>
                          </a:ln>
                          <a:effectLst>
                            <a:outerShdw dist="38100" dir="2700000" algn="tl" rotWithShape="0">
                              <a:srgbClr val="000000">
                                <a:alpha val="39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285B8136" w14:textId="77777777" w:rsidR="002217FB" w:rsidRPr="00C0695D" w:rsidRDefault="002217FB" w:rsidP="00B94D05">
                              <w:pPr>
                                <w:jc w:val="center"/>
                                <w:rPr>
                                  <w:rFonts w:ascii="TH SarabunPSK" w:hAnsi="TH SarabunPSK" w:cs="TH SarabunPSK"/>
                                  <w:b/>
                                  <w:bCs/>
                                </w:rPr>
                              </w:pPr>
                              <w:r w:rsidRPr="00C0695D">
                                <w:rPr>
                                  <w:rFonts w:ascii="TH SarabunPSK" w:hAnsi="TH SarabunPSK" w:cs="TH SarabunPSK"/>
                                  <w:b/>
                                  <w:bCs/>
                                  <w:cs/>
                                </w:rPr>
                                <w:t xml:space="preserve">ยุทธศาสตร์ที่ </w:t>
                              </w:r>
                              <w:r w:rsidRPr="00C0695D">
                                <w:rPr>
                                  <w:rFonts w:ascii="TH SarabunPSK" w:hAnsi="TH SarabunPSK" w:cs="TH SarabunPSK"/>
                                  <w:b/>
                                  <w:bCs/>
                                  <w:sz w:val="28"/>
                                </w:rPr>
                                <w:t>4</w:t>
                              </w:r>
                            </w:p>
                            <w:p w14:paraId="5978CF6E" w14:textId="77777777" w:rsidR="002217FB" w:rsidRDefault="002217FB" w:rsidP="00B94D05">
                              <w:pPr>
                                <w:jc w:val="center"/>
                                <w:rPr>
                                  <w:rFonts w:ascii="TH SarabunPSK" w:hAnsi="TH SarabunPSK" w:cs="TH SarabunPSK"/>
                                  <w:sz w:val="8"/>
                                  <w:szCs w:val="8"/>
                                </w:rPr>
                              </w:pPr>
                              <w:r w:rsidRPr="00C0695D">
                                <w:rPr>
                                  <w:rFonts w:ascii="TH SarabunPSK" w:hAnsi="TH SarabunPSK" w:cs="TH SarabunPSK"/>
                                  <w:sz w:val="8"/>
                                  <w:szCs w:val="8"/>
                                </w:rPr>
                                <w:t>__________________</w:t>
                              </w:r>
                              <w:r>
                                <w:rPr>
                                  <w:rFonts w:ascii="TH SarabunPSK" w:hAnsi="TH SarabunPSK" w:cs="TH SarabunPSK"/>
                                  <w:sz w:val="8"/>
                                  <w:szCs w:val="8"/>
                                </w:rPr>
                                <w:t>_______________________________</w:t>
                              </w:r>
                            </w:p>
                            <w:p w14:paraId="0ABA8E80" w14:textId="77777777" w:rsidR="002217FB" w:rsidRPr="00C0695D" w:rsidRDefault="002217FB" w:rsidP="00B94D05">
                              <w:pPr>
                                <w:jc w:val="center"/>
                                <w:rPr>
                                  <w:rFonts w:ascii="TH SarabunPSK" w:hAnsi="TH SarabunPSK" w:cs="TH SarabunPSK"/>
                                  <w:sz w:val="8"/>
                                  <w:szCs w:val="8"/>
                                </w:rPr>
                              </w:pPr>
                            </w:p>
                            <w:p w14:paraId="31F96851" w14:textId="77777777" w:rsidR="002217FB" w:rsidRPr="007E551E" w:rsidRDefault="002217FB" w:rsidP="00B94D05">
                              <w:pPr>
                                <w:jc w:val="center"/>
                                <w:rPr>
                                  <w:rFonts w:ascii="TH SarabunPSK" w:hAnsi="TH SarabunPSK" w:cs="TH SarabunPSK"/>
                                  <w:szCs w:val="22"/>
                                  <w:cs/>
                                </w:rPr>
                              </w:pPr>
                              <w:r w:rsidRPr="007E551E">
                                <w:rPr>
                                  <w:rFonts w:ascii="TH SarabunPSK" w:hAnsi="TH SarabunPSK" w:cs="TH SarabunPSK"/>
                                  <w:szCs w:val="22"/>
                                  <w:cs/>
                                </w:rPr>
                                <w:t>การส่งเสริมการเป็นหุ้นส่วน</w:t>
                              </w:r>
                              <w:r w:rsidRPr="007E551E">
                                <w:rPr>
                                  <w:rFonts w:ascii="TH SarabunPSK" w:hAnsi="TH SarabunPSK" w:cs="TH SarabunPSK" w:hint="cs"/>
                                  <w:szCs w:val="22"/>
                                  <w:cs/>
                                </w:rPr>
                                <w:t>ระหว่างประเทศ</w:t>
                              </w:r>
                              <w:r w:rsidRPr="007E551E">
                                <w:rPr>
                                  <w:rFonts w:ascii="TH SarabunPSK" w:hAnsi="TH SarabunPSK" w:cs="TH SarabunPSK"/>
                                  <w:szCs w:val="22"/>
                                  <w:cs/>
                                </w:rPr>
                                <w:t>ในการจัดการความเสี่ยงจากสาธารณภัย</w:t>
                              </w:r>
                            </w:p>
                          </w:txbxContent>
                        </wps:txbx>
                        <wps:bodyPr rot="0" vert="horz" wrap="square" lIns="91440" tIns="45720" rIns="91440" bIns="45720" anchor="ctr" anchorCtr="0" upright="1">
                          <a:noAutofit/>
                        </wps:bodyPr>
                      </wps:wsp>
                      <wps:wsp>
                        <wps:cNvPr id="37" name="Rounded Rectangle 214"/>
                        <wps:cNvSpPr>
                          <a:spLocks noChangeArrowheads="1"/>
                        </wps:cNvSpPr>
                        <wps:spPr bwMode="auto">
                          <a:xfrm>
                            <a:off x="2370" y="19134"/>
                            <a:ext cx="52832" cy="6687"/>
                          </a:xfrm>
                          <a:prstGeom prst="roundRect">
                            <a:avLst>
                              <a:gd name="adj" fmla="val 16667"/>
                            </a:avLst>
                          </a:prstGeom>
                          <a:gradFill rotWithShape="1">
                            <a:gsLst>
                              <a:gs pos="0">
                                <a:srgbClr val="FFC746"/>
                              </a:gs>
                              <a:gs pos="50000">
                                <a:srgbClr val="FFC600"/>
                              </a:gs>
                              <a:gs pos="100000">
                                <a:srgbClr val="E5B600"/>
                              </a:gs>
                            </a:gsLst>
                            <a:lin ang="5400000"/>
                          </a:gradFill>
                          <a:ln>
                            <a:noFill/>
                          </a:ln>
                          <a:effectLst>
                            <a:outerShdw dist="19050" dir="5400000" algn="ctr" rotWithShape="0">
                              <a:srgbClr val="000000">
                                <a:alpha val="62999"/>
                              </a:srgbClr>
                            </a:outerShdw>
                          </a:effectLst>
                          <a:extLst>
                            <a:ext uri="{91240B29-F687-4F45-9708-019B960494DF}">
                              <a14:hiddenLine xmlns:a14="http://schemas.microsoft.com/office/drawing/2010/main" w="9525">
                                <a:solidFill>
                                  <a:srgbClr val="000000"/>
                                </a:solidFill>
                                <a:round/>
                                <a:headEnd/>
                                <a:tailEnd/>
                              </a14:hiddenLine>
                            </a:ext>
                          </a:extLst>
                        </wps:spPr>
                        <wps:txbx>
                          <w:txbxContent>
                            <w:p w14:paraId="4823BE85" w14:textId="77777777" w:rsidR="002217FB" w:rsidRPr="00CC27EC" w:rsidRDefault="002217FB" w:rsidP="00B94D05">
                              <w:pPr>
                                <w:jc w:val="center"/>
                                <w:rPr>
                                  <w:rFonts w:ascii="TH SarabunPSK" w:hAnsi="TH SarabunPSK" w:cs="TH SarabunPSK"/>
                                  <w:b/>
                                  <w:bCs/>
                                  <w:color w:val="000000"/>
                                </w:rPr>
                              </w:pPr>
                              <w:r w:rsidRPr="00CC27EC">
                                <w:rPr>
                                  <w:rFonts w:ascii="TH SarabunPSK" w:hAnsi="TH SarabunPSK" w:cs="TH SarabunPSK"/>
                                  <w:b/>
                                  <w:bCs/>
                                  <w:color w:val="000000"/>
                                  <w:cs/>
                                </w:rPr>
                                <w:t xml:space="preserve">ยุทธศาสตร์ที่ </w:t>
                              </w:r>
                              <w:r w:rsidRPr="00CC27EC">
                                <w:rPr>
                                  <w:rFonts w:ascii="TH SarabunPSK" w:hAnsi="TH SarabunPSK" w:cs="TH SarabunPSK"/>
                                  <w:b/>
                                  <w:bCs/>
                                  <w:color w:val="000000"/>
                                  <w:sz w:val="28"/>
                                </w:rPr>
                                <w:t>5</w:t>
                              </w:r>
                            </w:p>
                            <w:p w14:paraId="1E50DF04" w14:textId="77777777" w:rsidR="002217FB" w:rsidRPr="00CC27EC" w:rsidRDefault="002217FB" w:rsidP="00B94D05">
                              <w:pPr>
                                <w:jc w:val="center"/>
                                <w:rPr>
                                  <w:rFonts w:ascii="TH SarabunPSK" w:hAnsi="TH SarabunPSK" w:cs="TH SarabunPSK"/>
                                  <w:color w:val="000000"/>
                                  <w:sz w:val="8"/>
                                  <w:szCs w:val="8"/>
                                </w:rPr>
                              </w:pPr>
                              <w:r w:rsidRPr="00CC27EC">
                                <w:rPr>
                                  <w:rFonts w:ascii="TH SarabunPSK" w:hAnsi="TH SarabunPSK" w:cs="TH SarabunPSK"/>
                                  <w:color w:val="000000"/>
                                  <w:sz w:val="8"/>
                                  <w:szCs w:val="8"/>
                                </w:rPr>
                                <w:t>___________________________________________________</w:t>
                              </w:r>
                            </w:p>
                            <w:p w14:paraId="1F88691B" w14:textId="77777777" w:rsidR="002217FB" w:rsidRPr="00CC27EC" w:rsidRDefault="002217FB" w:rsidP="00B94D05">
                              <w:pPr>
                                <w:jc w:val="center"/>
                                <w:rPr>
                                  <w:color w:val="000000"/>
                                  <w:sz w:val="26"/>
                                  <w:szCs w:val="26"/>
                                </w:rPr>
                              </w:pPr>
                              <w:r w:rsidRPr="00CC27EC">
                                <w:rPr>
                                  <w:rFonts w:ascii="TH SarabunPSK" w:hAnsi="TH SarabunPSK" w:cs="TH SarabunPSK"/>
                                  <w:color w:val="000000"/>
                                  <w:sz w:val="26"/>
                                  <w:szCs w:val="26"/>
                                  <w:cs/>
                                </w:rPr>
                                <w:t>การเพิ่มประสิทธิภาพระบบบริหารจัดการและ</w:t>
                              </w:r>
                              <w:r>
                                <w:rPr>
                                  <w:rFonts w:ascii="TH SarabunPSK" w:hAnsi="TH SarabunPSK" w:cs="TH SarabunPSK" w:hint="cs"/>
                                  <w:color w:val="000000"/>
                                  <w:sz w:val="26"/>
                                  <w:szCs w:val="26"/>
                                  <w:cs/>
                                </w:rPr>
                                <w:t>ประยุกต์ใช้</w:t>
                              </w:r>
                              <w:r w:rsidRPr="00CC27EC">
                                <w:rPr>
                                  <w:rFonts w:ascii="TH SarabunPSK" w:hAnsi="TH SarabunPSK" w:cs="TH SarabunPSK"/>
                                  <w:color w:val="000000"/>
                                  <w:sz w:val="26"/>
                                  <w:szCs w:val="26"/>
                                  <w:cs/>
                                </w:rPr>
                                <w:t>นวัตกรรมด้านสาธารณภัย</w:t>
                              </w:r>
                            </w:p>
                            <w:p w14:paraId="4F3503AE" w14:textId="77777777" w:rsidR="002217FB" w:rsidRPr="00784512" w:rsidRDefault="002217FB" w:rsidP="00B94D05">
                              <w:pPr>
                                <w:jc w:val="center"/>
                                <w:rPr>
                                  <w:sz w:val="26"/>
                                  <w:szCs w:val="26"/>
                                </w:rPr>
                              </w:pPr>
                            </w:p>
                            <w:p w14:paraId="3FDB0001" w14:textId="77777777" w:rsidR="002217FB" w:rsidRPr="00784512" w:rsidRDefault="002217FB" w:rsidP="00B94D05">
                              <w:pPr>
                                <w:jc w:val="center"/>
                                <w:rPr>
                                  <w:sz w:val="26"/>
                                  <w:szCs w:val="26"/>
                                </w:rPr>
                              </w:pPr>
                            </w:p>
                          </w:txbxContent>
                        </wps:txbx>
                        <wps:bodyPr rot="0" vert="horz" wrap="square" lIns="91440" tIns="45720" rIns="91440" bIns="45720" anchor="ctr" anchorCtr="0" upright="1">
                          <a:noAutofit/>
                        </wps:bodyPr>
                      </wps:wsp>
                      <wps:wsp>
                        <wps:cNvPr id="38" name="Up Arrow 222"/>
                        <wps:cNvSpPr>
                          <a:spLocks noChangeArrowheads="1"/>
                        </wps:cNvSpPr>
                        <wps:spPr bwMode="auto">
                          <a:xfrm>
                            <a:off x="5080" y="15070"/>
                            <a:ext cx="2368" cy="3302"/>
                          </a:xfrm>
                          <a:prstGeom prst="upArrow">
                            <a:avLst>
                              <a:gd name="adj1" fmla="val 50000"/>
                              <a:gd name="adj2" fmla="val 50012"/>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s:wsp>
                        <wps:cNvPr id="39" name="Up Arrow 223"/>
                        <wps:cNvSpPr>
                          <a:spLocks noChangeArrowheads="1"/>
                        </wps:cNvSpPr>
                        <wps:spPr bwMode="auto">
                          <a:xfrm>
                            <a:off x="20235" y="15070"/>
                            <a:ext cx="2368" cy="3302"/>
                          </a:xfrm>
                          <a:prstGeom prst="upArrow">
                            <a:avLst>
                              <a:gd name="adj1" fmla="val 50000"/>
                              <a:gd name="adj2" fmla="val 50012"/>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s:wsp>
                        <wps:cNvPr id="40" name="Up Arrow 224"/>
                        <wps:cNvSpPr>
                          <a:spLocks noChangeArrowheads="1"/>
                        </wps:cNvSpPr>
                        <wps:spPr bwMode="auto">
                          <a:xfrm>
                            <a:off x="35475" y="15240"/>
                            <a:ext cx="2368" cy="3302"/>
                          </a:xfrm>
                          <a:prstGeom prst="upArrow">
                            <a:avLst>
                              <a:gd name="adj1" fmla="val 50000"/>
                              <a:gd name="adj2" fmla="val 50012"/>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s:wsp>
                        <wps:cNvPr id="41" name="Up Arrow 225"/>
                        <wps:cNvSpPr>
                          <a:spLocks noChangeArrowheads="1"/>
                        </wps:cNvSpPr>
                        <wps:spPr bwMode="auto">
                          <a:xfrm>
                            <a:off x="50461" y="15155"/>
                            <a:ext cx="2368" cy="3302"/>
                          </a:xfrm>
                          <a:prstGeom prst="upArrow">
                            <a:avLst>
                              <a:gd name="adj1" fmla="val 50000"/>
                              <a:gd name="adj2" fmla="val 50012"/>
                            </a:avLst>
                          </a:prstGeom>
                          <a:solidFill>
                            <a:srgbClr val="000000"/>
                          </a:solidFill>
                          <a:ln w="1270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0C969908" id="กลุ่ม 31" o:spid="_x0000_s1031" style="position:absolute;left:0;text-align:left;margin-left:11.25pt;margin-top:2.3pt;width:456.65pt;height:203.3pt;z-index:251699200;mso-height-relative:margin" coordsize="57996,25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">
                <v:line id="Straight Connector 216" o:spid="_x0000_s1032" style="position:absolute;visibility:visible;mso-wrap-style:square" from="11684,7874" to="47072,7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" strokeweight="6pt">
                  <v:stroke joinstyle="miter"/>
                </v:line>
                <v:roundrect id="Rounded Rectangle 208" o:spid="_x0000_s1033" style="position:absolute;width:12274;height:143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" fillcolor="#afafaf" stroked="f">
                  <v:fill color2="#929292" rotate="t" colors="0 #afafaf;.5 #a5a5a5;1 #929292" focus="100%" type="gradient">
                    <o:fill v:ext="view" type="gradientUnscaled"/>
                  </v:fill>
                  <v:shadow on="t" color="black" opacity="26213f" origin="-.5,-.5" offset=".74836mm,.74836mm"/>
                  <v:textbox>
                    <w:txbxContent>
                      <w:p w14:paraId="50AEF0C7" w14:textId="77777777" w:rsidR="002217FB" w:rsidRPr="00784512" w:rsidRDefault="002217FB" w:rsidP="00B94D05">
                        <w:pPr>
                          <w:jc w:val="center"/>
                          <w:rPr>
                            <w:rFonts w:ascii="TH SarabunPSK" w:hAnsi="TH SarabunPSK" w:cs="TH SarabunPSK"/>
                            <w:b/>
                            <w:bCs/>
                          </w:rPr>
                        </w:pPr>
                        <w:r w:rsidRPr="00784512">
                          <w:rPr>
                            <w:rFonts w:ascii="TH SarabunPSK" w:hAnsi="TH SarabunPSK" w:cs="TH SarabunPSK"/>
                            <w:b/>
                            <w:bCs/>
                            <w:cs/>
                          </w:rPr>
                          <w:t xml:space="preserve">ยุทธศาสตร์ที่ </w:t>
                        </w:r>
                        <w:r w:rsidRPr="00784512">
                          <w:rPr>
                            <w:rFonts w:ascii="TH SarabunPSK" w:hAnsi="TH SarabunPSK" w:cs="TH SarabunPSK"/>
                            <w:b/>
                            <w:bCs/>
                            <w:sz w:val="28"/>
                          </w:rPr>
                          <w:t>1</w:t>
                        </w:r>
                      </w:p>
                      <w:p w14:paraId="6257F336" w14:textId="77777777" w:rsidR="002217FB" w:rsidRDefault="002217FB" w:rsidP="00B94D05">
                        <w:pPr>
                          <w:jc w:val="center"/>
                          <w:rPr>
                            <w:rFonts w:ascii="TH SarabunPSK" w:hAnsi="TH SarabunPSK" w:cs="TH SarabunPSK"/>
                            <w:sz w:val="8"/>
                            <w:szCs w:val="8"/>
                          </w:rPr>
                        </w:pPr>
                        <w:r>
                          <w:rPr>
                            <w:rFonts w:ascii="TH SarabunPSK" w:hAnsi="TH SarabunPSK" w:cs="TH SarabunPSK"/>
                            <w:sz w:val="8"/>
                            <w:szCs w:val="8"/>
                          </w:rPr>
                          <w:t>_________________________________________________</w:t>
                        </w:r>
                      </w:p>
                      <w:p w14:paraId="631A4531" w14:textId="77777777" w:rsidR="002217FB" w:rsidRPr="00784512" w:rsidRDefault="002217FB" w:rsidP="00B94D05">
                        <w:pPr>
                          <w:jc w:val="center"/>
                          <w:rPr>
                            <w:rFonts w:ascii="TH SarabunPSK" w:hAnsi="TH SarabunPSK" w:cs="TH SarabunPSK"/>
                            <w:sz w:val="8"/>
                            <w:szCs w:val="8"/>
                          </w:rPr>
                        </w:pPr>
                      </w:p>
                      <w:p w14:paraId="01DD5C32" w14:textId="77777777" w:rsidR="002217FB" w:rsidRDefault="002217FB" w:rsidP="00B94D05">
                        <w:pPr>
                          <w:jc w:val="center"/>
                          <w:rPr>
                            <w:rFonts w:ascii="TH SarabunPSK" w:hAnsi="TH SarabunPSK" w:cs="TH SarabunPSK"/>
                            <w:sz w:val="26"/>
                            <w:szCs w:val="26"/>
                          </w:rPr>
                        </w:pPr>
                        <w:r w:rsidRPr="004D4231">
                          <w:rPr>
                            <w:rFonts w:ascii="TH SarabunPSK" w:hAnsi="TH SarabunPSK" w:cs="TH SarabunPSK"/>
                            <w:sz w:val="26"/>
                            <w:szCs w:val="26"/>
                            <w:cs/>
                          </w:rPr>
                          <w:t>การมุ่งเน้น</w:t>
                        </w:r>
                        <w:r w:rsidRPr="00784512">
                          <w:rPr>
                            <w:rFonts w:ascii="TH SarabunPSK" w:hAnsi="TH SarabunPSK" w:cs="TH SarabunPSK"/>
                            <w:sz w:val="26"/>
                            <w:szCs w:val="26"/>
                            <w:cs/>
                          </w:rPr>
                          <w:t>การลดความเสี่ยง</w:t>
                        </w:r>
                      </w:p>
                      <w:p w14:paraId="24269327" w14:textId="77777777" w:rsidR="002217FB" w:rsidRDefault="002217FB" w:rsidP="00B94D05">
                        <w:pPr>
                          <w:jc w:val="center"/>
                          <w:rPr>
                            <w:sz w:val="26"/>
                            <w:szCs w:val="26"/>
                          </w:rPr>
                        </w:pPr>
                        <w:r w:rsidRPr="00784512">
                          <w:rPr>
                            <w:rFonts w:ascii="TH SarabunPSK" w:hAnsi="TH SarabunPSK" w:cs="TH SarabunPSK"/>
                            <w:sz w:val="26"/>
                            <w:szCs w:val="26"/>
                            <w:cs/>
                          </w:rPr>
                          <w:t>จากสาธารณภัย</w:t>
                        </w:r>
                      </w:p>
                      <w:p w14:paraId="76E8005B" w14:textId="77777777" w:rsidR="002217FB" w:rsidRPr="00784512" w:rsidRDefault="002217FB" w:rsidP="00B94D05">
                        <w:pPr>
                          <w:jc w:val="center"/>
                          <w:rPr>
                            <w:sz w:val="26"/>
                            <w:szCs w:val="26"/>
                          </w:rPr>
                        </w:pPr>
                      </w:p>
                    </w:txbxContent>
                  </v:textbox>
                </v:roundrect>
                <v:roundrect id="Rounded Rectangle 209" o:spid="_x0000_s1034" style="position:absolute;left:15155;top:84;width:12611;height:143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" fillcolor="#f18c55" stroked="f">
                  <v:fill color2="#e56b17" rotate="t" colors="0 #f18c55;.5 #f67b28;1 #e56b17" focus="100%" type="gradient">
                    <o:fill v:ext="view" type="gradientUnscaled"/>
                  </v:fill>
                  <v:shadow on="t" color="black" opacity="26213f" origin="-.5,-.5" offset=".74836mm,.74836mm"/>
                  <v:textbox>
                    <w:txbxContent>
                      <w:p w14:paraId="3D6294F3" w14:textId="77777777" w:rsidR="002217FB" w:rsidRPr="00784512" w:rsidRDefault="002217FB" w:rsidP="00B94D05">
                        <w:pPr>
                          <w:jc w:val="center"/>
                          <w:rPr>
                            <w:rFonts w:ascii="TH SarabunPSK" w:hAnsi="TH SarabunPSK" w:cs="TH SarabunPSK"/>
                            <w:b/>
                            <w:bCs/>
                          </w:rPr>
                        </w:pPr>
                        <w:r w:rsidRPr="00784512">
                          <w:rPr>
                            <w:rFonts w:ascii="TH SarabunPSK" w:hAnsi="TH SarabunPSK" w:cs="TH SarabunPSK"/>
                            <w:b/>
                            <w:bCs/>
                            <w:cs/>
                          </w:rPr>
                          <w:t xml:space="preserve">ยุทธศาสตร์ที่ </w:t>
                        </w:r>
                        <w:r>
                          <w:rPr>
                            <w:rFonts w:ascii="TH SarabunPSK" w:hAnsi="TH SarabunPSK" w:cs="TH SarabunPSK"/>
                            <w:b/>
                            <w:bCs/>
                            <w:sz w:val="28"/>
                          </w:rPr>
                          <w:t>2</w:t>
                        </w:r>
                      </w:p>
                      <w:p w14:paraId="09F90BB7" w14:textId="77777777" w:rsidR="002217FB" w:rsidRDefault="002217FB" w:rsidP="00B94D05">
                        <w:pPr>
                          <w:jc w:val="center"/>
                          <w:rPr>
                            <w:rFonts w:ascii="TH SarabunPSK" w:hAnsi="TH SarabunPSK" w:cs="TH SarabunPSK"/>
                            <w:sz w:val="8"/>
                            <w:szCs w:val="8"/>
                          </w:rPr>
                        </w:pPr>
                        <w:r>
                          <w:rPr>
                            <w:rFonts w:ascii="TH SarabunPSK" w:hAnsi="TH SarabunPSK" w:cs="TH SarabunPSK"/>
                            <w:sz w:val="8"/>
                            <w:szCs w:val="8"/>
                          </w:rPr>
                          <w:t>_________________________________________________</w:t>
                        </w:r>
                      </w:p>
                      <w:p w14:paraId="3243325D" w14:textId="77777777" w:rsidR="002217FB" w:rsidRPr="00784512" w:rsidRDefault="002217FB" w:rsidP="00B94D05">
                        <w:pPr>
                          <w:jc w:val="center"/>
                          <w:rPr>
                            <w:rFonts w:ascii="TH SarabunPSK" w:hAnsi="TH SarabunPSK" w:cs="TH SarabunPSK"/>
                            <w:sz w:val="8"/>
                            <w:szCs w:val="8"/>
                          </w:rPr>
                        </w:pPr>
                      </w:p>
                      <w:p w14:paraId="56EFED2E" w14:textId="77777777" w:rsidR="002217FB" w:rsidRPr="00784512" w:rsidRDefault="002217FB" w:rsidP="00B94D05">
                        <w:pPr>
                          <w:jc w:val="center"/>
                          <w:rPr>
                            <w:sz w:val="26"/>
                            <w:szCs w:val="26"/>
                          </w:rPr>
                        </w:pPr>
                        <w:r w:rsidRPr="00784512">
                          <w:rPr>
                            <w:rFonts w:ascii="TH SarabunPSK" w:hAnsi="TH SarabunPSK" w:cs="TH SarabunPSK" w:hint="cs"/>
                            <w:sz w:val="26"/>
                            <w:szCs w:val="26"/>
                            <w:cs/>
                          </w:rPr>
                          <w:t>การจัดการในภาวะฉุกเฉินแบบบูรณาการ</w:t>
                        </w:r>
                      </w:p>
                      <w:p w14:paraId="4D6ADDEB" w14:textId="77777777" w:rsidR="002217FB" w:rsidRDefault="002217FB" w:rsidP="00B94D05">
                        <w:pPr>
                          <w:jc w:val="center"/>
                        </w:pPr>
                      </w:p>
                      <w:p w14:paraId="17D062E8" w14:textId="77777777" w:rsidR="002217FB" w:rsidRDefault="002217FB" w:rsidP="00B94D05">
                        <w:pPr>
                          <w:jc w:val="center"/>
                          <w:rPr>
                            <w:rtl/>
                            <w:cs/>
                          </w:rPr>
                        </w:pPr>
                      </w:p>
                    </w:txbxContent>
                  </v:textbox>
                </v:roundrect>
                <v:roundrect id="Rounded Rectangle 211" o:spid="_x0000_s1035" style="position:absolute;left:30734;top:84;width:12528;height:144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" fillcolor="#71a6db" stroked="f">
                  <v:fill color2="#438ac9" rotate="t" colors="0 #71a6db;.5 #559bdb;1 #438ac9" focus="100%" type="gradient">
                    <o:fill v:ext="view" type="gradientUnscaled"/>
                  </v:fill>
                  <v:shadow on="t" color="black" opacity="26213f" origin="-.5,-.5" offset=".74836mm,.74836mm"/>
                  <v:textbox>
                    <w:txbxContent>
                      <w:p w14:paraId="306F0C4A" w14:textId="77777777" w:rsidR="002217FB" w:rsidRPr="00C0695D" w:rsidRDefault="002217FB" w:rsidP="00B94D05">
                        <w:pPr>
                          <w:jc w:val="center"/>
                          <w:rPr>
                            <w:rFonts w:ascii="TH SarabunPSK" w:hAnsi="TH SarabunPSK" w:cs="TH SarabunPSK"/>
                            <w:b/>
                            <w:bCs/>
                          </w:rPr>
                        </w:pPr>
                        <w:r w:rsidRPr="00C0695D">
                          <w:rPr>
                            <w:rFonts w:ascii="TH SarabunPSK" w:hAnsi="TH SarabunPSK" w:cs="TH SarabunPSK"/>
                            <w:b/>
                            <w:bCs/>
                            <w:cs/>
                          </w:rPr>
                          <w:t xml:space="preserve">ยุทธศาสตร์ที่ </w:t>
                        </w:r>
                        <w:r w:rsidRPr="00C0695D">
                          <w:rPr>
                            <w:rFonts w:ascii="TH SarabunPSK" w:hAnsi="TH SarabunPSK" w:cs="TH SarabunPSK"/>
                            <w:b/>
                            <w:bCs/>
                            <w:sz w:val="28"/>
                          </w:rPr>
                          <w:t>3</w:t>
                        </w:r>
                      </w:p>
                      <w:p w14:paraId="2F373A97" w14:textId="77777777" w:rsidR="002217FB" w:rsidRDefault="002217FB" w:rsidP="00B94D05">
                        <w:pPr>
                          <w:jc w:val="center"/>
                          <w:rPr>
                            <w:rFonts w:ascii="TH SarabunPSK" w:hAnsi="TH SarabunPSK" w:cs="TH SarabunPSK"/>
                            <w:sz w:val="8"/>
                            <w:szCs w:val="8"/>
                          </w:rPr>
                        </w:pPr>
                        <w:r w:rsidRPr="00C0695D">
                          <w:rPr>
                            <w:rFonts w:ascii="TH SarabunPSK" w:hAnsi="TH SarabunPSK" w:cs="TH SarabunPSK"/>
                            <w:sz w:val="8"/>
                            <w:szCs w:val="8"/>
                          </w:rPr>
                          <w:t>_____________________</w:t>
                        </w:r>
                        <w:r>
                          <w:rPr>
                            <w:rFonts w:ascii="TH SarabunPSK" w:hAnsi="TH SarabunPSK" w:cs="TH SarabunPSK"/>
                            <w:sz w:val="8"/>
                            <w:szCs w:val="8"/>
                          </w:rPr>
                          <w:t>____________________________</w:t>
                        </w:r>
                      </w:p>
                      <w:p w14:paraId="74CF862C" w14:textId="77777777" w:rsidR="002217FB" w:rsidRPr="00C0695D" w:rsidRDefault="002217FB" w:rsidP="00B94D05">
                        <w:pPr>
                          <w:jc w:val="center"/>
                          <w:rPr>
                            <w:rFonts w:ascii="TH SarabunPSK" w:hAnsi="TH SarabunPSK" w:cs="TH SarabunPSK"/>
                            <w:sz w:val="8"/>
                            <w:szCs w:val="8"/>
                          </w:rPr>
                        </w:pPr>
                      </w:p>
                      <w:p w14:paraId="585B4596" w14:textId="77777777" w:rsidR="002217FB" w:rsidRPr="00C0695D" w:rsidRDefault="002217FB" w:rsidP="00B94D05">
                        <w:pPr>
                          <w:jc w:val="center"/>
                          <w:rPr>
                            <w:rFonts w:ascii="TH SarabunPSK" w:hAnsi="TH SarabunPSK" w:cs="TH SarabunPSK"/>
                            <w:sz w:val="26"/>
                            <w:szCs w:val="26"/>
                          </w:rPr>
                        </w:pPr>
                        <w:r w:rsidRPr="00C0695D">
                          <w:rPr>
                            <w:rFonts w:ascii="TH SarabunPSK" w:hAnsi="TH SarabunPSK" w:cs="TH SarabunPSK"/>
                            <w:sz w:val="26"/>
                            <w:szCs w:val="26"/>
                            <w:cs/>
                          </w:rPr>
                          <w:t>การเพิ่มประสิทธิภาพการฟื้นฟูอย่างยั่งยืน</w:t>
                        </w:r>
                      </w:p>
                      <w:p w14:paraId="40897238" w14:textId="77777777" w:rsidR="002217FB" w:rsidRPr="00C0695D" w:rsidRDefault="002217FB" w:rsidP="00B94D05">
                        <w:pPr>
                          <w:jc w:val="center"/>
                          <w:rPr>
                            <w:rFonts w:ascii="TH SarabunPSK" w:hAnsi="TH SarabunPSK" w:cs="TH SarabunPSK"/>
                            <w:sz w:val="26"/>
                            <w:szCs w:val="26"/>
                          </w:rPr>
                        </w:pPr>
                      </w:p>
                      <w:p w14:paraId="73EFA94E" w14:textId="77777777" w:rsidR="002217FB" w:rsidRPr="00C0695D" w:rsidRDefault="002217FB" w:rsidP="00B94D05">
                        <w:pPr>
                          <w:jc w:val="center"/>
                          <w:rPr>
                            <w:rFonts w:ascii="TH SarabunPSK" w:hAnsi="TH SarabunPSK" w:cs="TH SarabunPSK"/>
                          </w:rPr>
                        </w:pPr>
                      </w:p>
                      <w:p w14:paraId="4C3F02CE" w14:textId="77777777" w:rsidR="002217FB" w:rsidRPr="00C0695D" w:rsidRDefault="002217FB" w:rsidP="00B94D05">
                        <w:pPr>
                          <w:jc w:val="center"/>
                          <w:rPr>
                            <w:rFonts w:ascii="TH SarabunPSK" w:hAnsi="TH SarabunPSK" w:cs="TH SarabunPSK"/>
                            <w:rtl/>
                            <w:cs/>
                          </w:rPr>
                        </w:pPr>
                      </w:p>
                    </w:txbxContent>
                  </v:textbox>
                </v:roundrect>
                <v:roundrect id="Rounded Rectangle 213" o:spid="_x0000_s1036" style="position:absolute;left:45974;top:84;width:12022;height:143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" fillcolor="#81b861" stroked="f">
                  <v:fill color2="#61a235" rotate="t" colors="0 #81b861;.5 #6fb242;1 #61a235" focus="100%" type="gradient">
                    <o:fill v:ext="view" type="gradientUnscaled"/>
                  </v:fill>
                  <v:shadow on="t" color="black" opacity="26213f" origin="-.5,-.5" offset=".74836mm,.74836mm"/>
                  <v:textbox>
                    <w:txbxContent>
                      <w:p w14:paraId="285B8136" w14:textId="77777777" w:rsidR="002217FB" w:rsidRPr="00C0695D" w:rsidRDefault="002217FB" w:rsidP="00B94D05">
                        <w:pPr>
                          <w:jc w:val="center"/>
                          <w:rPr>
                            <w:rFonts w:ascii="TH SarabunPSK" w:hAnsi="TH SarabunPSK" w:cs="TH SarabunPSK"/>
                            <w:b/>
                            <w:bCs/>
                          </w:rPr>
                        </w:pPr>
                        <w:r w:rsidRPr="00C0695D">
                          <w:rPr>
                            <w:rFonts w:ascii="TH SarabunPSK" w:hAnsi="TH SarabunPSK" w:cs="TH SarabunPSK"/>
                            <w:b/>
                            <w:bCs/>
                            <w:cs/>
                          </w:rPr>
                          <w:t xml:space="preserve">ยุทธศาสตร์ที่ </w:t>
                        </w:r>
                        <w:r w:rsidRPr="00C0695D">
                          <w:rPr>
                            <w:rFonts w:ascii="TH SarabunPSK" w:hAnsi="TH SarabunPSK" w:cs="TH SarabunPSK"/>
                            <w:b/>
                            <w:bCs/>
                            <w:sz w:val="28"/>
                          </w:rPr>
                          <w:t>4</w:t>
                        </w:r>
                      </w:p>
                      <w:p w14:paraId="5978CF6E" w14:textId="77777777" w:rsidR="002217FB" w:rsidRDefault="002217FB" w:rsidP="00B94D05">
                        <w:pPr>
                          <w:jc w:val="center"/>
                          <w:rPr>
                            <w:rFonts w:ascii="TH SarabunPSK" w:hAnsi="TH SarabunPSK" w:cs="TH SarabunPSK"/>
                            <w:sz w:val="8"/>
                            <w:szCs w:val="8"/>
                          </w:rPr>
                        </w:pPr>
                        <w:r w:rsidRPr="00C0695D">
                          <w:rPr>
                            <w:rFonts w:ascii="TH SarabunPSK" w:hAnsi="TH SarabunPSK" w:cs="TH SarabunPSK"/>
                            <w:sz w:val="8"/>
                            <w:szCs w:val="8"/>
                          </w:rPr>
                          <w:t>__________________</w:t>
                        </w:r>
                        <w:r>
                          <w:rPr>
                            <w:rFonts w:ascii="TH SarabunPSK" w:hAnsi="TH SarabunPSK" w:cs="TH SarabunPSK"/>
                            <w:sz w:val="8"/>
                            <w:szCs w:val="8"/>
                          </w:rPr>
                          <w:t>_______________________________</w:t>
                        </w:r>
                      </w:p>
                      <w:p w14:paraId="0ABA8E80" w14:textId="77777777" w:rsidR="002217FB" w:rsidRPr="00C0695D" w:rsidRDefault="002217FB" w:rsidP="00B94D05">
                        <w:pPr>
                          <w:jc w:val="center"/>
                          <w:rPr>
                            <w:rFonts w:ascii="TH SarabunPSK" w:hAnsi="TH SarabunPSK" w:cs="TH SarabunPSK"/>
                            <w:sz w:val="8"/>
                            <w:szCs w:val="8"/>
                          </w:rPr>
                        </w:pPr>
                      </w:p>
                      <w:p w14:paraId="31F96851" w14:textId="77777777" w:rsidR="002217FB" w:rsidRPr="007E551E" w:rsidRDefault="002217FB" w:rsidP="00B94D05">
                        <w:pPr>
                          <w:jc w:val="center"/>
                          <w:rPr>
                            <w:rFonts w:ascii="TH SarabunPSK" w:hAnsi="TH SarabunPSK" w:cs="TH SarabunPSK"/>
                            <w:szCs w:val="22"/>
                            <w:cs/>
                          </w:rPr>
                        </w:pPr>
                        <w:r w:rsidRPr="007E551E">
                          <w:rPr>
                            <w:rFonts w:ascii="TH SarabunPSK" w:hAnsi="TH SarabunPSK" w:cs="TH SarabunPSK"/>
                            <w:szCs w:val="22"/>
                            <w:cs/>
                          </w:rPr>
                          <w:t>การส่งเสริมการเป็นหุ้นส่วน</w:t>
                        </w:r>
                        <w:r w:rsidRPr="007E551E">
                          <w:rPr>
                            <w:rFonts w:ascii="TH SarabunPSK" w:hAnsi="TH SarabunPSK" w:cs="TH SarabunPSK" w:hint="cs"/>
                            <w:szCs w:val="22"/>
                            <w:cs/>
                          </w:rPr>
                          <w:t>ระหว่างประเทศ</w:t>
                        </w:r>
                        <w:r w:rsidRPr="007E551E">
                          <w:rPr>
                            <w:rFonts w:ascii="TH SarabunPSK" w:hAnsi="TH SarabunPSK" w:cs="TH SarabunPSK"/>
                            <w:szCs w:val="22"/>
                            <w:cs/>
                          </w:rPr>
                          <w:t>ในการจัดการความเสี่ยงจากสาธารณภัย</w:t>
                        </w:r>
                      </w:p>
                    </w:txbxContent>
                  </v:textbox>
                </v:roundrect>
                <v:roundrect id="Rounded Rectangle 214" o:spid="_x0000_s1037" style="position:absolute;left:2370;top:19134;width:52832;height:66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" fillcolor="#ffc746" stroked="f">
                  <v:fill color2="#e5b600" rotate="t" colors="0 #ffc746;.5 #ffc600;1 #e5b600" focus="100%" type="gradient">
                    <o:fill v:ext="view" type="gradientUnscaled"/>
                  </v:fill>
                  <v:shadow on="t" color="black" opacity="41287f" offset="0,1.5pt"/>
                  <v:textbox>
                    <w:txbxContent>
                      <w:p w14:paraId="4823BE85" w14:textId="77777777" w:rsidR="002217FB" w:rsidRPr="00CC27EC" w:rsidRDefault="002217FB" w:rsidP="00B94D05">
                        <w:pPr>
                          <w:jc w:val="center"/>
                          <w:rPr>
                            <w:rFonts w:ascii="TH SarabunPSK" w:hAnsi="TH SarabunPSK" w:cs="TH SarabunPSK"/>
                            <w:b/>
                            <w:bCs/>
                            <w:color w:val="000000"/>
                          </w:rPr>
                        </w:pPr>
                        <w:r w:rsidRPr="00CC27EC">
                          <w:rPr>
                            <w:rFonts w:ascii="TH SarabunPSK" w:hAnsi="TH SarabunPSK" w:cs="TH SarabunPSK"/>
                            <w:b/>
                            <w:bCs/>
                            <w:color w:val="000000"/>
                            <w:cs/>
                          </w:rPr>
                          <w:t xml:space="preserve">ยุทธศาสตร์ที่ </w:t>
                        </w:r>
                        <w:r w:rsidRPr="00CC27EC">
                          <w:rPr>
                            <w:rFonts w:ascii="TH SarabunPSK" w:hAnsi="TH SarabunPSK" w:cs="TH SarabunPSK"/>
                            <w:b/>
                            <w:bCs/>
                            <w:color w:val="000000"/>
                            <w:sz w:val="28"/>
                          </w:rPr>
                          <w:t>5</w:t>
                        </w:r>
                      </w:p>
                      <w:p w14:paraId="1E50DF04" w14:textId="77777777" w:rsidR="002217FB" w:rsidRPr="00CC27EC" w:rsidRDefault="002217FB" w:rsidP="00B94D05">
                        <w:pPr>
                          <w:jc w:val="center"/>
                          <w:rPr>
                            <w:rFonts w:ascii="TH SarabunPSK" w:hAnsi="TH SarabunPSK" w:cs="TH SarabunPSK"/>
                            <w:color w:val="000000"/>
                            <w:sz w:val="8"/>
                            <w:szCs w:val="8"/>
                          </w:rPr>
                        </w:pPr>
                        <w:r w:rsidRPr="00CC27EC">
                          <w:rPr>
                            <w:rFonts w:ascii="TH SarabunPSK" w:hAnsi="TH SarabunPSK" w:cs="TH SarabunPSK"/>
                            <w:color w:val="000000"/>
                            <w:sz w:val="8"/>
                            <w:szCs w:val="8"/>
                          </w:rPr>
                          <w:t>___________________________________________________</w:t>
                        </w:r>
                      </w:p>
                      <w:p w14:paraId="1F88691B" w14:textId="77777777" w:rsidR="002217FB" w:rsidRPr="00CC27EC" w:rsidRDefault="002217FB" w:rsidP="00B94D05">
                        <w:pPr>
                          <w:jc w:val="center"/>
                          <w:rPr>
                            <w:color w:val="000000"/>
                            <w:sz w:val="26"/>
                            <w:szCs w:val="26"/>
                          </w:rPr>
                        </w:pPr>
                        <w:r w:rsidRPr="00CC27EC">
                          <w:rPr>
                            <w:rFonts w:ascii="TH SarabunPSK" w:hAnsi="TH SarabunPSK" w:cs="TH SarabunPSK"/>
                            <w:color w:val="000000"/>
                            <w:sz w:val="26"/>
                            <w:szCs w:val="26"/>
                            <w:cs/>
                          </w:rPr>
                          <w:t>การเพิ่มประสิทธิภาพระบบบริหารจัดการและ</w:t>
                        </w:r>
                        <w:r>
                          <w:rPr>
                            <w:rFonts w:ascii="TH SarabunPSK" w:hAnsi="TH SarabunPSK" w:cs="TH SarabunPSK" w:hint="cs"/>
                            <w:color w:val="000000"/>
                            <w:sz w:val="26"/>
                            <w:szCs w:val="26"/>
                            <w:cs/>
                          </w:rPr>
                          <w:t>ประยุกต์ใช้</w:t>
                        </w:r>
                        <w:r w:rsidRPr="00CC27EC">
                          <w:rPr>
                            <w:rFonts w:ascii="TH SarabunPSK" w:hAnsi="TH SarabunPSK" w:cs="TH SarabunPSK"/>
                            <w:color w:val="000000"/>
                            <w:sz w:val="26"/>
                            <w:szCs w:val="26"/>
                            <w:cs/>
                          </w:rPr>
                          <w:t>นวัตกรรมด้านสาธารณภัย</w:t>
                        </w:r>
                      </w:p>
                      <w:p w14:paraId="4F3503AE" w14:textId="77777777" w:rsidR="002217FB" w:rsidRPr="00784512" w:rsidRDefault="002217FB" w:rsidP="00B94D05">
                        <w:pPr>
                          <w:jc w:val="center"/>
                          <w:rPr>
                            <w:sz w:val="26"/>
                            <w:szCs w:val="26"/>
                          </w:rPr>
                        </w:pPr>
                      </w:p>
                      <w:p w14:paraId="3FDB0001" w14:textId="77777777" w:rsidR="002217FB" w:rsidRPr="00784512" w:rsidRDefault="002217FB" w:rsidP="00B94D05">
                        <w:pPr>
                          <w:jc w:val="center"/>
                          <w:rPr>
                            <w:sz w:val="26"/>
                            <w:szCs w:val="26"/>
                          </w:rPr>
                        </w:pPr>
                      </w:p>
                    </w:txbxContent>
                  </v:textbox>
                </v:round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22" o:spid="_x0000_s1038" type="#_x0000_t68" style="position:absolute;left:5080;top:15070;width:2368;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" adj="7747" fillcolor="black" strokeweight="1pt"/>
                <v:shape id="Up Arrow 223" o:spid="_x0000_s1039" type="#_x0000_t68" style="position:absolute;left:20235;top:15070;width:2368;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" adj="7747" fillcolor="black" strokeweight="1pt"/>
                <v:shape id="Up Arrow 224" o:spid="_x0000_s1040" type="#_x0000_t68" style="position:absolute;left:35475;top:15240;width:2368;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" adj="7747" fillcolor="black" strokeweight="1pt"/>
                <v:shape id="Up Arrow 225" o:spid="_x0000_s1041" type="#_x0000_t68" style="position:absolute;left:50461;top:15155;width:2368;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" adj="7747" fillcolor="black" strokeweight="1pt"/>
              </v:group>
            </w:pict>
          </mc:Fallback>
        </mc:AlternateContent>
      </w:r>
    </w:p>
    <w:p w14:paraId="148667E2"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034C1801"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19419C1B"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050E8511"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19138BB5"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1DE370E1"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396E1E36"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5089D97B"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536911AF"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00D843CA"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03AD4E5D"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2AA3FF2F"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7081724A" w14:textId="77777777" w:rsidR="00B94D05" w:rsidRDefault="00B94D05" w:rsidP="00B94D05">
      <w:pPr>
        <w:tabs>
          <w:tab w:val="left" w:pos="993"/>
          <w:tab w:val="left" w:pos="1418"/>
          <w:tab w:val="left" w:pos="1985"/>
        </w:tabs>
        <w:spacing w:after="0" w:line="240" w:lineRule="auto"/>
        <w:ind w:left="1985" w:hanging="1985"/>
        <w:contextualSpacing/>
        <w:jc w:val="thaiDistribute"/>
        <w:rPr>
          <w:rFonts w:ascii="TH SarabunPSK" w:hAnsi="TH SarabunPSK" w:cs="TH SarabunPSK"/>
          <w:sz w:val="32"/>
          <w:szCs w:val="32"/>
        </w:rPr>
      </w:pPr>
    </w:p>
    <w:p w14:paraId="310A74FC" w14:textId="77777777" w:rsidR="00B94D05" w:rsidRDefault="00B94D05" w:rsidP="00B94D05">
      <w:pPr>
        <w:tabs>
          <w:tab w:val="left" w:pos="993"/>
          <w:tab w:val="left" w:pos="1418"/>
          <w:tab w:val="left" w:pos="1985"/>
        </w:tabs>
        <w:spacing w:after="0" w:line="240" w:lineRule="auto"/>
        <w:ind w:firstLine="993"/>
        <w:contextualSpacing/>
        <w:jc w:val="thaiDistribute"/>
        <w:rPr>
          <w:rFonts w:ascii="TH SarabunPSK" w:eastAsia="Calibri" w:hAnsi="TH SarabunPSK" w:cs="TH SarabunPSK"/>
          <w:sz w:val="32"/>
          <w:szCs w:val="32"/>
        </w:rPr>
      </w:pPr>
    </w:p>
    <w:p w14:paraId="7936BF96" w14:textId="77777777" w:rsidR="00B94D05" w:rsidRDefault="00B94D05" w:rsidP="00B94D05">
      <w:pPr>
        <w:tabs>
          <w:tab w:val="left" w:pos="993"/>
          <w:tab w:val="left" w:pos="1418"/>
          <w:tab w:val="left" w:pos="1985"/>
        </w:tabs>
        <w:spacing w:after="0" w:line="240" w:lineRule="auto"/>
        <w:ind w:firstLine="993"/>
        <w:contextualSpacing/>
        <w:jc w:val="thaiDistribute"/>
        <w:rPr>
          <w:rFonts w:ascii="TH SarabunPSK" w:eastAsia="Calibri" w:hAnsi="TH SarabunPSK" w:cs="TH SarabunPSK"/>
          <w:sz w:val="32"/>
          <w:szCs w:val="32"/>
        </w:rPr>
      </w:pPr>
    </w:p>
    <w:p w14:paraId="4460C7BE" w14:textId="77777777" w:rsidR="00B94D05" w:rsidRDefault="00B94D05" w:rsidP="00B94D05">
      <w:pPr>
        <w:tabs>
          <w:tab w:val="left" w:pos="993"/>
          <w:tab w:val="left" w:pos="1418"/>
          <w:tab w:val="left" w:pos="1985"/>
        </w:tabs>
        <w:spacing w:after="0" w:line="240" w:lineRule="auto"/>
        <w:ind w:firstLine="993"/>
        <w:contextualSpacing/>
        <w:jc w:val="thaiDistribute"/>
        <w:rPr>
          <w:rFonts w:ascii="TH SarabunPSK" w:eastAsia="Calibri" w:hAnsi="TH SarabunPSK" w:cs="TH SarabunPSK"/>
          <w:sz w:val="32"/>
          <w:szCs w:val="32"/>
        </w:rPr>
      </w:pPr>
    </w:p>
    <w:p w14:paraId="4FDB8D61" w14:textId="77777777" w:rsidR="00B94D05" w:rsidRPr="00BE3630" w:rsidRDefault="00B94D05" w:rsidP="00B94D05">
      <w:pPr>
        <w:tabs>
          <w:tab w:val="left" w:pos="993"/>
          <w:tab w:val="left" w:pos="1418"/>
          <w:tab w:val="left" w:pos="1985"/>
        </w:tabs>
        <w:spacing w:after="0" w:line="240" w:lineRule="auto"/>
        <w:ind w:firstLine="993"/>
        <w:contextualSpacing/>
        <w:jc w:val="thaiDistribute"/>
        <w:rPr>
          <w:rFonts w:ascii="TH SarabunPSK" w:eastAsia="Calibri" w:hAnsi="TH SarabunPSK" w:cs="TH SarabunPSK"/>
          <w:sz w:val="32"/>
          <w:szCs w:val="32"/>
        </w:rPr>
      </w:pPr>
      <w:r w:rsidRPr="00BE3630">
        <w:rPr>
          <w:rFonts w:ascii="TH SarabunPSK" w:eastAsia="Calibri" w:hAnsi="TH SarabunPSK" w:cs="TH SarabunPSK"/>
          <w:sz w:val="32"/>
          <w:szCs w:val="32"/>
          <w:cs/>
        </w:rPr>
        <w:t xml:space="preserve">แผนปฏิบัติการในการป้องกันและบรรเทาสาธารณภัย </w:t>
      </w:r>
      <w:r>
        <w:rPr>
          <w:rFonts w:ascii="TH SarabunPSK" w:eastAsia="Calibri" w:hAnsi="TH SarabunPSK" w:cs="TH SarabunPSK"/>
          <w:sz w:val="32"/>
          <w:szCs w:val="32"/>
          <w:cs/>
        </w:rPr>
        <w:t>องค์การบริหารส่วนตำบลคำเขื่อนแก้ว</w:t>
      </w:r>
      <w:r w:rsidRPr="00BE3630">
        <w:rPr>
          <w:rFonts w:ascii="TH SarabunPSK" w:eastAsia="Calibri" w:hAnsi="TH SarabunPSK" w:cs="TH SarabunPSK"/>
          <w:sz w:val="32"/>
          <w:szCs w:val="32"/>
          <w:cs/>
        </w:rPr>
        <w:t xml:space="preserve"> </w:t>
      </w:r>
      <w:r w:rsidRPr="009C34C2">
        <w:rPr>
          <w:rFonts w:ascii="TH SarabunPSK" w:eastAsia="Calibri" w:hAnsi="TH SarabunPSK" w:cs="TH SarabunPSK"/>
          <w:sz w:val="32"/>
          <w:szCs w:val="32"/>
          <w:cs/>
        </w:rPr>
        <w:t>พ.ศ.256</w:t>
      </w:r>
      <w:r w:rsidRPr="009C34C2">
        <w:rPr>
          <w:rFonts w:ascii="TH SarabunPSK" w:eastAsia="Calibri" w:hAnsi="TH SarabunPSK" w:cs="TH SarabunPSK" w:hint="cs"/>
          <w:sz w:val="32"/>
          <w:szCs w:val="32"/>
          <w:cs/>
        </w:rPr>
        <w:t>4</w:t>
      </w:r>
      <w:r>
        <w:rPr>
          <w:rFonts w:ascii="TH SarabunPSK" w:eastAsia="Calibri" w:hAnsi="TH SarabunPSK" w:cs="TH SarabunPSK"/>
          <w:sz w:val="32"/>
          <w:szCs w:val="32"/>
          <w:cs/>
        </w:rPr>
        <w:t>-</w:t>
      </w:r>
      <w:r>
        <w:rPr>
          <w:rFonts w:ascii="TH SarabunPSK" w:eastAsia="Calibri" w:hAnsi="TH SarabunPSK" w:cs="TH SarabunPSK"/>
          <w:sz w:val="32"/>
          <w:szCs w:val="32"/>
        </w:rPr>
        <w:t>2570</w:t>
      </w:r>
      <w:r w:rsidRPr="00BE3630">
        <w:rPr>
          <w:rFonts w:ascii="TH SarabunPSK" w:eastAsia="Calibri" w:hAnsi="TH SarabunPSK" w:cs="TH SarabunPSK"/>
          <w:sz w:val="32"/>
          <w:szCs w:val="32"/>
          <w:cs/>
        </w:rPr>
        <w:t xml:space="preserve"> ฉบับนี้มุ่งตอบสนองต่อยุทธศาสตร์การจัดการความเสี่ยงจากสาธารณภัยเพื่อสร้างความเชื่อมั่นและความปลอดภัย</w:t>
      </w:r>
      <w:r w:rsidRPr="00BE3630">
        <w:rPr>
          <w:rFonts w:ascii="TH SarabunPSK" w:eastAsia="Calibri" w:hAnsi="TH SarabunPSK" w:cs="TH SarabunPSK"/>
          <w:spacing w:val="-2"/>
          <w:sz w:val="32"/>
          <w:szCs w:val="32"/>
          <w:cs/>
        </w:rPr>
        <w:t>ในชีวิตและทรัพย์สินของประชาชนและของรัฐ โดยชุมชนมีบทบาทสำคัญเป็นอย่างมากในการเตรียมความพร้อม</w:t>
      </w:r>
      <w:r w:rsidRPr="00BE3630">
        <w:rPr>
          <w:rFonts w:ascii="TH SarabunPSK" w:eastAsia="Calibri" w:hAnsi="TH SarabunPSK" w:cs="TH SarabunPSK"/>
          <w:sz w:val="32"/>
          <w:szCs w:val="32"/>
          <w:cs/>
        </w:rPr>
        <w:t>และลดความเสี่ยงจากสาธารณภัย หากได้รับการพัฒนาศักยภาพรวมทั้งมีภูมิปัญญาท้องถิ่นก็จะสามารถทำให้ชุมชนของตนมีความปลอดภัยจากสาธารณภัย โดยการมีส่วนร่วมของคนหลากหลายกลุ่มในชุมชน</w:t>
      </w:r>
    </w:p>
    <w:p w14:paraId="34CB9569" w14:textId="77777777" w:rsidR="00B94D05" w:rsidRPr="005D3E3D" w:rsidRDefault="00B94D05" w:rsidP="00B94D05">
      <w:pPr>
        <w:tabs>
          <w:tab w:val="left" w:pos="993"/>
          <w:tab w:val="left" w:pos="1418"/>
          <w:tab w:val="left" w:pos="1985"/>
        </w:tabs>
        <w:spacing w:after="0" w:line="240" w:lineRule="auto"/>
        <w:ind w:left="313" w:firstLine="993"/>
        <w:contextualSpacing/>
        <w:jc w:val="thaiDistribute"/>
        <w:rPr>
          <w:rFonts w:ascii="TH SarabunPSK" w:hAnsi="TH SarabunPSK" w:cs="TH SarabunPSK"/>
          <w:b/>
          <w:bCs/>
          <w:spacing w:val="-10"/>
          <w:sz w:val="32"/>
          <w:szCs w:val="32"/>
        </w:rPr>
      </w:pPr>
      <w:r>
        <w:rPr>
          <w:rFonts w:ascii="TH SarabunPSK" w:hAnsi="TH SarabunPSK" w:cs="TH SarabunPSK"/>
          <w:noProof/>
          <w:color w:val="FF0000"/>
          <w:szCs w:val="22"/>
        </w:rPr>
        <mc:AlternateContent>
          <mc:Choice Requires="wps">
            <w:drawing>
              <wp:anchor distT="0" distB="0" distL="114300" distR="114300" simplePos="0" relativeHeight="251698176" behindDoc="0" locked="0" layoutInCell="1" allowOverlap="1" wp14:anchorId="3A64CEE8" wp14:editId="48627E9C">
                <wp:simplePos x="0" y="0"/>
                <wp:positionH relativeFrom="column">
                  <wp:posOffset>-6239510</wp:posOffset>
                </wp:positionH>
                <wp:positionV relativeFrom="paragraph">
                  <wp:posOffset>5603240</wp:posOffset>
                </wp:positionV>
                <wp:extent cx="4857115" cy="451485"/>
                <wp:effectExtent l="0" t="2540" r="1270" b="3175"/>
                <wp:wrapNone/>
                <wp:docPr id="30" name="สี่เหลี่ยมผืนผ้า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115" cy="4514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9BFF61" w14:textId="77777777" w:rsidR="002217FB" w:rsidRDefault="002217FB" w:rsidP="00B94D05">
                            <w:r w:rsidRPr="00DE2C28">
                              <w:rPr>
                                <w:rFonts w:ascii="TH SarabunPSK" w:hAnsi="TH SarabunPSK" w:cs="TH SarabunPSK"/>
                                <w:sz w:val="32"/>
                                <w:szCs w:val="32"/>
                                <w:cs/>
                              </w:rPr>
                              <w:t xml:space="preserve">แผนภาพที่ </w:t>
                            </w:r>
                            <w:r w:rsidRPr="00DE2C28">
                              <w:rPr>
                                <w:rFonts w:ascii="TH SarabunPSK" w:hAnsi="TH SarabunPSK" w:cs="TH SarabunPSK"/>
                                <w:sz w:val="32"/>
                                <w:szCs w:val="32"/>
                              </w:rPr>
                              <w:t>2</w:t>
                            </w:r>
                            <w:r w:rsidRPr="00DE2C28">
                              <w:rPr>
                                <w:rFonts w:ascii="TH SarabunPSK" w:hAnsi="TH SarabunPSK" w:cs="TH SarabunPSK" w:hint="cs"/>
                                <w:sz w:val="32"/>
                                <w:szCs w:val="32"/>
                                <w:rtl/>
                                <w:cs/>
                              </w:rPr>
                              <w:t>-</w:t>
                            </w:r>
                            <w:r w:rsidRPr="00DE2C28">
                              <w:rPr>
                                <w:rFonts w:ascii="TH SarabunPSK" w:hAnsi="TH SarabunPSK" w:cs="TH SarabunPSK" w:hint="cs"/>
                                <w:sz w:val="32"/>
                                <w:szCs w:val="32"/>
                                <w:cs/>
                              </w:rPr>
                              <w:t>1</w:t>
                            </w:r>
                            <w:r>
                              <w:rPr>
                                <w:rFonts w:ascii="TH SarabunPSK" w:hAnsi="TH SarabunPSK" w:cs="TH SarabunPSK" w:hint="cs"/>
                                <w:b/>
                                <w:bCs/>
                                <w:sz w:val="32"/>
                                <w:szCs w:val="32"/>
                                <w:rtl/>
                                <w:cs/>
                              </w:rPr>
                              <w:t xml:space="preserve"> </w:t>
                            </w:r>
                            <w:r w:rsidRPr="00145C72">
                              <w:rPr>
                                <w:rFonts w:ascii="TH SarabunPSK" w:hAnsi="TH SarabunPSK" w:cs="TH SarabunPSK" w:hint="cs"/>
                                <w:sz w:val="32"/>
                                <w:szCs w:val="32"/>
                                <w:cs/>
                              </w:rPr>
                              <w:t>ผังความเชื่อมโยงเชิง</w:t>
                            </w:r>
                            <w:r w:rsidRPr="00145C72">
                              <w:rPr>
                                <w:rFonts w:ascii="TH SarabunPSK" w:hAnsi="TH SarabunPSK" w:cs="TH SarabunPSK"/>
                                <w:sz w:val="32"/>
                                <w:szCs w:val="32"/>
                                <w:cs/>
                              </w:rPr>
                              <w:t>ยุทธศาสตร์</w:t>
                            </w:r>
                            <w:r w:rsidRPr="00145C72">
                              <w:rPr>
                                <w:rFonts w:ascii="TH SarabunPSK" w:hAnsi="TH SarabunPSK" w:cs="TH SarabunPSK" w:hint="cs"/>
                                <w:sz w:val="32"/>
                                <w:szCs w:val="32"/>
                                <w:cs/>
                              </w:rPr>
                              <w:t>การจัดการความเสี่ยงจากสาธารณภัย</w:t>
                            </w:r>
                          </w:p>
                          <w:p w14:paraId="2EA0FDFD" w14:textId="77777777" w:rsidR="002217FB" w:rsidRDefault="002217FB" w:rsidP="00B94D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64CEE8" id="สี่เหลี่ยมผืนผ้า 30" o:spid="_x0000_s1042" style="position:absolute;left:0;text-align:left;margin-left:-491.3pt;margin-top:441.2pt;width:382.45pt;height:35.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" stroked="f">
                <v:textbox>
                  <w:txbxContent>
                    <w:p w14:paraId="4F9BFF61" w14:textId="77777777" w:rsidR="002217FB" w:rsidRDefault="002217FB" w:rsidP="00B94D05">
                      <w:r w:rsidRPr="00DE2C28">
                        <w:rPr>
                          <w:rFonts w:ascii="TH SarabunPSK" w:hAnsi="TH SarabunPSK" w:cs="TH SarabunPSK"/>
                          <w:sz w:val="32"/>
                          <w:szCs w:val="32"/>
                          <w:cs/>
                        </w:rPr>
                        <w:t xml:space="preserve">แผนภาพที่ </w:t>
                      </w:r>
                      <w:r w:rsidRPr="00DE2C28">
                        <w:rPr>
                          <w:rFonts w:ascii="TH SarabunPSK" w:hAnsi="TH SarabunPSK" w:cs="TH SarabunPSK"/>
                          <w:sz w:val="32"/>
                          <w:szCs w:val="32"/>
                        </w:rPr>
                        <w:t>2</w:t>
                      </w:r>
                      <w:r w:rsidRPr="00DE2C28">
                        <w:rPr>
                          <w:rFonts w:ascii="TH SarabunPSK" w:hAnsi="TH SarabunPSK" w:cs="TH SarabunPSK" w:hint="cs"/>
                          <w:sz w:val="32"/>
                          <w:szCs w:val="32"/>
                          <w:rtl/>
                          <w:cs/>
                        </w:rPr>
                        <w:t>-</w:t>
                      </w:r>
                      <w:r w:rsidRPr="00DE2C28">
                        <w:rPr>
                          <w:rFonts w:ascii="TH SarabunPSK" w:hAnsi="TH SarabunPSK" w:cs="TH SarabunPSK" w:hint="cs"/>
                          <w:sz w:val="32"/>
                          <w:szCs w:val="32"/>
                          <w:cs/>
                        </w:rPr>
                        <w:t>1</w:t>
                      </w:r>
                      <w:r>
                        <w:rPr>
                          <w:rFonts w:ascii="TH SarabunPSK" w:hAnsi="TH SarabunPSK" w:cs="TH SarabunPSK" w:hint="cs"/>
                          <w:b/>
                          <w:bCs/>
                          <w:sz w:val="32"/>
                          <w:szCs w:val="32"/>
                          <w:rtl/>
                          <w:cs/>
                        </w:rPr>
                        <w:t xml:space="preserve"> </w:t>
                      </w:r>
                      <w:r w:rsidRPr="00145C72">
                        <w:rPr>
                          <w:rFonts w:ascii="TH SarabunPSK" w:hAnsi="TH SarabunPSK" w:cs="TH SarabunPSK" w:hint="cs"/>
                          <w:sz w:val="32"/>
                          <w:szCs w:val="32"/>
                          <w:cs/>
                        </w:rPr>
                        <w:t>ผังความเชื่อมโยงเชิง</w:t>
                      </w:r>
                      <w:r w:rsidRPr="00145C72">
                        <w:rPr>
                          <w:rFonts w:ascii="TH SarabunPSK" w:hAnsi="TH SarabunPSK" w:cs="TH SarabunPSK"/>
                          <w:sz w:val="32"/>
                          <w:szCs w:val="32"/>
                          <w:cs/>
                        </w:rPr>
                        <w:t>ยุทธศาสตร์</w:t>
                      </w:r>
                      <w:r w:rsidRPr="00145C72">
                        <w:rPr>
                          <w:rFonts w:ascii="TH SarabunPSK" w:hAnsi="TH SarabunPSK" w:cs="TH SarabunPSK" w:hint="cs"/>
                          <w:sz w:val="32"/>
                          <w:szCs w:val="32"/>
                          <w:cs/>
                        </w:rPr>
                        <w:t>การจัดการความเสี่ยงจากสาธารณภัย</w:t>
                      </w:r>
                    </w:p>
                    <w:p w14:paraId="2EA0FDFD" w14:textId="77777777" w:rsidR="002217FB" w:rsidRDefault="002217FB" w:rsidP="00B94D05"/>
                  </w:txbxContent>
                </v:textbox>
              </v:rect>
            </w:pict>
          </mc:Fallback>
        </mc:AlternateContent>
      </w:r>
      <w:r>
        <w:rPr>
          <w:rFonts w:ascii="TH SarabunPSK" w:hAnsi="TH SarabunPSK" w:cs="TH SarabunPSK"/>
          <w:b/>
          <w:bCs/>
          <w:noProof/>
          <w:color w:val="FF0000"/>
          <w:sz w:val="28"/>
        </w:rPr>
        <mc:AlternateContent>
          <mc:Choice Requires="wps">
            <w:drawing>
              <wp:anchor distT="0" distB="0" distL="114300" distR="114300" simplePos="0" relativeHeight="251682816" behindDoc="0" locked="0" layoutInCell="1" allowOverlap="1" wp14:anchorId="05A008D5" wp14:editId="677F84E8">
                <wp:simplePos x="0" y="0"/>
                <wp:positionH relativeFrom="column">
                  <wp:posOffset>5916295</wp:posOffset>
                </wp:positionH>
                <wp:positionV relativeFrom="paragraph">
                  <wp:posOffset>639445</wp:posOffset>
                </wp:positionV>
                <wp:extent cx="3218180" cy="244475"/>
                <wp:effectExtent l="10795" t="10795" r="9525" b="11430"/>
                <wp:wrapNone/>
                <wp:docPr id="29" name="สี่เหลี่ยมผืนผ้า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8180" cy="2444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A75E323" id="สี่เหลี่ยมผืนผ้า 29" o:spid="_x0000_s1026" style="position:absolute;margin-left:465.85pt;margin-top:50.35pt;width:253.4pt;height:1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" strokecolor="white"/>
            </w:pict>
          </mc:Fallback>
        </mc:AlternateContent>
      </w:r>
      <w:r>
        <w:rPr>
          <w:rFonts w:ascii="TH SarabunPSK" w:hAnsi="TH SarabunPSK" w:cs="TH SarabunPSK" w:hint="cs"/>
          <w:b/>
          <w:bCs/>
          <w:sz w:val="32"/>
          <w:szCs w:val="32"/>
          <w:cs/>
        </w:rPr>
        <w:t xml:space="preserve">2.8 </w:t>
      </w:r>
      <w:r w:rsidRPr="005D3E3D">
        <w:rPr>
          <w:rFonts w:ascii="TH SarabunPSK" w:hAnsi="TH SarabunPSK" w:cs="TH SarabunPSK"/>
          <w:b/>
          <w:bCs/>
          <w:sz w:val="32"/>
          <w:szCs w:val="32"/>
          <w:cs/>
        </w:rPr>
        <w:t>แหล่งที่มาและวิธีการงบประมาณในการป้องกันและบรรเทาสาธารณภัย</w:t>
      </w:r>
      <w:r w:rsidRPr="005D3E3D">
        <w:rPr>
          <w:rFonts w:ascii="TH SarabunPSK" w:hAnsi="TH SarabunPSK" w:cs="TH SarabunPSK" w:hint="cs"/>
          <w:b/>
          <w:bCs/>
          <w:sz w:val="32"/>
          <w:szCs w:val="32"/>
          <w:cs/>
        </w:rPr>
        <w:t>ของ</w:t>
      </w:r>
      <w:r>
        <w:rPr>
          <w:rFonts w:ascii="TH SarabunPSK" w:hAnsi="TH SarabunPSK" w:cs="TH SarabunPSK" w:hint="cs"/>
          <w:b/>
          <w:bCs/>
          <w:sz w:val="32"/>
          <w:szCs w:val="32"/>
          <w:cs/>
        </w:rPr>
        <w:t>องค์การบริหารส่วนตำบลคำเขื่อนแก้ว</w:t>
      </w:r>
      <w:r w:rsidRPr="005D3E3D">
        <w:rPr>
          <w:rFonts w:ascii="TH SarabunPSK" w:hAnsi="TH SarabunPSK" w:cs="TH SarabunPSK"/>
          <w:b/>
          <w:bCs/>
          <w:sz w:val="32"/>
          <w:szCs w:val="32"/>
          <w:cs/>
        </w:rPr>
        <w:t xml:space="preserve"> </w:t>
      </w:r>
    </w:p>
    <w:p w14:paraId="012FA874" w14:textId="77777777" w:rsidR="00B94D05" w:rsidRPr="00831108" w:rsidRDefault="00B94D05" w:rsidP="00B94D05">
      <w:pPr>
        <w:tabs>
          <w:tab w:val="left" w:pos="284"/>
          <w:tab w:val="left" w:pos="851"/>
          <w:tab w:val="left" w:pos="880"/>
          <w:tab w:val="left" w:pos="1134"/>
          <w:tab w:val="left" w:pos="1418"/>
          <w:tab w:val="left" w:pos="1701"/>
          <w:tab w:val="left" w:pos="1985"/>
          <w:tab w:val="left" w:pos="2268"/>
          <w:tab w:val="left" w:pos="2552"/>
          <w:tab w:val="left" w:pos="2835"/>
        </w:tabs>
        <w:spacing w:after="0" w:line="240" w:lineRule="auto"/>
        <w:ind w:left="313" w:hanging="313"/>
        <w:jc w:val="thaiDistribute"/>
        <w:rPr>
          <w:rFonts w:ascii="TH SarabunPSK" w:hAnsi="TH SarabunPSK" w:cs="TH SarabunPSK"/>
          <w:b/>
          <w:bCs/>
          <w:sz w:val="28"/>
        </w:rPr>
      </w:pPr>
      <w:r>
        <w:rPr>
          <w:rFonts w:ascii="TH SarabunPSK" w:eastAsia="Calibri" w:hAnsi="TH SarabunPSK" w:cs="TH SarabunPSK"/>
          <w:b/>
          <w:bCs/>
          <w:sz w:val="32"/>
          <w:szCs w:val="32"/>
        </w:rPr>
        <w:tab/>
      </w:r>
      <w:r>
        <w:rPr>
          <w:rFonts w:ascii="TH SarabunPSK" w:eastAsia="Calibri" w:hAnsi="TH SarabunPSK" w:cs="TH SarabunPSK"/>
          <w:b/>
          <w:bCs/>
          <w:sz w:val="32"/>
          <w:szCs w:val="32"/>
        </w:rPr>
        <w:tab/>
      </w:r>
      <w:r>
        <w:rPr>
          <w:rFonts w:ascii="TH SarabunPSK" w:eastAsia="Calibri" w:hAnsi="TH SarabunPSK" w:cs="TH SarabunPSK"/>
          <w:b/>
          <w:bCs/>
          <w:sz w:val="32"/>
          <w:szCs w:val="32"/>
        </w:rPr>
        <w:tab/>
      </w:r>
      <w:r>
        <w:rPr>
          <w:rFonts w:ascii="TH SarabunPSK" w:eastAsia="Calibri" w:hAnsi="TH SarabunPSK" w:cs="TH SarabunPSK"/>
          <w:b/>
          <w:bCs/>
          <w:sz w:val="32"/>
          <w:szCs w:val="32"/>
        </w:rPr>
        <w:tab/>
      </w:r>
      <w:r>
        <w:rPr>
          <w:rFonts w:ascii="TH SarabunPSK" w:eastAsia="Calibri" w:hAnsi="TH SarabunPSK" w:cs="TH SarabunPSK"/>
          <w:b/>
          <w:bCs/>
          <w:sz w:val="32"/>
          <w:szCs w:val="32"/>
        </w:rPr>
        <w:tab/>
      </w:r>
      <w:r>
        <w:rPr>
          <w:rFonts w:ascii="TH SarabunPSK" w:eastAsia="Calibri" w:hAnsi="TH SarabunPSK" w:cs="TH SarabunPSK"/>
          <w:b/>
          <w:bCs/>
          <w:sz w:val="32"/>
          <w:szCs w:val="32"/>
        </w:rPr>
        <w:tab/>
      </w:r>
      <w:r w:rsidRPr="00831108">
        <w:rPr>
          <w:rFonts w:ascii="TH SarabunPSK" w:eastAsia="Calibri" w:hAnsi="TH SarabunPSK" w:cs="TH SarabunPSK"/>
          <w:b/>
          <w:bCs/>
          <w:sz w:val="32"/>
          <w:szCs w:val="32"/>
        </w:rPr>
        <w:t>2</w:t>
      </w:r>
      <w:r w:rsidRPr="00831108">
        <w:rPr>
          <w:rFonts w:ascii="TH SarabunPSK" w:eastAsia="Calibri" w:hAnsi="TH SarabunPSK" w:cs="TH SarabunPSK"/>
          <w:b/>
          <w:bCs/>
          <w:sz w:val="32"/>
          <w:szCs w:val="32"/>
          <w:rtl/>
          <w:cs/>
        </w:rPr>
        <w:t>.</w:t>
      </w:r>
      <w:r w:rsidRPr="00831108">
        <w:rPr>
          <w:rFonts w:ascii="TH SarabunPSK" w:eastAsia="Calibri" w:hAnsi="TH SarabunPSK" w:cs="TH SarabunPSK"/>
          <w:b/>
          <w:bCs/>
          <w:sz w:val="32"/>
          <w:szCs w:val="32"/>
        </w:rPr>
        <w:t>8</w:t>
      </w:r>
      <w:r w:rsidRPr="00831108">
        <w:rPr>
          <w:rFonts w:ascii="TH SarabunPSK" w:eastAsia="Calibri" w:hAnsi="TH SarabunPSK" w:cs="TH SarabunPSK"/>
          <w:b/>
          <w:bCs/>
          <w:sz w:val="32"/>
          <w:szCs w:val="32"/>
          <w:rtl/>
          <w:cs/>
        </w:rPr>
        <w:t>.</w:t>
      </w:r>
      <w:r w:rsidRPr="00831108">
        <w:rPr>
          <w:rFonts w:ascii="TH SarabunPSK" w:eastAsia="Calibri" w:hAnsi="TH SarabunPSK" w:cs="TH SarabunPSK"/>
          <w:b/>
          <w:bCs/>
          <w:sz w:val="32"/>
          <w:szCs w:val="32"/>
          <w:cs/>
        </w:rPr>
        <w:t>1 งบประมาณรายจ่ายประจำป</w:t>
      </w:r>
      <w:r w:rsidRPr="00831108">
        <w:rPr>
          <w:rFonts w:ascii="TH SarabunPSK" w:eastAsia="Calibri" w:hAnsi="TH SarabunPSK" w:cs="TH SarabunPSK" w:hint="cs"/>
          <w:b/>
          <w:bCs/>
          <w:sz w:val="32"/>
          <w:szCs w:val="32"/>
          <w:cs/>
        </w:rPr>
        <w:t>ีของ</w:t>
      </w:r>
      <w:r w:rsidRPr="00EC09E9">
        <w:rPr>
          <w:rFonts w:ascii="TH SarabunPSK" w:hAnsi="TH SarabunPSK" w:cs="TH SarabunPSK"/>
          <w:b/>
          <w:bCs/>
          <w:sz w:val="28"/>
          <w:cs/>
        </w:rPr>
        <w:t>องค์กรปกครองส่ว</w:t>
      </w:r>
      <w:r w:rsidRPr="00EC09E9">
        <w:rPr>
          <w:rFonts w:ascii="TH SarabunPSK" w:hAnsi="TH SarabunPSK" w:cs="TH SarabunPSK" w:hint="cs"/>
          <w:b/>
          <w:bCs/>
          <w:sz w:val="28"/>
          <w:cs/>
        </w:rPr>
        <w:t>น</w:t>
      </w:r>
      <w:r w:rsidRPr="00EC09E9">
        <w:rPr>
          <w:rFonts w:ascii="TH SarabunPSK" w:hAnsi="TH SarabunPSK" w:cs="TH SarabunPSK"/>
          <w:b/>
          <w:bCs/>
          <w:sz w:val="28"/>
          <w:cs/>
        </w:rPr>
        <w:t>ท้องถิ่นแห่งพื้นที่</w:t>
      </w:r>
    </w:p>
    <w:p w14:paraId="1C5E0C4F" w14:textId="77777777" w:rsidR="00B94D05" w:rsidRDefault="00B94D05" w:rsidP="00B94D05">
      <w:pPr>
        <w:spacing w:after="0" w:line="240" w:lineRule="auto"/>
        <w:contextualSpacing/>
        <w:jc w:val="thaiDistribute"/>
        <w:rPr>
          <w:rFonts w:ascii="TH SarabunPSK" w:hAnsi="TH SarabunPSK" w:cs="TH SarabunPSK"/>
          <w:b/>
          <w:bCs/>
          <w:sz w:val="32"/>
          <w:szCs w:val="32"/>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6941"/>
      </w:tblGrid>
      <w:tr w:rsidR="00B94D05" w:rsidRPr="00EC09E9" w14:paraId="1DE9C6BC" w14:textId="77777777" w:rsidTr="0074410E">
        <w:trPr>
          <w:trHeight w:val="352"/>
          <w:tblHeader/>
          <w:jc w:val="center"/>
        </w:trPr>
        <w:tc>
          <w:tcPr>
            <w:tcW w:w="2268" w:type="dxa"/>
            <w:shd w:val="clear" w:color="auto" w:fill="EDEDED"/>
            <w:vAlign w:val="center"/>
          </w:tcPr>
          <w:p w14:paraId="5F0B05F2" w14:textId="77777777" w:rsidR="00B94D05" w:rsidRPr="00EC09E9" w:rsidRDefault="00B94D05" w:rsidP="00B94D05">
            <w:pPr>
              <w:tabs>
                <w:tab w:val="left" w:pos="284"/>
                <w:tab w:val="left" w:pos="567"/>
                <w:tab w:val="left" w:pos="851"/>
                <w:tab w:val="left" w:pos="1134"/>
                <w:tab w:val="left" w:pos="1418"/>
                <w:tab w:val="left" w:pos="1701"/>
                <w:tab w:val="left" w:pos="1985"/>
                <w:tab w:val="left" w:pos="2268"/>
                <w:tab w:val="left" w:pos="2552"/>
                <w:tab w:val="left" w:pos="2835"/>
              </w:tabs>
              <w:spacing w:after="0" w:line="240" w:lineRule="auto"/>
              <w:jc w:val="center"/>
              <w:rPr>
                <w:rFonts w:ascii="TH SarabunPSK" w:hAnsi="TH SarabunPSK" w:cs="TH SarabunPSK"/>
                <w:b/>
                <w:bCs/>
                <w:sz w:val="28"/>
              </w:rPr>
            </w:pPr>
            <w:r w:rsidRPr="00EC09E9">
              <w:rPr>
                <w:rFonts w:ascii="TH SarabunPSK" w:hAnsi="TH SarabunPSK" w:cs="TH SarabunPSK"/>
                <w:b/>
                <w:bCs/>
                <w:sz w:val="28"/>
                <w:cs/>
              </w:rPr>
              <w:t>งบประมาณ</w:t>
            </w:r>
          </w:p>
        </w:tc>
        <w:tc>
          <w:tcPr>
            <w:tcW w:w="6941" w:type="dxa"/>
            <w:shd w:val="clear" w:color="auto" w:fill="EDEDED"/>
            <w:vAlign w:val="center"/>
          </w:tcPr>
          <w:p w14:paraId="44EFF2B0" w14:textId="77777777" w:rsidR="00B94D05" w:rsidRPr="00EC09E9" w:rsidRDefault="00B94D05" w:rsidP="00B94D05">
            <w:pPr>
              <w:tabs>
                <w:tab w:val="left" w:pos="284"/>
                <w:tab w:val="left" w:pos="567"/>
                <w:tab w:val="left" w:pos="851"/>
                <w:tab w:val="left" w:pos="1134"/>
                <w:tab w:val="left" w:pos="1418"/>
                <w:tab w:val="left" w:pos="1701"/>
                <w:tab w:val="left" w:pos="1985"/>
                <w:tab w:val="left" w:pos="2268"/>
                <w:tab w:val="left" w:pos="2552"/>
                <w:tab w:val="left" w:pos="2835"/>
              </w:tabs>
              <w:spacing w:before="240" w:after="0" w:line="240" w:lineRule="auto"/>
              <w:jc w:val="center"/>
              <w:rPr>
                <w:rFonts w:ascii="TH SarabunPSK" w:hAnsi="TH SarabunPSK" w:cs="TH SarabunPSK"/>
                <w:b/>
                <w:bCs/>
                <w:sz w:val="28"/>
              </w:rPr>
            </w:pPr>
            <w:r w:rsidRPr="00EC09E9">
              <w:rPr>
                <w:rFonts w:ascii="TH SarabunPSK" w:hAnsi="TH SarabunPSK" w:cs="TH SarabunPSK" w:hint="cs"/>
                <w:b/>
                <w:bCs/>
                <w:sz w:val="28"/>
                <w:cs/>
              </w:rPr>
              <w:t>สาระสำคัญ</w:t>
            </w:r>
          </w:p>
          <w:p w14:paraId="443E1CF5" w14:textId="77777777" w:rsidR="00B94D05" w:rsidRPr="00EC09E9" w:rsidRDefault="00B94D05" w:rsidP="00B94D05">
            <w:pPr>
              <w:tabs>
                <w:tab w:val="left" w:pos="284"/>
                <w:tab w:val="left" w:pos="567"/>
                <w:tab w:val="left" w:pos="851"/>
                <w:tab w:val="left" w:pos="1134"/>
                <w:tab w:val="left" w:pos="1418"/>
                <w:tab w:val="left" w:pos="1701"/>
                <w:tab w:val="left" w:pos="1985"/>
                <w:tab w:val="left" w:pos="2268"/>
                <w:tab w:val="left" w:pos="2552"/>
                <w:tab w:val="left" w:pos="2835"/>
              </w:tabs>
              <w:spacing w:after="0" w:line="240" w:lineRule="auto"/>
              <w:jc w:val="center"/>
              <w:rPr>
                <w:rFonts w:ascii="TH SarabunPSK" w:hAnsi="TH SarabunPSK" w:cs="TH SarabunPSK"/>
                <w:b/>
                <w:bCs/>
                <w:sz w:val="20"/>
                <w:szCs w:val="20"/>
                <w:rtl/>
                <w:cs/>
              </w:rPr>
            </w:pPr>
          </w:p>
        </w:tc>
      </w:tr>
      <w:tr w:rsidR="00B94D05" w:rsidRPr="00EC09E9" w14:paraId="6F0D7517" w14:textId="77777777" w:rsidTr="0074410E">
        <w:trPr>
          <w:jc w:val="center"/>
        </w:trPr>
        <w:tc>
          <w:tcPr>
            <w:tcW w:w="2268" w:type="dxa"/>
            <w:shd w:val="clear" w:color="auto" w:fill="auto"/>
          </w:tcPr>
          <w:p w14:paraId="2C79EB12" w14:textId="77777777" w:rsidR="00B94D05" w:rsidRPr="00EC09E9" w:rsidRDefault="00B94D05" w:rsidP="00B94D05">
            <w:pPr>
              <w:tabs>
                <w:tab w:val="left" w:pos="284"/>
                <w:tab w:val="left" w:pos="851"/>
                <w:tab w:val="left" w:pos="880"/>
                <w:tab w:val="left" w:pos="1134"/>
                <w:tab w:val="left" w:pos="1418"/>
                <w:tab w:val="left" w:pos="1701"/>
                <w:tab w:val="left" w:pos="1985"/>
                <w:tab w:val="left" w:pos="2268"/>
                <w:tab w:val="left" w:pos="2552"/>
                <w:tab w:val="left" w:pos="2835"/>
              </w:tabs>
              <w:spacing w:after="0" w:line="240" w:lineRule="auto"/>
              <w:ind w:left="313" w:hanging="313"/>
              <w:jc w:val="thaiDistribute"/>
              <w:rPr>
                <w:rFonts w:ascii="TH SarabunPSK" w:hAnsi="TH SarabunPSK" w:cs="TH SarabunPSK"/>
                <w:b/>
                <w:bCs/>
                <w:sz w:val="28"/>
              </w:rPr>
            </w:pPr>
            <w:r w:rsidRPr="00EC09E9">
              <w:rPr>
                <w:rFonts w:ascii="TH SarabunPSK" w:hAnsi="TH SarabunPSK" w:cs="TH SarabunPSK" w:hint="cs"/>
                <w:b/>
                <w:bCs/>
                <w:sz w:val="28"/>
                <w:rtl/>
                <w:cs/>
              </w:rPr>
              <w:t xml:space="preserve">     </w:t>
            </w:r>
            <w:r w:rsidRPr="00EC09E9">
              <w:rPr>
                <w:rFonts w:ascii="TH SarabunPSK" w:hAnsi="TH SarabunPSK" w:cs="TH SarabunPSK"/>
                <w:b/>
                <w:bCs/>
                <w:sz w:val="28"/>
                <w:cs/>
              </w:rPr>
              <w:t>องค์กรปกครอง</w:t>
            </w:r>
          </w:p>
          <w:p w14:paraId="5C3BE409" w14:textId="77777777" w:rsidR="00B94D05" w:rsidRPr="00EC09E9" w:rsidRDefault="00B94D05" w:rsidP="00B94D05">
            <w:pPr>
              <w:tabs>
                <w:tab w:val="left" w:pos="0"/>
                <w:tab w:val="left" w:pos="851"/>
                <w:tab w:val="left" w:pos="880"/>
                <w:tab w:val="left" w:pos="1134"/>
                <w:tab w:val="left" w:pos="1418"/>
                <w:tab w:val="left" w:pos="1701"/>
                <w:tab w:val="left" w:pos="1985"/>
                <w:tab w:val="left" w:pos="2268"/>
                <w:tab w:val="left" w:pos="2552"/>
                <w:tab w:val="left" w:pos="2835"/>
              </w:tabs>
              <w:spacing w:after="0" w:line="240" w:lineRule="auto"/>
              <w:ind w:left="-17" w:firstLine="17"/>
              <w:jc w:val="thaiDistribute"/>
              <w:rPr>
                <w:rFonts w:ascii="TH SarabunPSK" w:hAnsi="TH SarabunPSK" w:cs="TH SarabunPSK"/>
                <w:b/>
                <w:bCs/>
                <w:sz w:val="28"/>
                <w:rtl/>
                <w:cs/>
              </w:rPr>
            </w:pPr>
            <w:r w:rsidRPr="00EC09E9">
              <w:rPr>
                <w:rFonts w:ascii="TH SarabunPSK" w:hAnsi="TH SarabunPSK" w:cs="TH SarabunPSK"/>
                <w:b/>
                <w:bCs/>
                <w:sz w:val="28"/>
                <w:cs/>
              </w:rPr>
              <w:t>ส่ว</w:t>
            </w:r>
            <w:r w:rsidRPr="00EC09E9">
              <w:rPr>
                <w:rFonts w:ascii="TH SarabunPSK" w:hAnsi="TH SarabunPSK" w:cs="TH SarabunPSK" w:hint="cs"/>
                <w:b/>
                <w:bCs/>
                <w:sz w:val="28"/>
                <w:cs/>
              </w:rPr>
              <w:t>น</w:t>
            </w:r>
            <w:r w:rsidRPr="00EC09E9">
              <w:rPr>
                <w:rFonts w:ascii="TH SarabunPSK" w:hAnsi="TH SarabunPSK" w:cs="TH SarabunPSK"/>
                <w:b/>
                <w:bCs/>
                <w:sz w:val="28"/>
                <w:cs/>
              </w:rPr>
              <w:t>ท้องถิ่นแห่งพื้นที่</w:t>
            </w:r>
          </w:p>
        </w:tc>
        <w:tc>
          <w:tcPr>
            <w:tcW w:w="6941" w:type="dxa"/>
            <w:shd w:val="clear" w:color="auto" w:fill="auto"/>
          </w:tcPr>
          <w:p w14:paraId="00A80697" w14:textId="77777777" w:rsidR="00B94D05" w:rsidRPr="00EC09E9" w:rsidRDefault="00B94D05" w:rsidP="00B94D05">
            <w:pPr>
              <w:tabs>
                <w:tab w:val="left" w:pos="284"/>
                <w:tab w:val="left" w:pos="567"/>
                <w:tab w:val="left" w:pos="851"/>
                <w:tab w:val="left" w:pos="1134"/>
                <w:tab w:val="left" w:pos="1418"/>
                <w:tab w:val="left" w:pos="1701"/>
                <w:tab w:val="left" w:pos="1985"/>
                <w:tab w:val="left" w:pos="2268"/>
                <w:tab w:val="left" w:pos="2552"/>
                <w:tab w:val="left" w:pos="2835"/>
              </w:tabs>
              <w:spacing w:before="60" w:after="0" w:line="240" w:lineRule="auto"/>
              <w:jc w:val="thaiDistribute"/>
              <w:rPr>
                <w:rFonts w:ascii="TH SarabunPSK" w:hAnsi="TH SarabunPSK" w:cs="TH SarabunPSK"/>
                <w:sz w:val="28"/>
              </w:rPr>
            </w:pPr>
            <w:r w:rsidRPr="00EC09E9">
              <w:rPr>
                <w:rFonts w:ascii="TH SarabunPSK" w:hAnsi="TH SarabunPSK" w:cs="TH SarabunPSK"/>
                <w:sz w:val="28"/>
                <w:rtl/>
                <w:cs/>
              </w:rPr>
              <w:t>(</w:t>
            </w:r>
            <w:r w:rsidRPr="00EC09E9">
              <w:rPr>
                <w:rFonts w:ascii="TH SarabunPSK" w:hAnsi="TH SarabunPSK" w:cs="TH SarabunPSK"/>
                <w:sz w:val="28"/>
              </w:rPr>
              <w:t>1</w:t>
            </w:r>
            <w:r w:rsidRPr="00EC09E9">
              <w:rPr>
                <w:rFonts w:ascii="TH SarabunPSK" w:hAnsi="TH SarabunPSK" w:cs="TH SarabunPSK"/>
                <w:sz w:val="28"/>
                <w:cs/>
              </w:rPr>
              <w:t xml:space="preserve">) </w:t>
            </w:r>
            <w:r w:rsidRPr="00EC09E9">
              <w:rPr>
                <w:rFonts w:ascii="TH SarabunPSK" w:hAnsi="TH SarabunPSK" w:cs="TH SarabunPSK"/>
                <w:spacing w:val="-6"/>
                <w:sz w:val="28"/>
                <w:cs/>
              </w:rPr>
              <w:t>ให้องค์กรปกครองส่วนท้องถิ่นตั้งงบประมาณรายจ่ายประจำปีในการ</w:t>
            </w:r>
            <w:r w:rsidRPr="00EC09E9">
              <w:rPr>
                <w:rFonts w:ascii="TH SarabunPSK" w:hAnsi="TH SarabunPSK" w:cs="TH SarabunPSK"/>
                <w:sz w:val="28"/>
                <w:cs/>
              </w:rPr>
              <w:t>ป้องกันและบรรเทา</w:t>
            </w:r>
            <w:r>
              <w:rPr>
                <w:rFonts w:ascii="TH SarabunPSK" w:hAnsi="TH SarabunPSK" w:cs="TH SarabunPSK"/>
                <w:sz w:val="28"/>
                <w:cs/>
              </w:rPr>
              <w:t xml:space="preserve">      </w:t>
            </w:r>
            <w:r w:rsidRPr="00EC09E9">
              <w:rPr>
                <w:rFonts w:ascii="TH SarabunPSK" w:hAnsi="TH SarabunPSK" w:cs="TH SarabunPSK"/>
                <w:sz w:val="28"/>
                <w:cs/>
              </w:rPr>
              <w:t>สาธารณภัยในเขตพื้นที่ของตน เพื่อใช้ดำเนินการตั้งแต่ระยะก่อนเกิด ขณะเกิดและหลังเกิดสาธารณภัย โดยเฉพาะงบประมาณเพื่อให้ความช่วยเหลือและบรรเทาความเดือดร้อนที่เกิดขึ้นเฉพาะหน้าและระยะยาว เช่น การอพยพ การจัดการศูนย์พักพิงชั่วคราว</w:t>
            </w:r>
            <w:r w:rsidRPr="00EC09E9">
              <w:rPr>
                <w:rFonts w:ascii="TH SarabunPSK" w:hAnsi="TH SarabunPSK" w:cs="TH SarabunPSK" w:hint="cs"/>
                <w:sz w:val="28"/>
                <w:rtl/>
                <w:cs/>
              </w:rPr>
              <w:t xml:space="preserve"> </w:t>
            </w:r>
            <w:r w:rsidRPr="00EC09E9">
              <w:rPr>
                <w:rFonts w:ascii="TH SarabunPSK" w:hAnsi="TH SarabunPSK" w:cs="TH SarabunPSK"/>
                <w:sz w:val="28"/>
                <w:cs/>
              </w:rPr>
              <w:t>การสงเคราะห์ช่วยเหลือผู้ประสบภัย การสาธารณสุข การสื่อสาร</w:t>
            </w:r>
            <w:r w:rsidRPr="00EC09E9">
              <w:rPr>
                <w:rFonts w:ascii="TH SarabunPSK" w:hAnsi="TH SarabunPSK" w:cs="TH SarabunPSK" w:hint="cs"/>
                <w:sz w:val="28"/>
                <w:cs/>
              </w:rPr>
              <w:t xml:space="preserve"> </w:t>
            </w:r>
            <w:r w:rsidRPr="00EC09E9">
              <w:rPr>
                <w:rFonts w:ascii="TH SarabunPSK" w:hAnsi="TH SarabunPSK" w:cs="TH SarabunPSK"/>
                <w:sz w:val="28"/>
                <w:cs/>
              </w:rPr>
              <w:t>การรักษาความสงบเรียบร้อย และการสาธารณูปโภค เป็นต้น</w:t>
            </w:r>
          </w:p>
          <w:p w14:paraId="49116FC0" w14:textId="77777777" w:rsidR="00B94D05" w:rsidRPr="00EC09E9" w:rsidRDefault="00B94D05" w:rsidP="00B94D05">
            <w:pPr>
              <w:tabs>
                <w:tab w:val="left" w:pos="284"/>
                <w:tab w:val="left" w:pos="567"/>
                <w:tab w:val="left" w:pos="851"/>
                <w:tab w:val="left" w:pos="1134"/>
                <w:tab w:val="left" w:pos="1418"/>
                <w:tab w:val="left" w:pos="1701"/>
                <w:tab w:val="left" w:pos="1985"/>
                <w:tab w:val="left" w:pos="2268"/>
                <w:tab w:val="left" w:pos="2552"/>
                <w:tab w:val="left" w:pos="2835"/>
              </w:tabs>
              <w:spacing w:after="0" w:line="240" w:lineRule="auto"/>
              <w:jc w:val="thaiDistribute"/>
              <w:rPr>
                <w:rFonts w:ascii="TH SarabunPSK" w:hAnsi="TH SarabunPSK" w:cs="TH SarabunPSK"/>
                <w:sz w:val="28"/>
                <w:rtl/>
                <w:cs/>
              </w:rPr>
            </w:pPr>
            <w:r w:rsidRPr="00EC09E9">
              <w:rPr>
                <w:rFonts w:ascii="TH SarabunPSK" w:hAnsi="TH SarabunPSK" w:cs="TH SarabunPSK"/>
                <w:sz w:val="28"/>
                <w:rtl/>
                <w:cs/>
              </w:rPr>
              <w:t>(</w:t>
            </w:r>
            <w:r w:rsidRPr="00EC09E9">
              <w:rPr>
                <w:rFonts w:ascii="TH SarabunPSK" w:hAnsi="TH SarabunPSK" w:cs="TH SarabunPSK"/>
                <w:sz w:val="28"/>
              </w:rPr>
              <w:t>2</w:t>
            </w:r>
            <w:r w:rsidRPr="00EC09E9">
              <w:rPr>
                <w:rFonts w:ascii="TH SarabunPSK" w:hAnsi="TH SarabunPSK" w:cs="TH SarabunPSK"/>
                <w:sz w:val="28"/>
                <w:cs/>
              </w:rPr>
              <w:t>) ให้องค์กรปกครองส่วนท้องถิ่นสนับสนุนงบประมาณเพื่อการป้องกันและบรรเทา</w:t>
            </w:r>
            <w:r w:rsidRPr="00EC09E9">
              <w:rPr>
                <w:rFonts w:ascii="TH SarabunPSK" w:hAnsi="TH SarabunPSK" w:cs="TH SarabunPSK"/>
                <w:sz w:val="28"/>
                <w:rtl/>
                <w:cs/>
              </w:rPr>
              <w:br/>
              <w:t xml:space="preserve">สาธารณภัยในพื้นที่ของตนให้เป็นไปตามแผนการป้องกันและบรรเทาสาธารณภัยจังหวัด </w:t>
            </w:r>
            <w:r w:rsidRPr="00EC09E9">
              <w:rPr>
                <w:rFonts w:ascii="TH SarabunPSK" w:hAnsi="TH SarabunPSK" w:cs="TH SarabunPSK"/>
                <w:sz w:val="28"/>
                <w:rtl/>
                <w:cs/>
              </w:rPr>
              <w:br/>
            </w:r>
            <w:r w:rsidRPr="00EC09E9">
              <w:rPr>
                <w:rFonts w:ascii="TH SarabunPSK" w:hAnsi="TH SarabunPSK" w:cs="TH SarabunPSK"/>
                <w:sz w:val="28"/>
                <w:cs/>
              </w:rPr>
              <w:t xml:space="preserve">ซึ่งกำหนดให้มีแผนและขั้นตอนขององค์กรปกครองส่วนท้องถิ่นในการจัดหาวัสดุอุปกรณ์ </w:t>
            </w:r>
            <w:r w:rsidRPr="00EC09E9">
              <w:rPr>
                <w:rFonts w:ascii="TH SarabunPSK" w:hAnsi="TH SarabunPSK" w:cs="TH SarabunPSK"/>
                <w:spacing w:val="-6"/>
                <w:sz w:val="28"/>
                <w:cs/>
              </w:rPr>
              <w:t>เครื่องมือเครื่องใช้ และยานพาหนะ พร้อมทั้งจัดให้มีเครื่องหมายสัญญาณหรือสิ่งอื่นใดในการแจ้ง</w:t>
            </w:r>
            <w:r w:rsidRPr="00EC09E9">
              <w:rPr>
                <w:rFonts w:ascii="TH SarabunPSK" w:hAnsi="TH SarabunPSK" w:cs="TH SarabunPSK"/>
                <w:spacing w:val="-4"/>
                <w:sz w:val="28"/>
                <w:cs/>
              </w:rPr>
              <w:t xml:space="preserve"> ให้ประชาชนได้ทราบถึงการเกิดหรือคาดว่าจะเกิดสาธารณภัย</w:t>
            </w:r>
          </w:p>
          <w:p w14:paraId="3CF8E8A0" w14:textId="77777777" w:rsidR="00B94D05" w:rsidRPr="00EC09E9" w:rsidRDefault="00B94D05" w:rsidP="00B94D05">
            <w:pPr>
              <w:tabs>
                <w:tab w:val="left" w:pos="284"/>
                <w:tab w:val="left" w:pos="567"/>
                <w:tab w:val="left" w:pos="851"/>
                <w:tab w:val="left" w:pos="1134"/>
                <w:tab w:val="left" w:pos="1418"/>
                <w:tab w:val="left" w:pos="1701"/>
                <w:tab w:val="left" w:pos="1985"/>
                <w:tab w:val="left" w:pos="2268"/>
                <w:tab w:val="left" w:pos="2552"/>
                <w:tab w:val="left" w:pos="2835"/>
              </w:tabs>
              <w:spacing w:after="0" w:line="240" w:lineRule="auto"/>
              <w:jc w:val="thaiDistribute"/>
              <w:rPr>
                <w:rFonts w:ascii="TH SarabunPSK" w:hAnsi="TH SarabunPSK" w:cs="TH SarabunPSK"/>
                <w:sz w:val="28"/>
                <w:rtl/>
                <w:cs/>
              </w:rPr>
            </w:pPr>
            <w:r w:rsidRPr="00EC09E9">
              <w:rPr>
                <w:rFonts w:ascii="TH SarabunPSK" w:hAnsi="TH SarabunPSK" w:cs="TH SarabunPSK"/>
                <w:sz w:val="28"/>
                <w:rtl/>
                <w:cs/>
              </w:rPr>
              <w:t>(</w:t>
            </w:r>
            <w:r w:rsidRPr="00EC09E9">
              <w:rPr>
                <w:rFonts w:ascii="TH SarabunPSK" w:hAnsi="TH SarabunPSK" w:cs="TH SarabunPSK"/>
                <w:sz w:val="28"/>
              </w:rPr>
              <w:t>3</w:t>
            </w:r>
            <w:r w:rsidRPr="00EC09E9">
              <w:rPr>
                <w:rFonts w:ascii="TH SarabunPSK" w:hAnsi="TH SarabunPSK" w:cs="TH SarabunPSK"/>
                <w:sz w:val="28"/>
                <w:cs/>
              </w:rPr>
              <w:t>) ให้มีการตั้งงบประมาณในการป้องกันและบรรเทาสาธารณภัยในเขตท้องถิ่นของตนตามกรอบแนวทางตามกฎหมายที่เกี่ยวข้อง ได้แก่</w:t>
            </w:r>
          </w:p>
          <w:p w14:paraId="34011931" w14:textId="77777777" w:rsidR="00B94D05" w:rsidRPr="00EC09E9" w:rsidRDefault="00B94D05" w:rsidP="00B94D05">
            <w:pPr>
              <w:tabs>
                <w:tab w:val="left" w:pos="-720"/>
                <w:tab w:val="left" w:pos="284"/>
                <w:tab w:val="left" w:pos="1134"/>
                <w:tab w:val="left" w:pos="1310"/>
                <w:tab w:val="left" w:pos="1418"/>
                <w:tab w:val="left" w:pos="1735"/>
                <w:tab w:val="left" w:pos="1985"/>
                <w:tab w:val="left" w:pos="2268"/>
                <w:tab w:val="left" w:pos="2552"/>
                <w:tab w:val="left" w:pos="2835"/>
              </w:tabs>
              <w:spacing w:after="0" w:line="240" w:lineRule="auto"/>
              <w:ind w:firstLine="601"/>
              <w:contextualSpacing/>
              <w:jc w:val="thaiDistribute"/>
              <w:rPr>
                <w:rFonts w:ascii="TH SarabunPSK" w:hAnsi="TH SarabunPSK" w:cs="TH SarabunPSK"/>
                <w:spacing w:val="-6"/>
                <w:sz w:val="28"/>
              </w:rPr>
            </w:pPr>
            <w:r w:rsidRPr="00EC09E9">
              <w:rPr>
                <w:rFonts w:ascii="TH SarabunPSK" w:hAnsi="TH SarabunPSK" w:cs="TH SarabunPSK"/>
                <w:sz w:val="28"/>
              </w:rPr>
              <w:t>1</w:t>
            </w:r>
            <w:r w:rsidRPr="00EC09E9">
              <w:rPr>
                <w:rFonts w:ascii="TH SarabunPSK" w:hAnsi="TH SarabunPSK" w:cs="TH SarabunPSK"/>
                <w:sz w:val="28"/>
                <w:cs/>
              </w:rPr>
              <w:t xml:space="preserve">) </w:t>
            </w:r>
            <w:r w:rsidRPr="00EC09E9">
              <w:rPr>
                <w:rFonts w:ascii="TH SarabunPSK" w:hAnsi="TH SarabunPSK" w:cs="TH SarabunPSK"/>
                <w:spacing w:val="-4"/>
                <w:sz w:val="28"/>
                <w:cs/>
              </w:rPr>
              <w:t>พระราชบัญญัติสภาตำบลและองค์การบริหารส่วนตำบล พ</w:t>
            </w:r>
            <w:r w:rsidRPr="00EC09E9">
              <w:rPr>
                <w:rFonts w:ascii="TH SarabunPSK" w:hAnsi="TH SarabunPSK" w:cs="TH SarabunPSK"/>
                <w:spacing w:val="-4"/>
                <w:sz w:val="28"/>
                <w:rtl/>
                <w:cs/>
              </w:rPr>
              <w:t xml:space="preserve">.ศ. </w:t>
            </w:r>
            <w:r w:rsidRPr="00EC09E9">
              <w:rPr>
                <w:rFonts w:ascii="TH SarabunPSK" w:hAnsi="TH SarabunPSK" w:cs="TH SarabunPSK"/>
                <w:spacing w:val="-4"/>
                <w:sz w:val="28"/>
              </w:rPr>
              <w:t xml:space="preserve">2537 </w:t>
            </w:r>
            <w:r w:rsidRPr="00EC09E9">
              <w:rPr>
                <w:rFonts w:ascii="TH SarabunPSK" w:hAnsi="TH SarabunPSK" w:cs="TH SarabunPSK"/>
                <w:spacing w:val="-4"/>
                <w:sz w:val="28"/>
                <w:cs/>
              </w:rPr>
              <w:t>และที่แก้ไข</w:t>
            </w:r>
            <w:r w:rsidRPr="00EC09E9">
              <w:rPr>
                <w:rFonts w:ascii="TH SarabunPSK" w:hAnsi="TH SarabunPSK" w:cs="TH SarabunPSK"/>
                <w:sz w:val="28"/>
                <w:cs/>
              </w:rPr>
              <w:t xml:space="preserve">เพิ่มเติม มาตรา </w:t>
            </w:r>
            <w:r w:rsidRPr="00EC09E9">
              <w:rPr>
                <w:rFonts w:ascii="TH SarabunPSK" w:hAnsi="TH SarabunPSK" w:cs="TH SarabunPSK"/>
                <w:sz w:val="28"/>
              </w:rPr>
              <w:t>67</w:t>
            </w:r>
            <w:r w:rsidRPr="00EC09E9">
              <w:rPr>
                <w:rFonts w:ascii="TH SarabunPSK" w:hAnsi="TH SarabunPSK" w:cs="TH SarabunPSK"/>
                <w:sz w:val="28"/>
                <w:cs/>
              </w:rPr>
              <w:t xml:space="preserve"> ภายใต้บังคับแห่งกฎหมาย องค์การบริหารส่วนตำบล</w:t>
            </w:r>
            <w:r w:rsidRPr="00EC09E9">
              <w:rPr>
                <w:rFonts w:ascii="TH SarabunPSK" w:hAnsi="TH SarabunPSK" w:cs="TH SarabunPSK"/>
                <w:spacing w:val="-8"/>
                <w:sz w:val="28"/>
                <w:cs/>
              </w:rPr>
              <w:t xml:space="preserve">มีหน้าที่ต้องทำในเขตองค์การบริหารส่วนตำบล </w:t>
            </w:r>
            <w:r w:rsidRPr="00EC09E9">
              <w:rPr>
                <w:rFonts w:ascii="TH SarabunPSK" w:hAnsi="TH SarabunPSK" w:cs="TH SarabunPSK"/>
                <w:spacing w:val="-8"/>
                <w:sz w:val="28"/>
                <w:rtl/>
                <w:cs/>
              </w:rPr>
              <w:t>(</w:t>
            </w:r>
            <w:r w:rsidRPr="00EC09E9">
              <w:rPr>
                <w:rFonts w:ascii="TH SarabunPSK" w:hAnsi="TH SarabunPSK" w:cs="TH SarabunPSK"/>
                <w:spacing w:val="-8"/>
                <w:sz w:val="28"/>
              </w:rPr>
              <w:t>4</w:t>
            </w:r>
            <w:r w:rsidRPr="00EC09E9">
              <w:rPr>
                <w:rFonts w:ascii="TH SarabunPSK" w:hAnsi="TH SarabunPSK" w:cs="TH SarabunPSK"/>
                <w:spacing w:val="-8"/>
                <w:sz w:val="28"/>
                <w:rtl/>
                <w:cs/>
              </w:rPr>
              <w:t>) ป้องกันและบรรเทาสาธารณภัย</w:t>
            </w:r>
          </w:p>
          <w:p w14:paraId="29304930" w14:textId="77777777" w:rsidR="00B94D05" w:rsidRPr="00EC09E9" w:rsidRDefault="00B94D05" w:rsidP="00B94D05">
            <w:pPr>
              <w:tabs>
                <w:tab w:val="left" w:pos="-720"/>
                <w:tab w:val="left" w:pos="284"/>
                <w:tab w:val="left" w:pos="567"/>
                <w:tab w:val="left" w:pos="851"/>
                <w:tab w:val="left" w:pos="1134"/>
                <w:tab w:val="left" w:pos="1310"/>
                <w:tab w:val="left" w:pos="1418"/>
                <w:tab w:val="left" w:pos="1701"/>
                <w:tab w:val="left" w:pos="1985"/>
                <w:tab w:val="left" w:pos="2268"/>
                <w:tab w:val="left" w:pos="2552"/>
                <w:tab w:val="left" w:pos="2835"/>
              </w:tabs>
              <w:spacing w:after="0" w:line="240" w:lineRule="auto"/>
              <w:ind w:left="885" w:hanging="284"/>
              <w:contextualSpacing/>
              <w:jc w:val="thaiDistribute"/>
              <w:rPr>
                <w:rFonts w:ascii="TH SarabunPSK" w:hAnsi="TH SarabunPSK" w:cs="TH SarabunPSK"/>
                <w:sz w:val="28"/>
                <w:rtl/>
                <w:cs/>
              </w:rPr>
            </w:pPr>
            <w:r w:rsidRPr="00EC09E9">
              <w:rPr>
                <w:rFonts w:ascii="TH SarabunPSK" w:hAnsi="TH SarabunPSK" w:cs="TH SarabunPSK"/>
                <w:sz w:val="28"/>
              </w:rPr>
              <w:t>2</w:t>
            </w:r>
            <w:r w:rsidRPr="00EC09E9">
              <w:rPr>
                <w:rFonts w:ascii="TH SarabunPSK" w:hAnsi="TH SarabunPSK" w:cs="TH SarabunPSK"/>
                <w:sz w:val="28"/>
                <w:cs/>
              </w:rPr>
              <w:t>) พระราชบัญญัติเทศบาล พ</w:t>
            </w:r>
            <w:r w:rsidRPr="00EC09E9">
              <w:rPr>
                <w:rFonts w:ascii="TH SarabunPSK" w:hAnsi="TH SarabunPSK" w:cs="TH SarabunPSK"/>
                <w:sz w:val="28"/>
                <w:rtl/>
                <w:cs/>
              </w:rPr>
              <w:t xml:space="preserve">.ศ. </w:t>
            </w:r>
            <w:r w:rsidRPr="00EC09E9">
              <w:rPr>
                <w:rFonts w:ascii="TH SarabunPSK" w:hAnsi="TH SarabunPSK" w:cs="TH SarabunPSK"/>
                <w:sz w:val="28"/>
              </w:rPr>
              <w:t>2496</w:t>
            </w:r>
            <w:r w:rsidRPr="00EC09E9">
              <w:rPr>
                <w:rFonts w:ascii="TH SarabunPSK" w:hAnsi="TH SarabunPSK" w:cs="TH SarabunPSK"/>
                <w:sz w:val="28"/>
                <w:cs/>
              </w:rPr>
              <w:t xml:space="preserve"> และที่แก้ไขเพิ่มเติม</w:t>
            </w:r>
          </w:p>
          <w:p w14:paraId="3C748EDA" w14:textId="77777777" w:rsidR="00B94D05" w:rsidRPr="00EC09E9" w:rsidRDefault="00B94D05" w:rsidP="00B94D05">
            <w:pPr>
              <w:tabs>
                <w:tab w:val="left" w:pos="-720"/>
                <w:tab w:val="left" w:pos="284"/>
                <w:tab w:val="left" w:pos="851"/>
                <w:tab w:val="left" w:pos="1134"/>
                <w:tab w:val="left" w:pos="1310"/>
                <w:tab w:val="left" w:pos="1418"/>
                <w:tab w:val="left" w:pos="1701"/>
                <w:tab w:val="left" w:pos="1985"/>
                <w:tab w:val="left" w:pos="2268"/>
                <w:tab w:val="left" w:pos="2552"/>
                <w:tab w:val="left" w:pos="2835"/>
              </w:tabs>
              <w:spacing w:after="0" w:line="240" w:lineRule="auto"/>
              <w:ind w:firstLine="829"/>
              <w:contextualSpacing/>
              <w:jc w:val="thaiDistribute"/>
              <w:rPr>
                <w:rFonts w:ascii="TH SarabunPSK" w:hAnsi="TH SarabunPSK" w:cs="TH SarabunPSK"/>
                <w:sz w:val="28"/>
              </w:rPr>
            </w:pPr>
            <w:r w:rsidRPr="00EC09E9">
              <w:rPr>
                <w:rFonts w:ascii="TH SarabunPSK" w:hAnsi="TH SarabunPSK" w:cs="TH SarabunPSK"/>
                <w:sz w:val="28"/>
                <w:cs/>
              </w:rPr>
              <w:t xml:space="preserve">มาตรา </w:t>
            </w:r>
            <w:r w:rsidRPr="00EC09E9">
              <w:rPr>
                <w:rFonts w:ascii="TH SarabunPSK" w:hAnsi="TH SarabunPSK" w:cs="TH SarabunPSK"/>
                <w:sz w:val="28"/>
              </w:rPr>
              <w:t>50</w:t>
            </w:r>
            <w:r w:rsidRPr="00EC09E9">
              <w:rPr>
                <w:rFonts w:ascii="TH SarabunPSK" w:hAnsi="TH SarabunPSK" w:cs="TH SarabunPSK"/>
                <w:sz w:val="28"/>
                <w:cs/>
              </w:rPr>
              <w:t xml:space="preserve"> ภายใต้บังคับแห่งกฎหมาย เทศบาลตำบลมีหน้าที่ต้องทำในเขตเทศบาล </w:t>
            </w:r>
            <w:r w:rsidRPr="00EC09E9">
              <w:rPr>
                <w:rFonts w:ascii="TH SarabunPSK" w:hAnsi="TH SarabunPSK" w:cs="TH SarabunPSK"/>
                <w:sz w:val="28"/>
                <w:rtl/>
                <w:cs/>
              </w:rPr>
              <w:t>(</w:t>
            </w:r>
            <w:r w:rsidRPr="00EC09E9">
              <w:rPr>
                <w:rFonts w:ascii="TH SarabunPSK" w:hAnsi="TH SarabunPSK" w:cs="TH SarabunPSK"/>
                <w:sz w:val="28"/>
              </w:rPr>
              <w:t>1</w:t>
            </w:r>
            <w:r w:rsidRPr="00EC09E9">
              <w:rPr>
                <w:rFonts w:ascii="TH SarabunPSK" w:hAnsi="TH SarabunPSK" w:cs="TH SarabunPSK"/>
                <w:sz w:val="28"/>
                <w:rtl/>
                <w:cs/>
              </w:rPr>
              <w:t>) รักษาความสงบเรียบร้อยของประชาชน</w:t>
            </w:r>
          </w:p>
          <w:p w14:paraId="5E9927EC" w14:textId="77777777" w:rsidR="00B94D05" w:rsidRPr="00EC09E9" w:rsidRDefault="00B94D05" w:rsidP="00B94D05">
            <w:pPr>
              <w:tabs>
                <w:tab w:val="left" w:pos="-720"/>
                <w:tab w:val="left" w:pos="284"/>
                <w:tab w:val="left" w:pos="567"/>
                <w:tab w:val="left" w:pos="851"/>
                <w:tab w:val="left" w:pos="1134"/>
                <w:tab w:val="left" w:pos="1418"/>
                <w:tab w:val="left" w:pos="1701"/>
                <w:tab w:val="left" w:pos="1985"/>
                <w:tab w:val="left" w:pos="2268"/>
                <w:tab w:val="left" w:pos="2552"/>
                <w:tab w:val="left" w:pos="2835"/>
              </w:tabs>
              <w:spacing w:after="0" w:line="240" w:lineRule="auto"/>
              <w:ind w:firstLine="829"/>
              <w:jc w:val="thaiDistribute"/>
              <w:rPr>
                <w:rFonts w:ascii="TH SarabunPSK" w:hAnsi="TH SarabunPSK" w:cs="TH SarabunPSK"/>
                <w:sz w:val="28"/>
              </w:rPr>
            </w:pPr>
            <w:r w:rsidRPr="00EC09E9">
              <w:rPr>
                <w:rFonts w:ascii="TH SarabunPSK" w:hAnsi="TH SarabunPSK" w:cs="TH SarabunPSK"/>
                <w:sz w:val="28"/>
                <w:cs/>
              </w:rPr>
              <w:t xml:space="preserve">มาตรา </w:t>
            </w:r>
            <w:r w:rsidRPr="00EC09E9">
              <w:rPr>
                <w:rFonts w:ascii="TH SarabunPSK" w:hAnsi="TH SarabunPSK" w:cs="TH SarabunPSK"/>
                <w:sz w:val="28"/>
              </w:rPr>
              <w:t>53</w:t>
            </w:r>
            <w:r w:rsidRPr="00EC09E9">
              <w:rPr>
                <w:rFonts w:ascii="TH SarabunPSK" w:hAnsi="TH SarabunPSK" w:cs="TH SarabunPSK"/>
                <w:sz w:val="28"/>
                <w:cs/>
              </w:rPr>
              <w:t xml:space="preserve"> ภายใต้บังคับแห่งกฎหมาย เทศบาลเมืองมีหน้าที่ต้องทำในเขตเทศบาล </w:t>
            </w:r>
            <w:r w:rsidRPr="00EC09E9">
              <w:rPr>
                <w:rFonts w:ascii="TH SarabunPSK" w:hAnsi="TH SarabunPSK" w:cs="TH SarabunPSK"/>
                <w:sz w:val="28"/>
                <w:rtl/>
                <w:cs/>
              </w:rPr>
              <w:t>(</w:t>
            </w:r>
            <w:r w:rsidRPr="00EC09E9">
              <w:rPr>
                <w:rFonts w:ascii="TH SarabunPSK" w:hAnsi="TH SarabunPSK" w:cs="TH SarabunPSK"/>
                <w:sz w:val="28"/>
              </w:rPr>
              <w:t>1</w:t>
            </w:r>
            <w:r w:rsidRPr="00EC09E9">
              <w:rPr>
                <w:rFonts w:ascii="TH SarabunPSK" w:hAnsi="TH SarabunPSK" w:cs="TH SarabunPSK"/>
                <w:sz w:val="28"/>
                <w:rtl/>
                <w:cs/>
              </w:rPr>
              <w:t xml:space="preserve">) กิจการตามที่ระบุไว้ในมาตรา </w:t>
            </w:r>
            <w:r w:rsidRPr="00EC09E9">
              <w:rPr>
                <w:rFonts w:ascii="TH SarabunPSK" w:hAnsi="TH SarabunPSK" w:cs="TH SarabunPSK"/>
                <w:sz w:val="28"/>
              </w:rPr>
              <w:t>50</w:t>
            </w:r>
          </w:p>
          <w:p w14:paraId="349D63B3" w14:textId="77777777" w:rsidR="00B94D05" w:rsidRPr="00EC09E9" w:rsidRDefault="00B94D05" w:rsidP="00B94D05">
            <w:pPr>
              <w:tabs>
                <w:tab w:val="left" w:pos="-720"/>
                <w:tab w:val="left" w:pos="284"/>
                <w:tab w:val="left" w:pos="567"/>
                <w:tab w:val="left" w:pos="851"/>
                <w:tab w:val="left" w:pos="1134"/>
                <w:tab w:val="left" w:pos="1418"/>
                <w:tab w:val="left" w:pos="1701"/>
                <w:tab w:val="left" w:pos="1985"/>
                <w:tab w:val="left" w:pos="2268"/>
                <w:tab w:val="left" w:pos="2552"/>
                <w:tab w:val="left" w:pos="2835"/>
              </w:tabs>
              <w:spacing w:after="0" w:line="240" w:lineRule="auto"/>
              <w:ind w:firstLine="829"/>
              <w:jc w:val="thaiDistribute"/>
              <w:rPr>
                <w:rFonts w:ascii="TH SarabunPSK" w:hAnsi="TH SarabunPSK" w:cs="TH SarabunPSK"/>
                <w:sz w:val="28"/>
              </w:rPr>
            </w:pPr>
            <w:r w:rsidRPr="00EC09E9">
              <w:rPr>
                <w:rFonts w:ascii="TH SarabunPSK" w:hAnsi="TH SarabunPSK" w:cs="TH SarabunPSK"/>
                <w:sz w:val="28"/>
                <w:cs/>
              </w:rPr>
              <w:t xml:space="preserve">มาตรา </w:t>
            </w:r>
            <w:r w:rsidRPr="00EC09E9">
              <w:rPr>
                <w:rFonts w:ascii="TH SarabunPSK" w:hAnsi="TH SarabunPSK" w:cs="TH SarabunPSK"/>
                <w:sz w:val="28"/>
              </w:rPr>
              <w:t>56</w:t>
            </w:r>
            <w:r w:rsidRPr="00EC09E9">
              <w:rPr>
                <w:rFonts w:ascii="TH SarabunPSK" w:hAnsi="TH SarabunPSK" w:cs="TH SarabunPSK"/>
                <w:sz w:val="28"/>
                <w:cs/>
              </w:rPr>
              <w:t xml:space="preserve"> ภายใต้บังคับแห่งกฎหมาย เทศบาลนครมีหน้าที่ต้องทำในเขตเทศบาล </w:t>
            </w:r>
            <w:r w:rsidRPr="00EC09E9">
              <w:rPr>
                <w:rFonts w:ascii="TH SarabunPSK" w:hAnsi="TH SarabunPSK" w:cs="TH SarabunPSK"/>
                <w:sz w:val="28"/>
                <w:rtl/>
                <w:cs/>
              </w:rPr>
              <w:t>(</w:t>
            </w:r>
            <w:r w:rsidRPr="00EC09E9">
              <w:rPr>
                <w:rFonts w:ascii="TH SarabunPSK" w:hAnsi="TH SarabunPSK" w:cs="TH SarabunPSK"/>
                <w:sz w:val="28"/>
              </w:rPr>
              <w:t>1</w:t>
            </w:r>
            <w:r w:rsidRPr="00EC09E9">
              <w:rPr>
                <w:rFonts w:ascii="TH SarabunPSK" w:hAnsi="TH SarabunPSK" w:cs="TH SarabunPSK"/>
                <w:sz w:val="28"/>
                <w:rtl/>
                <w:cs/>
              </w:rPr>
              <w:t xml:space="preserve">) กิจการตามที่ระบุไว้ในมาตรา </w:t>
            </w:r>
            <w:r w:rsidRPr="00EC09E9">
              <w:rPr>
                <w:rFonts w:ascii="TH SarabunPSK" w:hAnsi="TH SarabunPSK" w:cs="TH SarabunPSK"/>
                <w:sz w:val="28"/>
              </w:rPr>
              <w:t>53</w:t>
            </w:r>
          </w:p>
          <w:p w14:paraId="15069123" w14:textId="77777777" w:rsidR="00B94D05" w:rsidRPr="00EC09E9" w:rsidRDefault="00B94D05" w:rsidP="00B94D05">
            <w:pPr>
              <w:tabs>
                <w:tab w:val="left" w:pos="-720"/>
                <w:tab w:val="left" w:pos="284"/>
                <w:tab w:val="left" w:pos="567"/>
                <w:tab w:val="left" w:pos="851"/>
                <w:tab w:val="left" w:pos="1134"/>
                <w:tab w:val="left" w:pos="1418"/>
                <w:tab w:val="left" w:pos="1701"/>
                <w:tab w:val="left" w:pos="1985"/>
                <w:tab w:val="left" w:pos="2268"/>
                <w:tab w:val="left" w:pos="2552"/>
                <w:tab w:val="left" w:pos="2835"/>
              </w:tabs>
              <w:spacing w:after="0" w:line="240" w:lineRule="auto"/>
              <w:ind w:firstLine="601"/>
              <w:jc w:val="thaiDistribute"/>
              <w:rPr>
                <w:rFonts w:ascii="TH SarabunPSK" w:hAnsi="TH SarabunPSK" w:cs="TH SarabunPSK"/>
                <w:sz w:val="28"/>
                <w:rtl/>
                <w:cs/>
              </w:rPr>
            </w:pPr>
            <w:r w:rsidRPr="00EC09E9">
              <w:rPr>
                <w:rFonts w:ascii="TH SarabunPSK" w:hAnsi="TH SarabunPSK" w:cs="TH SarabunPSK"/>
                <w:sz w:val="28"/>
              </w:rPr>
              <w:t>3</w:t>
            </w:r>
            <w:r w:rsidRPr="00EC09E9">
              <w:rPr>
                <w:rFonts w:ascii="TH SarabunPSK" w:hAnsi="TH SarabunPSK" w:cs="TH SarabunPSK"/>
                <w:sz w:val="28"/>
                <w:cs/>
              </w:rPr>
              <w:t>) พระราชบัญญัติระเบียบบริหารราชการเมืองพัทยา</w:t>
            </w:r>
            <w:r w:rsidRPr="00EC09E9">
              <w:rPr>
                <w:rFonts w:ascii="TH SarabunPSK" w:hAnsi="TH SarabunPSK" w:cs="TH SarabunPSK" w:hint="cs"/>
                <w:sz w:val="28"/>
                <w:rtl/>
                <w:cs/>
              </w:rPr>
              <w:t xml:space="preserve"> </w:t>
            </w:r>
            <w:r w:rsidRPr="00EC09E9">
              <w:rPr>
                <w:rFonts w:ascii="TH SarabunPSK" w:hAnsi="TH SarabunPSK" w:cs="TH SarabunPSK"/>
                <w:sz w:val="28"/>
                <w:cs/>
              </w:rPr>
              <w:t>พ</w:t>
            </w:r>
            <w:r w:rsidRPr="00EC09E9">
              <w:rPr>
                <w:rFonts w:ascii="TH SarabunPSK" w:hAnsi="TH SarabunPSK" w:cs="TH SarabunPSK"/>
                <w:sz w:val="28"/>
                <w:rtl/>
                <w:cs/>
              </w:rPr>
              <w:t xml:space="preserve">.ศ. </w:t>
            </w:r>
            <w:r w:rsidRPr="00EC09E9">
              <w:rPr>
                <w:rFonts w:ascii="TH SarabunPSK" w:hAnsi="TH SarabunPSK" w:cs="TH SarabunPSK"/>
                <w:sz w:val="28"/>
              </w:rPr>
              <w:t>2542</w:t>
            </w:r>
          </w:p>
          <w:p w14:paraId="37FAADA7" w14:textId="77777777" w:rsidR="00B94D05" w:rsidRPr="00EC09E9" w:rsidRDefault="00B94D05" w:rsidP="00B94D05">
            <w:pPr>
              <w:tabs>
                <w:tab w:val="left" w:pos="-720"/>
                <w:tab w:val="left" w:pos="284"/>
                <w:tab w:val="left" w:pos="567"/>
                <w:tab w:val="left" w:pos="851"/>
                <w:tab w:val="left" w:pos="1134"/>
                <w:tab w:val="left" w:pos="1418"/>
                <w:tab w:val="left" w:pos="1701"/>
                <w:tab w:val="left" w:pos="1985"/>
                <w:tab w:val="left" w:pos="2268"/>
                <w:tab w:val="left" w:pos="2552"/>
                <w:tab w:val="left" w:pos="2835"/>
              </w:tabs>
              <w:spacing w:after="0" w:line="240" w:lineRule="auto"/>
              <w:ind w:firstLine="601"/>
              <w:jc w:val="thaiDistribute"/>
              <w:rPr>
                <w:rFonts w:ascii="TH SarabunPSK" w:hAnsi="TH SarabunPSK" w:cs="TH SarabunPSK"/>
                <w:spacing w:val="-10"/>
                <w:sz w:val="28"/>
              </w:rPr>
            </w:pPr>
            <w:r w:rsidRPr="00EC09E9">
              <w:rPr>
                <w:rFonts w:ascii="TH SarabunPSK" w:hAnsi="TH SarabunPSK" w:cs="TH SarabunPSK"/>
                <w:sz w:val="28"/>
              </w:rPr>
              <w:t>4</w:t>
            </w:r>
            <w:r w:rsidRPr="00EC09E9">
              <w:rPr>
                <w:rFonts w:ascii="TH SarabunPSK" w:hAnsi="TH SarabunPSK" w:cs="TH SarabunPSK"/>
                <w:sz w:val="28"/>
                <w:cs/>
              </w:rPr>
              <w:t xml:space="preserve">) </w:t>
            </w:r>
            <w:r w:rsidRPr="00EC09E9">
              <w:rPr>
                <w:rFonts w:ascii="TH SarabunPSK" w:hAnsi="TH SarabunPSK" w:cs="TH SarabunPSK"/>
                <w:spacing w:val="-10"/>
                <w:sz w:val="28"/>
                <w:cs/>
              </w:rPr>
              <w:t>พระราชบัญญัติกำหนดแผนและขั้นตอนการกระจายอำนาจให้แก่องค์กรปกครอง</w:t>
            </w:r>
            <w:r w:rsidRPr="00EC09E9">
              <w:rPr>
                <w:rFonts w:ascii="TH SarabunPSK" w:hAnsi="TH SarabunPSK" w:cs="TH SarabunPSK" w:hint="cs"/>
                <w:spacing w:val="-10"/>
                <w:sz w:val="28"/>
                <w:cs/>
              </w:rPr>
              <w:t xml:space="preserve">         </w:t>
            </w:r>
            <w:r w:rsidRPr="00EC09E9">
              <w:rPr>
                <w:rFonts w:ascii="TH SarabunPSK" w:hAnsi="TH SarabunPSK" w:cs="TH SarabunPSK"/>
                <w:spacing w:val="-10"/>
                <w:sz w:val="28"/>
                <w:cs/>
              </w:rPr>
              <w:t>ส่วนท้องถิ่น พ</w:t>
            </w:r>
            <w:r w:rsidRPr="00EC09E9">
              <w:rPr>
                <w:rFonts w:ascii="TH SarabunPSK" w:hAnsi="TH SarabunPSK" w:cs="TH SarabunPSK"/>
                <w:spacing w:val="-10"/>
                <w:sz w:val="28"/>
                <w:rtl/>
                <w:cs/>
              </w:rPr>
              <w:t xml:space="preserve">.ศ. </w:t>
            </w:r>
            <w:r w:rsidRPr="00EC09E9">
              <w:rPr>
                <w:rFonts w:ascii="TH SarabunPSK" w:hAnsi="TH SarabunPSK" w:cs="TH SarabunPSK"/>
                <w:spacing w:val="-10"/>
                <w:sz w:val="28"/>
              </w:rPr>
              <w:t>2542</w:t>
            </w:r>
          </w:p>
          <w:p w14:paraId="26E4B384" w14:textId="77777777" w:rsidR="00B94D05" w:rsidRPr="00EC09E9" w:rsidRDefault="00B94D05" w:rsidP="00B94D05">
            <w:pPr>
              <w:tabs>
                <w:tab w:val="left" w:pos="-720"/>
                <w:tab w:val="left" w:pos="284"/>
                <w:tab w:val="left" w:pos="567"/>
                <w:tab w:val="left" w:pos="851"/>
                <w:tab w:val="left" w:pos="1134"/>
                <w:tab w:val="left" w:pos="1418"/>
                <w:tab w:val="left" w:pos="1701"/>
                <w:tab w:val="left" w:pos="1985"/>
                <w:tab w:val="left" w:pos="2268"/>
                <w:tab w:val="left" w:pos="2552"/>
                <w:tab w:val="left" w:pos="2835"/>
              </w:tabs>
              <w:spacing w:after="0" w:line="240" w:lineRule="auto"/>
              <w:ind w:firstLine="829"/>
              <w:jc w:val="thaiDistribute"/>
              <w:rPr>
                <w:rFonts w:ascii="TH SarabunPSK" w:hAnsi="TH SarabunPSK" w:cs="TH SarabunPSK"/>
                <w:sz w:val="28"/>
              </w:rPr>
            </w:pPr>
            <w:r w:rsidRPr="00EC09E9">
              <w:rPr>
                <w:rFonts w:ascii="TH SarabunPSK" w:hAnsi="TH SarabunPSK" w:cs="TH SarabunPSK"/>
                <w:sz w:val="28"/>
                <w:cs/>
              </w:rPr>
              <w:t xml:space="preserve">มาตรา </w:t>
            </w:r>
            <w:r w:rsidRPr="00EC09E9">
              <w:rPr>
                <w:rFonts w:ascii="TH SarabunPSK" w:hAnsi="TH SarabunPSK" w:cs="TH SarabunPSK"/>
                <w:sz w:val="28"/>
              </w:rPr>
              <w:t>16</w:t>
            </w:r>
            <w:r w:rsidRPr="00EC09E9">
              <w:rPr>
                <w:rFonts w:ascii="TH SarabunPSK" w:hAnsi="TH SarabunPSK" w:cs="TH SarabunPSK"/>
                <w:sz w:val="28"/>
                <w:cs/>
              </w:rPr>
              <w:t xml:space="preserve"> ให้เทศบาล เมืองพัทยา และองค์การบริหารส่วนตำบลมีอำนาจ</w:t>
            </w:r>
            <w:r w:rsidRPr="00EC09E9">
              <w:rPr>
                <w:rFonts w:ascii="TH SarabunPSK" w:hAnsi="TH SarabunPSK" w:cs="TH SarabunPSK" w:hint="cs"/>
                <w:sz w:val="28"/>
                <w:cs/>
              </w:rPr>
              <w:t xml:space="preserve">       </w:t>
            </w:r>
            <w:r w:rsidRPr="00EC09E9">
              <w:rPr>
                <w:rFonts w:ascii="TH SarabunPSK" w:hAnsi="TH SarabunPSK" w:cs="TH SarabunPSK"/>
                <w:sz w:val="28"/>
                <w:cs/>
              </w:rPr>
              <w:t>และหน้าที่ในการจัดระบบการบริการสาธารณะ เพื่อประโยชน์ของประชาชนในท้องถิ่น       ของตนเอง (</w:t>
            </w:r>
            <w:r w:rsidRPr="00EC09E9">
              <w:rPr>
                <w:rFonts w:ascii="TH SarabunPSK" w:hAnsi="TH SarabunPSK" w:cs="TH SarabunPSK"/>
                <w:sz w:val="28"/>
              </w:rPr>
              <w:t>29</w:t>
            </w:r>
            <w:r w:rsidRPr="00EC09E9">
              <w:rPr>
                <w:rFonts w:ascii="TH SarabunPSK" w:hAnsi="TH SarabunPSK" w:cs="TH SarabunPSK"/>
                <w:sz w:val="28"/>
                <w:cs/>
              </w:rPr>
              <w:t>) การป้องกันและบรรเทาสาธารณภัย</w:t>
            </w:r>
          </w:p>
          <w:p w14:paraId="2EC78C3F" w14:textId="77777777" w:rsidR="00B94D05" w:rsidRPr="00EC09E9" w:rsidRDefault="00B94D05" w:rsidP="00B94D05">
            <w:pPr>
              <w:tabs>
                <w:tab w:val="left" w:pos="-720"/>
                <w:tab w:val="left" w:pos="284"/>
                <w:tab w:val="left" w:pos="567"/>
                <w:tab w:val="left" w:pos="851"/>
                <w:tab w:val="left" w:pos="1134"/>
                <w:tab w:val="left" w:pos="1418"/>
                <w:tab w:val="left" w:pos="1701"/>
                <w:tab w:val="left" w:pos="1985"/>
                <w:tab w:val="left" w:pos="2268"/>
                <w:tab w:val="left" w:pos="2552"/>
                <w:tab w:val="left" w:pos="2835"/>
              </w:tabs>
              <w:spacing w:after="0" w:line="240" w:lineRule="auto"/>
              <w:ind w:firstLine="829"/>
              <w:jc w:val="thaiDistribute"/>
              <w:rPr>
                <w:rFonts w:ascii="TH SarabunPSK" w:hAnsi="TH SarabunPSK" w:cs="TH SarabunPSK"/>
                <w:spacing w:val="-4"/>
                <w:sz w:val="28"/>
              </w:rPr>
            </w:pPr>
            <w:r w:rsidRPr="00EC09E9">
              <w:rPr>
                <w:rFonts w:ascii="TH SarabunPSK" w:hAnsi="TH SarabunPSK" w:cs="TH SarabunPSK"/>
                <w:spacing w:val="-4"/>
                <w:sz w:val="28"/>
                <w:cs/>
              </w:rPr>
              <w:t xml:space="preserve">มาตรา </w:t>
            </w:r>
            <w:r w:rsidRPr="00EC09E9">
              <w:rPr>
                <w:rFonts w:ascii="TH SarabunPSK" w:hAnsi="TH SarabunPSK" w:cs="TH SarabunPSK"/>
                <w:spacing w:val="-4"/>
                <w:sz w:val="28"/>
              </w:rPr>
              <w:t xml:space="preserve">17 </w:t>
            </w:r>
            <w:r w:rsidRPr="00EC09E9">
              <w:rPr>
                <w:rFonts w:ascii="TH SarabunPSK" w:hAnsi="TH SarabunPSK" w:cs="TH SarabunPSK"/>
                <w:spacing w:val="-4"/>
                <w:sz w:val="28"/>
                <w:cs/>
              </w:rPr>
              <w:t xml:space="preserve">ภายใต้บังคับมาตรา </w:t>
            </w:r>
            <w:r w:rsidRPr="00EC09E9">
              <w:rPr>
                <w:rFonts w:ascii="TH SarabunPSK" w:hAnsi="TH SarabunPSK" w:cs="TH SarabunPSK"/>
                <w:spacing w:val="-4"/>
                <w:sz w:val="28"/>
              </w:rPr>
              <w:t>16</w:t>
            </w:r>
            <w:r w:rsidRPr="00EC09E9">
              <w:rPr>
                <w:rFonts w:ascii="TH SarabunPSK" w:hAnsi="TH SarabunPSK" w:cs="TH SarabunPSK"/>
                <w:spacing w:val="-4"/>
                <w:sz w:val="28"/>
                <w:cs/>
              </w:rPr>
              <w:t xml:space="preserve"> ให้องค์การบริหารส่วนจังหวัดมีอำนาจหน้าที่ในการจัดระบบบริการสาธารณะเพื่อประโยชน์ของประชาชนในท้องถิ่นของตน (</w:t>
            </w:r>
            <w:r w:rsidRPr="00EC09E9">
              <w:rPr>
                <w:rFonts w:ascii="TH SarabunPSK" w:hAnsi="TH SarabunPSK" w:cs="TH SarabunPSK"/>
                <w:spacing w:val="-4"/>
                <w:sz w:val="28"/>
              </w:rPr>
              <w:t>22</w:t>
            </w:r>
            <w:r w:rsidRPr="00EC09E9">
              <w:rPr>
                <w:rFonts w:ascii="TH SarabunPSK" w:hAnsi="TH SarabunPSK" w:cs="TH SarabunPSK"/>
                <w:spacing w:val="-4"/>
                <w:sz w:val="28"/>
                <w:cs/>
              </w:rPr>
              <w:t>) การป้องกันและบรรเทาสาธารณภัย</w:t>
            </w:r>
          </w:p>
          <w:p w14:paraId="385C16B1" w14:textId="77777777" w:rsidR="00B94D05" w:rsidRPr="00EC09E9" w:rsidRDefault="00B94D05" w:rsidP="00B94D05">
            <w:pPr>
              <w:tabs>
                <w:tab w:val="left" w:pos="-720"/>
                <w:tab w:val="left" w:pos="284"/>
                <w:tab w:val="left" w:pos="567"/>
                <w:tab w:val="left" w:pos="851"/>
                <w:tab w:val="left" w:pos="1134"/>
                <w:tab w:val="left" w:pos="1418"/>
                <w:tab w:val="left" w:pos="1701"/>
                <w:tab w:val="left" w:pos="1985"/>
                <w:tab w:val="left" w:pos="2268"/>
                <w:tab w:val="left" w:pos="2552"/>
                <w:tab w:val="left" w:pos="2835"/>
              </w:tabs>
              <w:spacing w:after="0" w:line="240" w:lineRule="auto"/>
              <w:ind w:firstLine="829"/>
              <w:jc w:val="thaiDistribute"/>
              <w:rPr>
                <w:rFonts w:ascii="TH SarabunPSK" w:hAnsi="TH SarabunPSK" w:cs="TH SarabunPSK"/>
                <w:sz w:val="28"/>
              </w:rPr>
            </w:pPr>
            <w:r w:rsidRPr="00EC09E9">
              <w:rPr>
                <w:rFonts w:ascii="TH SarabunPSK" w:hAnsi="TH SarabunPSK" w:cs="TH SarabunPSK"/>
                <w:sz w:val="28"/>
                <w:cs/>
              </w:rPr>
              <w:t xml:space="preserve">- </w:t>
            </w:r>
            <w:r w:rsidRPr="00EC09E9">
              <w:rPr>
                <w:rFonts w:ascii="TH SarabunPSK" w:hAnsi="TH SarabunPSK" w:cs="TH SarabunPSK"/>
                <w:spacing w:val="-6"/>
                <w:sz w:val="28"/>
                <w:cs/>
              </w:rPr>
              <w:t>ประกาศคณะกรรมการการกระจายอำนาจให้แก่องค์กรปกครองส่วนท้องถิ่น</w:t>
            </w:r>
            <w:r w:rsidRPr="00EC09E9">
              <w:rPr>
                <w:rFonts w:ascii="TH SarabunPSK" w:hAnsi="TH SarabunPSK" w:cs="TH SarabunPSK"/>
                <w:sz w:val="28"/>
                <w:rtl/>
                <w:cs/>
              </w:rPr>
              <w:t xml:space="preserve"> </w:t>
            </w:r>
            <w:r w:rsidRPr="00EC09E9">
              <w:rPr>
                <w:rFonts w:ascii="TH SarabunPSK" w:hAnsi="TH SarabunPSK" w:cs="TH SarabunPSK"/>
                <w:sz w:val="28"/>
                <w:cs/>
              </w:rPr>
              <w:t xml:space="preserve">       </w:t>
            </w:r>
            <w:r w:rsidRPr="00EC09E9">
              <w:rPr>
                <w:rFonts w:ascii="TH SarabunPSK" w:hAnsi="TH SarabunPSK" w:cs="TH SarabunPSK"/>
                <w:spacing w:val="-6"/>
                <w:sz w:val="28"/>
                <w:cs/>
              </w:rPr>
              <w:t>เรื่อง กำหนดอำนาจและหน้าที่ในการจัดระบบบริการสาธารณะขององค์การบริหารส่วนจังหวัด</w:t>
            </w:r>
          </w:p>
          <w:p w14:paraId="3FDF5AEB" w14:textId="77777777" w:rsidR="00B94D05" w:rsidRPr="00EC09E9" w:rsidRDefault="00B94D05" w:rsidP="00B94D05">
            <w:pPr>
              <w:tabs>
                <w:tab w:val="left" w:pos="-720"/>
                <w:tab w:val="left" w:pos="284"/>
                <w:tab w:val="left" w:pos="567"/>
                <w:tab w:val="left" w:pos="851"/>
                <w:tab w:val="left" w:pos="1134"/>
                <w:tab w:val="left" w:pos="1418"/>
                <w:tab w:val="left" w:pos="1701"/>
                <w:tab w:val="left" w:pos="1985"/>
                <w:tab w:val="left" w:pos="2268"/>
                <w:tab w:val="left" w:pos="2552"/>
                <w:tab w:val="left" w:pos="2835"/>
              </w:tabs>
              <w:spacing w:after="0" w:line="240" w:lineRule="auto"/>
              <w:ind w:firstLine="829"/>
              <w:jc w:val="thaiDistribute"/>
              <w:rPr>
                <w:rFonts w:ascii="TH SarabunPSK" w:hAnsi="TH SarabunPSK" w:cs="TH SarabunPSK"/>
                <w:sz w:val="28"/>
              </w:rPr>
            </w:pPr>
            <w:r w:rsidRPr="00EC09E9">
              <w:rPr>
                <w:rFonts w:ascii="TH SarabunPSK" w:hAnsi="TH SarabunPSK" w:cs="TH SarabunPSK"/>
                <w:sz w:val="28"/>
                <w:cs/>
              </w:rPr>
              <w:t xml:space="preserve">- </w:t>
            </w:r>
            <w:r w:rsidRPr="00EC09E9">
              <w:rPr>
                <w:rFonts w:ascii="TH SarabunPSK" w:hAnsi="TH SarabunPSK" w:cs="TH SarabunPSK"/>
                <w:spacing w:val="-10"/>
                <w:sz w:val="28"/>
                <w:cs/>
              </w:rPr>
              <w:t>ประกาศคณะกรรมการการกระจายอำนาจให้แก่องค์กรปกครองส่วนท้องถิ่น            เรื่อง หลักเกณฑ์การสนับสนุนขององค์การบริหารส่วนจังหวัด เทศบาล และองค์การบริหารส่วนตำบลในการให้บริการสาธารณะ</w:t>
            </w:r>
          </w:p>
          <w:p w14:paraId="76AFC24F"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5</w:t>
            </w:r>
            <w:r w:rsidRPr="00EC09E9">
              <w:rPr>
                <w:rFonts w:ascii="TH SarabunPSK" w:hAnsi="TH SarabunPSK" w:cs="TH SarabunPSK" w:hint="cs"/>
                <w:sz w:val="28"/>
                <w:cs/>
              </w:rPr>
              <w:t xml:space="preserve">) ระเบียบกระทรวงมหาดไทย ว่าด้วยการรับเงิน การเบิกจ่ายเงิน การฝากเงิน </w:t>
            </w:r>
            <w:r w:rsidRPr="00EC09E9">
              <w:rPr>
                <w:rFonts w:ascii="TH SarabunPSK" w:hAnsi="TH SarabunPSK" w:cs="TH SarabunPSK"/>
                <w:sz w:val="28"/>
                <w:cs/>
              </w:rPr>
              <w:t xml:space="preserve">      </w:t>
            </w:r>
            <w:r w:rsidRPr="00EC09E9">
              <w:rPr>
                <w:rFonts w:ascii="TH SarabunPSK" w:hAnsi="TH SarabunPSK" w:cs="TH SarabunPSK" w:hint="cs"/>
                <w:sz w:val="28"/>
                <w:cs/>
              </w:rPr>
              <w:t>การเก็บรักษาเงินและการตรวจเงินขององค์กรปกครองส่วนท้องถิ่น พ</w:t>
            </w:r>
            <w:r w:rsidRPr="00EC09E9">
              <w:rPr>
                <w:rFonts w:ascii="TH SarabunPSK" w:hAnsi="TH SarabunPSK" w:cs="TH SarabunPSK" w:hint="cs"/>
                <w:sz w:val="28"/>
                <w:rtl/>
                <w:cs/>
              </w:rPr>
              <w:t>.ศ. 2547</w:t>
            </w:r>
          </w:p>
          <w:p w14:paraId="4FBE41D7"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 </w:t>
            </w:r>
            <w:r w:rsidRPr="00EC09E9">
              <w:rPr>
                <w:rFonts w:ascii="TH SarabunPSK" w:hAnsi="TH SarabunPSK" w:cs="TH SarabunPSK" w:hint="cs"/>
                <w:spacing w:val="-6"/>
                <w:sz w:val="28"/>
                <w:cs/>
              </w:rPr>
              <w:t xml:space="preserve">ข้อ </w:t>
            </w:r>
            <w:r w:rsidRPr="00EC09E9">
              <w:rPr>
                <w:rFonts w:ascii="TH SarabunPSK" w:hAnsi="TH SarabunPSK" w:cs="TH SarabunPSK" w:hint="cs"/>
                <w:spacing w:val="-6"/>
                <w:sz w:val="28"/>
                <w:rtl/>
                <w:cs/>
              </w:rPr>
              <w:t>89 องค์กรปกครองส่วนท้องถิ่นอาจจ่ายขาดจากเงินสะสมได้ไม่เกินร้อยละ</w:t>
            </w:r>
            <w:r w:rsidRPr="00EC09E9">
              <w:rPr>
                <w:rFonts w:ascii="TH SarabunPSK" w:hAnsi="TH SarabunPSK" w:cs="TH SarabunPSK"/>
                <w:sz w:val="28"/>
                <w:rtl/>
                <w:cs/>
              </w:rPr>
              <w:br/>
            </w:r>
            <w:r w:rsidRPr="00EC09E9">
              <w:rPr>
                <w:rFonts w:ascii="TH SarabunPSK" w:hAnsi="TH SarabunPSK" w:cs="TH SarabunPSK" w:hint="cs"/>
                <w:sz w:val="28"/>
                <w:cs/>
              </w:rPr>
              <w:t>สี่สิบของงบประมาณรายจ่ายเพื่อการลงทุนของปีนั้น โดยได้รับอนุมัติจากสภาท้องถิ่น ภายใต้เงื่อนไข</w:t>
            </w:r>
            <w:r w:rsidRPr="00EC09E9">
              <w:rPr>
                <w:rFonts w:ascii="TH SarabunPSK" w:hAnsi="TH SarabunPSK" w:cs="TH SarabunPSK" w:hint="cs"/>
                <w:sz w:val="28"/>
                <w:rtl/>
                <w:cs/>
              </w:rPr>
              <w:t>...</w:t>
            </w:r>
          </w:p>
          <w:p w14:paraId="50F0B9BC"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pacing w:val="-6"/>
                <w:sz w:val="28"/>
              </w:rPr>
            </w:pPr>
            <w:r w:rsidRPr="00EC09E9">
              <w:rPr>
                <w:rFonts w:ascii="TH SarabunPSK" w:hAnsi="TH SarabunPSK" w:cs="TH SarabunPSK" w:hint="cs"/>
                <w:sz w:val="28"/>
                <w:rtl/>
                <w:cs/>
              </w:rPr>
              <w:t xml:space="preserve">             - ข้อ 91 </w:t>
            </w:r>
            <w:r w:rsidRPr="00EC09E9">
              <w:rPr>
                <w:rFonts w:ascii="TH SarabunPSK" w:hAnsi="TH SarabunPSK" w:cs="TH SarabunPSK" w:hint="cs"/>
                <w:spacing w:val="-8"/>
                <w:sz w:val="28"/>
                <w:cs/>
              </w:rPr>
              <w:t xml:space="preserve">ภายใต้บังคับข้อ </w:t>
            </w:r>
            <w:r w:rsidRPr="00EC09E9">
              <w:rPr>
                <w:rFonts w:ascii="TH SarabunPSK" w:hAnsi="TH SarabunPSK" w:cs="TH SarabunPSK" w:hint="cs"/>
                <w:spacing w:val="-8"/>
                <w:sz w:val="28"/>
                <w:rtl/>
                <w:cs/>
              </w:rPr>
              <w:t>89 ในกรณีฉุกเฉินที่มีสาธารณภัยเกิ</w:t>
            </w:r>
            <w:r w:rsidRPr="00EC09E9">
              <w:rPr>
                <w:rFonts w:ascii="TH SarabunPSK" w:hAnsi="TH SarabunPSK" w:cs="TH SarabunPSK" w:hint="cs"/>
                <w:spacing w:val="-8"/>
                <w:sz w:val="28"/>
                <w:cs/>
              </w:rPr>
              <w:t>ดขึ้น ให้ผู้บริหาร</w:t>
            </w:r>
            <w:r w:rsidRPr="00EC09E9">
              <w:rPr>
                <w:rFonts w:ascii="TH SarabunPSK" w:hAnsi="TH SarabunPSK" w:cs="TH SarabunPSK" w:hint="cs"/>
                <w:sz w:val="28"/>
                <w:cs/>
              </w:rPr>
              <w:t>ท้องถิ่นอนุมัติให้จ่ายขาด</w:t>
            </w:r>
            <w:r w:rsidRPr="00EC09E9">
              <w:rPr>
                <w:rFonts w:ascii="TH SarabunPSK" w:hAnsi="TH SarabunPSK" w:cs="TH SarabunPSK" w:hint="cs"/>
                <w:spacing w:val="-6"/>
                <w:sz w:val="28"/>
                <w:cs/>
              </w:rPr>
              <w:t>เงินสะสมได้ตามความจำเป็นในขณะนั้น โดยให้คำนึงถึงฐานะการเงิน การคลังขององค์กรปกครองส่วนท้องถิ่นนั้น</w:t>
            </w:r>
          </w:p>
          <w:p w14:paraId="3E1238F7"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6</w:t>
            </w:r>
            <w:r w:rsidRPr="00EC09E9">
              <w:rPr>
                <w:rFonts w:ascii="TH SarabunPSK" w:hAnsi="TH SarabunPSK" w:cs="TH SarabunPSK" w:hint="cs"/>
                <w:sz w:val="28"/>
                <w:cs/>
              </w:rPr>
              <w:t xml:space="preserve">) </w:t>
            </w:r>
            <w:r w:rsidRPr="00EC09E9">
              <w:rPr>
                <w:rFonts w:ascii="TH SarabunPSK" w:hAnsi="TH SarabunPSK" w:cs="TH SarabunPSK" w:hint="cs"/>
                <w:spacing w:val="-12"/>
                <w:sz w:val="28"/>
                <w:cs/>
              </w:rPr>
              <w:t>ระเบียบกระทรวงมหาดไทย ว่าด้วยเงินอุดหนุนขององค์กรปกครองส่วนท้องถิ่น พ</w:t>
            </w:r>
            <w:r w:rsidRPr="00EC09E9">
              <w:rPr>
                <w:rFonts w:ascii="TH SarabunPSK" w:hAnsi="TH SarabunPSK" w:cs="TH SarabunPSK" w:hint="cs"/>
                <w:spacing w:val="-12"/>
                <w:sz w:val="28"/>
                <w:rtl/>
                <w:cs/>
              </w:rPr>
              <w:t xml:space="preserve">.ศ. </w:t>
            </w:r>
            <w:r w:rsidRPr="00EC09E9">
              <w:rPr>
                <w:rFonts w:ascii="TH SarabunPSK" w:hAnsi="TH SarabunPSK" w:cs="TH SarabunPSK" w:hint="cs"/>
                <w:spacing w:val="-12"/>
                <w:sz w:val="28"/>
                <w:cs/>
              </w:rPr>
              <w:t>2559</w:t>
            </w:r>
            <w:r w:rsidRPr="00EC09E9">
              <w:rPr>
                <w:rFonts w:ascii="TH SarabunPSK" w:hAnsi="TH SarabunPSK" w:cs="TH SarabunPSK" w:hint="cs"/>
                <w:sz w:val="28"/>
                <w:rtl/>
                <w:cs/>
              </w:rPr>
              <w:t xml:space="preserve"> </w:t>
            </w:r>
          </w:p>
          <w:p w14:paraId="5C202323"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pacing w:val="-12"/>
                <w:sz w:val="28"/>
                <w:rtl/>
                <w:cs/>
              </w:rPr>
            </w:pPr>
            <w:r w:rsidRPr="00EC09E9">
              <w:rPr>
                <w:rFonts w:ascii="TH SarabunPSK" w:hAnsi="TH SarabunPSK" w:cs="TH SarabunPSK" w:hint="cs"/>
                <w:sz w:val="28"/>
                <w:rtl/>
                <w:cs/>
              </w:rPr>
              <w:t xml:space="preserve">                    </w:t>
            </w:r>
            <w:r w:rsidRPr="00EC09E9">
              <w:rPr>
                <w:rFonts w:ascii="TH SarabunPSK" w:hAnsi="TH SarabunPSK" w:cs="TH SarabunPSK" w:hint="cs"/>
                <w:spacing w:val="-12"/>
                <w:sz w:val="28"/>
                <w:rtl/>
                <w:cs/>
              </w:rPr>
              <w:t xml:space="preserve">- </w:t>
            </w:r>
            <w:r w:rsidRPr="00EC09E9">
              <w:rPr>
                <w:rFonts w:ascii="TH SarabunPSK" w:hAnsi="TH SarabunPSK" w:cs="TH SarabunPSK" w:hint="cs"/>
                <w:spacing w:val="-12"/>
                <w:sz w:val="28"/>
                <w:cs/>
              </w:rPr>
              <w:t xml:space="preserve">ข้อ </w:t>
            </w:r>
            <w:r w:rsidRPr="00EC09E9">
              <w:rPr>
                <w:rFonts w:ascii="TH SarabunPSK" w:hAnsi="TH SarabunPSK" w:cs="TH SarabunPSK" w:hint="cs"/>
                <w:spacing w:val="-12"/>
                <w:sz w:val="28"/>
                <w:rtl/>
                <w:cs/>
              </w:rPr>
              <w:t>4 องค์กรปกครองส่วนท้องถิ่นอาจตั้งงบประมาณให้เงินอุดหนุนหน่วยงานที่ขอรับเงินอุดหนุนได้...</w:t>
            </w:r>
          </w:p>
          <w:p w14:paraId="57F0D386"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tl/>
                <w:cs/>
              </w:rPr>
            </w:pPr>
            <w:r w:rsidRPr="00EC09E9">
              <w:rPr>
                <w:rFonts w:ascii="TH SarabunPSK" w:hAnsi="TH SarabunPSK" w:cs="TH SarabunPSK" w:hint="cs"/>
                <w:sz w:val="28"/>
                <w:rtl/>
                <w:cs/>
              </w:rPr>
              <w:t xml:space="preserve">          7</w:t>
            </w:r>
            <w:r w:rsidRPr="00EC09E9">
              <w:rPr>
                <w:rFonts w:ascii="TH SarabunPSK" w:hAnsi="TH SarabunPSK" w:cs="TH SarabunPSK" w:hint="cs"/>
                <w:sz w:val="28"/>
                <w:cs/>
              </w:rPr>
              <w:t>) ระเบียบกระทรวงมหาดไทย ว่าด้วยค่าใช้จ่ายเพื่อช่วยเหลือประชาชนตาม</w:t>
            </w:r>
            <w:r w:rsidRPr="00EC09E9">
              <w:rPr>
                <w:rFonts w:ascii="TH SarabunPSK" w:hAnsi="TH SarabunPSK" w:cs="TH SarabunPSK" w:hint="cs"/>
                <w:spacing w:val="-6"/>
                <w:sz w:val="28"/>
                <w:cs/>
              </w:rPr>
              <w:t>อำนาจหน้าที่ขององค์กรปกครองส่วนท้องถิ่น พ</w:t>
            </w:r>
            <w:r w:rsidRPr="00EC09E9">
              <w:rPr>
                <w:rFonts w:ascii="TH SarabunPSK" w:hAnsi="TH SarabunPSK" w:cs="TH SarabunPSK" w:hint="cs"/>
                <w:spacing w:val="-6"/>
                <w:sz w:val="28"/>
                <w:rtl/>
                <w:cs/>
              </w:rPr>
              <w:t xml:space="preserve">.ศ. </w:t>
            </w:r>
            <w:r w:rsidRPr="00EC09E9">
              <w:rPr>
                <w:rFonts w:ascii="TH SarabunPSK" w:hAnsi="TH SarabunPSK" w:cs="TH SarabunPSK" w:hint="cs"/>
                <w:spacing w:val="-6"/>
                <w:sz w:val="28"/>
                <w:cs/>
              </w:rPr>
              <w:t xml:space="preserve">2560 แก้ไขเพิ่มเติมถึง </w:t>
            </w:r>
            <w:r w:rsidRPr="00EC09E9">
              <w:rPr>
                <w:rFonts w:ascii="TH SarabunPSK" w:hAnsi="TH SarabunPSK" w:cs="TH SarabunPSK" w:hint="cs"/>
                <w:spacing w:val="-6"/>
                <w:sz w:val="28"/>
                <w:rtl/>
                <w:cs/>
              </w:rPr>
              <w:t>(ฉบับที่ 2</w:t>
            </w:r>
            <w:r w:rsidRPr="00EC09E9">
              <w:rPr>
                <w:rFonts w:ascii="TH SarabunPSK" w:hAnsi="TH SarabunPSK" w:cs="TH SarabunPSK" w:hint="cs"/>
                <w:spacing w:val="-6"/>
                <w:sz w:val="28"/>
                <w:cs/>
              </w:rPr>
              <w:t>)</w:t>
            </w:r>
            <w:r w:rsidRPr="00EC09E9">
              <w:rPr>
                <w:rFonts w:ascii="TH SarabunPSK" w:hAnsi="TH SarabunPSK" w:cs="TH SarabunPSK"/>
                <w:spacing w:val="-6"/>
                <w:sz w:val="28"/>
                <w:cs/>
              </w:rPr>
              <w:t xml:space="preserve"> </w:t>
            </w:r>
            <w:r w:rsidRPr="00EC09E9">
              <w:rPr>
                <w:rFonts w:ascii="TH SarabunPSK" w:hAnsi="TH SarabunPSK" w:cs="TH SarabunPSK" w:hint="cs"/>
                <w:spacing w:val="-6"/>
                <w:sz w:val="28"/>
                <w:cs/>
              </w:rPr>
              <w:t>พ</w:t>
            </w:r>
            <w:r w:rsidRPr="00EC09E9">
              <w:rPr>
                <w:rFonts w:ascii="TH SarabunPSK" w:hAnsi="TH SarabunPSK" w:cs="TH SarabunPSK" w:hint="cs"/>
                <w:spacing w:val="-6"/>
                <w:sz w:val="28"/>
                <w:rtl/>
                <w:cs/>
              </w:rPr>
              <w:t xml:space="preserve">.ศ. </w:t>
            </w:r>
            <w:r w:rsidRPr="00EC09E9">
              <w:rPr>
                <w:rFonts w:ascii="TH SarabunPSK" w:hAnsi="TH SarabunPSK" w:cs="TH SarabunPSK" w:hint="cs"/>
                <w:spacing w:val="-6"/>
                <w:sz w:val="28"/>
                <w:cs/>
              </w:rPr>
              <w:t>25</w:t>
            </w:r>
            <w:r w:rsidRPr="00EC09E9">
              <w:rPr>
                <w:rFonts w:ascii="TH SarabunPSK" w:hAnsi="TH SarabunPSK" w:cs="TH SarabunPSK" w:hint="cs"/>
                <w:spacing w:val="-6"/>
                <w:sz w:val="28"/>
                <w:rtl/>
                <w:cs/>
              </w:rPr>
              <w:t>61</w:t>
            </w:r>
          </w:p>
          <w:p w14:paraId="4CEFA567"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sz w:val="28"/>
                <w:cs/>
              </w:rPr>
              <w:t xml:space="preserve">                   - ข้อ </w:t>
            </w:r>
            <w:r w:rsidRPr="00EC09E9">
              <w:rPr>
                <w:rFonts w:ascii="TH SarabunPSK" w:hAnsi="TH SarabunPSK" w:cs="TH SarabunPSK" w:hint="cs"/>
                <w:sz w:val="28"/>
                <w:rtl/>
                <w:cs/>
              </w:rPr>
              <w:t>6</w:t>
            </w:r>
            <w:r w:rsidRPr="00EC09E9">
              <w:rPr>
                <w:rFonts w:ascii="TH SarabunPSK" w:hAnsi="TH SarabunPSK" w:cs="TH SarabunPSK"/>
                <w:sz w:val="28"/>
                <w:rtl/>
                <w:cs/>
              </w:rPr>
              <w:t xml:space="preserve"> </w:t>
            </w:r>
            <w:r w:rsidRPr="00EC09E9">
              <w:rPr>
                <w:rFonts w:ascii="TH SarabunPSK" w:hAnsi="TH SarabunPSK" w:cs="TH SarabunPSK" w:hint="cs"/>
                <w:sz w:val="28"/>
                <w:cs/>
              </w:rPr>
              <w:t>กรณีเกิดสาธารณภัยในพื้นที่ของ</w:t>
            </w:r>
            <w:r w:rsidRPr="00EC09E9">
              <w:rPr>
                <w:rFonts w:ascii="TH SarabunPSK" w:hAnsi="TH SarabunPSK" w:cs="TH SarabunPSK"/>
                <w:sz w:val="28"/>
                <w:cs/>
              </w:rPr>
              <w:t>องค์กรปกครองส่วนท้องถิ่น</w:t>
            </w:r>
            <w:r w:rsidRPr="00EC09E9">
              <w:rPr>
                <w:rFonts w:ascii="TH SarabunPSK" w:hAnsi="TH SarabunPSK" w:cs="TH SarabunPSK" w:hint="cs"/>
                <w:sz w:val="28"/>
                <w:cs/>
              </w:rPr>
              <w:t xml:space="preserve"> ไม่ว่าจะมีการประกาศเขตให้ความช่วยเหลือผู้ประสบภัยพิบัติกรณีฉุกเฉินหรือไม่ก็ตาม องค์กรปกครองส่วนท้องถิ่นสามารถดำเนินการช่วยเหลือประชาชนในเบื้องต้น โดยฉับพลันทันที เพื่อ</w:t>
            </w:r>
            <w:r w:rsidRPr="00EC09E9">
              <w:rPr>
                <w:rFonts w:ascii="TH SarabunPSK" w:hAnsi="TH SarabunPSK" w:cs="TH SarabunPSK" w:hint="cs"/>
                <w:spacing w:val="-6"/>
                <w:sz w:val="28"/>
                <w:cs/>
              </w:rPr>
              <w:t>การดำรงชีพ หรือบรรเทาความเดือดร้อนเฉพาะหน้า หรือระงับสาธารณภัย หรือเพื่อคุ้มครองชีวิต</w:t>
            </w:r>
            <w:r w:rsidRPr="00EC09E9">
              <w:rPr>
                <w:rFonts w:ascii="TH SarabunPSK" w:hAnsi="TH SarabunPSK" w:cs="TH SarabunPSK" w:hint="cs"/>
                <w:sz w:val="28"/>
                <w:cs/>
              </w:rPr>
              <w:t xml:space="preserve"> และทรัพย์สิน หรือป้องกันภยันตรายที่จะเกิดแก่ประชาชนได้ตามความจำเป็น ภายใต้</w:t>
            </w:r>
            <w:r w:rsidRPr="00EC09E9">
              <w:rPr>
                <w:rFonts w:ascii="TH SarabunPSK" w:hAnsi="TH SarabunPSK" w:cs="TH SarabunPSK"/>
                <w:sz w:val="28"/>
                <w:cs/>
              </w:rPr>
              <w:t>ขอบอำนาจหน้าที่ตามกฎหมาย โดยไม่ต้องเสนอคณะกรรมการพิจารณา</w:t>
            </w:r>
          </w:p>
          <w:p w14:paraId="20A94593"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tl/>
                <w:cs/>
              </w:rPr>
            </w:pPr>
            <w:r w:rsidRPr="00EC09E9">
              <w:rPr>
                <w:rFonts w:ascii="TH SarabunPSK" w:hAnsi="TH SarabunPSK" w:cs="TH SarabunPSK" w:hint="cs"/>
                <w:sz w:val="28"/>
                <w:rtl/>
                <w:cs/>
              </w:rPr>
              <w:t xml:space="preserve">                     </w:t>
            </w:r>
            <w:r w:rsidRPr="00EC09E9">
              <w:rPr>
                <w:rFonts w:ascii="TH SarabunPSK" w:hAnsi="TH SarabunPSK" w:cs="TH SarabunPSK"/>
                <w:sz w:val="28"/>
                <w:cs/>
              </w:rPr>
              <w:t>ในกรณีการช่วยเหลือประชาชน</w:t>
            </w:r>
            <w:r w:rsidRPr="00EC09E9">
              <w:rPr>
                <w:rFonts w:ascii="TH SarabunPSK" w:hAnsi="TH SarabunPSK" w:cs="TH SarabunPSK" w:hint="cs"/>
                <w:sz w:val="28"/>
                <w:cs/>
              </w:rPr>
              <w:t xml:space="preserve"> เพื่อเยียวยาและฟื้นฟูหลังเกิดสาธารณภัย หรือ</w:t>
            </w:r>
            <w:r w:rsidRPr="00EC09E9">
              <w:rPr>
                <w:rFonts w:ascii="TH SarabunPSK" w:hAnsi="TH SarabunPSK" w:cs="TH SarabunPSK"/>
                <w:sz w:val="28"/>
                <w:cs/>
              </w:rPr>
              <w:t>การส่งเสริมและพัฒนาคุณภาพชีวิต หรือการป้องกันและระงับโรคติดต่อ</w:t>
            </w:r>
            <w:r w:rsidRPr="00EC09E9">
              <w:rPr>
                <w:rFonts w:ascii="TH SarabunPSK" w:hAnsi="TH SarabunPSK" w:cs="TH SarabunPSK" w:hint="cs"/>
                <w:sz w:val="28"/>
                <w:cs/>
              </w:rPr>
              <w:t xml:space="preserve"> หรือการช่วยเหลือเกษตรกรผู้มีรายได้น้อยให้</w:t>
            </w:r>
            <w:r w:rsidRPr="00EC09E9">
              <w:rPr>
                <w:rFonts w:ascii="TH SarabunPSK" w:hAnsi="TH SarabunPSK" w:cs="TH SarabunPSK"/>
                <w:sz w:val="28"/>
                <w:cs/>
              </w:rPr>
              <w:t>เสนอคณะกรรมการให้ความเห็นชอบก่อน</w:t>
            </w:r>
          </w:p>
          <w:p w14:paraId="18DED41F"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 </w:t>
            </w:r>
            <w:r w:rsidRPr="00EC09E9">
              <w:rPr>
                <w:rFonts w:ascii="TH SarabunPSK" w:hAnsi="TH SarabunPSK" w:cs="TH SarabunPSK"/>
                <w:sz w:val="28"/>
                <w:cs/>
              </w:rPr>
              <w:t xml:space="preserve">ข้อ </w:t>
            </w:r>
            <w:r w:rsidRPr="00EC09E9">
              <w:rPr>
                <w:rFonts w:ascii="TH SarabunPSK" w:hAnsi="TH SarabunPSK" w:cs="TH SarabunPSK" w:hint="cs"/>
                <w:sz w:val="28"/>
                <w:rtl/>
                <w:cs/>
              </w:rPr>
              <w:t>7</w:t>
            </w:r>
            <w:r w:rsidRPr="00EC09E9">
              <w:rPr>
                <w:rFonts w:ascii="TH SarabunPSK" w:hAnsi="TH SarabunPSK" w:cs="TH SarabunPSK"/>
                <w:sz w:val="28"/>
                <w:rtl/>
                <w:cs/>
              </w:rPr>
              <w:t xml:space="preserve"> </w:t>
            </w:r>
            <w:r w:rsidRPr="00EC09E9">
              <w:rPr>
                <w:rFonts w:ascii="TH SarabunPSK" w:hAnsi="TH SarabunPSK" w:cs="TH SarabunPSK" w:hint="cs"/>
                <w:sz w:val="28"/>
                <w:cs/>
              </w:rPr>
              <w:t xml:space="preserve">กรณีมีความจำเป็นต้องให้ความช่วยเหลือประชาชนเพื่อเยียวยาหรือฟื้นฟูหลังเกิดสาธารณภัย </w:t>
            </w:r>
            <w:r w:rsidRPr="00EC09E9">
              <w:rPr>
                <w:rFonts w:ascii="TH SarabunPSK" w:hAnsi="TH SarabunPSK" w:cs="TH SarabunPSK"/>
                <w:sz w:val="28"/>
                <w:cs/>
              </w:rPr>
              <w:t>ให้องค์กรปกครองส่วนท้องถิ่น</w:t>
            </w:r>
            <w:r w:rsidRPr="00EC09E9">
              <w:rPr>
                <w:rFonts w:ascii="TH SarabunPSK" w:hAnsi="TH SarabunPSK" w:cs="TH SarabunPSK" w:hint="cs"/>
                <w:sz w:val="28"/>
                <w:cs/>
              </w:rPr>
              <w:t>ดำเนินการ ดังนี้</w:t>
            </w:r>
          </w:p>
          <w:p w14:paraId="377C7A2F"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w:t>
            </w:r>
            <w:r w:rsidRPr="00EC09E9">
              <w:rPr>
                <w:rFonts w:ascii="TH SarabunPSK" w:hAnsi="TH SarabunPSK" w:cs="TH SarabunPSK" w:hint="cs"/>
                <w:sz w:val="28"/>
                <w:cs/>
              </w:rPr>
              <w:t>1</w:t>
            </w:r>
            <w:r w:rsidRPr="00EC09E9">
              <w:rPr>
                <w:rFonts w:ascii="TH SarabunPSK" w:hAnsi="TH SarabunPSK" w:cs="TH SarabunPSK" w:hint="cs"/>
                <w:sz w:val="28"/>
                <w:rtl/>
                <w:cs/>
              </w:rPr>
              <w:t>) กรณีมีการประกาศเขตการให้ความช่วยเหลือผู้ประสบภัยพิบัติกรณีฉุกเฉินในพื้นที่เกิดภัย ให้รายงานอำเภอ หรือจังหวัด หรือหน่วยง</w:t>
            </w:r>
            <w:r w:rsidRPr="00EC09E9">
              <w:rPr>
                <w:rFonts w:ascii="TH SarabunPSK" w:hAnsi="TH SarabunPSK" w:cs="TH SarabunPSK" w:hint="cs"/>
                <w:sz w:val="28"/>
                <w:cs/>
              </w:rPr>
              <w:t>านที่เกี่ยวข้อง</w:t>
            </w:r>
            <w:r w:rsidRPr="00EC09E9">
              <w:rPr>
                <w:rFonts w:ascii="TH SarabunPSK" w:hAnsi="TH SarabunPSK" w:cs="TH SarabunPSK"/>
                <w:sz w:val="28"/>
                <w:cs/>
              </w:rPr>
              <w:t xml:space="preserve">          </w:t>
            </w:r>
            <w:r w:rsidRPr="00EC09E9">
              <w:rPr>
                <w:rFonts w:ascii="TH SarabunPSK" w:hAnsi="TH SarabunPSK" w:cs="TH SarabunPSK" w:hint="cs"/>
                <w:sz w:val="28"/>
                <w:cs/>
              </w:rPr>
              <w:t>เพื่อพิจารณานำเงินทดรองราชการเพื่อการช่วยเหลือผู้ประสบภัยพิบัติ ให้ความช่วยเหลือผู้ประสบภัย</w:t>
            </w:r>
          </w:p>
          <w:p w14:paraId="3D683D82"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w:t>
            </w:r>
            <w:r w:rsidRPr="00EC09E9">
              <w:rPr>
                <w:rFonts w:ascii="TH SarabunPSK" w:hAnsi="TH SarabunPSK" w:cs="TH SarabunPSK" w:hint="cs"/>
                <w:sz w:val="28"/>
                <w:cs/>
              </w:rPr>
              <w:t>2</w:t>
            </w:r>
            <w:r w:rsidRPr="00EC09E9">
              <w:rPr>
                <w:rFonts w:ascii="TH SarabunPSK" w:hAnsi="TH SarabunPSK" w:cs="TH SarabunPSK" w:hint="cs"/>
                <w:sz w:val="28"/>
                <w:rtl/>
                <w:cs/>
              </w:rPr>
              <w:t>) กรณีมิได้ประกาศเขตให้ความช่วยเหลือผู้ประสบภัยพิบัติกรณีฉุกเฉินในพื้นที่เกิดภัย ในการช่วยเหลือประชาชน ให้</w:t>
            </w:r>
            <w:r w:rsidRPr="00EC09E9">
              <w:rPr>
                <w:rFonts w:ascii="TH SarabunPSK" w:hAnsi="TH SarabunPSK" w:cs="TH SarabunPSK"/>
                <w:sz w:val="28"/>
                <w:cs/>
              </w:rPr>
              <w:t>องค์กรปกครองส่วนท้องถิ่น</w:t>
            </w:r>
            <w:r w:rsidRPr="00EC09E9">
              <w:rPr>
                <w:rFonts w:ascii="TH SarabunPSK" w:hAnsi="TH SarabunPSK" w:cs="TH SarabunPSK" w:hint="cs"/>
                <w:sz w:val="28"/>
                <w:cs/>
              </w:rPr>
              <w:t>เสนอคณะกรรมการพิจารณาให้ความช่วยเหลือ</w:t>
            </w:r>
          </w:p>
          <w:p w14:paraId="630C754C" w14:textId="77777777" w:rsidR="00B94D05"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sz w:val="28"/>
                <w:cs/>
              </w:rPr>
              <w:t xml:space="preserve">                   - ข้อ </w:t>
            </w:r>
            <w:r w:rsidRPr="00EC09E9">
              <w:rPr>
                <w:rFonts w:ascii="TH SarabunPSK" w:hAnsi="TH SarabunPSK" w:cs="TH SarabunPSK" w:hint="cs"/>
                <w:sz w:val="28"/>
                <w:rtl/>
                <w:cs/>
              </w:rPr>
              <w:t>11</w:t>
            </w:r>
            <w:r w:rsidRPr="00EC09E9">
              <w:rPr>
                <w:rFonts w:ascii="TH SarabunPSK" w:hAnsi="TH SarabunPSK" w:cs="TH SarabunPSK"/>
                <w:sz w:val="28"/>
                <w:cs/>
              </w:rPr>
              <w:t xml:space="preserve"> การให้ความช่วยเหลือประชาชนผู้ประสบสาธารณภัย หรือภัยพิบัติ</w:t>
            </w:r>
            <w:r w:rsidRPr="00EC09E9">
              <w:rPr>
                <w:rFonts w:ascii="TH SarabunPSK" w:hAnsi="TH SarabunPSK" w:cs="TH SarabunPSK"/>
                <w:spacing w:val="-8"/>
                <w:sz w:val="28"/>
                <w:cs/>
              </w:rPr>
              <w:t>ฉุกเฉิน มีลักษณะเป็นการช่วยเหลือที่จำเป็นที่ต้องแก้ไขโดยฉับพลันในการดำรงชีพและความเป็นอยู่</w:t>
            </w:r>
            <w:r w:rsidRPr="00EC09E9">
              <w:rPr>
                <w:rFonts w:ascii="TH SarabunPSK" w:hAnsi="TH SarabunPSK" w:cs="TH SarabunPSK"/>
                <w:sz w:val="28"/>
                <w:cs/>
              </w:rPr>
              <w:t>ของประชาชน หรือเป็นการซ่อมแซมให้คืนสู่สภาพเดิม อันเป็นการบรรเทาความเดือดร้อนเฉพาะหน้า องค์กรปกครองส่วนท้องถิ่นสามารถให้ความช่วยเหลือได้ทันที ภายใต้ขอบอำนาจหน้าที่ตามกฎหมาย</w:t>
            </w:r>
          </w:p>
          <w:p w14:paraId="6FFCD2FA"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w:t>
            </w:r>
            <w:r w:rsidRPr="00EC09E9">
              <w:rPr>
                <w:rFonts w:ascii="TH SarabunPSK" w:hAnsi="TH SarabunPSK" w:cs="TH SarabunPSK"/>
                <w:sz w:val="28"/>
                <w:cs/>
              </w:rPr>
              <w:t>กรณีสิ่งสาธารณประโยชน์ที่อยู่ในความรับผิดชอบขององค์กรปกครองส่วนท้องถิ่นได้รับความเสียหาย หากองค์กรปกครองส่วนท้องถิ่นเห็นว่า การซ่อมแซมให้คืนสู่สภาพเดิมจะไม่คุ้มค่าและการก่อสร้างใหม่จะเกิดประโยชน์ต่อทางราชการมากกว่าให้เสนอคณะกรรมการเป็นผู้พิจารณาให้ความเห็นชอบก่อนการใช้จ่ายงบประมาณ</w:t>
            </w:r>
            <w:r w:rsidRPr="00EC09E9">
              <w:rPr>
                <w:rFonts w:ascii="TH SarabunPSK" w:hAnsi="TH SarabunPSK" w:cs="TH SarabunPSK" w:hint="cs"/>
                <w:sz w:val="28"/>
                <w:rtl/>
                <w:cs/>
              </w:rPr>
              <w:t xml:space="preserve"> </w:t>
            </w:r>
            <w:r w:rsidRPr="00EC09E9">
              <w:rPr>
                <w:rFonts w:ascii="TH SarabunPSK" w:hAnsi="TH SarabunPSK" w:cs="TH SarabunPSK"/>
                <w:sz w:val="28"/>
                <w:cs/>
              </w:rPr>
              <w:t>โดยให้คำนึงถึงสถานะทาง</w:t>
            </w:r>
            <w:r w:rsidRPr="00EC09E9">
              <w:rPr>
                <w:rFonts w:ascii="TH SarabunPSK" w:hAnsi="TH SarabunPSK" w:cs="TH SarabunPSK" w:hint="cs"/>
                <w:sz w:val="28"/>
                <w:cs/>
              </w:rPr>
              <w:t>การเงิน</w:t>
            </w:r>
            <w:r w:rsidRPr="00EC09E9">
              <w:rPr>
                <w:rFonts w:ascii="TH SarabunPSK" w:hAnsi="TH SarabunPSK" w:cs="TH SarabunPSK"/>
                <w:sz w:val="28"/>
                <w:cs/>
              </w:rPr>
              <w:t>การคลัง</w:t>
            </w:r>
          </w:p>
          <w:p w14:paraId="5136B003"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sz w:val="28"/>
                <w:cs/>
              </w:rPr>
              <w:t xml:space="preserve">                 - </w:t>
            </w:r>
            <w:r w:rsidRPr="00EC09E9">
              <w:rPr>
                <w:rFonts w:ascii="TH SarabunPSK" w:hAnsi="TH SarabunPSK" w:cs="TH SarabunPSK" w:hint="cs"/>
                <w:sz w:val="28"/>
                <w:cs/>
              </w:rPr>
              <w:t xml:space="preserve">ข้อ </w:t>
            </w:r>
            <w:r w:rsidRPr="00EC09E9">
              <w:rPr>
                <w:rFonts w:ascii="TH SarabunPSK" w:hAnsi="TH SarabunPSK" w:cs="TH SarabunPSK" w:hint="cs"/>
                <w:sz w:val="28"/>
                <w:rtl/>
                <w:cs/>
              </w:rPr>
              <w:t xml:space="preserve">16 </w:t>
            </w:r>
            <w:r w:rsidRPr="00EC09E9">
              <w:rPr>
                <w:rFonts w:ascii="TH SarabunPSK" w:hAnsi="TH SarabunPSK" w:cs="TH SarabunPSK" w:hint="cs"/>
                <w:sz w:val="28"/>
                <w:cs/>
              </w:rPr>
              <w:t>(</w:t>
            </w:r>
            <w:r w:rsidRPr="00EC09E9">
              <w:rPr>
                <w:rFonts w:ascii="TH SarabunPSK" w:hAnsi="TH SarabunPSK" w:cs="TH SarabunPSK" w:hint="cs"/>
                <w:sz w:val="28"/>
                <w:rtl/>
                <w:cs/>
              </w:rPr>
              <w:t>1</w:t>
            </w:r>
            <w:r w:rsidRPr="00EC09E9">
              <w:rPr>
                <w:rFonts w:ascii="TH SarabunPSK" w:hAnsi="TH SarabunPSK" w:cs="TH SarabunPSK" w:hint="cs"/>
                <w:sz w:val="28"/>
                <w:cs/>
              </w:rPr>
              <w:t>) การช่วยเหลือผู้ประสบสาธารณภัย หรือภัยพิบัติฉุกเฉินให้องค์กรปกครองส่วนท้องถิ่นพิจารณาใช้จ่ายงบประมาณช่วยเหลือประชาชนตามหลักเกณฑ์ของกระทรวงการคลัง โดยอนุโลม</w:t>
            </w:r>
          </w:p>
          <w:p w14:paraId="3A0B5236"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 ข้อ 18 </w:t>
            </w:r>
            <w:r w:rsidRPr="00EC09E9">
              <w:rPr>
                <w:rFonts w:ascii="TH SarabunPSK" w:hAnsi="TH SarabunPSK" w:cs="TH SarabunPSK"/>
                <w:sz w:val="28"/>
                <w:cs/>
              </w:rPr>
              <w:t>กรณีเกิดสาธารณภัยฉุกเฉิน จำเป็นเร่งด่วน ให้องค์กรปกครองส่วนท้องถิ่นเบิกจ่ายจากงบกลาง ประเภทเงินสำรองจ่าย ในข้อบัญญัติหรือเทศบัญญัติงบประมาณรายจ่ายประจำปี</w:t>
            </w:r>
            <w:r w:rsidRPr="00EC09E9">
              <w:rPr>
                <w:rFonts w:ascii="TH SarabunPSK" w:hAnsi="TH SarabunPSK" w:cs="TH SarabunPSK" w:hint="cs"/>
                <w:sz w:val="28"/>
                <w:rtl/>
                <w:cs/>
              </w:rPr>
              <w:t xml:space="preserve"> </w:t>
            </w:r>
            <w:r w:rsidRPr="00EC09E9">
              <w:rPr>
                <w:rFonts w:ascii="TH SarabunPSK" w:hAnsi="TH SarabunPSK" w:cs="TH SarabunPSK"/>
                <w:sz w:val="28"/>
                <w:cs/>
              </w:rPr>
              <w:t>โดยโครงการ ไม่จำเป็นต้องอยู่ในแผนพัฒนาท้องถิ่น</w:t>
            </w:r>
          </w:p>
          <w:p w14:paraId="5F5DA367"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8</w:t>
            </w:r>
            <w:r w:rsidRPr="00EC09E9">
              <w:rPr>
                <w:rFonts w:ascii="TH SarabunPSK" w:hAnsi="TH SarabunPSK" w:cs="TH SarabunPSK" w:hint="cs"/>
                <w:sz w:val="28"/>
                <w:cs/>
              </w:rPr>
              <w:t>) ระเบียบกระทรวงมหาดไทย ว่าด้วยการเบิกค่าใช้จ่ายให้แก่อาสาสมัครป้องกันภัยฝ่ายพลเรือนขององค์กรปกครองส่วนท้องถิ่น พ</w:t>
            </w:r>
            <w:r w:rsidRPr="00EC09E9">
              <w:rPr>
                <w:rFonts w:ascii="TH SarabunPSK" w:hAnsi="TH SarabunPSK" w:cs="TH SarabunPSK" w:hint="cs"/>
                <w:sz w:val="28"/>
                <w:rtl/>
                <w:cs/>
              </w:rPr>
              <w:t xml:space="preserve">.ศ. </w:t>
            </w:r>
            <w:r w:rsidRPr="00EC09E9">
              <w:rPr>
                <w:rFonts w:ascii="TH SarabunPSK" w:hAnsi="TH SarabunPSK" w:cs="TH SarabunPSK" w:hint="cs"/>
                <w:sz w:val="28"/>
                <w:cs/>
              </w:rPr>
              <w:t>2560</w:t>
            </w:r>
            <w:r w:rsidRPr="00EC09E9">
              <w:rPr>
                <w:rFonts w:ascii="TH SarabunPSK" w:hAnsi="TH SarabunPSK" w:cs="TH SarabunPSK"/>
                <w:sz w:val="28"/>
                <w:cs/>
              </w:rPr>
              <w:t xml:space="preserve"> </w:t>
            </w:r>
          </w:p>
          <w:p w14:paraId="265292B1"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tl/>
                <w:cs/>
              </w:rPr>
            </w:pPr>
            <w:r w:rsidRPr="00EC09E9">
              <w:rPr>
                <w:rFonts w:ascii="TH SarabunPSK" w:hAnsi="TH SarabunPSK" w:cs="TH SarabunPSK" w:hint="cs"/>
                <w:sz w:val="28"/>
                <w:rtl/>
                <w:cs/>
              </w:rPr>
              <w:t xml:space="preserve">                    - ข้อ 5 ในกรณีที่องค์กรปกครองส่วนท้องถิ่นมีความจำเป็นต้องเบิกจ่ายค่าใช้จ่ายให้แก่อาสาสมัคร เพื่อเป็นค่าป่วยการชดเชยการงานหรือเวลาที่เสียไป เพื่อสนับสนุนการปฏิบัติหน้าที่ในการป้องกันและบรรเทาสาธารณภัยตามกฎหมายว</w:t>
            </w:r>
            <w:r w:rsidRPr="00EC09E9">
              <w:rPr>
                <w:rFonts w:ascii="TH SarabunPSK" w:hAnsi="TH SarabunPSK" w:cs="TH SarabunPSK" w:hint="cs"/>
                <w:sz w:val="28"/>
                <w:cs/>
              </w:rPr>
              <w:t>่าด้วยการป้องกันและบรรเทาสาธารณภัย ให้องค์กรปกครองส่วนท้องถิ่นมีสิทธิเบิกจ่ายได้</w:t>
            </w:r>
          </w:p>
          <w:p w14:paraId="48D255D6"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9</w:t>
            </w:r>
            <w:r w:rsidRPr="00EC09E9">
              <w:rPr>
                <w:rFonts w:ascii="TH SarabunPSK" w:hAnsi="TH SarabunPSK" w:cs="TH SarabunPSK" w:hint="cs"/>
                <w:sz w:val="28"/>
                <w:cs/>
              </w:rPr>
              <w:t>) ระเบียบคณะกรรมการป้องกันและบรรเทาสาธารณภัยแห่งชาติ ว่าด้วยค่าใช้จ่ายของอาสาสมัครในการป้องกันและบรรเทาสาธารณภัย พ</w:t>
            </w:r>
            <w:r w:rsidRPr="00EC09E9">
              <w:rPr>
                <w:rFonts w:ascii="TH SarabunPSK" w:hAnsi="TH SarabunPSK" w:cs="TH SarabunPSK" w:hint="cs"/>
                <w:sz w:val="28"/>
                <w:rtl/>
                <w:cs/>
              </w:rPr>
              <w:t xml:space="preserve">.ศ. </w:t>
            </w:r>
            <w:r w:rsidRPr="00EC09E9">
              <w:rPr>
                <w:rFonts w:ascii="TH SarabunPSK" w:hAnsi="TH SarabunPSK" w:cs="TH SarabunPSK" w:hint="cs"/>
                <w:sz w:val="28"/>
                <w:cs/>
              </w:rPr>
              <w:t>2560</w:t>
            </w:r>
          </w:p>
          <w:p w14:paraId="4833BBCC"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sz w:val="28"/>
                <w:cs/>
              </w:rPr>
              <w:t xml:space="preserve">                     </w:t>
            </w:r>
            <w:r w:rsidRPr="00EC09E9">
              <w:rPr>
                <w:rFonts w:ascii="TH SarabunPSK" w:hAnsi="TH SarabunPSK" w:cs="TH SarabunPSK" w:hint="cs"/>
                <w:sz w:val="28"/>
                <w:rtl/>
                <w:cs/>
              </w:rPr>
              <w:t>- ข้อ 4 อาสาสมัครที่</w:t>
            </w:r>
            <w:r w:rsidRPr="00EC09E9">
              <w:rPr>
                <w:rFonts w:ascii="TH SarabunPSK" w:hAnsi="TH SarabunPSK" w:cs="TH SarabunPSK" w:hint="cs"/>
                <w:sz w:val="28"/>
                <w:cs/>
              </w:rPr>
              <w:t>ได้รับคำสั่งจากผู้อำนวยการ ผู้บัญชาการ นายกรัฐมนตรี หรือรองนายกรัฐมนตรีซึ่งนายกรัฐมนตรีมอบหมาย แล้วแต่กรณี เพื่อการ</w:t>
            </w:r>
            <w:r w:rsidRPr="00EC09E9">
              <w:rPr>
                <w:rFonts w:ascii="TH SarabunPSK" w:hAnsi="TH SarabunPSK" w:cs="TH SarabunPSK" w:hint="cs"/>
                <w:spacing w:val="-4"/>
                <w:sz w:val="28"/>
                <w:cs/>
              </w:rPr>
              <w:t>ป้องกันและบรรเทาสาธารณภัยในเขตพื้นที่หรือนอกเขตพื้นที่ได้รับค่าใช้จ่ายในอัตราต่อคนต่อวัน</w:t>
            </w:r>
          </w:p>
          <w:p w14:paraId="03B85EC6" w14:textId="77777777" w:rsidR="00B94D05" w:rsidRPr="00EC09E9" w:rsidRDefault="00B94D05" w:rsidP="00B94D05">
            <w:pPr>
              <w:tabs>
                <w:tab w:val="left" w:pos="-720"/>
                <w:tab w:val="left" w:pos="0"/>
                <w:tab w:val="left" w:pos="34"/>
                <w:tab w:val="left" w:pos="284"/>
                <w:tab w:val="left" w:pos="318"/>
                <w:tab w:val="left" w:pos="567"/>
                <w:tab w:val="left" w:pos="1310"/>
                <w:tab w:val="left" w:pos="1701"/>
                <w:tab w:val="left" w:pos="1985"/>
                <w:tab w:val="left" w:pos="2268"/>
                <w:tab w:val="left" w:pos="2552"/>
                <w:tab w:val="left" w:pos="2835"/>
              </w:tabs>
              <w:spacing w:after="0" w:line="240" w:lineRule="auto"/>
              <w:contextualSpacing/>
              <w:jc w:val="thaiDistribute"/>
              <w:rPr>
                <w:rFonts w:ascii="TH SarabunPSK" w:hAnsi="TH SarabunPSK" w:cs="TH SarabunPSK"/>
                <w:sz w:val="28"/>
              </w:rPr>
            </w:pPr>
            <w:r w:rsidRPr="00EC09E9">
              <w:rPr>
                <w:rFonts w:ascii="TH SarabunPSK" w:hAnsi="TH SarabunPSK" w:cs="TH SarabunPSK" w:hint="cs"/>
                <w:sz w:val="28"/>
                <w:rtl/>
                <w:cs/>
              </w:rPr>
              <w:t xml:space="preserve">                      - ข้อ 5 องค์กรปกครองส่วนท้องถิ</w:t>
            </w:r>
            <w:r w:rsidRPr="00EC09E9">
              <w:rPr>
                <w:rFonts w:ascii="TH SarabunPSK" w:hAnsi="TH SarabunPSK" w:cs="TH SarabunPSK" w:hint="cs"/>
                <w:sz w:val="28"/>
                <w:cs/>
              </w:rPr>
              <w:t xml:space="preserve">่นแห่งพื้นที่สามารถจ่ายค่าใช้จ่ายให้แก่อาสาสมัครในสังกัดของตนตามข้อ </w:t>
            </w:r>
            <w:r w:rsidRPr="00EC09E9">
              <w:rPr>
                <w:rFonts w:ascii="TH SarabunPSK" w:hAnsi="TH SarabunPSK" w:cs="TH SarabunPSK" w:hint="cs"/>
                <w:sz w:val="28"/>
                <w:rtl/>
                <w:cs/>
              </w:rPr>
              <w:t>4 ทั้งนี้ ให้คำนึงถึงฐานะทางการเงินการคลังขององค์กรปกครองส่วนท้องถิ่นด้วย...</w:t>
            </w:r>
          </w:p>
          <w:p w14:paraId="5318875A" w14:textId="77777777" w:rsidR="00B94D05" w:rsidRPr="00EC09E9" w:rsidRDefault="00B94D05" w:rsidP="00B94D05">
            <w:pPr>
              <w:tabs>
                <w:tab w:val="left" w:pos="284"/>
                <w:tab w:val="left" w:pos="567"/>
                <w:tab w:val="left" w:pos="851"/>
                <w:tab w:val="left" w:pos="1134"/>
                <w:tab w:val="left" w:pos="1418"/>
                <w:tab w:val="left" w:pos="1701"/>
                <w:tab w:val="left" w:pos="1985"/>
                <w:tab w:val="left" w:pos="2268"/>
                <w:tab w:val="left" w:pos="2552"/>
                <w:tab w:val="left" w:pos="2835"/>
              </w:tabs>
              <w:spacing w:before="60" w:after="0" w:line="240" w:lineRule="auto"/>
              <w:jc w:val="thaiDistribute"/>
              <w:rPr>
                <w:rFonts w:ascii="TH SarabunPSK" w:hAnsi="TH SarabunPSK" w:cs="TH SarabunPSK"/>
                <w:sz w:val="28"/>
                <w:rtl/>
                <w:cs/>
              </w:rPr>
            </w:pPr>
            <w:r w:rsidRPr="00EC09E9">
              <w:rPr>
                <w:rFonts w:ascii="TH SarabunPSK" w:hAnsi="TH SarabunPSK" w:cs="TH SarabunPSK" w:hint="cs"/>
                <w:sz w:val="28"/>
                <w:rtl/>
                <w:cs/>
              </w:rPr>
              <w:t xml:space="preserve">                     - ข้อ 6 กรณีมีการสั่งใช้อาสาสมัครซึ่งมิได้สังกัดองค์กรปกครองส่วนท้องถิ่นแห่งพื้นที่ ให้ต้น</w:t>
            </w:r>
            <w:r w:rsidRPr="00EC09E9">
              <w:rPr>
                <w:rFonts w:ascii="TH SarabunPSK" w:hAnsi="TH SarabunPSK" w:cs="TH SarabunPSK" w:hint="cs"/>
                <w:sz w:val="28"/>
                <w:cs/>
              </w:rPr>
              <w:t>สังกัดเบิกจ่ายจากเงินงบประมาณของส่วนราชการ</w:t>
            </w:r>
          </w:p>
        </w:tc>
      </w:tr>
    </w:tbl>
    <w:p w14:paraId="7251D4AF" w14:textId="77777777" w:rsidR="00B94D05" w:rsidRPr="00831108" w:rsidRDefault="00B94D05" w:rsidP="00B94D05">
      <w:pPr>
        <w:tabs>
          <w:tab w:val="left" w:pos="709"/>
          <w:tab w:val="left" w:pos="993"/>
          <w:tab w:val="left" w:pos="1276"/>
        </w:tabs>
        <w:spacing w:after="0" w:line="240" w:lineRule="auto"/>
        <w:ind w:left="426"/>
        <w:rPr>
          <w:rFonts w:ascii="TH SarabunPSK" w:eastAsia="Calibri" w:hAnsi="TH SarabunPSK" w:cs="TH SarabunPSK"/>
          <w:b/>
          <w:bCs/>
          <w:sz w:val="32"/>
          <w:szCs w:val="32"/>
        </w:rPr>
      </w:pPr>
      <w:r w:rsidRPr="00831108">
        <w:rPr>
          <w:rFonts w:ascii="TH SarabunPSK" w:eastAsia="Calibri" w:hAnsi="TH SarabunPSK" w:cs="TH SarabunPSK"/>
          <w:b/>
          <w:bCs/>
          <w:sz w:val="32"/>
          <w:szCs w:val="32"/>
        </w:rPr>
        <w:tab/>
        <w:t>2</w:t>
      </w:r>
      <w:r w:rsidRPr="00831108">
        <w:rPr>
          <w:rFonts w:ascii="TH SarabunPSK" w:eastAsia="Calibri" w:hAnsi="TH SarabunPSK" w:cs="TH SarabunPSK"/>
          <w:b/>
          <w:bCs/>
          <w:sz w:val="32"/>
          <w:szCs w:val="32"/>
          <w:cs/>
        </w:rPr>
        <w:t>.</w:t>
      </w:r>
      <w:r w:rsidRPr="00831108">
        <w:rPr>
          <w:rFonts w:ascii="TH SarabunPSK" w:eastAsia="Calibri" w:hAnsi="TH SarabunPSK" w:cs="TH SarabunPSK"/>
          <w:b/>
          <w:bCs/>
          <w:sz w:val="32"/>
          <w:szCs w:val="32"/>
        </w:rPr>
        <w:t>8</w:t>
      </w:r>
      <w:r w:rsidRPr="00831108">
        <w:rPr>
          <w:rFonts w:ascii="TH SarabunPSK" w:eastAsia="Calibri" w:hAnsi="TH SarabunPSK" w:cs="TH SarabunPSK"/>
          <w:b/>
          <w:bCs/>
          <w:sz w:val="32"/>
          <w:szCs w:val="32"/>
          <w:rtl/>
          <w:cs/>
        </w:rPr>
        <w:t>.</w:t>
      </w:r>
      <w:r w:rsidRPr="00831108">
        <w:rPr>
          <w:rFonts w:ascii="TH SarabunPSK" w:eastAsia="Calibri" w:hAnsi="TH SarabunPSK" w:cs="TH SarabunPSK"/>
          <w:b/>
          <w:bCs/>
          <w:sz w:val="32"/>
          <w:szCs w:val="32"/>
          <w:cs/>
        </w:rPr>
        <w:t>2</w:t>
      </w:r>
      <w:r w:rsidRPr="00831108">
        <w:rPr>
          <w:rFonts w:ascii="TH SarabunPSK" w:eastAsia="Calibri" w:hAnsi="TH SarabunPSK" w:cs="TH SarabunPSK" w:hint="cs"/>
          <w:b/>
          <w:bCs/>
          <w:sz w:val="32"/>
          <w:szCs w:val="32"/>
          <w:rtl/>
          <w:cs/>
        </w:rPr>
        <w:t xml:space="preserve"> </w:t>
      </w:r>
      <w:r w:rsidRPr="00831108">
        <w:rPr>
          <w:rFonts w:ascii="TH SarabunPSK" w:eastAsia="Calibri" w:hAnsi="TH SarabunPSK" w:cs="TH SarabunPSK"/>
          <w:b/>
          <w:bCs/>
          <w:sz w:val="32"/>
          <w:szCs w:val="32"/>
          <w:cs/>
        </w:rPr>
        <w:t>งบกลาง</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B94D05" w:rsidRPr="00831108" w14:paraId="41A2EE82" w14:textId="77777777" w:rsidTr="0074410E">
        <w:trPr>
          <w:trHeight w:val="797"/>
          <w:tblHeader/>
          <w:jc w:val="center"/>
        </w:trPr>
        <w:tc>
          <w:tcPr>
            <w:tcW w:w="2547" w:type="dxa"/>
            <w:shd w:val="clear" w:color="auto" w:fill="D9D9D9"/>
          </w:tcPr>
          <w:p w14:paraId="48593BFA" w14:textId="77777777" w:rsidR="00B94D05" w:rsidRPr="00831108" w:rsidRDefault="00B94D05" w:rsidP="00B94D05">
            <w:pPr>
              <w:spacing w:before="120" w:after="0" w:line="240" w:lineRule="auto"/>
              <w:jc w:val="center"/>
              <w:rPr>
                <w:rFonts w:ascii="TH SarabunPSK" w:eastAsia="Calibri" w:hAnsi="TH SarabunPSK" w:cs="TH SarabunPSK"/>
                <w:b/>
                <w:bCs/>
                <w:sz w:val="28"/>
              </w:rPr>
            </w:pPr>
            <w:bookmarkStart w:id="10" w:name="_Hlk54191970"/>
            <w:r w:rsidRPr="00831108">
              <w:rPr>
                <w:rFonts w:ascii="TH SarabunPSK" w:eastAsia="Calibri" w:hAnsi="TH SarabunPSK" w:cs="TH SarabunPSK"/>
                <w:b/>
                <w:bCs/>
                <w:sz w:val="28"/>
                <w:cs/>
              </w:rPr>
              <w:t>งบประมาณ</w:t>
            </w:r>
          </w:p>
          <w:p w14:paraId="225ED025" w14:textId="77777777" w:rsidR="00B94D05" w:rsidRPr="00831108" w:rsidRDefault="00B94D05" w:rsidP="00B94D05">
            <w:pPr>
              <w:spacing w:after="0" w:line="240" w:lineRule="auto"/>
              <w:jc w:val="center"/>
              <w:rPr>
                <w:rFonts w:ascii="TH SarabunPSK" w:eastAsia="Calibri" w:hAnsi="TH SarabunPSK" w:cs="TH SarabunPSK"/>
                <w:b/>
                <w:bCs/>
                <w:sz w:val="20"/>
                <w:szCs w:val="20"/>
                <w:rtl/>
                <w:cs/>
              </w:rPr>
            </w:pPr>
          </w:p>
        </w:tc>
        <w:tc>
          <w:tcPr>
            <w:tcW w:w="6804" w:type="dxa"/>
            <w:shd w:val="clear" w:color="auto" w:fill="D9D9D9"/>
          </w:tcPr>
          <w:p w14:paraId="2A63EB9E" w14:textId="77777777" w:rsidR="00B94D05" w:rsidRPr="00831108" w:rsidRDefault="00B94D05" w:rsidP="00B94D05">
            <w:pPr>
              <w:spacing w:before="120" w:after="0" w:line="240" w:lineRule="auto"/>
              <w:jc w:val="center"/>
              <w:rPr>
                <w:rFonts w:ascii="TH SarabunPSK" w:eastAsia="Calibri" w:hAnsi="TH SarabunPSK" w:cs="TH SarabunPSK"/>
                <w:b/>
                <w:bCs/>
                <w:sz w:val="28"/>
              </w:rPr>
            </w:pPr>
            <w:r w:rsidRPr="00831108">
              <w:rPr>
                <w:rFonts w:ascii="TH SarabunPSK" w:eastAsia="Calibri" w:hAnsi="TH SarabunPSK" w:cs="TH SarabunPSK"/>
                <w:b/>
                <w:bCs/>
                <w:sz w:val="28"/>
                <w:cs/>
              </w:rPr>
              <w:t>สาระสำคัญ</w:t>
            </w:r>
          </w:p>
          <w:p w14:paraId="5652CD83" w14:textId="77777777" w:rsidR="00B94D05" w:rsidRPr="00831108" w:rsidRDefault="00B94D05" w:rsidP="00B94D05">
            <w:pPr>
              <w:spacing w:after="0" w:line="240" w:lineRule="auto"/>
              <w:jc w:val="center"/>
              <w:rPr>
                <w:rFonts w:ascii="TH SarabunPSK" w:eastAsia="Calibri" w:hAnsi="TH SarabunPSK" w:cs="TH SarabunPSK"/>
                <w:b/>
                <w:bCs/>
                <w:sz w:val="20"/>
                <w:szCs w:val="20"/>
                <w:rtl/>
                <w:cs/>
              </w:rPr>
            </w:pPr>
          </w:p>
        </w:tc>
      </w:tr>
      <w:tr w:rsidR="00B94D05" w:rsidRPr="00831108" w14:paraId="24D06E0E" w14:textId="77777777" w:rsidTr="0074410E">
        <w:trPr>
          <w:jc w:val="center"/>
        </w:trPr>
        <w:tc>
          <w:tcPr>
            <w:tcW w:w="2547" w:type="dxa"/>
            <w:shd w:val="clear" w:color="auto" w:fill="auto"/>
          </w:tcPr>
          <w:p w14:paraId="22A4DBDA" w14:textId="77777777" w:rsidR="00B94D05" w:rsidRPr="00831108" w:rsidRDefault="00B94D05" w:rsidP="00B94D05">
            <w:pPr>
              <w:spacing w:after="0" w:line="240" w:lineRule="auto"/>
              <w:rPr>
                <w:rFonts w:ascii="TH SarabunPSK" w:eastAsia="Calibri" w:hAnsi="TH SarabunPSK" w:cs="TH SarabunPSK"/>
                <w:b/>
                <w:bCs/>
                <w:sz w:val="28"/>
                <w:rtl/>
                <w:cs/>
              </w:rPr>
            </w:pPr>
            <w:bookmarkStart w:id="11" w:name="_Hlk66096111"/>
            <w:r w:rsidRPr="00831108">
              <w:rPr>
                <w:rFonts w:ascii="TH SarabunPSK" w:eastAsia="Calibri" w:hAnsi="TH SarabunPSK" w:cs="TH SarabunPSK" w:hint="cs"/>
                <w:b/>
                <w:bCs/>
                <w:sz w:val="28"/>
                <w:rtl/>
                <w:cs/>
              </w:rPr>
              <w:t>1</w:t>
            </w:r>
            <w:r w:rsidRPr="00831108">
              <w:rPr>
                <w:rFonts w:ascii="TH SarabunPSK" w:eastAsia="Calibri" w:hAnsi="TH SarabunPSK" w:cs="TH SarabunPSK" w:hint="cs"/>
                <w:b/>
                <w:bCs/>
                <w:sz w:val="28"/>
                <w:cs/>
              </w:rPr>
              <w:t xml:space="preserve">. </w:t>
            </w:r>
            <w:r w:rsidRPr="00831108">
              <w:rPr>
                <w:rFonts w:ascii="TH SarabunPSK" w:eastAsia="Calibri" w:hAnsi="TH SarabunPSK" w:cs="TH SarabunPSK"/>
                <w:b/>
                <w:bCs/>
                <w:spacing w:val="-6"/>
                <w:sz w:val="28"/>
                <w:cs/>
              </w:rPr>
              <w:t>เงินทดรองราชการ</w:t>
            </w:r>
            <w:r w:rsidRPr="00831108">
              <w:rPr>
                <w:rFonts w:ascii="TH SarabunPSK" w:eastAsia="Calibri" w:hAnsi="TH SarabunPSK" w:cs="TH SarabunPSK" w:hint="cs"/>
                <w:b/>
                <w:bCs/>
                <w:spacing w:val="-6"/>
                <w:sz w:val="28"/>
                <w:rtl/>
                <w:cs/>
              </w:rPr>
              <w:t xml:space="preserve">          </w:t>
            </w:r>
            <w:r w:rsidRPr="00831108">
              <w:rPr>
                <w:rFonts w:ascii="TH SarabunPSK" w:eastAsia="Calibri" w:hAnsi="TH SarabunPSK" w:cs="TH SarabunPSK"/>
                <w:b/>
                <w:bCs/>
                <w:spacing w:val="-6"/>
                <w:sz w:val="28"/>
                <w:cs/>
              </w:rPr>
              <w:t>ตามระเบียบกระทรวงการคลัง</w:t>
            </w:r>
            <w:r w:rsidRPr="00831108">
              <w:rPr>
                <w:rFonts w:ascii="TH SarabunPSK" w:eastAsia="Calibri" w:hAnsi="TH SarabunPSK" w:cs="TH SarabunPSK" w:hint="cs"/>
                <w:b/>
                <w:bCs/>
                <w:spacing w:val="-6"/>
                <w:sz w:val="28"/>
                <w:rtl/>
                <w:cs/>
              </w:rPr>
              <w:t xml:space="preserve"> </w:t>
            </w:r>
            <w:r w:rsidRPr="00831108">
              <w:rPr>
                <w:rFonts w:ascii="TH SarabunPSK" w:eastAsia="Calibri" w:hAnsi="TH SarabunPSK" w:cs="TH SarabunPSK"/>
                <w:b/>
                <w:bCs/>
                <w:spacing w:val="-6"/>
                <w:sz w:val="28"/>
                <w:cs/>
              </w:rPr>
              <w:t>ว่าด้วยเงินทดรองราชการ</w:t>
            </w:r>
            <w:r w:rsidRPr="00831108">
              <w:rPr>
                <w:rFonts w:ascii="TH SarabunPSK" w:eastAsia="Calibri" w:hAnsi="TH SarabunPSK" w:cs="TH SarabunPSK" w:hint="cs"/>
                <w:b/>
                <w:bCs/>
                <w:spacing w:val="-6"/>
                <w:sz w:val="28"/>
                <w:rtl/>
                <w:cs/>
              </w:rPr>
              <w:t xml:space="preserve">     </w:t>
            </w:r>
            <w:r w:rsidRPr="00831108">
              <w:rPr>
                <w:rFonts w:ascii="TH SarabunPSK" w:eastAsia="Calibri" w:hAnsi="TH SarabunPSK" w:cs="TH SarabunPSK"/>
                <w:b/>
                <w:bCs/>
                <w:spacing w:val="-6"/>
                <w:sz w:val="28"/>
                <w:cs/>
              </w:rPr>
              <w:t>เพื่อช่วยเหลือ</w:t>
            </w:r>
            <w:r w:rsidRPr="00831108">
              <w:rPr>
                <w:rFonts w:ascii="TH SarabunPSK" w:eastAsia="Calibri" w:hAnsi="TH SarabunPSK" w:cs="TH SarabunPSK"/>
                <w:b/>
                <w:bCs/>
                <w:sz w:val="28"/>
                <w:cs/>
              </w:rPr>
              <w:t>ผู้ประสบภัยพิบัติกรณีฉุกเฉิน</w:t>
            </w:r>
            <w:r w:rsidRPr="00831108">
              <w:rPr>
                <w:rFonts w:ascii="TH SarabunPSK" w:eastAsia="Calibri" w:hAnsi="TH SarabunPSK" w:cs="TH SarabunPSK"/>
                <w:sz w:val="28"/>
                <w:rtl/>
                <w:cs/>
              </w:rPr>
              <w:t xml:space="preserve"> </w:t>
            </w:r>
          </w:p>
        </w:tc>
        <w:tc>
          <w:tcPr>
            <w:tcW w:w="6804" w:type="dxa"/>
            <w:shd w:val="clear" w:color="auto" w:fill="auto"/>
          </w:tcPr>
          <w:p w14:paraId="2992FFE1" w14:textId="77777777" w:rsidR="00B94D05" w:rsidRPr="00831108" w:rsidRDefault="00B94D05" w:rsidP="00B94D05">
            <w:pPr>
              <w:spacing w:after="0" w:line="240" w:lineRule="auto"/>
              <w:ind w:left="30"/>
              <w:jc w:val="thaiDistribute"/>
              <w:rPr>
                <w:rFonts w:ascii="TH SarabunPSK" w:eastAsia="Calibri" w:hAnsi="TH SarabunPSK" w:cs="TH SarabunPSK"/>
                <w:sz w:val="28"/>
              </w:rPr>
            </w:pPr>
            <w:r w:rsidRPr="00831108">
              <w:rPr>
                <w:rFonts w:ascii="TH SarabunPSK" w:eastAsia="Calibri" w:hAnsi="TH SarabunPSK" w:cs="TH SarabunPSK"/>
                <w:sz w:val="28"/>
                <w:cs/>
              </w:rPr>
              <w:t>เมื่อคาดหมายว่าจะเกิดภัยพิบัติขึ้นในเวลาอันใกล้ หรือเกิดภัยพิบัติขึ้นในพื้นที่ใด</w:t>
            </w:r>
            <w:r w:rsidRPr="00831108">
              <w:rPr>
                <w:rFonts w:ascii="TH SarabunPSK" w:eastAsia="Calibri" w:hAnsi="TH SarabunPSK" w:cs="TH SarabunPSK" w:hint="cs"/>
                <w:sz w:val="28"/>
                <w:rtl/>
                <w:cs/>
              </w:rPr>
              <w:t xml:space="preserve"> </w:t>
            </w:r>
            <w:r w:rsidRPr="00831108">
              <w:rPr>
                <w:rFonts w:ascii="TH SarabunPSK" w:eastAsia="Calibri" w:hAnsi="TH SarabunPSK" w:cs="TH SarabunPSK"/>
                <w:sz w:val="28"/>
                <w:cs/>
              </w:rPr>
              <w:t>ให้จังหวัด</w:t>
            </w:r>
            <w:r w:rsidRPr="00831108">
              <w:rPr>
                <w:rFonts w:ascii="TH SarabunPSK" w:eastAsia="Calibri" w:hAnsi="TH SarabunPSK" w:cs="TH SarabunPSK"/>
                <w:sz w:val="28"/>
                <w:rtl/>
                <w:cs/>
              </w:rPr>
              <w:t>/กรุงเทพมหานคร หรือส่วนราชการที่มีเงินทดรองราชการใช้วงเงินทดรองราชการ</w:t>
            </w:r>
            <w:r w:rsidRPr="00831108">
              <w:rPr>
                <w:rFonts w:ascii="TH SarabunPSK" w:eastAsia="Calibri" w:hAnsi="TH SarabunPSK" w:cs="TH SarabunPSK" w:hint="cs"/>
                <w:sz w:val="28"/>
                <w:cs/>
              </w:rPr>
              <w:t xml:space="preserve">ในระหว่างที่ยังไม่ได้รับการจัดสรรเงินงบประมาณรายจ่าย </w:t>
            </w:r>
            <w:r w:rsidRPr="00831108">
              <w:rPr>
                <w:rFonts w:ascii="TH SarabunPSK" w:eastAsia="Calibri" w:hAnsi="TH SarabunPSK" w:cs="TH SarabunPSK"/>
                <w:sz w:val="28"/>
                <w:cs/>
              </w:rPr>
              <w:t>มีวัตถุประสงค์เพื่อดำเนินการช่วยเหลือโดย</w:t>
            </w:r>
            <w:r w:rsidRPr="00831108">
              <w:rPr>
                <w:rFonts w:ascii="TH SarabunPSK" w:eastAsia="Calibri" w:hAnsi="TH SarabunPSK" w:cs="TH SarabunPSK"/>
                <w:spacing w:val="-14"/>
                <w:sz w:val="28"/>
                <w:cs/>
              </w:rPr>
              <w:t>เร่งด่วนตาม</w:t>
            </w:r>
            <w:r w:rsidRPr="00831108">
              <w:rPr>
                <w:rFonts w:ascii="TH SarabunPSK" w:eastAsia="Calibri" w:hAnsi="TH SarabunPSK" w:cs="TH SarabunPSK" w:hint="cs"/>
                <w:spacing w:val="-14"/>
                <w:sz w:val="28"/>
                <w:cs/>
              </w:rPr>
              <w:t>ความ</w:t>
            </w:r>
            <w:r w:rsidRPr="00831108">
              <w:rPr>
                <w:rFonts w:ascii="TH SarabunPSK" w:eastAsia="Calibri" w:hAnsi="TH SarabunPSK" w:cs="TH SarabunPSK"/>
                <w:spacing w:val="-14"/>
                <w:sz w:val="28"/>
                <w:cs/>
              </w:rPr>
              <w:t>จำเป็นและเหมาะสม</w:t>
            </w:r>
            <w:r w:rsidRPr="00831108">
              <w:rPr>
                <w:rFonts w:ascii="TH SarabunPSK" w:eastAsia="Calibri" w:hAnsi="TH SarabunPSK" w:cs="TH SarabunPSK"/>
                <w:sz w:val="28"/>
                <w:cs/>
              </w:rPr>
              <w:t xml:space="preserve"> โดยมุ่งหมายที่จะ</w:t>
            </w:r>
            <w:r w:rsidRPr="00831108">
              <w:rPr>
                <w:rFonts w:ascii="TH SarabunPSK" w:eastAsia="Calibri" w:hAnsi="TH SarabunPSK" w:cs="TH SarabunPSK"/>
                <w:spacing w:val="-10"/>
                <w:sz w:val="28"/>
                <w:cs/>
              </w:rPr>
              <w:t>บรรเทาความเดือดร้อนเฉพาะหน้าของผู้ประสบภัยพิบัติ แต่มิได้มุ่งหมายที่จะชดใช้ความเสียหายให้แก่ผู้ใด</w:t>
            </w:r>
            <w:r w:rsidRPr="00831108">
              <w:rPr>
                <w:rFonts w:ascii="TH SarabunPSK" w:eastAsia="Calibri" w:hAnsi="TH SarabunPSK" w:cs="TH SarabunPSK" w:hint="cs"/>
                <w:spacing w:val="-10"/>
                <w:sz w:val="28"/>
                <w:cs/>
              </w:rPr>
              <w:t xml:space="preserve"> การใช้จ่ายเงินต้องเป็นค่าใช้จ่ายที่จำเป็นในการดำรงชีพและความเป็นอยู่ของประชาชนหรือเป็นการซ่อมแซมให้คืนสู่สภาพเดิม อันเป็นการบรรเทาความเดือดร้อนเฉพาะหน้า โดยไม่สามารถใช้จ่ายเงินทดรองราชการเพื่อสร้างสิ่งก่อสร้างใหม่ได้</w:t>
            </w:r>
            <w:r w:rsidRPr="00831108">
              <w:rPr>
                <w:rFonts w:ascii="TH SarabunPSK" w:eastAsia="Calibri" w:hAnsi="TH SarabunPSK" w:cs="TH SarabunPSK"/>
                <w:spacing w:val="-10"/>
                <w:sz w:val="28"/>
                <w:rtl/>
                <w:cs/>
              </w:rPr>
              <w:t xml:space="preserve"> </w:t>
            </w:r>
            <w:r w:rsidRPr="00831108">
              <w:rPr>
                <w:rFonts w:ascii="TH SarabunPSK" w:eastAsia="Calibri" w:hAnsi="TH SarabunPSK" w:cs="TH SarabunPSK" w:hint="cs"/>
                <w:spacing w:val="-10"/>
                <w:sz w:val="28"/>
                <w:cs/>
              </w:rPr>
              <w:t>ซึ่งการเบิกจ่ายเงินให้ถือ</w:t>
            </w:r>
            <w:r w:rsidRPr="00831108">
              <w:rPr>
                <w:rFonts w:ascii="TH SarabunPSK" w:eastAsia="Calibri" w:hAnsi="TH SarabunPSK" w:cs="TH SarabunPSK" w:hint="cs"/>
                <w:spacing w:val="-12"/>
                <w:sz w:val="28"/>
                <w:cs/>
              </w:rPr>
              <w:t xml:space="preserve">ปฏิบัติตามหลักเกณฑ์ วิธีการ และอัตราการช่วยเหลือที่กระทรวงการคลังกำหนด </w:t>
            </w:r>
            <w:r w:rsidRPr="00831108">
              <w:rPr>
                <w:rFonts w:ascii="TH SarabunPSK" w:eastAsia="Calibri" w:hAnsi="TH SarabunPSK" w:cs="TH SarabunPSK"/>
                <w:spacing w:val="-12"/>
                <w:sz w:val="28"/>
                <w:cs/>
              </w:rPr>
              <w:t>โดยมีแนวทาง</w:t>
            </w:r>
            <w:r w:rsidRPr="00831108">
              <w:rPr>
                <w:rFonts w:ascii="TH SarabunPSK" w:eastAsia="Calibri" w:hAnsi="TH SarabunPSK" w:cs="TH SarabunPSK"/>
                <w:sz w:val="28"/>
                <w:cs/>
              </w:rPr>
              <w:t>การใช้จ่ายเงินทดรองราชการตามระเบียบกระทรวงการคลัง ว่าด้วยเงินทดรองราชการ</w:t>
            </w:r>
            <w:r w:rsidRPr="00831108">
              <w:rPr>
                <w:rFonts w:ascii="TH SarabunPSK" w:eastAsia="Calibri" w:hAnsi="TH SarabunPSK" w:cs="TH SarabunPSK" w:hint="cs"/>
                <w:sz w:val="28"/>
                <w:rtl/>
                <w:cs/>
              </w:rPr>
              <w:t xml:space="preserve"> </w:t>
            </w:r>
            <w:r w:rsidRPr="00831108">
              <w:rPr>
                <w:rFonts w:ascii="TH SarabunPSK" w:eastAsia="Calibri" w:hAnsi="TH SarabunPSK" w:cs="TH SarabunPSK"/>
                <w:sz w:val="28"/>
                <w:cs/>
              </w:rPr>
              <w:t>เพื่อช่วยเหลือผู้ประสบภัยพิบัติกรณีฉุกเฉิน ดังนี้</w:t>
            </w:r>
          </w:p>
          <w:p w14:paraId="076F31BC" w14:textId="77777777" w:rsidR="00B94D05" w:rsidRPr="00831108" w:rsidRDefault="00B94D05" w:rsidP="00B94D05">
            <w:pPr>
              <w:tabs>
                <w:tab w:val="left" w:pos="742"/>
                <w:tab w:val="left" w:pos="1026"/>
                <w:tab w:val="left" w:pos="1593"/>
              </w:tabs>
              <w:spacing w:after="0" w:line="240" w:lineRule="auto"/>
              <w:ind w:left="28"/>
              <w:jc w:val="thaiDistribute"/>
              <w:rPr>
                <w:rFonts w:ascii="TH SarabunPSK" w:hAnsi="TH SarabunPSK" w:cs="TH SarabunPSK"/>
                <w:sz w:val="28"/>
                <w:rtl/>
                <w:cs/>
              </w:rPr>
            </w:pPr>
            <w:r w:rsidRPr="00831108">
              <w:rPr>
                <w:rFonts w:ascii="TH SarabunPSK" w:eastAsia="Calibri" w:hAnsi="TH SarabunPSK" w:cs="TH SarabunPSK"/>
                <w:sz w:val="28"/>
              </w:rPr>
              <w:tab/>
            </w:r>
            <w:r w:rsidRPr="00831108">
              <w:rPr>
                <w:rFonts w:ascii="TH SarabunPSK" w:eastAsia="Calibri" w:hAnsi="TH SarabunPSK" w:cs="TH SarabunPSK"/>
                <w:b/>
                <w:bCs/>
                <w:sz w:val="28"/>
                <w:rtl/>
                <w:cs/>
              </w:rPr>
              <w:t>(</w:t>
            </w:r>
            <w:r w:rsidRPr="00831108">
              <w:rPr>
                <w:rFonts w:ascii="TH SarabunPSK" w:eastAsia="Calibri" w:hAnsi="TH SarabunPSK" w:cs="TH SarabunPSK" w:hint="cs"/>
                <w:b/>
                <w:bCs/>
                <w:sz w:val="28"/>
                <w:rtl/>
                <w:cs/>
              </w:rPr>
              <w:t>1</w:t>
            </w:r>
            <w:r w:rsidRPr="00831108">
              <w:rPr>
                <w:rFonts w:ascii="TH SarabunPSK" w:eastAsia="Calibri" w:hAnsi="TH SarabunPSK" w:cs="TH SarabunPSK"/>
                <w:b/>
                <w:bCs/>
                <w:sz w:val="28"/>
                <w:rtl/>
                <w:cs/>
              </w:rPr>
              <w:t>)</w:t>
            </w:r>
            <w:r w:rsidRPr="00831108">
              <w:rPr>
                <w:rFonts w:ascii="TH SarabunPSK" w:eastAsia="Calibri" w:hAnsi="TH SarabunPSK" w:cs="TH SarabunPSK"/>
                <w:b/>
                <w:bCs/>
                <w:sz w:val="28"/>
                <w:cs/>
              </w:rPr>
              <w:tab/>
            </w:r>
            <w:r w:rsidRPr="00831108">
              <w:rPr>
                <w:rFonts w:ascii="TH SarabunPSK" w:eastAsia="Calibri" w:hAnsi="TH SarabunPSK" w:cs="TH SarabunPSK" w:hint="cs"/>
                <w:b/>
                <w:bCs/>
                <w:sz w:val="28"/>
                <w:cs/>
              </w:rPr>
              <w:t>วงเงิน</w:t>
            </w:r>
            <w:r w:rsidRPr="00831108">
              <w:rPr>
                <w:rFonts w:ascii="TH SarabunPSK" w:eastAsia="Calibri" w:hAnsi="TH SarabunPSK" w:cs="TH SarabunPSK"/>
                <w:b/>
                <w:bCs/>
                <w:sz w:val="28"/>
                <w:cs/>
              </w:rPr>
              <w:t>ในเชิงป้องกันหรือยับยั้ง</w:t>
            </w:r>
            <w:r w:rsidRPr="00831108">
              <w:rPr>
                <w:rFonts w:ascii="TH SarabunPSK" w:eastAsia="Calibri" w:hAnsi="TH SarabunPSK" w:cs="TH SarabunPSK"/>
                <w:sz w:val="28"/>
                <w:rtl/>
                <w:cs/>
              </w:rPr>
              <w:t xml:space="preserve"> </w:t>
            </w:r>
            <w:r w:rsidRPr="00831108">
              <w:rPr>
                <w:rFonts w:ascii="TH SarabunPSK" w:hAnsi="TH SarabunPSK" w:cs="TH SarabunPSK"/>
                <w:sz w:val="28"/>
                <w:cs/>
              </w:rPr>
              <w:t>เมื่อคาดหมายว่าจะเกิดภัยพิบัติกรณีฉุกเฉินขึ้นในเวลาอันใกล้ และจำเป็นต้องรีบดำเนินการโดยฉับพลัน ให้จังหวัด</w:t>
            </w:r>
            <w:r w:rsidRPr="00831108">
              <w:rPr>
                <w:rFonts w:ascii="TH SarabunPSK" w:hAnsi="TH SarabunPSK" w:cs="TH SarabunPSK" w:hint="cs"/>
                <w:sz w:val="28"/>
                <w:rtl/>
                <w:cs/>
              </w:rPr>
              <w:t>/</w:t>
            </w:r>
            <w:r w:rsidRPr="00831108">
              <w:rPr>
                <w:rFonts w:ascii="TH SarabunPSK" w:hAnsi="TH SarabunPSK" w:cs="TH SarabunPSK"/>
                <w:sz w:val="28"/>
                <w:cs/>
              </w:rPr>
              <w:t xml:space="preserve">กรุงเทพมหานคร </w:t>
            </w:r>
            <w:r w:rsidRPr="00831108">
              <w:rPr>
                <w:rFonts w:ascii="TH SarabunPSK" w:hAnsi="TH SarabunPSK" w:cs="TH SarabunPSK" w:hint="cs"/>
                <w:sz w:val="28"/>
                <w:rtl/>
                <w:cs/>
              </w:rPr>
              <w:t xml:space="preserve"> </w:t>
            </w:r>
            <w:r w:rsidRPr="00831108">
              <w:rPr>
                <w:rFonts w:ascii="TH SarabunPSK" w:hAnsi="TH SarabunPSK" w:cs="TH SarabunPSK"/>
                <w:sz w:val="28"/>
                <w:cs/>
              </w:rPr>
              <w:t>ใช้</w:t>
            </w:r>
            <w:r w:rsidRPr="00831108">
              <w:rPr>
                <w:rFonts w:ascii="TH SarabunPSK" w:hAnsi="TH SarabunPSK" w:cs="TH SarabunPSK" w:hint="cs"/>
                <w:sz w:val="28"/>
                <w:cs/>
              </w:rPr>
              <w:t>เงิน</w:t>
            </w:r>
            <w:r w:rsidRPr="00831108">
              <w:rPr>
                <w:rFonts w:ascii="TH SarabunPSK" w:hAnsi="TH SarabunPSK" w:cs="TH SarabunPSK"/>
                <w:sz w:val="28"/>
                <w:cs/>
              </w:rPr>
              <w:t>ในเชิงป้องกันหรือยับยั้งภัยพิบัติกรณีฉุกเฉินนั้นได้ โดยไม่ต้องประกาศเขตการให้ความช่วยเหลือผู้ประสบภัยพิบัติกรณีฉุกเฉิน</w:t>
            </w:r>
            <w:r w:rsidRPr="00831108">
              <w:rPr>
                <w:rFonts w:ascii="TH SarabunPSK" w:eastAsia="Calibri" w:hAnsi="TH SarabunPSK" w:cs="TH SarabunPSK" w:hint="cs"/>
                <w:spacing w:val="-6"/>
                <w:sz w:val="28"/>
                <w:rtl/>
                <w:cs/>
              </w:rPr>
              <w:t xml:space="preserve"> </w:t>
            </w:r>
            <w:r w:rsidRPr="00831108">
              <w:rPr>
                <w:rFonts w:ascii="TH SarabunPSK" w:eastAsia="Calibri" w:hAnsi="TH SarabunPSK" w:cs="TH SarabunPSK"/>
                <w:spacing w:val="-6"/>
                <w:sz w:val="28"/>
                <w:cs/>
              </w:rPr>
              <w:t xml:space="preserve">ภายในวงเงินไม่เกิน </w:t>
            </w:r>
            <w:r w:rsidRPr="00831108">
              <w:rPr>
                <w:rFonts w:ascii="TH SarabunPSK" w:eastAsia="Calibri" w:hAnsi="TH SarabunPSK" w:cs="TH SarabunPSK"/>
                <w:spacing w:val="-6"/>
                <w:sz w:val="28"/>
                <w:rtl/>
                <w:cs/>
              </w:rPr>
              <w:t>10</w:t>
            </w:r>
            <w:r w:rsidRPr="00831108">
              <w:rPr>
                <w:rFonts w:ascii="TH SarabunPSK" w:eastAsia="Calibri" w:hAnsi="TH SarabunPSK" w:cs="TH SarabunPSK"/>
                <w:spacing w:val="-6"/>
                <w:sz w:val="28"/>
                <w:cs/>
              </w:rPr>
              <w:t>,</w:t>
            </w:r>
            <w:r w:rsidRPr="00831108">
              <w:rPr>
                <w:rFonts w:ascii="TH SarabunPSK" w:eastAsia="Calibri" w:hAnsi="TH SarabunPSK" w:cs="TH SarabunPSK"/>
                <w:spacing w:val="-6"/>
                <w:sz w:val="28"/>
                <w:rtl/>
                <w:cs/>
              </w:rPr>
              <w:t>000</w:t>
            </w:r>
            <w:r w:rsidRPr="00831108">
              <w:rPr>
                <w:rFonts w:ascii="TH SarabunPSK" w:eastAsia="Calibri" w:hAnsi="TH SarabunPSK" w:cs="TH SarabunPSK"/>
                <w:spacing w:val="-6"/>
                <w:sz w:val="28"/>
                <w:cs/>
              </w:rPr>
              <w:t>,</w:t>
            </w:r>
            <w:r w:rsidRPr="00831108">
              <w:rPr>
                <w:rFonts w:ascii="TH SarabunPSK" w:eastAsia="Calibri" w:hAnsi="TH SarabunPSK" w:cs="TH SarabunPSK"/>
                <w:spacing w:val="-6"/>
                <w:sz w:val="28"/>
                <w:rtl/>
                <w:cs/>
              </w:rPr>
              <w:t>000  บาท</w:t>
            </w:r>
            <w:r w:rsidRPr="00831108">
              <w:rPr>
                <w:rFonts w:ascii="TH SarabunPSK" w:hAnsi="TH SarabunPSK" w:cs="TH SarabunPSK"/>
                <w:sz w:val="28"/>
                <w:cs/>
              </w:rPr>
              <w:t xml:space="preserve"> </w:t>
            </w:r>
          </w:p>
          <w:p w14:paraId="4FD3A85A" w14:textId="77777777" w:rsidR="00B94D05" w:rsidRPr="00831108" w:rsidRDefault="00B94D05" w:rsidP="00B94D05">
            <w:pPr>
              <w:tabs>
                <w:tab w:val="left" w:pos="742"/>
                <w:tab w:val="left" w:pos="1026"/>
                <w:tab w:val="left" w:pos="1593"/>
              </w:tabs>
              <w:spacing w:after="0" w:line="240" w:lineRule="auto"/>
              <w:ind w:left="28"/>
              <w:jc w:val="thaiDistribute"/>
              <w:rPr>
                <w:rFonts w:ascii="TH SarabunPSK" w:eastAsia="Calibri" w:hAnsi="TH SarabunPSK" w:cs="TH SarabunPSK"/>
                <w:spacing w:val="-6"/>
                <w:sz w:val="28"/>
                <w:rtl/>
                <w:cs/>
              </w:rPr>
            </w:pPr>
            <w:r w:rsidRPr="00831108">
              <w:rPr>
                <w:rFonts w:ascii="TH SarabunPSK" w:hAnsi="TH SarabunPSK" w:cs="TH SarabunPSK"/>
                <w:sz w:val="28"/>
                <w:cs/>
              </w:rPr>
              <w:t xml:space="preserve"> </w:t>
            </w:r>
            <w:r w:rsidRPr="00831108">
              <w:rPr>
                <w:rFonts w:ascii="TH SarabunPSK" w:hAnsi="TH SarabunPSK" w:cs="TH SarabunPSK"/>
                <w:sz w:val="28"/>
              </w:rPr>
              <w:tab/>
            </w:r>
            <w:r w:rsidRPr="00831108">
              <w:rPr>
                <w:rFonts w:ascii="TH SarabunPSK" w:hAnsi="TH SarabunPSK" w:cs="TH SarabunPSK"/>
                <w:sz w:val="28"/>
              </w:rPr>
              <w:tab/>
            </w:r>
            <w:r w:rsidRPr="00831108">
              <w:rPr>
                <w:rFonts w:ascii="TH SarabunPSK" w:eastAsia="Calibri" w:hAnsi="TH SarabunPSK" w:cs="TH SarabunPSK"/>
                <w:sz w:val="28"/>
                <w:rtl/>
                <w:cs/>
              </w:rPr>
              <w:t>(</w:t>
            </w:r>
            <w:r w:rsidRPr="00831108">
              <w:rPr>
                <w:rFonts w:ascii="TH SarabunPSK" w:eastAsia="Calibri" w:hAnsi="TH SarabunPSK" w:cs="TH SarabunPSK"/>
                <w:sz w:val="28"/>
                <w:cs/>
              </w:rPr>
              <w:t>1</w:t>
            </w:r>
            <w:r w:rsidRPr="00831108">
              <w:rPr>
                <w:rFonts w:ascii="TH SarabunPSK" w:eastAsia="Calibri" w:hAnsi="TH SarabunPSK" w:cs="TH SarabunPSK"/>
                <w:sz w:val="28"/>
                <w:rtl/>
                <w:cs/>
              </w:rPr>
              <w:t>.</w:t>
            </w:r>
            <w:r w:rsidRPr="00831108">
              <w:rPr>
                <w:rFonts w:ascii="TH SarabunPSK" w:eastAsia="Calibri" w:hAnsi="TH SarabunPSK" w:cs="TH SarabunPSK"/>
                <w:sz w:val="28"/>
                <w:cs/>
              </w:rPr>
              <w:t>1</w:t>
            </w:r>
            <w:r w:rsidRPr="00831108">
              <w:rPr>
                <w:rFonts w:ascii="TH SarabunPSK" w:eastAsia="Calibri" w:hAnsi="TH SarabunPSK" w:cs="TH SarabunPSK"/>
                <w:sz w:val="28"/>
                <w:rtl/>
                <w:cs/>
              </w:rPr>
              <w:t>)</w:t>
            </w:r>
            <w:r w:rsidRPr="00831108">
              <w:rPr>
                <w:rFonts w:ascii="TH SarabunPSK" w:eastAsia="Calibri" w:hAnsi="TH SarabunPSK" w:cs="TH SarabunPSK"/>
                <w:sz w:val="28"/>
                <w:cs/>
              </w:rPr>
              <w:t xml:space="preserve"> </w:t>
            </w:r>
            <w:r w:rsidRPr="00831108">
              <w:rPr>
                <w:rFonts w:ascii="TH SarabunPSK" w:eastAsia="Calibri" w:hAnsi="TH SarabunPSK" w:cs="TH SarabunPSK"/>
                <w:spacing w:val="-6"/>
                <w:sz w:val="28"/>
                <w:cs/>
              </w:rPr>
              <w:t>ในกรณีกรุงเทพมหานคร ให้เป็นอำนาจหน้าที่ของกรมป้องกันและบรรเทาสาธารณภัย โดยอธิบดีกรมป้องกันและบรรเทาสาธารณภัย</w:t>
            </w:r>
            <w:r w:rsidRPr="00831108">
              <w:rPr>
                <w:rFonts w:ascii="TH SarabunPSK" w:eastAsia="Calibri" w:hAnsi="TH SarabunPSK" w:cs="TH SarabunPSK" w:hint="cs"/>
                <w:spacing w:val="-6"/>
                <w:sz w:val="28"/>
                <w:cs/>
              </w:rPr>
              <w:t>เป็นผู้มีอำนาจอนุมัติจ่ายเงิน</w:t>
            </w:r>
          </w:p>
          <w:p w14:paraId="05EE613C" w14:textId="77777777" w:rsidR="00B94D05" w:rsidRPr="00831108" w:rsidRDefault="00B94D05" w:rsidP="00B94D05">
            <w:pPr>
              <w:tabs>
                <w:tab w:val="left" w:pos="742"/>
                <w:tab w:val="left" w:pos="1026"/>
                <w:tab w:val="left" w:pos="1593"/>
              </w:tabs>
              <w:spacing w:after="0" w:line="240" w:lineRule="auto"/>
              <w:ind w:left="28"/>
              <w:jc w:val="thaiDistribute"/>
              <w:rPr>
                <w:rFonts w:ascii="TH SarabunPSK" w:eastAsia="Calibri" w:hAnsi="TH SarabunPSK" w:cs="TH SarabunPSK"/>
                <w:sz w:val="28"/>
              </w:rPr>
            </w:pPr>
            <w:r w:rsidRPr="00831108">
              <w:rPr>
                <w:rFonts w:ascii="TH SarabunPSK" w:eastAsia="Calibri" w:hAnsi="TH SarabunPSK" w:cs="TH SarabunPSK"/>
                <w:sz w:val="28"/>
              </w:rPr>
              <w:tab/>
            </w:r>
            <w:r w:rsidRPr="00831108">
              <w:rPr>
                <w:rFonts w:ascii="TH SarabunPSK" w:eastAsia="Calibri" w:hAnsi="TH SarabunPSK" w:cs="TH SarabunPSK"/>
                <w:sz w:val="28"/>
              </w:rPr>
              <w:tab/>
            </w:r>
            <w:r w:rsidRPr="00831108">
              <w:rPr>
                <w:rFonts w:ascii="TH SarabunPSK" w:eastAsia="Calibri" w:hAnsi="TH SarabunPSK" w:cs="TH SarabunPSK"/>
                <w:sz w:val="28"/>
                <w:rtl/>
                <w:cs/>
              </w:rPr>
              <w:t>(</w:t>
            </w:r>
            <w:r w:rsidRPr="00831108">
              <w:rPr>
                <w:rFonts w:ascii="TH SarabunPSK" w:eastAsia="Calibri" w:hAnsi="TH SarabunPSK" w:cs="TH SarabunPSK"/>
                <w:sz w:val="28"/>
                <w:cs/>
              </w:rPr>
              <w:t>1</w:t>
            </w:r>
            <w:r w:rsidRPr="00831108">
              <w:rPr>
                <w:rFonts w:ascii="TH SarabunPSK" w:eastAsia="Calibri" w:hAnsi="TH SarabunPSK" w:cs="TH SarabunPSK"/>
                <w:sz w:val="28"/>
                <w:rtl/>
                <w:cs/>
              </w:rPr>
              <w:t>.</w:t>
            </w:r>
            <w:r w:rsidRPr="00831108">
              <w:rPr>
                <w:rFonts w:ascii="TH SarabunPSK" w:eastAsia="Calibri" w:hAnsi="TH SarabunPSK" w:cs="TH SarabunPSK"/>
                <w:sz w:val="28"/>
                <w:cs/>
              </w:rPr>
              <w:t>2</w:t>
            </w:r>
            <w:r w:rsidRPr="00831108">
              <w:rPr>
                <w:rFonts w:ascii="TH SarabunPSK" w:eastAsia="Calibri" w:hAnsi="TH SarabunPSK" w:cs="TH SarabunPSK"/>
                <w:sz w:val="28"/>
                <w:rtl/>
                <w:cs/>
              </w:rPr>
              <w:t>)</w:t>
            </w:r>
            <w:r w:rsidRPr="00831108">
              <w:rPr>
                <w:rFonts w:ascii="TH SarabunPSK" w:eastAsia="Calibri" w:hAnsi="TH SarabunPSK" w:cs="TH SarabunPSK"/>
                <w:sz w:val="28"/>
                <w:cs/>
              </w:rPr>
              <w:t xml:space="preserve"> ในกรณีจังหวัดอื่น ให้เป็นอำนาจของสำนักงานป้องกันและบรรเทา</w:t>
            </w:r>
            <w:r w:rsidRPr="00831108">
              <w:rPr>
                <w:rFonts w:ascii="TH SarabunPSK" w:eastAsia="Calibri" w:hAnsi="TH SarabunPSK" w:cs="TH SarabunPSK" w:hint="cs"/>
                <w:sz w:val="28"/>
                <w:rtl/>
                <w:cs/>
              </w:rPr>
              <w:t xml:space="preserve">     </w:t>
            </w:r>
            <w:r w:rsidRPr="00831108">
              <w:rPr>
                <w:rFonts w:ascii="TH SarabunPSK" w:eastAsia="Calibri" w:hAnsi="TH SarabunPSK" w:cs="TH SarabunPSK"/>
                <w:sz w:val="28"/>
                <w:cs/>
              </w:rPr>
              <w:t>สาธารณภัยจังหวัด โดยผู้ว่าราชการจังหวัดเป็นผู้มีอำนาจอนุมัติจ่ายเงิน</w:t>
            </w:r>
          </w:p>
          <w:p w14:paraId="2514FACA" w14:textId="77777777" w:rsidR="00B94D05" w:rsidRPr="00831108" w:rsidRDefault="00B94D05" w:rsidP="00B94D05">
            <w:pPr>
              <w:tabs>
                <w:tab w:val="left" w:pos="742"/>
                <w:tab w:val="left" w:pos="1026"/>
                <w:tab w:val="left" w:pos="1593"/>
              </w:tabs>
              <w:spacing w:after="0" w:line="240" w:lineRule="auto"/>
              <w:ind w:left="28"/>
              <w:jc w:val="thaiDistribute"/>
              <w:rPr>
                <w:rFonts w:ascii="TH SarabunPSK" w:eastAsia="Calibri" w:hAnsi="TH SarabunPSK" w:cs="TH SarabunPSK"/>
                <w:sz w:val="28"/>
                <w:rtl/>
                <w:cs/>
              </w:rPr>
            </w:pPr>
            <w:r w:rsidRPr="00831108">
              <w:rPr>
                <w:rFonts w:ascii="TH SarabunPSK" w:eastAsia="Calibri" w:hAnsi="TH SarabunPSK" w:cs="TH SarabunPSK"/>
                <w:sz w:val="28"/>
                <w:rtl/>
                <w:cs/>
              </w:rPr>
              <w:t xml:space="preserve"> </w:t>
            </w:r>
            <w:r w:rsidRPr="00831108">
              <w:rPr>
                <w:rFonts w:ascii="TH SarabunPSK" w:eastAsia="Calibri" w:hAnsi="TH SarabunPSK" w:cs="TH SarabunPSK"/>
                <w:sz w:val="28"/>
                <w:cs/>
              </w:rPr>
              <w:tab/>
              <w:t>โดย</w:t>
            </w:r>
            <w:r w:rsidRPr="00831108">
              <w:rPr>
                <w:rFonts w:ascii="TH SarabunPSK" w:eastAsia="Calibri" w:hAnsi="TH SarabunPSK" w:cs="TH SarabunPSK" w:hint="cs"/>
                <w:sz w:val="28"/>
                <w:cs/>
              </w:rPr>
              <w:t>การใช้จ่ายเงิน</w:t>
            </w:r>
            <w:r w:rsidRPr="00831108">
              <w:rPr>
                <w:rFonts w:ascii="TH SarabunPSK" w:eastAsia="Calibri" w:hAnsi="TH SarabunPSK" w:cs="TH SarabunPSK"/>
                <w:sz w:val="28"/>
                <w:cs/>
              </w:rPr>
              <w:t xml:space="preserve">ให้เป็นไปตามหลักเกณฑ์ วิธีการ และเงื่อนไขที่กรมป้องกันและบรรเทาสาธารณภัยกำหนด โดยความเห็นชอบของกระทรวงการคลัง </w:t>
            </w:r>
            <w:r w:rsidRPr="00831108">
              <w:rPr>
                <w:rFonts w:ascii="TH SarabunPSK" w:eastAsia="Calibri" w:hAnsi="TH SarabunPSK" w:cs="TH SarabunPSK"/>
                <w:sz w:val="28"/>
              </w:rPr>
              <w:tab/>
            </w:r>
          </w:p>
          <w:p w14:paraId="30E5CF81" w14:textId="77777777" w:rsidR="00B94D05" w:rsidRPr="00831108" w:rsidRDefault="00B94D05" w:rsidP="00B94D05">
            <w:pPr>
              <w:tabs>
                <w:tab w:val="left" w:pos="742"/>
                <w:tab w:val="left" w:pos="1026"/>
                <w:tab w:val="left" w:pos="1593"/>
              </w:tabs>
              <w:spacing w:after="0" w:line="240" w:lineRule="auto"/>
              <w:ind w:left="28"/>
              <w:jc w:val="thaiDistribute"/>
              <w:rPr>
                <w:rFonts w:ascii="TH SarabunPSK" w:eastAsia="Calibri" w:hAnsi="TH SarabunPSK" w:cs="TH SarabunPSK"/>
                <w:sz w:val="28"/>
              </w:rPr>
            </w:pPr>
            <w:r w:rsidRPr="00831108">
              <w:rPr>
                <w:rFonts w:ascii="TH SarabunPSK" w:hAnsi="TH SarabunPSK" w:cs="TH SarabunPSK"/>
                <w:sz w:val="28"/>
                <w:cs/>
              </w:rPr>
              <w:t xml:space="preserve"> </w:t>
            </w:r>
            <w:r w:rsidRPr="00831108">
              <w:rPr>
                <w:rFonts w:ascii="TH SarabunPSK" w:hAnsi="TH SarabunPSK" w:cs="TH SarabunPSK"/>
                <w:sz w:val="28"/>
              </w:rPr>
              <w:tab/>
            </w:r>
            <w:r w:rsidRPr="00831108">
              <w:rPr>
                <w:rFonts w:ascii="TH SarabunPSK" w:eastAsia="Calibri" w:hAnsi="TH SarabunPSK" w:cs="TH SarabunPSK"/>
                <w:b/>
                <w:bCs/>
                <w:sz w:val="28"/>
                <w:rtl/>
                <w:cs/>
              </w:rPr>
              <w:t>(</w:t>
            </w:r>
            <w:r w:rsidRPr="00831108">
              <w:rPr>
                <w:rFonts w:ascii="TH SarabunPSK" w:eastAsia="Calibri" w:hAnsi="TH SarabunPSK" w:cs="TH SarabunPSK"/>
                <w:b/>
                <w:bCs/>
                <w:sz w:val="28"/>
                <w:cs/>
              </w:rPr>
              <w:t>2</w:t>
            </w:r>
            <w:r w:rsidRPr="00831108">
              <w:rPr>
                <w:rFonts w:ascii="TH SarabunPSK" w:eastAsia="Calibri" w:hAnsi="TH SarabunPSK" w:cs="TH SarabunPSK"/>
                <w:b/>
                <w:bCs/>
                <w:sz w:val="28"/>
                <w:rtl/>
                <w:cs/>
              </w:rPr>
              <w:t>)</w:t>
            </w:r>
            <w:r w:rsidRPr="00831108">
              <w:rPr>
                <w:rFonts w:ascii="TH SarabunPSK" w:eastAsia="Calibri" w:hAnsi="TH SarabunPSK" w:cs="TH SarabunPSK"/>
                <w:b/>
                <w:bCs/>
                <w:sz w:val="28"/>
                <w:cs/>
              </w:rPr>
              <w:tab/>
            </w:r>
            <w:r w:rsidRPr="00831108">
              <w:rPr>
                <w:rFonts w:ascii="TH SarabunPSK" w:eastAsia="Calibri" w:hAnsi="TH SarabunPSK" w:cs="TH SarabunPSK" w:hint="cs"/>
                <w:b/>
                <w:bCs/>
                <w:spacing w:val="-6"/>
                <w:sz w:val="28"/>
                <w:cs/>
              </w:rPr>
              <w:t xml:space="preserve">วงเงินในการช่วยเหลือผู้ประสบภัยพิบัติ </w:t>
            </w:r>
            <w:r w:rsidRPr="00831108">
              <w:rPr>
                <w:rFonts w:ascii="TH SarabunPSK" w:eastAsia="Calibri" w:hAnsi="TH SarabunPSK" w:cs="TH SarabunPSK"/>
                <w:spacing w:val="-6"/>
                <w:sz w:val="28"/>
                <w:cs/>
              </w:rPr>
              <w:t>เมื่อภัยพิบัติฉุกเฉินเกิดขึ้นในท้องที่</w:t>
            </w:r>
            <w:r w:rsidRPr="00831108">
              <w:rPr>
                <w:rFonts w:ascii="TH SarabunPSK" w:eastAsia="Calibri" w:hAnsi="TH SarabunPSK" w:cs="TH SarabunPSK"/>
                <w:b/>
                <w:bCs/>
                <w:spacing w:val="-6"/>
                <w:sz w:val="28"/>
                <w:rtl/>
                <w:cs/>
              </w:rPr>
              <w:t xml:space="preserve"> </w:t>
            </w:r>
            <w:r w:rsidRPr="00831108">
              <w:rPr>
                <w:rFonts w:ascii="TH SarabunPSK" w:eastAsia="Calibri" w:hAnsi="TH SarabunPSK" w:cs="TH SarabunPSK" w:hint="cs"/>
                <w:spacing w:val="-6"/>
                <w:sz w:val="28"/>
                <w:rtl/>
                <w:cs/>
              </w:rPr>
              <w:t xml:space="preserve"> </w:t>
            </w:r>
            <w:r w:rsidRPr="00831108">
              <w:rPr>
                <w:rFonts w:ascii="TH SarabunPSK" w:eastAsia="Calibri" w:hAnsi="TH SarabunPSK" w:cs="TH SarabunPSK"/>
                <w:spacing w:val="-6"/>
                <w:sz w:val="28"/>
                <w:cs/>
              </w:rPr>
              <w:t>ให้ผู้มีอำนาจดำเนินการประกาศให้ท้องที่นั้น</w:t>
            </w:r>
            <w:r w:rsidRPr="00831108">
              <w:rPr>
                <w:rFonts w:ascii="TH SarabunPSK" w:eastAsia="Calibri" w:hAnsi="TH SarabunPSK" w:cs="TH SarabunPSK"/>
                <w:sz w:val="28"/>
                <w:cs/>
              </w:rPr>
              <w:t>เป็นเขตการให้ความช่วยเหลือผู้ประสบภัยพิบัติกรณีฉุกเฉิน ตามหลักเกณฑ์ ดังต่อไปนี้</w:t>
            </w:r>
          </w:p>
          <w:p w14:paraId="7B566392" w14:textId="77777777" w:rsidR="00B94D05" w:rsidRPr="00831108" w:rsidRDefault="00B94D05" w:rsidP="00B94D05">
            <w:pPr>
              <w:tabs>
                <w:tab w:val="left" w:pos="742"/>
                <w:tab w:val="left" w:pos="1026"/>
                <w:tab w:val="left" w:pos="1593"/>
              </w:tabs>
              <w:spacing w:after="0" w:line="240" w:lineRule="auto"/>
              <w:ind w:left="28"/>
              <w:jc w:val="thaiDistribute"/>
              <w:rPr>
                <w:rFonts w:ascii="TH SarabunPSK" w:eastAsia="Calibri" w:hAnsi="TH SarabunPSK" w:cs="TH SarabunPSK"/>
                <w:sz w:val="28"/>
              </w:rPr>
            </w:pPr>
            <w:r w:rsidRPr="00831108">
              <w:rPr>
                <w:rFonts w:ascii="TH SarabunPSK" w:eastAsia="Calibri" w:hAnsi="TH SarabunPSK" w:cs="TH SarabunPSK"/>
                <w:b/>
                <w:bCs/>
                <w:sz w:val="28"/>
              </w:rPr>
              <w:tab/>
            </w:r>
            <w:r w:rsidRPr="00831108">
              <w:rPr>
                <w:rFonts w:ascii="TH SarabunPSK" w:eastAsia="Calibri" w:hAnsi="TH SarabunPSK" w:cs="TH SarabunPSK"/>
                <w:b/>
                <w:bCs/>
                <w:sz w:val="28"/>
              </w:rPr>
              <w:tab/>
            </w:r>
            <w:r w:rsidRPr="00831108">
              <w:rPr>
                <w:rFonts w:ascii="TH SarabunPSK" w:eastAsia="Calibri" w:hAnsi="TH SarabunPSK" w:cs="TH SarabunPSK"/>
                <w:sz w:val="28"/>
                <w:rtl/>
                <w:cs/>
              </w:rPr>
              <w:t>(</w:t>
            </w:r>
            <w:r w:rsidRPr="00831108">
              <w:rPr>
                <w:rFonts w:ascii="TH SarabunPSK" w:eastAsia="Calibri" w:hAnsi="TH SarabunPSK" w:cs="TH SarabunPSK"/>
                <w:sz w:val="28"/>
                <w:cs/>
              </w:rPr>
              <w:t>2</w:t>
            </w:r>
            <w:r w:rsidRPr="00831108">
              <w:rPr>
                <w:rFonts w:ascii="TH SarabunPSK" w:eastAsia="Calibri" w:hAnsi="TH SarabunPSK" w:cs="TH SarabunPSK"/>
                <w:sz w:val="28"/>
                <w:rtl/>
                <w:cs/>
              </w:rPr>
              <w:t>.</w:t>
            </w:r>
            <w:r w:rsidRPr="00831108">
              <w:rPr>
                <w:rFonts w:ascii="TH SarabunPSK" w:eastAsia="Calibri" w:hAnsi="TH SarabunPSK" w:cs="TH SarabunPSK"/>
                <w:sz w:val="28"/>
                <w:cs/>
              </w:rPr>
              <w:t>1</w:t>
            </w:r>
            <w:r w:rsidRPr="00831108">
              <w:rPr>
                <w:rFonts w:ascii="TH SarabunPSK" w:eastAsia="Calibri" w:hAnsi="TH SarabunPSK" w:cs="TH SarabunPSK"/>
                <w:sz w:val="28"/>
                <w:rtl/>
                <w:cs/>
              </w:rPr>
              <w:t>)</w:t>
            </w:r>
            <w:r w:rsidRPr="00831108">
              <w:rPr>
                <w:rFonts w:ascii="TH SarabunPSK" w:eastAsia="Calibri" w:hAnsi="TH SarabunPSK" w:cs="TH SarabunPSK"/>
                <w:sz w:val="28"/>
                <w:cs/>
              </w:rPr>
              <w:t xml:space="preserve"> กรณีเกิดในกรุงเทพมหานคร ให้เป็นอำนาจของอธิบดีกรมป้องกัน      และบรรเทาสาธารณภัย</w:t>
            </w:r>
          </w:p>
          <w:p w14:paraId="3C36E4D4" w14:textId="77777777" w:rsidR="00B94D05" w:rsidRPr="00831108" w:rsidRDefault="00B94D05" w:rsidP="00B94D05">
            <w:pPr>
              <w:tabs>
                <w:tab w:val="left" w:pos="742"/>
                <w:tab w:val="left" w:pos="1026"/>
                <w:tab w:val="left" w:pos="1593"/>
              </w:tabs>
              <w:spacing w:after="0" w:line="240" w:lineRule="auto"/>
              <w:ind w:left="28"/>
              <w:jc w:val="thaiDistribute"/>
              <w:rPr>
                <w:rFonts w:ascii="TH SarabunPSK" w:eastAsia="Calibri" w:hAnsi="TH SarabunPSK" w:cs="TH SarabunPSK"/>
                <w:sz w:val="28"/>
              </w:rPr>
            </w:pPr>
            <w:r w:rsidRPr="00831108">
              <w:rPr>
                <w:rFonts w:ascii="TH SarabunPSK" w:eastAsia="Calibri" w:hAnsi="TH SarabunPSK" w:cs="TH SarabunPSK"/>
                <w:sz w:val="28"/>
              </w:rPr>
              <w:tab/>
            </w:r>
            <w:r w:rsidRPr="00831108">
              <w:rPr>
                <w:rFonts w:ascii="TH SarabunPSK" w:eastAsia="Calibri" w:hAnsi="TH SarabunPSK" w:cs="TH SarabunPSK"/>
                <w:sz w:val="28"/>
              </w:rPr>
              <w:tab/>
            </w:r>
            <w:r w:rsidRPr="00831108">
              <w:rPr>
                <w:rFonts w:ascii="TH SarabunPSK" w:eastAsia="Calibri" w:hAnsi="TH SarabunPSK" w:cs="TH SarabunPSK"/>
                <w:sz w:val="28"/>
                <w:rtl/>
                <w:cs/>
              </w:rPr>
              <w:t>(</w:t>
            </w:r>
            <w:r w:rsidRPr="00831108">
              <w:rPr>
                <w:rFonts w:ascii="TH SarabunPSK" w:eastAsia="Calibri" w:hAnsi="TH SarabunPSK" w:cs="TH SarabunPSK"/>
                <w:sz w:val="28"/>
                <w:cs/>
              </w:rPr>
              <w:t>2</w:t>
            </w:r>
            <w:r w:rsidRPr="00831108">
              <w:rPr>
                <w:rFonts w:ascii="TH SarabunPSK" w:eastAsia="Calibri" w:hAnsi="TH SarabunPSK" w:cs="TH SarabunPSK"/>
                <w:sz w:val="28"/>
                <w:rtl/>
                <w:cs/>
              </w:rPr>
              <w:t>.</w:t>
            </w:r>
            <w:r w:rsidRPr="00831108">
              <w:rPr>
                <w:rFonts w:ascii="TH SarabunPSK" w:eastAsia="Calibri" w:hAnsi="TH SarabunPSK" w:cs="TH SarabunPSK"/>
                <w:sz w:val="28"/>
                <w:cs/>
              </w:rPr>
              <w:t>2</w:t>
            </w:r>
            <w:r w:rsidRPr="00831108">
              <w:rPr>
                <w:rFonts w:ascii="TH SarabunPSK" w:eastAsia="Calibri" w:hAnsi="TH SarabunPSK" w:cs="TH SarabunPSK"/>
                <w:sz w:val="28"/>
                <w:rtl/>
                <w:cs/>
              </w:rPr>
              <w:t>)</w:t>
            </w:r>
            <w:r w:rsidRPr="00831108">
              <w:rPr>
                <w:rFonts w:ascii="TH SarabunPSK" w:eastAsia="Calibri" w:hAnsi="TH SarabunPSK" w:cs="TH SarabunPSK"/>
                <w:sz w:val="28"/>
                <w:cs/>
              </w:rPr>
              <w:t xml:space="preserve"> กรณีเกิดในจังหวัดอื่น ให้เป็นอำนาจของผู้ว่าราชการจังหวัดร่วมกับคณะกรรมการให้ความช่วยเหลือผู้ประสบภัยพิบัติจังหวัด </w:t>
            </w:r>
            <w:r w:rsidRPr="00831108">
              <w:rPr>
                <w:rFonts w:ascii="TH SarabunPSK" w:eastAsia="Calibri" w:hAnsi="TH SarabunPSK" w:cs="TH SarabunPSK"/>
                <w:sz w:val="28"/>
                <w:rtl/>
                <w:cs/>
              </w:rPr>
              <w:t>(ก.ช.ภ.จ.)</w:t>
            </w:r>
          </w:p>
          <w:p w14:paraId="20F57E8C" w14:textId="77777777" w:rsidR="00B94D05" w:rsidRDefault="00B94D05" w:rsidP="00B94D05">
            <w:pPr>
              <w:spacing w:after="0" w:line="240" w:lineRule="auto"/>
              <w:ind w:left="30"/>
              <w:jc w:val="thaiDistribute"/>
              <w:rPr>
                <w:rFonts w:ascii="TH SarabunPSK" w:eastAsia="Calibri" w:hAnsi="TH SarabunPSK" w:cs="TH SarabunPSK"/>
                <w:spacing w:val="-2"/>
                <w:sz w:val="28"/>
              </w:rPr>
            </w:pPr>
            <w:r w:rsidRPr="00831108">
              <w:rPr>
                <w:rFonts w:ascii="TH SarabunPSK" w:eastAsia="Calibri" w:hAnsi="TH SarabunPSK" w:cs="TH SarabunPSK"/>
                <w:sz w:val="28"/>
                <w:rtl/>
                <w:cs/>
              </w:rPr>
              <w:tab/>
              <w:t>เมื่อได้มีการประกาศให้ท้องที่นั้นเป็นเขตการให้ความช่วยเหลือผู้ประส</w:t>
            </w:r>
            <w:r w:rsidRPr="00831108">
              <w:rPr>
                <w:rFonts w:ascii="TH SarabunPSK" w:eastAsia="Calibri" w:hAnsi="TH SarabunPSK" w:cs="TH SarabunPSK"/>
                <w:sz w:val="28"/>
                <w:cs/>
              </w:rPr>
              <w:t>บภัยพิบัติกรณีฉุกเฉินแล้วให้ส่วนราชการหรือหน่วยงานที่เกี่ยวข้องดำเนินการช่วยเหลือผู้ประสบภัยตามหลักเกณฑ์และวิธีการที่กำหนดตาม</w:t>
            </w:r>
            <w:r w:rsidRPr="00831108">
              <w:rPr>
                <w:rFonts w:ascii="TH SarabunPSK" w:eastAsia="Calibri" w:hAnsi="TH SarabunPSK" w:cs="TH SarabunPSK"/>
                <w:spacing w:val="-6"/>
                <w:sz w:val="28"/>
                <w:cs/>
              </w:rPr>
              <w:t>ระเบียบกระทรวงการคลัง ว่าด้วยเงินทดรองราชการ     เพื่อช่วยเหลือ</w:t>
            </w:r>
            <w:r w:rsidRPr="00831108">
              <w:rPr>
                <w:rFonts w:ascii="TH SarabunPSK" w:eastAsia="Calibri" w:hAnsi="TH SarabunPSK" w:cs="TH SarabunPSK"/>
                <w:sz w:val="28"/>
                <w:cs/>
              </w:rPr>
              <w:t>ผู้ประสบภัยพิบัติกรณีฉุกเฉิน</w:t>
            </w:r>
          </w:p>
          <w:p w14:paraId="0504790F" w14:textId="77777777" w:rsidR="00B94D05" w:rsidRDefault="00B94D05" w:rsidP="00B94D05">
            <w:pPr>
              <w:spacing w:after="0" w:line="240" w:lineRule="auto"/>
              <w:ind w:left="30"/>
              <w:jc w:val="thaiDistribute"/>
              <w:rPr>
                <w:rFonts w:ascii="TH SarabunPSK" w:eastAsia="Calibri" w:hAnsi="TH SarabunPSK" w:cs="TH SarabunPSK"/>
                <w:spacing w:val="-2"/>
                <w:sz w:val="28"/>
              </w:rPr>
            </w:pPr>
          </w:p>
          <w:p w14:paraId="17A4F0C5" w14:textId="77777777" w:rsidR="00B94D05" w:rsidRDefault="00B94D05" w:rsidP="00B94D05">
            <w:pPr>
              <w:spacing w:after="0" w:line="240" w:lineRule="auto"/>
              <w:ind w:left="30"/>
              <w:jc w:val="thaiDistribute"/>
              <w:rPr>
                <w:rFonts w:ascii="TH SarabunPSK" w:eastAsia="Calibri" w:hAnsi="TH SarabunPSK" w:cs="TH SarabunPSK"/>
                <w:spacing w:val="-2"/>
                <w:sz w:val="28"/>
              </w:rPr>
            </w:pPr>
          </w:p>
          <w:p w14:paraId="2DB57183" w14:textId="77777777" w:rsidR="00B94D05" w:rsidRPr="00831108" w:rsidRDefault="00B94D05" w:rsidP="00B94D05">
            <w:pPr>
              <w:spacing w:after="0" w:line="240" w:lineRule="auto"/>
              <w:ind w:left="30"/>
              <w:jc w:val="thaiDistribute"/>
              <w:rPr>
                <w:rFonts w:ascii="TH SarabunPSK" w:eastAsia="Calibri" w:hAnsi="TH SarabunPSK" w:cs="TH SarabunPSK"/>
                <w:spacing w:val="-2"/>
                <w:sz w:val="28"/>
                <w:rtl/>
                <w:cs/>
              </w:rPr>
            </w:pPr>
          </w:p>
        </w:tc>
      </w:tr>
      <w:tr w:rsidR="00B94D05" w:rsidRPr="00831108" w14:paraId="4C78FE60" w14:textId="77777777" w:rsidTr="0074410E">
        <w:trPr>
          <w:jc w:val="center"/>
        </w:trPr>
        <w:tc>
          <w:tcPr>
            <w:tcW w:w="2547" w:type="dxa"/>
            <w:shd w:val="clear" w:color="auto" w:fill="auto"/>
          </w:tcPr>
          <w:p w14:paraId="6B1AE327" w14:textId="77777777" w:rsidR="00B94D05" w:rsidRPr="00831108" w:rsidRDefault="00B94D05" w:rsidP="00B94D05">
            <w:pPr>
              <w:spacing w:after="0" w:line="240" w:lineRule="auto"/>
              <w:rPr>
                <w:rFonts w:ascii="TH SarabunPSK" w:eastAsia="Calibri" w:hAnsi="TH SarabunPSK" w:cs="TH SarabunPSK"/>
                <w:b/>
                <w:bCs/>
                <w:rtl/>
                <w:cs/>
              </w:rPr>
            </w:pPr>
            <w:r w:rsidRPr="00831108">
              <w:rPr>
                <w:rFonts w:ascii="TH SarabunPSK" w:eastAsia="Calibri" w:hAnsi="TH SarabunPSK" w:cs="TH SarabunPSK" w:hint="cs"/>
                <w:b/>
                <w:bCs/>
                <w:sz w:val="28"/>
                <w:rtl/>
                <w:cs/>
              </w:rPr>
              <w:t>2</w:t>
            </w:r>
            <w:r w:rsidRPr="00831108">
              <w:rPr>
                <w:rFonts w:ascii="TH SarabunPSK" w:eastAsia="Calibri" w:hAnsi="TH SarabunPSK" w:cs="TH SarabunPSK" w:hint="cs"/>
                <w:b/>
                <w:bCs/>
                <w:sz w:val="28"/>
                <w:cs/>
              </w:rPr>
              <w:t xml:space="preserve">. </w:t>
            </w:r>
            <w:r w:rsidRPr="00831108">
              <w:rPr>
                <w:rFonts w:ascii="TH SarabunPSK" w:eastAsia="Calibri" w:hAnsi="TH SarabunPSK" w:cs="TH SarabunPSK"/>
                <w:b/>
                <w:bCs/>
                <w:spacing w:val="-14"/>
                <w:cs/>
              </w:rPr>
              <w:t>เงิน</w:t>
            </w:r>
            <w:r w:rsidRPr="00831108">
              <w:rPr>
                <w:rFonts w:ascii="TH SarabunPSK" w:eastAsia="Calibri" w:hAnsi="TH SarabunPSK" w:cs="TH SarabunPSK" w:hint="cs"/>
                <w:b/>
                <w:bCs/>
                <w:spacing w:val="-14"/>
                <w:cs/>
              </w:rPr>
              <w:t>สำรองจ่าย เพื่อ</w:t>
            </w:r>
            <w:r w:rsidRPr="00831108">
              <w:rPr>
                <w:rFonts w:ascii="TH SarabunPSK" w:eastAsia="Calibri" w:hAnsi="TH SarabunPSK" w:cs="TH SarabunPSK"/>
                <w:b/>
                <w:bCs/>
                <w:spacing w:val="-14"/>
                <w:cs/>
              </w:rPr>
              <w:t>กรณ</w:t>
            </w:r>
            <w:r w:rsidRPr="00831108">
              <w:rPr>
                <w:rFonts w:ascii="TH SarabunPSK" w:eastAsia="Calibri" w:hAnsi="TH SarabunPSK" w:cs="TH SarabunPSK" w:hint="cs"/>
                <w:b/>
                <w:bCs/>
                <w:spacing w:val="-14"/>
                <w:cs/>
              </w:rPr>
              <w:t>ี</w:t>
            </w:r>
            <w:r w:rsidRPr="00831108">
              <w:rPr>
                <w:rFonts w:ascii="TH SarabunPSK" w:eastAsia="Calibri" w:hAnsi="TH SarabunPSK" w:cs="TH SarabunPSK"/>
                <w:b/>
                <w:bCs/>
                <w:spacing w:val="-14"/>
                <w:cs/>
              </w:rPr>
              <w:t>ฉุกเฉิน</w:t>
            </w:r>
            <w:r w:rsidRPr="00831108">
              <w:rPr>
                <w:rFonts w:ascii="TH SarabunPSK" w:eastAsia="Calibri" w:hAnsi="TH SarabunPSK" w:cs="TH SarabunPSK" w:hint="cs"/>
                <w:b/>
                <w:bCs/>
                <w:rtl/>
                <w:cs/>
              </w:rPr>
              <w:t xml:space="preserve"> </w:t>
            </w:r>
            <w:r w:rsidRPr="00831108">
              <w:rPr>
                <w:rFonts w:ascii="TH SarabunPSK" w:eastAsia="Calibri" w:hAnsi="TH SarabunPSK" w:cs="TH SarabunPSK" w:hint="cs"/>
                <w:b/>
                <w:bCs/>
                <w:spacing w:val="-20"/>
                <w:cs/>
              </w:rPr>
              <w:t>หรือจำเป็นเร่งด่วนที่ต้องดำเนินการ</w:t>
            </w:r>
            <w:r w:rsidRPr="00831108">
              <w:rPr>
                <w:rFonts w:ascii="TH SarabunPSK" w:eastAsia="Calibri" w:hAnsi="TH SarabunPSK" w:cs="TH SarabunPSK" w:hint="cs"/>
                <w:b/>
                <w:bCs/>
                <w:cs/>
              </w:rPr>
              <w:t xml:space="preserve"> โครงการตามนโยบายรัฐบาล</w:t>
            </w:r>
          </w:p>
          <w:p w14:paraId="018947BB" w14:textId="77777777" w:rsidR="00B94D05" w:rsidRPr="00831108" w:rsidRDefault="00B94D05" w:rsidP="00B94D05">
            <w:pPr>
              <w:spacing w:after="0" w:line="240" w:lineRule="auto"/>
              <w:rPr>
                <w:rFonts w:ascii="TH SarabunPSK" w:eastAsia="Calibri" w:hAnsi="TH SarabunPSK" w:cs="TH SarabunPSK"/>
                <w:b/>
                <w:bCs/>
                <w:sz w:val="28"/>
                <w:rtl/>
                <w:cs/>
              </w:rPr>
            </w:pPr>
          </w:p>
        </w:tc>
        <w:tc>
          <w:tcPr>
            <w:tcW w:w="6804" w:type="dxa"/>
            <w:shd w:val="clear" w:color="auto" w:fill="auto"/>
          </w:tcPr>
          <w:p w14:paraId="0A918E74" w14:textId="77777777" w:rsidR="00B94D05" w:rsidRPr="00831108" w:rsidRDefault="00B94D05" w:rsidP="00B94D05">
            <w:pPr>
              <w:spacing w:after="0" w:line="240" w:lineRule="auto"/>
              <w:ind w:left="30"/>
              <w:jc w:val="thaiDistribute"/>
              <w:rPr>
                <w:rFonts w:ascii="TH SarabunPSK" w:eastAsia="Calibri" w:hAnsi="TH SarabunPSK" w:cs="TH SarabunPSK"/>
                <w:sz w:val="28"/>
              </w:rPr>
            </w:pPr>
            <w:r w:rsidRPr="00831108">
              <w:rPr>
                <w:rFonts w:ascii="TH SarabunPSK" w:eastAsia="Calibri" w:hAnsi="TH SarabunPSK" w:cs="TH SarabunPSK"/>
                <w:spacing w:val="-6"/>
                <w:sz w:val="28"/>
                <w:cs/>
              </w:rPr>
              <w:t>กรณีส่วนราชการหรือรัฐวิสาหกิจใดมีความจำเป็นต้องใช้จ่ายงบประมาณ นอกเหนือจากที่ได้รับ</w:t>
            </w:r>
            <w:r w:rsidRPr="00831108">
              <w:rPr>
                <w:rFonts w:ascii="TH SarabunPSK" w:eastAsia="Calibri" w:hAnsi="TH SarabunPSK" w:cs="TH SarabunPSK"/>
                <w:spacing w:val="-4"/>
                <w:sz w:val="28"/>
                <w:cs/>
              </w:rPr>
              <w:t>การจัดสรรหรือได้รับการจัดสรรงบประมาณแล้วไม่เพียงพอและมีความจำเป็น</w:t>
            </w:r>
            <w:r w:rsidRPr="00831108">
              <w:rPr>
                <w:rFonts w:ascii="TH SarabunPSK" w:eastAsia="Calibri" w:hAnsi="TH SarabunPSK" w:cs="TH SarabunPSK"/>
                <w:sz w:val="28"/>
                <w:cs/>
              </w:rPr>
              <w:t>เร่งด่วนที่จะต้องรีบดำเนินการ เพื่อมิให้เกิดความเสียหายแก่ทางราชการ ให้ส่วนราชการ</w:t>
            </w:r>
            <w:r w:rsidRPr="00831108">
              <w:rPr>
                <w:rFonts w:ascii="TH SarabunPSK" w:eastAsia="Calibri" w:hAnsi="TH SarabunPSK" w:cs="TH SarabunPSK" w:hint="cs"/>
                <w:sz w:val="28"/>
                <w:cs/>
              </w:rPr>
              <w:t xml:space="preserve">ขอรับจัดสรรงบประมาณรายจ่ายงบกลาง รายการเงินสำรองจ่ายเพื่อกรณีฉุกเฉินหรือจำเป็น ให้กระทำได้ในกรณีที่เป็นรายจ่าย ดังนี้ </w:t>
            </w:r>
          </w:p>
          <w:p w14:paraId="0D12B07E" w14:textId="77777777" w:rsidR="00B94D05" w:rsidRPr="00831108" w:rsidRDefault="00B94D05" w:rsidP="00B94D05">
            <w:pPr>
              <w:spacing w:after="0" w:line="240" w:lineRule="auto"/>
              <w:ind w:left="30"/>
              <w:jc w:val="thaiDistribute"/>
              <w:rPr>
                <w:rFonts w:ascii="TH SarabunPSK" w:eastAsia="Calibri" w:hAnsi="TH SarabunPSK" w:cs="TH SarabunPSK"/>
                <w:sz w:val="28"/>
              </w:rPr>
            </w:pPr>
            <w:r w:rsidRPr="00831108">
              <w:rPr>
                <w:rFonts w:ascii="TH SarabunPSK" w:eastAsia="Calibri" w:hAnsi="TH SarabunPSK" w:cs="TH SarabunPSK"/>
                <w:sz w:val="28"/>
                <w:rtl/>
                <w:cs/>
              </w:rPr>
              <w:tab/>
            </w:r>
            <w:r w:rsidRPr="00831108">
              <w:rPr>
                <w:rFonts w:ascii="TH SarabunPSK" w:eastAsia="Calibri" w:hAnsi="TH SarabunPSK" w:cs="TH SarabunPSK" w:hint="cs"/>
                <w:sz w:val="28"/>
                <w:rtl/>
                <w:cs/>
              </w:rPr>
              <w:t>(</w:t>
            </w:r>
            <w:r w:rsidRPr="00831108">
              <w:rPr>
                <w:rFonts w:ascii="TH SarabunPSK" w:eastAsia="Calibri" w:hAnsi="TH SarabunPSK" w:cs="TH SarabunPSK" w:hint="cs"/>
                <w:sz w:val="28"/>
                <w:cs/>
              </w:rPr>
              <w:t>1</w:t>
            </w:r>
            <w:r w:rsidRPr="00831108">
              <w:rPr>
                <w:rFonts w:ascii="TH SarabunPSK" w:eastAsia="Calibri" w:hAnsi="TH SarabunPSK" w:cs="TH SarabunPSK" w:hint="cs"/>
                <w:sz w:val="28"/>
                <w:rtl/>
                <w:cs/>
              </w:rPr>
              <w:t>) เป็นรายจ่ายเพื่อการป้องกันหรือแก้ไขสถานการณ์อันมีผลกระทบต่อความสงบเรียบร้อยของประ</w:t>
            </w:r>
            <w:r w:rsidRPr="00831108">
              <w:rPr>
                <w:rFonts w:ascii="TH SarabunPSK" w:eastAsia="Calibri" w:hAnsi="TH SarabunPSK" w:cs="TH SarabunPSK" w:hint="cs"/>
                <w:sz w:val="28"/>
                <w:cs/>
              </w:rPr>
              <w:t>ชาชน หรือความมั่นคงของรัฐ</w:t>
            </w:r>
          </w:p>
          <w:p w14:paraId="2109812B" w14:textId="77777777" w:rsidR="00B94D05" w:rsidRPr="00831108" w:rsidRDefault="00B94D05" w:rsidP="00B94D05">
            <w:pPr>
              <w:spacing w:after="0" w:line="240" w:lineRule="auto"/>
              <w:ind w:left="30"/>
              <w:jc w:val="thaiDistribute"/>
              <w:rPr>
                <w:rFonts w:ascii="TH SarabunPSK" w:eastAsia="Calibri" w:hAnsi="TH SarabunPSK" w:cs="TH SarabunPSK"/>
                <w:sz w:val="28"/>
              </w:rPr>
            </w:pPr>
            <w:r w:rsidRPr="00831108">
              <w:rPr>
                <w:rFonts w:ascii="TH SarabunPSK" w:eastAsia="Calibri" w:hAnsi="TH SarabunPSK" w:cs="TH SarabunPSK" w:hint="cs"/>
                <w:sz w:val="28"/>
                <w:rtl/>
                <w:cs/>
              </w:rPr>
              <w:t xml:space="preserve"> </w:t>
            </w:r>
            <w:r w:rsidRPr="00831108">
              <w:rPr>
                <w:rFonts w:ascii="TH SarabunPSK" w:eastAsia="Calibri" w:hAnsi="TH SarabunPSK" w:cs="TH SarabunPSK"/>
                <w:sz w:val="28"/>
                <w:rtl/>
                <w:cs/>
              </w:rPr>
              <w:tab/>
            </w:r>
            <w:r w:rsidRPr="00831108">
              <w:rPr>
                <w:rFonts w:ascii="TH SarabunPSK" w:eastAsia="Calibri" w:hAnsi="TH SarabunPSK" w:cs="TH SarabunPSK" w:hint="cs"/>
                <w:spacing w:val="-8"/>
                <w:sz w:val="28"/>
                <w:rtl/>
                <w:cs/>
              </w:rPr>
              <w:t>(</w:t>
            </w:r>
            <w:r w:rsidRPr="00831108">
              <w:rPr>
                <w:rFonts w:ascii="TH SarabunPSK" w:eastAsia="Calibri" w:hAnsi="TH SarabunPSK" w:cs="TH SarabunPSK" w:hint="cs"/>
                <w:spacing w:val="-8"/>
                <w:sz w:val="28"/>
                <w:cs/>
              </w:rPr>
              <w:t>2</w:t>
            </w:r>
            <w:r w:rsidRPr="00831108">
              <w:rPr>
                <w:rFonts w:ascii="TH SarabunPSK" w:eastAsia="Calibri" w:hAnsi="TH SarabunPSK" w:cs="TH SarabunPSK" w:hint="cs"/>
                <w:spacing w:val="-8"/>
                <w:sz w:val="28"/>
                <w:rtl/>
                <w:cs/>
              </w:rPr>
              <w:t>) เป็นรายจ่ายที่จำเป็นต้องจ่ายเพื่อการเยียวยาหรือบรรเทาความเสียหายจากภัยพิบัติ</w:t>
            </w:r>
            <w:r w:rsidRPr="00831108">
              <w:rPr>
                <w:rFonts w:ascii="TH SarabunPSK" w:eastAsia="Calibri" w:hAnsi="TH SarabunPSK" w:cs="TH SarabunPSK" w:hint="cs"/>
                <w:sz w:val="28"/>
                <w:cs/>
              </w:rPr>
              <w:t>สาธารณะร้ายแรง</w:t>
            </w:r>
          </w:p>
          <w:p w14:paraId="04AD10F9" w14:textId="77777777" w:rsidR="00B94D05" w:rsidRPr="00831108" w:rsidRDefault="00B94D05" w:rsidP="00B94D05">
            <w:pPr>
              <w:spacing w:after="0" w:line="240" w:lineRule="auto"/>
              <w:ind w:left="30"/>
              <w:jc w:val="thaiDistribute"/>
              <w:rPr>
                <w:rFonts w:ascii="TH SarabunPSK" w:eastAsia="Calibri" w:hAnsi="TH SarabunPSK" w:cs="TH SarabunPSK"/>
                <w:sz w:val="28"/>
              </w:rPr>
            </w:pPr>
            <w:r w:rsidRPr="00831108">
              <w:rPr>
                <w:rFonts w:ascii="TH SarabunPSK" w:eastAsia="Calibri" w:hAnsi="TH SarabunPSK" w:cs="TH SarabunPSK" w:hint="cs"/>
                <w:sz w:val="28"/>
                <w:rtl/>
                <w:cs/>
              </w:rPr>
              <w:t xml:space="preserve"> </w:t>
            </w:r>
            <w:r w:rsidRPr="00831108">
              <w:rPr>
                <w:rFonts w:ascii="TH SarabunPSK" w:eastAsia="Calibri" w:hAnsi="TH SarabunPSK" w:cs="TH SarabunPSK"/>
                <w:sz w:val="28"/>
                <w:rtl/>
                <w:cs/>
              </w:rPr>
              <w:tab/>
            </w:r>
            <w:r w:rsidRPr="00831108">
              <w:rPr>
                <w:rFonts w:ascii="TH SarabunPSK" w:eastAsia="Calibri" w:hAnsi="TH SarabunPSK" w:cs="TH SarabunPSK" w:hint="cs"/>
                <w:spacing w:val="12"/>
                <w:sz w:val="28"/>
                <w:rtl/>
                <w:cs/>
              </w:rPr>
              <w:t>(</w:t>
            </w:r>
            <w:r w:rsidRPr="00831108">
              <w:rPr>
                <w:rFonts w:ascii="TH SarabunPSK" w:eastAsia="Calibri" w:hAnsi="TH SarabunPSK" w:cs="TH SarabunPSK" w:hint="cs"/>
                <w:spacing w:val="12"/>
                <w:sz w:val="28"/>
                <w:cs/>
              </w:rPr>
              <w:t>3</w:t>
            </w:r>
            <w:r w:rsidRPr="00831108">
              <w:rPr>
                <w:rFonts w:ascii="TH SarabunPSK" w:eastAsia="Calibri" w:hAnsi="TH SarabunPSK" w:cs="TH SarabunPSK" w:hint="cs"/>
                <w:spacing w:val="12"/>
                <w:sz w:val="28"/>
                <w:rtl/>
                <w:cs/>
              </w:rPr>
              <w:t>) เป็นรายจ่ายที่ได้รับจัดสรรงบประมาณไว้แล้วแต่มีจำนวนไม่เพียงพอ</w:t>
            </w:r>
            <w:r w:rsidRPr="00831108">
              <w:rPr>
                <w:rFonts w:ascii="TH SarabunPSK" w:eastAsia="Calibri" w:hAnsi="TH SarabunPSK" w:cs="TH SarabunPSK" w:hint="cs"/>
                <w:sz w:val="28"/>
                <w:cs/>
              </w:rPr>
              <w:t>และมีความจำเป็นเร่งด่วนของรัฐต้องใช้จ่ายหรือก่อหนี้ผูกพันงบประมาณโดยเร็ว</w:t>
            </w:r>
          </w:p>
          <w:p w14:paraId="7E70E114" w14:textId="77777777" w:rsidR="00B94D05" w:rsidRPr="00831108" w:rsidRDefault="00B94D05" w:rsidP="00B94D05">
            <w:pPr>
              <w:spacing w:after="0" w:line="240" w:lineRule="auto"/>
              <w:ind w:left="30"/>
              <w:jc w:val="thaiDistribute"/>
              <w:rPr>
                <w:rFonts w:ascii="TH SarabunPSK" w:eastAsia="Calibri" w:hAnsi="TH SarabunPSK" w:cs="TH SarabunPSK"/>
                <w:sz w:val="28"/>
              </w:rPr>
            </w:pPr>
            <w:r w:rsidRPr="00831108">
              <w:rPr>
                <w:rFonts w:ascii="TH SarabunPSK" w:eastAsia="Calibri" w:hAnsi="TH SarabunPSK" w:cs="TH SarabunPSK"/>
                <w:sz w:val="28"/>
                <w:rtl/>
                <w:cs/>
              </w:rPr>
              <w:tab/>
            </w:r>
            <w:r w:rsidRPr="00831108">
              <w:rPr>
                <w:rFonts w:ascii="TH SarabunPSK" w:eastAsia="Calibri" w:hAnsi="TH SarabunPSK" w:cs="TH SarabunPSK" w:hint="cs"/>
                <w:sz w:val="28"/>
                <w:rtl/>
                <w:cs/>
              </w:rPr>
              <w:t>(</w:t>
            </w:r>
            <w:r w:rsidRPr="00831108">
              <w:rPr>
                <w:rFonts w:ascii="TH SarabunPSK" w:eastAsia="Calibri" w:hAnsi="TH SarabunPSK" w:cs="TH SarabunPSK" w:hint="cs"/>
                <w:sz w:val="28"/>
                <w:cs/>
              </w:rPr>
              <w:t>4</w:t>
            </w:r>
            <w:r w:rsidRPr="00831108">
              <w:rPr>
                <w:rFonts w:ascii="TH SarabunPSK" w:eastAsia="Calibri" w:hAnsi="TH SarabunPSK" w:cs="TH SarabunPSK" w:hint="cs"/>
                <w:sz w:val="28"/>
                <w:rtl/>
                <w:cs/>
              </w:rPr>
              <w:t>) เป็นรายจ่ายที่ไม่ได้รับจัดสรรงบประมาณ แต่มีภารกิจจำเป็นเร่งด่วนที่จะต้องดำเนินการและต้องใช้จ่ายหรือก่อหนี้ผูกพันงบประมาณโดยเร็ว</w:t>
            </w:r>
          </w:p>
          <w:p w14:paraId="4B77C2CD" w14:textId="77777777" w:rsidR="00B94D05" w:rsidRPr="00831108" w:rsidRDefault="00B94D05" w:rsidP="00B94D05">
            <w:pPr>
              <w:spacing w:after="0" w:line="240" w:lineRule="auto"/>
              <w:ind w:left="30"/>
              <w:jc w:val="thaiDistribute"/>
              <w:rPr>
                <w:rFonts w:ascii="TH SarabunPSK" w:eastAsia="Calibri" w:hAnsi="TH SarabunPSK" w:cs="TH SarabunPSK"/>
                <w:sz w:val="28"/>
                <w:rtl/>
                <w:cs/>
              </w:rPr>
            </w:pPr>
            <w:r w:rsidRPr="00831108">
              <w:rPr>
                <w:rFonts w:ascii="TH SarabunPSK" w:eastAsia="Calibri" w:hAnsi="TH SarabunPSK" w:cs="TH SarabunPSK" w:hint="cs"/>
                <w:sz w:val="28"/>
                <w:rtl/>
                <w:cs/>
              </w:rPr>
              <w:t xml:space="preserve"> </w:t>
            </w:r>
            <w:r w:rsidRPr="00831108">
              <w:rPr>
                <w:rFonts w:ascii="TH SarabunPSK" w:eastAsia="Calibri" w:hAnsi="TH SarabunPSK" w:cs="TH SarabunPSK"/>
                <w:sz w:val="28"/>
                <w:rtl/>
                <w:cs/>
              </w:rPr>
              <w:tab/>
            </w:r>
            <w:r w:rsidRPr="00831108">
              <w:rPr>
                <w:rFonts w:ascii="TH SarabunPSK" w:eastAsia="Calibri" w:hAnsi="TH SarabunPSK" w:cs="TH SarabunPSK" w:hint="cs"/>
                <w:sz w:val="28"/>
                <w:cs/>
              </w:rPr>
              <w:t>ทั้งนี้ ให้ดำเนินการตามระเบียบว่าด้วยการบริหารงบประมาณรายจ่ายงบกลาง รายการเงินสำรองจ่าย เพื่อกรณีฉุกเฉินหรือจำเป็น พ</w:t>
            </w:r>
            <w:r w:rsidRPr="00831108">
              <w:rPr>
                <w:rFonts w:ascii="TH SarabunPSK" w:eastAsia="Calibri" w:hAnsi="TH SarabunPSK" w:cs="TH SarabunPSK" w:hint="cs"/>
                <w:sz w:val="28"/>
                <w:rtl/>
                <w:cs/>
              </w:rPr>
              <w:t>.ศ.</w:t>
            </w:r>
            <w:r w:rsidRPr="00831108">
              <w:rPr>
                <w:rFonts w:ascii="TH SarabunPSK" w:eastAsia="Calibri" w:hAnsi="TH SarabunPSK" w:cs="TH SarabunPSK" w:hint="cs"/>
                <w:sz w:val="28"/>
                <w:cs/>
              </w:rPr>
              <w:t>2562</w:t>
            </w:r>
          </w:p>
        </w:tc>
      </w:tr>
    </w:tbl>
    <w:bookmarkEnd w:id="10"/>
    <w:bookmarkEnd w:id="11"/>
    <w:p w14:paraId="58C382CA" w14:textId="77777777" w:rsidR="00B94D05" w:rsidRDefault="00B94D05" w:rsidP="00B94D05">
      <w:pPr>
        <w:tabs>
          <w:tab w:val="left" w:pos="1276"/>
        </w:tabs>
        <w:spacing w:after="0" w:line="240" w:lineRule="auto"/>
        <w:jc w:val="thaiDistribute"/>
        <w:rPr>
          <w:rFonts w:ascii="TH SarabunPSK" w:eastAsia="Calibri" w:hAnsi="TH SarabunPSK" w:cs="TH SarabunPSK"/>
          <w:b/>
          <w:bCs/>
          <w:sz w:val="32"/>
          <w:szCs w:val="32"/>
        </w:rPr>
      </w:pPr>
      <w:r w:rsidRPr="00831108">
        <w:rPr>
          <w:rFonts w:ascii="TH SarabunPSK" w:eastAsia="Calibri" w:hAnsi="TH SarabunPSK" w:cs="TH SarabunPSK" w:hint="cs"/>
          <w:b/>
          <w:bCs/>
          <w:sz w:val="32"/>
          <w:szCs w:val="32"/>
          <w:rtl/>
          <w:cs/>
        </w:rPr>
        <w:t xml:space="preserve">      </w:t>
      </w:r>
      <w:r w:rsidRPr="00831108">
        <w:rPr>
          <w:rFonts w:ascii="TH SarabunPSK" w:eastAsia="Calibri" w:hAnsi="TH SarabunPSK" w:cs="TH SarabunPSK"/>
          <w:b/>
          <w:bCs/>
          <w:sz w:val="32"/>
          <w:szCs w:val="32"/>
        </w:rPr>
        <w:tab/>
      </w:r>
    </w:p>
    <w:p w14:paraId="5F7D5805" w14:textId="77777777" w:rsidR="00B94D05" w:rsidRDefault="00B94D05" w:rsidP="00B94D05">
      <w:pPr>
        <w:tabs>
          <w:tab w:val="left" w:pos="1276"/>
        </w:tabs>
        <w:spacing w:after="0" w:line="240" w:lineRule="auto"/>
        <w:jc w:val="thaiDistribute"/>
        <w:rPr>
          <w:rFonts w:ascii="TH SarabunPSK" w:eastAsia="Calibri" w:hAnsi="TH SarabunPSK" w:cs="TH SarabunPSK"/>
          <w:b/>
          <w:bCs/>
          <w:sz w:val="32"/>
          <w:szCs w:val="32"/>
        </w:rPr>
      </w:pPr>
    </w:p>
    <w:p w14:paraId="66A6B372" w14:textId="77777777" w:rsidR="00B94D05" w:rsidRDefault="00B94D05" w:rsidP="00B94D05">
      <w:pPr>
        <w:tabs>
          <w:tab w:val="left" w:pos="1276"/>
        </w:tabs>
        <w:spacing w:after="0" w:line="240" w:lineRule="auto"/>
        <w:jc w:val="thaiDistribute"/>
        <w:rPr>
          <w:rFonts w:ascii="TH SarabunPSK" w:eastAsia="Calibri" w:hAnsi="TH SarabunPSK" w:cs="TH SarabunPSK"/>
          <w:sz w:val="32"/>
          <w:szCs w:val="32"/>
        </w:rPr>
      </w:pPr>
      <w:r w:rsidRPr="00831108">
        <w:rPr>
          <w:rFonts w:ascii="TH SarabunPSK" w:eastAsia="Calibri" w:hAnsi="TH SarabunPSK" w:cs="TH SarabunPSK" w:hint="cs"/>
          <w:b/>
          <w:bCs/>
          <w:sz w:val="32"/>
          <w:szCs w:val="32"/>
          <w:rtl/>
          <w:cs/>
        </w:rPr>
        <w:t>2</w:t>
      </w:r>
      <w:r w:rsidRPr="00831108">
        <w:rPr>
          <w:rFonts w:ascii="TH SarabunPSK" w:eastAsia="Calibri" w:hAnsi="TH SarabunPSK" w:cs="TH SarabunPSK" w:hint="cs"/>
          <w:b/>
          <w:bCs/>
          <w:sz w:val="32"/>
          <w:szCs w:val="32"/>
          <w:cs/>
        </w:rPr>
        <w:t>.</w:t>
      </w:r>
      <w:r w:rsidRPr="00831108">
        <w:rPr>
          <w:rFonts w:ascii="TH SarabunPSK" w:eastAsia="Calibri" w:hAnsi="TH SarabunPSK" w:cs="TH SarabunPSK" w:hint="cs"/>
          <w:b/>
          <w:bCs/>
          <w:sz w:val="32"/>
          <w:szCs w:val="32"/>
          <w:rtl/>
          <w:cs/>
        </w:rPr>
        <w:t>8</w:t>
      </w:r>
      <w:r w:rsidRPr="00831108">
        <w:rPr>
          <w:rFonts w:ascii="TH SarabunPSK" w:eastAsia="Calibri" w:hAnsi="TH SarabunPSK" w:cs="TH SarabunPSK" w:hint="cs"/>
          <w:b/>
          <w:bCs/>
          <w:sz w:val="32"/>
          <w:szCs w:val="32"/>
          <w:cs/>
        </w:rPr>
        <w:t>.</w:t>
      </w:r>
      <w:r w:rsidRPr="00831108">
        <w:rPr>
          <w:rFonts w:ascii="TH SarabunPSK" w:eastAsia="Calibri" w:hAnsi="TH SarabunPSK" w:cs="TH SarabunPSK" w:hint="cs"/>
          <w:b/>
          <w:bCs/>
          <w:sz w:val="32"/>
          <w:szCs w:val="32"/>
          <w:rtl/>
          <w:cs/>
        </w:rPr>
        <w:t xml:space="preserve">3 </w:t>
      </w:r>
      <w:r w:rsidRPr="00831108">
        <w:rPr>
          <w:rFonts w:ascii="TH SarabunPSK" w:eastAsia="Calibri" w:hAnsi="TH SarabunPSK" w:cs="TH SarabunPSK" w:hint="cs"/>
          <w:b/>
          <w:bCs/>
          <w:spacing w:val="10"/>
          <w:sz w:val="32"/>
          <w:szCs w:val="32"/>
          <w:cs/>
        </w:rPr>
        <w:t>เงินนอก</w:t>
      </w:r>
      <w:r w:rsidRPr="00831108">
        <w:rPr>
          <w:rFonts w:ascii="TH SarabunPSK" w:eastAsia="Calibri" w:hAnsi="TH SarabunPSK" w:cs="TH SarabunPSK"/>
          <w:b/>
          <w:bCs/>
          <w:spacing w:val="10"/>
          <w:sz w:val="32"/>
          <w:szCs w:val="32"/>
          <w:cs/>
        </w:rPr>
        <w:t>งบประมาณ</w:t>
      </w:r>
      <w:r w:rsidRPr="00831108">
        <w:rPr>
          <w:rFonts w:ascii="TH SarabunPSK" w:eastAsia="Calibri" w:hAnsi="TH SarabunPSK" w:cs="TH SarabunPSK" w:hint="cs"/>
          <w:b/>
          <w:bCs/>
          <w:sz w:val="32"/>
          <w:szCs w:val="32"/>
          <w:rtl/>
          <w:cs/>
        </w:rPr>
        <w:t xml:space="preserve"> </w:t>
      </w:r>
      <w:r w:rsidRPr="00831108">
        <w:rPr>
          <w:rFonts w:ascii="TH SarabunPSK" w:eastAsia="Calibri" w:hAnsi="TH SarabunPSK" w:cs="TH SarabunPSK" w:hint="cs"/>
          <w:sz w:val="32"/>
          <w:szCs w:val="32"/>
          <w:cs/>
        </w:rPr>
        <w:t>เป็นบรรดาเงินทั้งปวงที่หน่วยงานของรัฐจัดเก็บหรือได้รับไว้เป็นกรรมสิทธิ์ตามกฎหมาย ระเบียบ ข้อบังคับ หรือจากนิติกรรมหรือนิติเหตุ หรือกรณีอื่นใด ที่ต้องนำส่งคลัง แต่มีกฎหมายอนุญาตให้สามารถเก็บไว้ใช้จ่ายได้ โดยไม่ต้องนำส่งคลัง</w:t>
      </w:r>
    </w:p>
    <w:p w14:paraId="243F1161" w14:textId="77777777" w:rsidR="00B94D05" w:rsidRPr="00831108" w:rsidRDefault="00B94D05" w:rsidP="00B94D05">
      <w:pPr>
        <w:tabs>
          <w:tab w:val="left" w:pos="1276"/>
        </w:tabs>
        <w:spacing w:after="0" w:line="240" w:lineRule="auto"/>
        <w:jc w:val="thaiDistribute"/>
        <w:rPr>
          <w:rFonts w:ascii="TH SarabunPSK" w:eastAsia="Calibri" w:hAnsi="TH SarabunPSK" w:cs="TH SarabunPSK"/>
          <w:sz w:val="32"/>
          <w:szCs w:val="32"/>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04"/>
      </w:tblGrid>
      <w:tr w:rsidR="00B94D05" w:rsidRPr="00831108" w14:paraId="6A46474F" w14:textId="77777777" w:rsidTr="0074410E">
        <w:trPr>
          <w:tblHeader/>
          <w:jc w:val="center"/>
        </w:trPr>
        <w:tc>
          <w:tcPr>
            <w:tcW w:w="2547" w:type="dxa"/>
            <w:shd w:val="clear" w:color="auto" w:fill="D9D9D9"/>
          </w:tcPr>
          <w:p w14:paraId="228A7E79" w14:textId="77777777" w:rsidR="00B94D05" w:rsidRPr="00831108" w:rsidRDefault="00B94D05" w:rsidP="00B94D05">
            <w:pPr>
              <w:spacing w:before="120" w:after="0" w:line="240" w:lineRule="auto"/>
              <w:jc w:val="center"/>
              <w:rPr>
                <w:rFonts w:ascii="TH SarabunPSK" w:eastAsia="Calibri" w:hAnsi="TH SarabunPSK" w:cs="TH SarabunPSK"/>
                <w:b/>
                <w:bCs/>
                <w:sz w:val="28"/>
              </w:rPr>
            </w:pPr>
            <w:r w:rsidRPr="00831108">
              <w:rPr>
                <w:rFonts w:ascii="TH SarabunPSK" w:eastAsia="Calibri" w:hAnsi="TH SarabunPSK" w:cs="TH SarabunPSK"/>
                <w:b/>
                <w:bCs/>
                <w:sz w:val="28"/>
                <w:cs/>
              </w:rPr>
              <w:t>งบประมาณ</w:t>
            </w:r>
          </w:p>
          <w:p w14:paraId="36229F54" w14:textId="77777777" w:rsidR="00B94D05" w:rsidRPr="00831108" w:rsidRDefault="00B94D05" w:rsidP="00B94D05">
            <w:pPr>
              <w:spacing w:after="0" w:line="240" w:lineRule="auto"/>
              <w:jc w:val="center"/>
              <w:rPr>
                <w:rFonts w:ascii="TH SarabunPSK" w:eastAsia="Calibri" w:hAnsi="TH SarabunPSK" w:cs="TH SarabunPSK"/>
                <w:b/>
                <w:bCs/>
                <w:sz w:val="20"/>
                <w:szCs w:val="20"/>
                <w:rtl/>
                <w:cs/>
              </w:rPr>
            </w:pPr>
          </w:p>
        </w:tc>
        <w:tc>
          <w:tcPr>
            <w:tcW w:w="6804" w:type="dxa"/>
            <w:shd w:val="clear" w:color="auto" w:fill="D9D9D9"/>
          </w:tcPr>
          <w:p w14:paraId="69473C45" w14:textId="77777777" w:rsidR="00B94D05" w:rsidRPr="00831108" w:rsidRDefault="00B94D05" w:rsidP="00B94D05">
            <w:pPr>
              <w:spacing w:before="120" w:after="0" w:line="240" w:lineRule="auto"/>
              <w:jc w:val="center"/>
              <w:rPr>
                <w:rFonts w:ascii="TH SarabunPSK" w:eastAsia="Calibri" w:hAnsi="TH SarabunPSK" w:cs="TH SarabunPSK"/>
                <w:b/>
                <w:bCs/>
                <w:sz w:val="28"/>
              </w:rPr>
            </w:pPr>
            <w:r w:rsidRPr="00831108">
              <w:rPr>
                <w:rFonts w:ascii="TH SarabunPSK" w:eastAsia="Calibri" w:hAnsi="TH SarabunPSK" w:cs="TH SarabunPSK"/>
                <w:b/>
                <w:bCs/>
                <w:sz w:val="28"/>
                <w:cs/>
              </w:rPr>
              <w:t>สาระสำคัญ</w:t>
            </w:r>
          </w:p>
          <w:p w14:paraId="6CE00C57" w14:textId="77777777" w:rsidR="00B94D05" w:rsidRPr="00831108" w:rsidRDefault="00B94D05" w:rsidP="00B94D05">
            <w:pPr>
              <w:spacing w:after="0" w:line="240" w:lineRule="auto"/>
              <w:jc w:val="center"/>
              <w:rPr>
                <w:rFonts w:ascii="TH SarabunPSK" w:eastAsia="Calibri" w:hAnsi="TH SarabunPSK" w:cs="TH SarabunPSK"/>
                <w:b/>
                <w:bCs/>
                <w:sz w:val="20"/>
                <w:szCs w:val="20"/>
                <w:rtl/>
                <w:cs/>
              </w:rPr>
            </w:pPr>
          </w:p>
        </w:tc>
      </w:tr>
      <w:tr w:rsidR="00B94D05" w:rsidRPr="00831108" w14:paraId="583F147C" w14:textId="77777777" w:rsidTr="0074410E">
        <w:trPr>
          <w:jc w:val="center"/>
        </w:trPr>
        <w:tc>
          <w:tcPr>
            <w:tcW w:w="2547" w:type="dxa"/>
            <w:shd w:val="clear" w:color="auto" w:fill="auto"/>
          </w:tcPr>
          <w:p w14:paraId="252A9C82" w14:textId="77777777" w:rsidR="00B94D05" w:rsidRPr="00831108" w:rsidRDefault="00B94D05" w:rsidP="00B94D05">
            <w:pPr>
              <w:spacing w:before="60" w:after="0" w:line="240" w:lineRule="auto"/>
              <w:rPr>
                <w:rFonts w:ascii="TH SarabunPSK" w:eastAsia="Calibri" w:hAnsi="TH SarabunPSK" w:cs="TH SarabunPSK"/>
                <w:b/>
                <w:bCs/>
                <w:sz w:val="28"/>
                <w:rtl/>
                <w:cs/>
              </w:rPr>
            </w:pPr>
            <w:r w:rsidRPr="00831108">
              <w:rPr>
                <w:rFonts w:ascii="TH SarabunPSK" w:eastAsia="Calibri" w:hAnsi="TH SarabunPSK" w:cs="TH SarabunPSK"/>
                <w:b/>
                <w:bCs/>
                <w:spacing w:val="10"/>
                <w:sz w:val="28"/>
                <w:cs/>
              </w:rPr>
              <w:t>งบประมาณสนับสนุน</w:t>
            </w:r>
            <w:r w:rsidRPr="00831108">
              <w:rPr>
                <w:rFonts w:ascii="TH SarabunPSK" w:eastAsia="Calibri" w:hAnsi="TH SarabunPSK" w:cs="TH SarabunPSK" w:hint="cs"/>
                <w:b/>
                <w:bCs/>
                <w:spacing w:val="10"/>
                <w:sz w:val="28"/>
                <w:rtl/>
                <w:cs/>
              </w:rPr>
              <w:t xml:space="preserve">      </w:t>
            </w:r>
            <w:r w:rsidRPr="00831108">
              <w:rPr>
                <w:rFonts w:ascii="TH SarabunPSK" w:eastAsia="Calibri" w:hAnsi="TH SarabunPSK" w:cs="TH SarabunPSK"/>
                <w:b/>
                <w:bCs/>
                <w:sz w:val="28"/>
                <w:cs/>
              </w:rPr>
              <w:t>จากองค์กร</w:t>
            </w:r>
            <w:r w:rsidRPr="00831108">
              <w:rPr>
                <w:rFonts w:ascii="TH SarabunPSK" w:eastAsia="Calibri" w:hAnsi="TH SarabunPSK" w:cs="TH SarabunPSK"/>
                <w:b/>
                <w:bCs/>
                <w:sz w:val="28"/>
                <w:rtl/>
                <w:cs/>
              </w:rPr>
              <w:t>/หน่วยงานต่าง</w:t>
            </w:r>
            <w:r w:rsidRPr="00831108">
              <w:rPr>
                <w:rFonts w:ascii="TH SarabunPSK" w:eastAsia="Calibri" w:hAnsi="TH SarabunPSK" w:cs="TH SarabunPSK" w:hint="cs"/>
                <w:b/>
                <w:bCs/>
                <w:sz w:val="28"/>
                <w:rtl/>
                <w:cs/>
              </w:rPr>
              <w:t xml:space="preserve"> </w:t>
            </w:r>
            <w:r w:rsidRPr="00831108">
              <w:rPr>
                <w:rFonts w:ascii="TH SarabunPSK" w:eastAsia="Calibri" w:hAnsi="TH SarabunPSK" w:cs="TH SarabunPSK"/>
                <w:b/>
                <w:bCs/>
                <w:sz w:val="28"/>
                <w:cs/>
              </w:rPr>
              <w:t>ๆ ภาคเอกชน</w:t>
            </w:r>
            <w:r w:rsidRPr="00831108">
              <w:rPr>
                <w:rFonts w:ascii="TH SarabunPSK" w:eastAsia="Calibri" w:hAnsi="TH SarabunPSK" w:cs="TH SarabunPSK"/>
                <w:sz w:val="28"/>
                <w:rtl/>
                <w:cs/>
              </w:rPr>
              <w:t xml:space="preserve"> </w:t>
            </w:r>
            <w:r w:rsidRPr="00831108">
              <w:rPr>
                <w:rFonts w:ascii="TH SarabunPSK" w:eastAsia="Calibri" w:hAnsi="TH SarabunPSK" w:cs="TH SarabunPSK"/>
                <w:b/>
                <w:bCs/>
                <w:sz w:val="28"/>
                <w:cs/>
              </w:rPr>
              <w:t>ทั้งในประเทศ</w:t>
            </w:r>
            <w:r w:rsidRPr="00831108">
              <w:rPr>
                <w:rFonts w:ascii="TH SarabunPSK" w:eastAsia="Calibri" w:hAnsi="TH SarabunPSK" w:cs="TH SarabunPSK" w:hint="cs"/>
                <w:b/>
                <w:bCs/>
                <w:sz w:val="28"/>
                <w:rtl/>
                <w:cs/>
              </w:rPr>
              <w:t xml:space="preserve">  </w:t>
            </w:r>
            <w:r w:rsidRPr="00831108">
              <w:rPr>
                <w:rFonts w:ascii="TH SarabunPSK" w:eastAsia="Calibri" w:hAnsi="TH SarabunPSK" w:cs="TH SarabunPSK"/>
                <w:b/>
                <w:bCs/>
                <w:sz w:val="28"/>
                <w:cs/>
              </w:rPr>
              <w:t>และระหว่างประเทศ</w:t>
            </w:r>
          </w:p>
        </w:tc>
        <w:tc>
          <w:tcPr>
            <w:tcW w:w="6804" w:type="dxa"/>
            <w:shd w:val="clear" w:color="auto" w:fill="auto"/>
          </w:tcPr>
          <w:p w14:paraId="6EC2F5E6" w14:textId="77777777" w:rsidR="00B94D05" w:rsidRPr="00831108" w:rsidRDefault="00B94D05" w:rsidP="00B94D05">
            <w:pPr>
              <w:tabs>
                <w:tab w:val="left" w:pos="1276"/>
              </w:tabs>
              <w:spacing w:after="0" w:line="240" w:lineRule="auto"/>
              <w:jc w:val="thaiDistribute"/>
              <w:rPr>
                <w:rFonts w:ascii="TH SarabunPSK" w:eastAsia="Calibri" w:hAnsi="TH SarabunPSK" w:cs="TH SarabunPSK"/>
                <w:sz w:val="28"/>
                <w:rtl/>
                <w:cs/>
              </w:rPr>
            </w:pPr>
            <w:r w:rsidRPr="00831108">
              <w:rPr>
                <w:rFonts w:ascii="TH SarabunPSK" w:eastAsia="Calibri" w:hAnsi="TH SarabunPSK" w:cs="TH SarabunPSK"/>
                <w:spacing w:val="-8"/>
                <w:sz w:val="28"/>
                <w:cs/>
              </w:rPr>
              <w:t>เพื่อสนับสนุนการดำเนินกิจการที่เกี่ยวข้องกับการป้องกันและบรรเทาสาธารณภัย</w:t>
            </w:r>
            <w:r w:rsidRPr="00831108">
              <w:rPr>
                <w:rFonts w:ascii="TH SarabunPSK" w:eastAsia="Calibri" w:hAnsi="TH SarabunPSK" w:cs="TH SarabunPSK" w:hint="cs"/>
                <w:spacing w:val="-8"/>
                <w:sz w:val="28"/>
                <w:rtl/>
                <w:cs/>
              </w:rPr>
              <w:t xml:space="preserve"> </w:t>
            </w:r>
            <w:r w:rsidRPr="00831108">
              <w:rPr>
                <w:rFonts w:ascii="TH SarabunPSK" w:eastAsia="Calibri" w:hAnsi="TH SarabunPSK" w:cs="TH SarabunPSK"/>
                <w:spacing w:val="-8"/>
                <w:sz w:val="28"/>
                <w:cs/>
              </w:rPr>
              <w:t>โดยกรมป้องกั</w:t>
            </w:r>
            <w:r w:rsidRPr="00831108">
              <w:rPr>
                <w:rFonts w:ascii="TH SarabunPSK" w:eastAsia="Calibri" w:hAnsi="TH SarabunPSK" w:cs="TH SarabunPSK"/>
                <w:sz w:val="28"/>
                <w:cs/>
              </w:rPr>
              <w:t>น</w:t>
            </w:r>
            <w:r w:rsidRPr="00831108">
              <w:rPr>
                <w:rFonts w:ascii="TH SarabunPSK" w:eastAsia="Calibri" w:hAnsi="TH SarabunPSK" w:cs="TH SarabunPSK"/>
                <w:spacing w:val="6"/>
                <w:sz w:val="28"/>
                <w:cs/>
              </w:rPr>
              <w:t>และบรรเทาสาธารณภัย เป็นหน่วยงานกลางในการประสานและผลักดันการดำเนินงาน</w:t>
            </w:r>
            <w:r w:rsidRPr="00831108">
              <w:rPr>
                <w:rFonts w:ascii="TH SarabunPSK" w:eastAsia="Calibri" w:hAnsi="TH SarabunPSK" w:cs="TH SarabunPSK"/>
                <w:sz w:val="28"/>
                <w:cs/>
              </w:rPr>
              <w:t>ให้เป็นไปตามหลักการ ข้อกำหนดและเงื่อนไขขององค์กรผู้ให้การสนับสนุน และไม่ขัดแย้งกับแนวทางการดำเนินงานในแผนการป้องกันและบรรเทาสาธารณภัย</w:t>
            </w:r>
            <w:r w:rsidRPr="00831108">
              <w:rPr>
                <w:rFonts w:ascii="TH SarabunPSK" w:eastAsia="Calibri" w:hAnsi="TH SarabunPSK" w:cs="TH SarabunPSK" w:hint="cs"/>
                <w:sz w:val="28"/>
                <w:cs/>
              </w:rPr>
              <w:t>แห่งชาติ</w:t>
            </w:r>
            <w:r w:rsidRPr="00831108">
              <w:rPr>
                <w:rFonts w:ascii="TH SarabunPSK" w:eastAsia="Calibri" w:hAnsi="TH SarabunPSK" w:cs="TH SarabunPSK"/>
                <w:sz w:val="28"/>
                <w:cs/>
              </w:rPr>
              <w:t xml:space="preserve"> พ</w:t>
            </w:r>
            <w:r w:rsidRPr="00831108">
              <w:rPr>
                <w:rFonts w:ascii="TH SarabunPSK" w:eastAsia="Calibri" w:hAnsi="TH SarabunPSK" w:cs="TH SarabunPSK"/>
                <w:sz w:val="28"/>
                <w:rtl/>
                <w:cs/>
              </w:rPr>
              <w:t xml:space="preserve">.ศ. </w:t>
            </w:r>
            <w:r w:rsidRPr="00831108">
              <w:rPr>
                <w:rFonts w:ascii="TH SarabunPSK" w:eastAsia="Calibri" w:hAnsi="TH SarabunPSK" w:cs="TH SarabunPSK"/>
                <w:sz w:val="28"/>
                <w:cs/>
              </w:rPr>
              <w:t xml:space="preserve">….   </w:t>
            </w:r>
            <w:r w:rsidRPr="00831108">
              <w:rPr>
                <w:rFonts w:ascii="TH SarabunPSK" w:eastAsia="Calibri" w:hAnsi="TH SarabunPSK" w:cs="TH SarabunPSK" w:hint="cs"/>
                <w:sz w:val="28"/>
                <w:cs/>
              </w:rPr>
              <w:t>โดยแบ่งเป็นเงินบริจาค กองทุน และอื่นๆ ดังนี้</w:t>
            </w:r>
          </w:p>
          <w:p w14:paraId="48606E1E" w14:textId="77777777" w:rsidR="00B94D05" w:rsidRPr="00831108" w:rsidRDefault="00B94D05" w:rsidP="00B94D05">
            <w:pPr>
              <w:tabs>
                <w:tab w:val="left" w:pos="1276"/>
              </w:tabs>
              <w:spacing w:after="0" w:line="240" w:lineRule="auto"/>
              <w:contextualSpacing/>
              <w:jc w:val="thaiDistribute"/>
              <w:rPr>
                <w:rFonts w:ascii="TH SarabunPSK" w:eastAsia="Calibri" w:hAnsi="TH SarabunPSK" w:cs="TH SarabunPSK"/>
                <w:sz w:val="28"/>
              </w:rPr>
            </w:pPr>
            <w:r w:rsidRPr="00831108">
              <w:rPr>
                <w:rFonts w:ascii="TH SarabunPSK" w:eastAsia="Calibri" w:hAnsi="TH SarabunPSK" w:cs="TH SarabunPSK" w:hint="cs"/>
                <w:b/>
                <w:bCs/>
                <w:spacing w:val="-6"/>
                <w:sz w:val="28"/>
                <w:rtl/>
                <w:cs/>
              </w:rPr>
              <w:t>(</w:t>
            </w:r>
            <w:r w:rsidRPr="00831108">
              <w:rPr>
                <w:rFonts w:ascii="TH SarabunPSK" w:eastAsia="Calibri" w:hAnsi="TH SarabunPSK" w:cs="TH SarabunPSK" w:hint="cs"/>
                <w:b/>
                <w:bCs/>
                <w:spacing w:val="-6"/>
                <w:sz w:val="28"/>
                <w:cs/>
              </w:rPr>
              <w:t>1</w:t>
            </w:r>
            <w:r w:rsidRPr="00831108">
              <w:rPr>
                <w:rFonts w:ascii="TH SarabunPSK" w:eastAsia="Calibri" w:hAnsi="TH SarabunPSK" w:cs="TH SarabunPSK" w:hint="cs"/>
                <w:b/>
                <w:bCs/>
                <w:spacing w:val="-6"/>
                <w:sz w:val="28"/>
                <w:rtl/>
                <w:cs/>
              </w:rPr>
              <w:t>) เงินบร</w:t>
            </w:r>
            <w:r w:rsidRPr="00831108">
              <w:rPr>
                <w:rFonts w:ascii="TH SarabunPSK" w:eastAsia="Calibri" w:hAnsi="TH SarabunPSK" w:cs="TH SarabunPSK" w:hint="cs"/>
                <w:b/>
                <w:bCs/>
                <w:spacing w:val="-6"/>
                <w:sz w:val="28"/>
                <w:cs/>
              </w:rPr>
              <w:t>ิจาค</w:t>
            </w:r>
            <w:r w:rsidRPr="00831108">
              <w:rPr>
                <w:rFonts w:ascii="TH SarabunPSK" w:eastAsia="Calibri" w:hAnsi="TH SarabunPSK" w:cs="TH SarabunPSK" w:hint="cs"/>
                <w:spacing w:val="-6"/>
                <w:sz w:val="28"/>
                <w:cs/>
              </w:rPr>
              <w:t xml:space="preserve">  คือ เงินหรือทรัพย์สินที่มีผู้บริจาค รวมทั้งดอกผลที่เกิดจากเงินหรือทรัพย์สิน</w:t>
            </w:r>
            <w:r w:rsidRPr="00831108">
              <w:rPr>
                <w:rFonts w:ascii="TH SarabunPSK" w:eastAsia="Calibri" w:hAnsi="TH SarabunPSK" w:cs="TH SarabunPSK" w:hint="cs"/>
                <w:spacing w:val="4"/>
                <w:sz w:val="28"/>
                <w:cs/>
              </w:rPr>
              <w:t>ดังกล่าว โดยการใช้เงินบริจาคให้เป็นไปตามระเบียบกระทรวงการคลังว่าด้วยการรับเงิน</w:t>
            </w:r>
            <w:r w:rsidRPr="00831108">
              <w:rPr>
                <w:rFonts w:ascii="TH SarabunPSK" w:eastAsia="Calibri" w:hAnsi="TH SarabunPSK" w:cs="TH SarabunPSK" w:hint="cs"/>
                <w:spacing w:val="-4"/>
                <w:sz w:val="28"/>
                <w:cs/>
              </w:rPr>
              <w:t>หรือทรัพย์สินที่มีผู้บริจาคให้ทางราชการ พ</w:t>
            </w:r>
            <w:r w:rsidRPr="00831108">
              <w:rPr>
                <w:rFonts w:ascii="TH SarabunPSK" w:eastAsia="Calibri" w:hAnsi="TH SarabunPSK" w:cs="TH SarabunPSK" w:hint="cs"/>
                <w:spacing w:val="-4"/>
                <w:sz w:val="28"/>
                <w:rtl/>
                <w:cs/>
              </w:rPr>
              <w:t xml:space="preserve">.ศ. </w:t>
            </w:r>
            <w:r w:rsidRPr="00831108">
              <w:rPr>
                <w:rFonts w:ascii="TH SarabunPSK" w:eastAsia="Calibri" w:hAnsi="TH SarabunPSK" w:cs="TH SarabunPSK" w:hint="cs"/>
                <w:spacing w:val="-4"/>
                <w:sz w:val="28"/>
                <w:cs/>
              </w:rPr>
              <w:t>2526  และระเบียบสำนักนายกรัฐมนตรีว่าด้วย</w:t>
            </w:r>
            <w:r w:rsidRPr="00831108">
              <w:rPr>
                <w:rFonts w:ascii="TH SarabunPSK" w:eastAsia="Calibri" w:hAnsi="TH SarabunPSK" w:cs="TH SarabunPSK" w:hint="cs"/>
                <w:sz w:val="28"/>
                <w:cs/>
              </w:rPr>
              <w:t>การรับบริจาคและการให้ความช่วยเหลือผู้ประสบสาธารณภัย พ</w:t>
            </w:r>
            <w:r w:rsidRPr="00831108">
              <w:rPr>
                <w:rFonts w:ascii="TH SarabunPSK" w:eastAsia="Calibri" w:hAnsi="TH SarabunPSK" w:cs="TH SarabunPSK" w:hint="cs"/>
                <w:sz w:val="28"/>
                <w:rtl/>
                <w:cs/>
              </w:rPr>
              <w:t xml:space="preserve">.ศ. </w:t>
            </w:r>
            <w:r w:rsidRPr="00831108">
              <w:rPr>
                <w:rFonts w:ascii="TH SarabunPSK" w:eastAsia="Calibri" w:hAnsi="TH SarabunPSK" w:cs="TH SarabunPSK" w:hint="cs"/>
                <w:sz w:val="28"/>
                <w:cs/>
              </w:rPr>
              <w:t xml:space="preserve">2542 รวมถึงระเบียบกฎหมายที่เกี่ยวข้อง  </w:t>
            </w:r>
          </w:p>
          <w:p w14:paraId="366D4E97" w14:textId="77777777" w:rsidR="00B94D05" w:rsidRPr="00831108" w:rsidRDefault="00B94D05" w:rsidP="00B94D05">
            <w:pPr>
              <w:tabs>
                <w:tab w:val="left" w:pos="1276"/>
              </w:tabs>
              <w:spacing w:after="0" w:line="240" w:lineRule="auto"/>
              <w:jc w:val="thaiDistribute"/>
              <w:rPr>
                <w:rFonts w:ascii="TH SarabunPSK" w:eastAsia="Calibri" w:hAnsi="TH SarabunPSK" w:cs="TH SarabunPSK"/>
                <w:spacing w:val="-6"/>
                <w:sz w:val="28"/>
                <w:rtl/>
                <w:cs/>
              </w:rPr>
            </w:pPr>
            <w:r w:rsidRPr="00831108">
              <w:rPr>
                <w:rFonts w:ascii="TH SarabunPSK" w:eastAsia="Calibri" w:hAnsi="TH SarabunPSK" w:cs="TH SarabunPSK" w:hint="cs"/>
                <w:b/>
                <w:bCs/>
                <w:spacing w:val="-6"/>
                <w:sz w:val="28"/>
                <w:rtl/>
                <w:cs/>
              </w:rPr>
              <w:t>(</w:t>
            </w:r>
            <w:r w:rsidRPr="00831108">
              <w:rPr>
                <w:rFonts w:ascii="TH SarabunPSK" w:eastAsia="Calibri" w:hAnsi="TH SarabunPSK" w:cs="TH SarabunPSK" w:hint="cs"/>
                <w:b/>
                <w:bCs/>
                <w:spacing w:val="-6"/>
                <w:sz w:val="28"/>
                <w:cs/>
              </w:rPr>
              <w:t>2</w:t>
            </w:r>
            <w:r w:rsidRPr="00831108">
              <w:rPr>
                <w:rFonts w:ascii="TH SarabunPSK" w:eastAsia="Calibri" w:hAnsi="TH SarabunPSK" w:cs="TH SarabunPSK" w:hint="cs"/>
                <w:b/>
                <w:bCs/>
                <w:sz w:val="28"/>
                <w:rtl/>
                <w:cs/>
              </w:rPr>
              <w:t>)</w:t>
            </w:r>
            <w:r w:rsidRPr="00831108">
              <w:rPr>
                <w:rFonts w:ascii="TH SarabunPSK" w:eastAsia="Calibri" w:hAnsi="TH SarabunPSK" w:cs="TH SarabunPSK" w:hint="cs"/>
                <w:sz w:val="28"/>
                <w:rtl/>
                <w:cs/>
              </w:rPr>
              <w:t xml:space="preserve"> </w:t>
            </w:r>
            <w:r w:rsidRPr="00831108">
              <w:rPr>
                <w:rFonts w:ascii="TH SarabunPSK" w:eastAsia="Calibri" w:hAnsi="TH SarabunPSK" w:cs="TH SarabunPSK" w:hint="cs"/>
                <w:b/>
                <w:bCs/>
                <w:sz w:val="28"/>
                <w:cs/>
              </w:rPr>
              <w:t>กองทุน</w:t>
            </w:r>
            <w:r w:rsidRPr="00831108">
              <w:rPr>
                <w:rFonts w:ascii="TH SarabunPSK" w:eastAsia="Calibri" w:hAnsi="TH SarabunPSK" w:cs="TH SarabunPSK"/>
                <w:b/>
                <w:bCs/>
                <w:sz w:val="28"/>
                <w:cs/>
              </w:rPr>
              <w:t xml:space="preserve"> </w:t>
            </w:r>
            <w:r w:rsidRPr="00831108">
              <w:rPr>
                <w:rFonts w:ascii="TH SarabunPSK" w:eastAsia="Calibri" w:hAnsi="TH SarabunPSK" w:cs="TH SarabunPSK" w:hint="cs"/>
                <w:sz w:val="28"/>
                <w:cs/>
              </w:rPr>
              <w:t>คือ</w:t>
            </w:r>
            <w:r w:rsidRPr="00831108">
              <w:rPr>
                <w:rFonts w:ascii="TH SarabunPSK" w:eastAsia="Calibri" w:hAnsi="TH SarabunPSK" w:cs="TH SarabunPSK" w:hint="cs"/>
                <w:b/>
                <w:bCs/>
                <w:sz w:val="28"/>
                <w:rtl/>
                <w:cs/>
              </w:rPr>
              <w:t xml:space="preserve"> </w:t>
            </w:r>
            <w:r w:rsidRPr="00831108">
              <w:rPr>
                <w:rFonts w:ascii="TH SarabunPSK" w:eastAsia="Calibri" w:hAnsi="TH SarabunPSK" w:cs="TH SarabunPSK" w:hint="cs"/>
                <w:sz w:val="28"/>
                <w:cs/>
              </w:rPr>
              <w:t>เงินหรือทรัพย์สินที่มีผู้บริจาคให้กองทุน รวมทั้งดอกผลที่เกิดจากเงินหรือทรัพย์สินดังกล่าว ซึ่งการใช้กองทุนในการช่วยเหลือผู้ประสบภัยให้เป็นไปตามระเบียบ</w:t>
            </w:r>
            <w:r w:rsidRPr="00831108">
              <w:rPr>
                <w:rFonts w:ascii="TH SarabunPSK" w:eastAsia="Calibri" w:hAnsi="TH SarabunPSK" w:cs="TH SarabunPSK" w:hint="cs"/>
                <w:spacing w:val="-12"/>
                <w:sz w:val="28"/>
                <w:cs/>
              </w:rPr>
              <w:t>กฎหมายที่เกี่ยวข้อง เช่น ระเบียบสำนักนายกรัฐมนตรีว่าด้วยการรับบริจาคและการให้ความช่วยเหลือ</w:t>
            </w:r>
            <w:r w:rsidRPr="00831108">
              <w:rPr>
                <w:rFonts w:ascii="TH SarabunPSK" w:eastAsia="Calibri" w:hAnsi="TH SarabunPSK" w:cs="TH SarabunPSK" w:hint="cs"/>
                <w:sz w:val="28"/>
                <w:cs/>
              </w:rPr>
              <w:t>ผู้ประสบสาธารณภัย พ</w:t>
            </w:r>
            <w:r w:rsidRPr="00831108">
              <w:rPr>
                <w:rFonts w:ascii="TH SarabunPSK" w:eastAsia="Calibri" w:hAnsi="TH SarabunPSK" w:cs="TH SarabunPSK" w:hint="cs"/>
                <w:sz w:val="28"/>
                <w:rtl/>
                <w:cs/>
              </w:rPr>
              <w:t xml:space="preserve">.ศ. </w:t>
            </w:r>
            <w:r w:rsidRPr="00831108">
              <w:rPr>
                <w:rFonts w:ascii="TH SarabunPSK" w:eastAsia="Calibri" w:hAnsi="TH SarabunPSK" w:cs="TH SarabunPSK" w:hint="cs"/>
                <w:sz w:val="28"/>
                <w:cs/>
              </w:rPr>
              <w:t>2542 เป็นต้น</w:t>
            </w:r>
          </w:p>
          <w:p w14:paraId="1A6CBA98" w14:textId="77777777" w:rsidR="00B94D05" w:rsidRPr="00831108" w:rsidRDefault="00B94D05" w:rsidP="00B94D05">
            <w:pPr>
              <w:tabs>
                <w:tab w:val="left" w:pos="1276"/>
              </w:tabs>
              <w:spacing w:after="0" w:line="240" w:lineRule="auto"/>
              <w:jc w:val="thaiDistribute"/>
              <w:rPr>
                <w:rFonts w:ascii="TH SarabunPSK" w:eastAsia="Calibri" w:hAnsi="TH SarabunPSK" w:cs="TH SarabunPSK"/>
                <w:spacing w:val="-6"/>
                <w:sz w:val="28"/>
                <w:rtl/>
                <w:cs/>
              </w:rPr>
            </w:pPr>
            <w:r w:rsidRPr="00831108">
              <w:rPr>
                <w:rFonts w:ascii="TH SarabunPSK" w:eastAsia="Calibri" w:hAnsi="TH SarabunPSK" w:cs="TH SarabunPSK" w:hint="cs"/>
                <w:b/>
                <w:bCs/>
                <w:spacing w:val="-6"/>
                <w:sz w:val="28"/>
                <w:rtl/>
                <w:cs/>
              </w:rPr>
              <w:t>(</w:t>
            </w:r>
            <w:r w:rsidRPr="00831108">
              <w:rPr>
                <w:rFonts w:ascii="TH SarabunPSK" w:eastAsia="Calibri" w:hAnsi="TH SarabunPSK" w:cs="TH SarabunPSK" w:hint="cs"/>
                <w:b/>
                <w:bCs/>
                <w:spacing w:val="-6"/>
                <w:sz w:val="28"/>
                <w:cs/>
              </w:rPr>
              <w:t>3</w:t>
            </w:r>
            <w:r w:rsidRPr="00831108">
              <w:rPr>
                <w:rFonts w:ascii="TH SarabunPSK" w:eastAsia="Calibri" w:hAnsi="TH SarabunPSK" w:cs="TH SarabunPSK" w:hint="cs"/>
                <w:b/>
                <w:bCs/>
                <w:spacing w:val="-6"/>
                <w:sz w:val="28"/>
                <w:rtl/>
                <w:cs/>
              </w:rPr>
              <w:t>)  อื่น ๆ</w:t>
            </w:r>
            <w:r w:rsidRPr="00831108">
              <w:rPr>
                <w:rFonts w:ascii="TH SarabunPSK" w:eastAsia="Calibri" w:hAnsi="TH SarabunPSK" w:cs="TH SarabunPSK" w:hint="cs"/>
                <w:spacing w:val="-6"/>
                <w:sz w:val="28"/>
                <w:cs/>
              </w:rPr>
              <w:t xml:space="preserve"> คือ เงิน</w:t>
            </w:r>
            <w:r w:rsidRPr="00831108">
              <w:rPr>
                <w:rFonts w:ascii="TH SarabunPSK" w:eastAsia="Calibri" w:hAnsi="TH SarabunPSK" w:cs="TH SarabunPSK"/>
                <w:spacing w:val="-6"/>
                <w:sz w:val="28"/>
                <w:cs/>
              </w:rPr>
              <w:t>สนับสนุน</w:t>
            </w:r>
            <w:r w:rsidRPr="00831108">
              <w:rPr>
                <w:rFonts w:ascii="TH SarabunPSK" w:eastAsia="Calibri" w:hAnsi="TH SarabunPSK" w:cs="TH SarabunPSK" w:hint="cs"/>
                <w:spacing w:val="-6"/>
                <w:sz w:val="28"/>
                <w:cs/>
              </w:rPr>
              <w:t xml:space="preserve">ในการช่วยเหลือผู้ประสบภัยที่นอกเหนือจากเงินบริจาคและกองทุน </w:t>
            </w:r>
          </w:p>
        </w:tc>
      </w:tr>
    </w:tbl>
    <w:p w14:paraId="0701CCE4" w14:textId="77777777" w:rsidR="00B94D05" w:rsidRDefault="00B94D05" w:rsidP="00B94D05">
      <w:pPr>
        <w:spacing w:after="0" w:line="240" w:lineRule="auto"/>
        <w:contextualSpacing/>
        <w:jc w:val="thaiDistribute"/>
        <w:rPr>
          <w:rFonts w:ascii="TH SarabunPSK" w:hAnsi="TH SarabunPSK" w:cs="TH SarabunPSK"/>
          <w:b/>
          <w:bCs/>
          <w:sz w:val="32"/>
          <w:szCs w:val="32"/>
        </w:rPr>
      </w:pPr>
      <w:r w:rsidRPr="00BE3630">
        <w:rPr>
          <w:rFonts w:ascii="TH SarabunPSK" w:hAnsi="TH SarabunPSK" w:cs="TH SarabunPSK"/>
          <w:b/>
          <w:bCs/>
          <w:sz w:val="32"/>
          <w:szCs w:val="32"/>
        </w:rPr>
        <w:tab/>
      </w:r>
      <w:r w:rsidRPr="00BE3630">
        <w:rPr>
          <w:rFonts w:ascii="TH SarabunPSK" w:hAnsi="TH SarabunPSK" w:cs="TH SarabunPSK"/>
          <w:b/>
          <w:bCs/>
          <w:sz w:val="32"/>
          <w:szCs w:val="32"/>
        </w:rPr>
        <w:tab/>
      </w:r>
    </w:p>
    <w:p w14:paraId="6B1DF342" w14:textId="77777777" w:rsidR="00B94D05" w:rsidRPr="00BE3630" w:rsidRDefault="00B94D05" w:rsidP="00B94D05">
      <w:pPr>
        <w:spacing w:after="0" w:line="240" w:lineRule="auto"/>
        <w:contextualSpacing/>
        <w:jc w:val="thaiDistribute"/>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91008" behindDoc="0" locked="0" layoutInCell="1" allowOverlap="1" wp14:anchorId="221A9498" wp14:editId="70C35CAA">
                <wp:simplePos x="0" y="0"/>
                <wp:positionH relativeFrom="column">
                  <wp:posOffset>2133600</wp:posOffset>
                </wp:positionH>
                <wp:positionV relativeFrom="paragraph">
                  <wp:posOffset>250190</wp:posOffset>
                </wp:positionV>
                <wp:extent cx="0" cy="1501140"/>
                <wp:effectExtent l="9525" t="12065" r="9525" b="10795"/>
                <wp:wrapNone/>
                <wp:docPr id="28" name="ลูกศรเชื่อมต่อแบบตรง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011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A5E7E36" id="ลูกศรเชื่อมต่อแบบตรง 28" o:spid="_x0000_s1026" type="#_x0000_t32" style="position:absolute;margin-left:168pt;margin-top:19.7pt;width:0;height:118.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"/>
            </w:pict>
          </mc:Fallback>
        </mc:AlternateContent>
      </w:r>
      <w:r>
        <w:rPr>
          <w:rFonts w:ascii="TH SarabunPSK" w:hAnsi="TH SarabunPSK" w:cs="TH SarabunPSK"/>
          <w:noProof/>
          <w:sz w:val="32"/>
          <w:szCs w:val="32"/>
        </w:rPr>
        <mc:AlternateContent>
          <mc:Choice Requires="wps">
            <w:drawing>
              <wp:anchor distT="0" distB="0" distL="114300" distR="114300" simplePos="0" relativeHeight="251692032" behindDoc="0" locked="0" layoutInCell="1" allowOverlap="1" wp14:anchorId="11C6D09C" wp14:editId="133DA50D">
                <wp:simplePos x="0" y="0"/>
                <wp:positionH relativeFrom="column">
                  <wp:posOffset>2939415</wp:posOffset>
                </wp:positionH>
                <wp:positionV relativeFrom="paragraph">
                  <wp:posOffset>71755</wp:posOffset>
                </wp:positionV>
                <wp:extent cx="1692275" cy="491490"/>
                <wp:effectExtent l="5715" t="5080" r="6985" b="8255"/>
                <wp:wrapNone/>
                <wp:docPr id="27" name="สี่เหลี่ยมผืนผ้ามุมมน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2275" cy="491490"/>
                        </a:xfrm>
                        <a:prstGeom prst="roundRect">
                          <a:avLst>
                            <a:gd name="adj" fmla="val 16667"/>
                          </a:avLst>
                        </a:prstGeom>
                        <a:solidFill>
                          <a:srgbClr val="FFFFFF"/>
                        </a:solidFill>
                        <a:ln w="9525">
                          <a:solidFill>
                            <a:srgbClr val="000000"/>
                          </a:solidFill>
                          <a:round/>
                          <a:headEnd/>
                          <a:tailEnd/>
                        </a:ln>
                      </wps:spPr>
                      <wps:txbx>
                        <w:txbxContent>
                          <w:p w14:paraId="713C8CE7" w14:textId="77777777" w:rsidR="002217FB" w:rsidRDefault="002217FB" w:rsidP="00B94D05">
                            <w:pPr>
                              <w:jc w:val="center"/>
                            </w:pPr>
                            <w:r w:rsidRPr="00BE3630">
                              <w:rPr>
                                <w:rFonts w:ascii="TH SarabunPSK" w:eastAsia="Calibri" w:hAnsi="TH SarabunPSK" w:cs="TH SarabunPSK"/>
                                <w:spacing w:val="-22"/>
                                <w:sz w:val="32"/>
                                <w:szCs w:val="32"/>
                                <w:cs/>
                              </w:rPr>
                              <w:t>งบประมาณรายจ่ายประจำปี</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C6D09C" id="สี่เหลี่ยมผืนผ้ามุมมน 27" o:spid="_x0000_s1043" style="position:absolute;left:0;text-align:left;margin-left:231.45pt;margin-top:5.65pt;width:133.25pt;height:38.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">
                <v:textbox>
                  <w:txbxContent>
                    <w:p w14:paraId="713C8CE7" w14:textId="77777777" w:rsidR="002217FB" w:rsidRDefault="002217FB" w:rsidP="00B94D05">
                      <w:pPr>
                        <w:jc w:val="center"/>
                      </w:pPr>
                      <w:r w:rsidRPr="00BE3630">
                        <w:rPr>
                          <w:rFonts w:ascii="TH SarabunPSK" w:eastAsia="Calibri" w:hAnsi="TH SarabunPSK" w:cs="TH SarabunPSK"/>
                          <w:spacing w:val="-22"/>
                          <w:sz w:val="32"/>
                          <w:szCs w:val="32"/>
                          <w:cs/>
                        </w:rPr>
                        <w:t>งบประมาณรายจ่ายประจำปี</w:t>
                      </w:r>
                    </w:p>
                  </w:txbxContent>
                </v:textbox>
              </v:roundrect>
            </w:pict>
          </mc:Fallback>
        </mc:AlternateContent>
      </w:r>
    </w:p>
    <w:p w14:paraId="770A2029" w14:textId="77777777" w:rsidR="00B94D05" w:rsidRPr="00BE3630" w:rsidRDefault="00B94D05" w:rsidP="00B94D05">
      <w:pPr>
        <w:spacing w:after="0" w:line="240" w:lineRule="auto"/>
        <w:contextualSpacing/>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97152" behindDoc="0" locked="0" layoutInCell="1" allowOverlap="1" wp14:anchorId="3EF195ED" wp14:editId="55117366">
                <wp:simplePos x="0" y="0"/>
                <wp:positionH relativeFrom="column">
                  <wp:posOffset>2133600</wp:posOffset>
                </wp:positionH>
                <wp:positionV relativeFrom="paragraph">
                  <wp:posOffset>43815</wp:posOffset>
                </wp:positionV>
                <wp:extent cx="805815" cy="0"/>
                <wp:effectExtent l="9525" t="5715" r="13335" b="13335"/>
                <wp:wrapNone/>
                <wp:docPr id="26" name="ลูกศรเชื่อมต่อแบบตรง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7EFE4A" id="ลูกศรเชื่อมต่อแบบตรง 26" o:spid="_x0000_s1026" type="#_x0000_t32" style="position:absolute;margin-left:168pt;margin-top:3.45pt;width:63.4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"/>
            </w:pict>
          </mc:Fallback>
        </mc:AlternateContent>
      </w:r>
    </w:p>
    <w:p w14:paraId="5A80C864" w14:textId="77777777" w:rsidR="00B94D05" w:rsidRDefault="00B94D05" w:rsidP="00B94D05">
      <w:pPr>
        <w:spacing w:after="0" w:line="240" w:lineRule="auto"/>
        <w:contextualSpacing/>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88960" behindDoc="0" locked="0" layoutInCell="1" allowOverlap="1" wp14:anchorId="1984E2C7" wp14:editId="19FCB427">
                <wp:simplePos x="0" y="0"/>
                <wp:positionH relativeFrom="column">
                  <wp:posOffset>148590</wp:posOffset>
                </wp:positionH>
                <wp:positionV relativeFrom="paragraph">
                  <wp:posOffset>85725</wp:posOffset>
                </wp:positionV>
                <wp:extent cx="1534795" cy="668655"/>
                <wp:effectExtent l="5715" t="9525" r="12065" b="7620"/>
                <wp:wrapNone/>
                <wp:docPr id="25" name="สี่เหลี่ยมผืนผ้ามุมมน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4795" cy="668655"/>
                        </a:xfrm>
                        <a:prstGeom prst="roundRect">
                          <a:avLst>
                            <a:gd name="adj" fmla="val 16667"/>
                          </a:avLst>
                        </a:prstGeom>
                        <a:solidFill>
                          <a:srgbClr val="FFFFFF"/>
                        </a:solidFill>
                        <a:ln w="9525">
                          <a:solidFill>
                            <a:srgbClr val="000000"/>
                          </a:solidFill>
                          <a:round/>
                          <a:headEnd/>
                          <a:tailEnd/>
                        </a:ln>
                      </wps:spPr>
                      <wps:txbx>
                        <w:txbxContent>
                          <w:p w14:paraId="3AF66A63" w14:textId="77777777" w:rsidR="002217FB" w:rsidRDefault="002217FB" w:rsidP="00B94D05">
                            <w:pPr>
                              <w:jc w:val="center"/>
                            </w:pPr>
                            <w:r>
                              <w:rPr>
                                <w:rFonts w:ascii="TH SarabunPSK" w:eastAsia="Calibri" w:hAnsi="TH SarabunPSK" w:cs="TH SarabunPSK" w:hint="cs"/>
                                <w:sz w:val="32"/>
                                <w:szCs w:val="32"/>
                                <w:cs/>
                              </w:rPr>
                              <w:t>งบประมาณของ</w:t>
                            </w:r>
                            <w:r w:rsidRPr="00F551EC">
                              <w:rPr>
                                <w:rFonts w:ascii="TH SarabunPSK" w:eastAsia="Calibri" w:hAnsi="TH SarabunPSK" w:cs="TH SarabunPSK"/>
                                <w:sz w:val="32"/>
                                <w:szCs w:val="32"/>
                                <w:cs/>
                              </w:rPr>
                              <w:t>องค์กรปกครองส่วนท้องถิ่น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84E2C7" id="สี่เหลี่ยมผืนผ้ามุมมน 25" o:spid="_x0000_s1044" style="position:absolute;margin-left:11.7pt;margin-top:6.75pt;width:120.85pt;height:52.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">
                <v:textbox>
                  <w:txbxContent>
                    <w:p w14:paraId="3AF66A63" w14:textId="77777777" w:rsidR="002217FB" w:rsidRDefault="002217FB" w:rsidP="00B94D05">
                      <w:pPr>
                        <w:jc w:val="center"/>
                      </w:pPr>
                      <w:r>
                        <w:rPr>
                          <w:rFonts w:ascii="TH SarabunPSK" w:eastAsia="Calibri" w:hAnsi="TH SarabunPSK" w:cs="TH SarabunPSK" w:hint="cs"/>
                          <w:sz w:val="32"/>
                          <w:szCs w:val="32"/>
                          <w:cs/>
                        </w:rPr>
                        <w:t>งบประมาณของ</w:t>
                      </w:r>
                      <w:r w:rsidRPr="00F551EC">
                        <w:rPr>
                          <w:rFonts w:ascii="TH SarabunPSK" w:eastAsia="Calibri" w:hAnsi="TH SarabunPSK" w:cs="TH SarabunPSK"/>
                          <w:sz w:val="32"/>
                          <w:szCs w:val="32"/>
                          <w:cs/>
                        </w:rPr>
                        <w:t>องค์กรปกครองส่วนท้องถิ่น</w:t>
                      </w:r>
                    </w:p>
                  </w:txbxContent>
                </v:textbox>
              </v:roundrect>
            </w:pict>
          </mc:Fallback>
        </mc:AlternateContent>
      </w:r>
    </w:p>
    <w:p w14:paraId="19949C24" w14:textId="77777777" w:rsidR="00B94D05" w:rsidRDefault="00B94D05" w:rsidP="00B94D05">
      <w:pPr>
        <w:spacing w:after="0" w:line="240" w:lineRule="auto"/>
        <w:contextualSpacing/>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93056" behindDoc="0" locked="0" layoutInCell="1" allowOverlap="1" wp14:anchorId="0E97F711" wp14:editId="76EDF1CF">
                <wp:simplePos x="0" y="0"/>
                <wp:positionH relativeFrom="column">
                  <wp:posOffset>2939415</wp:posOffset>
                </wp:positionH>
                <wp:positionV relativeFrom="paragraph">
                  <wp:posOffset>33020</wp:posOffset>
                </wp:positionV>
                <wp:extent cx="1692275" cy="491490"/>
                <wp:effectExtent l="5715" t="13970" r="6985" b="8890"/>
                <wp:wrapNone/>
                <wp:docPr id="24" name="สี่เหลี่ยมผืนผ้ามุมมน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2275" cy="491490"/>
                        </a:xfrm>
                        <a:prstGeom prst="roundRect">
                          <a:avLst>
                            <a:gd name="adj" fmla="val 16667"/>
                          </a:avLst>
                        </a:prstGeom>
                        <a:solidFill>
                          <a:srgbClr val="FFFFFF"/>
                        </a:solidFill>
                        <a:ln w="9525">
                          <a:solidFill>
                            <a:srgbClr val="000000"/>
                          </a:solidFill>
                          <a:round/>
                          <a:headEnd/>
                          <a:tailEnd/>
                        </a:ln>
                      </wps:spPr>
                      <wps:txbx>
                        <w:txbxContent>
                          <w:p w14:paraId="1A5C242B" w14:textId="77777777" w:rsidR="002217FB" w:rsidRDefault="002217FB" w:rsidP="00B94D05">
                            <w:pPr>
                              <w:jc w:val="center"/>
                            </w:pPr>
                            <w:r w:rsidRPr="00BE3630">
                              <w:rPr>
                                <w:rFonts w:ascii="TH SarabunPSK" w:eastAsia="Calibri" w:hAnsi="TH SarabunPSK" w:cs="TH SarabunPSK"/>
                                <w:sz w:val="32"/>
                                <w:szCs w:val="32"/>
                                <w:cs/>
                              </w:rPr>
                              <w:t>งบกลาง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97F711" id="สี่เหลี่ยมผืนผ้ามุมมน 24" o:spid="_x0000_s1045" style="position:absolute;margin-left:231.45pt;margin-top:2.6pt;width:133.25pt;height:38.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">
                <v:textbox>
                  <w:txbxContent>
                    <w:p w14:paraId="1A5C242B" w14:textId="77777777" w:rsidR="002217FB" w:rsidRDefault="002217FB" w:rsidP="00B94D05">
                      <w:pPr>
                        <w:jc w:val="center"/>
                      </w:pPr>
                      <w:r w:rsidRPr="00BE3630">
                        <w:rPr>
                          <w:rFonts w:ascii="TH SarabunPSK" w:eastAsia="Calibri" w:hAnsi="TH SarabunPSK" w:cs="TH SarabunPSK"/>
                          <w:sz w:val="32"/>
                          <w:szCs w:val="32"/>
                          <w:cs/>
                        </w:rPr>
                        <w:t>งบกลาง</w:t>
                      </w:r>
                    </w:p>
                  </w:txbxContent>
                </v:textbox>
              </v:roundrect>
            </w:pict>
          </mc:Fallback>
        </mc:AlternateContent>
      </w:r>
    </w:p>
    <w:p w14:paraId="7536D58F" w14:textId="77777777" w:rsidR="00B94D05" w:rsidRDefault="00B94D05" w:rsidP="00B94D05">
      <w:pPr>
        <w:spacing w:after="0" w:line="240" w:lineRule="auto"/>
        <w:contextualSpacing/>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89984" behindDoc="0" locked="0" layoutInCell="1" allowOverlap="1" wp14:anchorId="2162799A" wp14:editId="59DFD5E5">
                <wp:simplePos x="0" y="0"/>
                <wp:positionH relativeFrom="column">
                  <wp:posOffset>1710055</wp:posOffset>
                </wp:positionH>
                <wp:positionV relativeFrom="paragraph">
                  <wp:posOffset>37465</wp:posOffset>
                </wp:positionV>
                <wp:extent cx="423545" cy="0"/>
                <wp:effectExtent l="5080" t="8890" r="9525" b="10160"/>
                <wp:wrapNone/>
                <wp:docPr id="23" name="ลูกศรเชื่อมต่อแบบตรง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35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4CC338" id="ลูกศรเชื่อมต่อแบบตรง 23" o:spid="_x0000_s1026" type="#_x0000_t32" style="position:absolute;margin-left:134.65pt;margin-top:2.95pt;width:33.3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kZztwEAAFUDAAAOAAAAZHJzL2Uyb0RvYy54bWysU8Fu2zAMvQ/YPwi6L06yZti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"/>
            </w:pict>
          </mc:Fallback>
        </mc:AlternateContent>
      </w:r>
      <w:r>
        <w:rPr>
          <w:rFonts w:ascii="TH SarabunPSK" w:hAnsi="TH SarabunPSK" w:cs="TH SarabunPSK"/>
          <w:noProof/>
          <w:sz w:val="32"/>
          <w:szCs w:val="32"/>
        </w:rPr>
        <mc:AlternateContent>
          <mc:Choice Requires="wps">
            <w:drawing>
              <wp:anchor distT="0" distB="0" distL="114300" distR="114300" simplePos="0" relativeHeight="251695104" behindDoc="0" locked="0" layoutInCell="1" allowOverlap="1" wp14:anchorId="7B1DA0EF" wp14:editId="3AB3DC7F">
                <wp:simplePos x="0" y="0"/>
                <wp:positionH relativeFrom="column">
                  <wp:posOffset>2148205</wp:posOffset>
                </wp:positionH>
                <wp:positionV relativeFrom="paragraph">
                  <wp:posOffset>37465</wp:posOffset>
                </wp:positionV>
                <wp:extent cx="805815" cy="0"/>
                <wp:effectExtent l="5080" t="8890" r="8255" b="10160"/>
                <wp:wrapNone/>
                <wp:docPr id="22" name="ลูกศรเชื่อมต่อแบบตรง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C409B0D" id="ลูกศรเชื่อมต่อแบบตรง 22" o:spid="_x0000_s1026" type="#_x0000_t32" style="position:absolute;margin-left:169.15pt;margin-top:2.95pt;width:63.4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"/>
            </w:pict>
          </mc:Fallback>
        </mc:AlternateContent>
      </w:r>
    </w:p>
    <w:p w14:paraId="53ABCFE6" w14:textId="77777777" w:rsidR="00B94D05" w:rsidRDefault="00B94D05" w:rsidP="00B94D05">
      <w:pPr>
        <w:spacing w:after="0" w:line="240" w:lineRule="auto"/>
        <w:contextualSpacing/>
        <w:rPr>
          <w:rFonts w:ascii="TH SarabunPSK" w:hAnsi="TH SarabunPSK" w:cs="TH SarabunPSK"/>
          <w:sz w:val="32"/>
          <w:szCs w:val="32"/>
        </w:rPr>
      </w:pPr>
    </w:p>
    <w:p w14:paraId="01539BA0" w14:textId="77777777" w:rsidR="00B94D05" w:rsidRDefault="00B94D05" w:rsidP="00B94D05">
      <w:pPr>
        <w:spacing w:after="0" w:line="240" w:lineRule="auto"/>
        <w:contextualSpacing/>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94080" behindDoc="0" locked="0" layoutInCell="1" allowOverlap="1" wp14:anchorId="211ECEBA" wp14:editId="35ED8033">
                <wp:simplePos x="0" y="0"/>
                <wp:positionH relativeFrom="column">
                  <wp:posOffset>2960370</wp:posOffset>
                </wp:positionH>
                <wp:positionV relativeFrom="paragraph">
                  <wp:posOffset>222885</wp:posOffset>
                </wp:positionV>
                <wp:extent cx="1692275" cy="491490"/>
                <wp:effectExtent l="7620" t="13335" r="5080" b="9525"/>
                <wp:wrapNone/>
                <wp:docPr id="21" name="สี่เหลี่ยมผืนผ้ามุมมน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2275" cy="491490"/>
                        </a:xfrm>
                        <a:prstGeom prst="roundRect">
                          <a:avLst>
                            <a:gd name="adj" fmla="val 16667"/>
                          </a:avLst>
                        </a:prstGeom>
                        <a:solidFill>
                          <a:srgbClr val="FFFFFF"/>
                        </a:solidFill>
                        <a:ln w="9525">
                          <a:solidFill>
                            <a:srgbClr val="000000"/>
                          </a:solidFill>
                          <a:round/>
                          <a:headEnd/>
                          <a:tailEnd/>
                        </a:ln>
                      </wps:spPr>
                      <wps:txbx>
                        <w:txbxContent>
                          <w:p w14:paraId="5BE4550B" w14:textId="77777777" w:rsidR="002217FB" w:rsidRDefault="002217FB" w:rsidP="00B94D05">
                            <w:pPr>
                              <w:jc w:val="center"/>
                            </w:pPr>
                            <w:r>
                              <w:rPr>
                                <w:rFonts w:ascii="TH SarabunPSK" w:eastAsia="Calibri" w:hAnsi="TH SarabunPSK" w:cs="TH SarabunPSK" w:hint="cs"/>
                                <w:sz w:val="32"/>
                                <w:szCs w:val="32"/>
                                <w:cs/>
                              </w:rPr>
                              <w:t>งบนอกงบประมาณ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1ECEBA" id="สี่เหลี่ยมผืนผ้ามุมมน 21" o:spid="_x0000_s1046" style="position:absolute;margin-left:233.1pt;margin-top:17.55pt;width:133.25pt;height:38.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">
                <v:textbox>
                  <w:txbxContent>
                    <w:p w14:paraId="5BE4550B" w14:textId="77777777" w:rsidR="002217FB" w:rsidRDefault="002217FB" w:rsidP="00B94D05">
                      <w:pPr>
                        <w:jc w:val="center"/>
                      </w:pPr>
                      <w:r>
                        <w:rPr>
                          <w:rFonts w:ascii="TH SarabunPSK" w:eastAsia="Calibri" w:hAnsi="TH SarabunPSK" w:cs="TH SarabunPSK" w:hint="cs"/>
                          <w:sz w:val="32"/>
                          <w:szCs w:val="32"/>
                          <w:cs/>
                        </w:rPr>
                        <w:t>งบนอกงบประมาณ</w:t>
                      </w:r>
                    </w:p>
                  </w:txbxContent>
                </v:textbox>
              </v:roundrect>
            </w:pict>
          </mc:Fallback>
        </mc:AlternateContent>
      </w:r>
    </w:p>
    <w:p w14:paraId="7F860045" w14:textId="77777777" w:rsidR="00B94D05" w:rsidRDefault="00B94D05" w:rsidP="00B94D05">
      <w:pPr>
        <w:spacing w:after="0" w:line="240" w:lineRule="auto"/>
        <w:contextualSpacing/>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96128" behindDoc="0" locked="0" layoutInCell="1" allowOverlap="1" wp14:anchorId="735BFB11" wp14:editId="2ABBB383">
                <wp:simplePos x="0" y="0"/>
                <wp:positionH relativeFrom="column">
                  <wp:posOffset>2148205</wp:posOffset>
                </wp:positionH>
                <wp:positionV relativeFrom="paragraph">
                  <wp:posOffset>167005</wp:posOffset>
                </wp:positionV>
                <wp:extent cx="805815" cy="0"/>
                <wp:effectExtent l="5080" t="5080" r="8255" b="13970"/>
                <wp:wrapNone/>
                <wp:docPr id="20" name="ลูกศรเชื่อมต่อแบบตรง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58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F919F6D" id="ลูกศรเชื่อมต่อแบบตรง 20" o:spid="_x0000_s1026" type="#_x0000_t32" style="position:absolute;margin-left:169.15pt;margin-top:13.15pt;width:63.45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"/>
            </w:pict>
          </mc:Fallback>
        </mc:AlternateContent>
      </w:r>
    </w:p>
    <w:p w14:paraId="52C54B48" w14:textId="77777777" w:rsidR="00B94D05" w:rsidRDefault="00B94D05" w:rsidP="00B94D05">
      <w:pPr>
        <w:spacing w:after="0" w:line="240" w:lineRule="auto"/>
        <w:contextualSpacing/>
        <w:rPr>
          <w:rFonts w:ascii="TH SarabunPSK" w:hAnsi="TH SarabunPSK" w:cs="TH SarabunPSK"/>
          <w:sz w:val="32"/>
          <w:szCs w:val="32"/>
        </w:rPr>
      </w:pPr>
    </w:p>
    <w:p w14:paraId="75E5E40B" w14:textId="77777777" w:rsidR="00B94D05" w:rsidRDefault="00B94D05" w:rsidP="00B94D05">
      <w:pPr>
        <w:spacing w:after="0" w:line="240" w:lineRule="auto"/>
        <w:contextualSpacing/>
        <w:jc w:val="center"/>
        <w:rPr>
          <w:rFonts w:ascii="TH SarabunPSK" w:hAnsi="TH SarabunPSK" w:cs="TH SarabunPSK"/>
          <w:b/>
          <w:bCs/>
        </w:rPr>
      </w:pPr>
    </w:p>
    <w:p w14:paraId="0F6A6080" w14:textId="77777777" w:rsidR="00B94D05" w:rsidRDefault="00B94D05" w:rsidP="00B94D05">
      <w:pPr>
        <w:spacing w:after="0" w:line="240" w:lineRule="auto"/>
        <w:contextualSpacing/>
        <w:jc w:val="center"/>
        <w:rPr>
          <w:rFonts w:ascii="TH SarabunPSK" w:hAnsi="TH SarabunPSK" w:cs="TH SarabunPSK"/>
          <w:b/>
          <w:bCs/>
        </w:rPr>
      </w:pPr>
    </w:p>
    <w:p w14:paraId="7F04D48E" w14:textId="77777777" w:rsidR="00B94D05" w:rsidRDefault="00B94D05" w:rsidP="00B94D05">
      <w:pPr>
        <w:spacing w:after="0" w:line="240" w:lineRule="auto"/>
        <w:contextualSpacing/>
        <w:jc w:val="center"/>
        <w:rPr>
          <w:rFonts w:ascii="TH SarabunPSK" w:hAnsi="TH SarabunPSK" w:cs="TH SarabunPSK"/>
          <w:b/>
          <w:bCs/>
          <w:sz w:val="32"/>
          <w:szCs w:val="32"/>
        </w:rPr>
      </w:pPr>
      <w:r w:rsidRPr="00831108">
        <w:rPr>
          <w:rFonts w:ascii="TH SarabunPSK" w:hAnsi="TH SarabunPSK" w:cs="TH SarabunPSK"/>
          <w:b/>
          <w:bCs/>
          <w:sz w:val="32"/>
          <w:szCs w:val="32"/>
          <w:cs/>
        </w:rPr>
        <w:t xml:space="preserve">แผนภาพที่ </w:t>
      </w:r>
      <w:r w:rsidRPr="00831108">
        <w:rPr>
          <w:rFonts w:ascii="TH SarabunPSK" w:hAnsi="TH SarabunPSK" w:cs="TH SarabunPSK" w:hint="cs"/>
          <w:b/>
          <w:bCs/>
          <w:sz w:val="32"/>
          <w:szCs w:val="32"/>
          <w:cs/>
        </w:rPr>
        <w:t>2</w:t>
      </w:r>
      <w:r w:rsidRPr="00831108">
        <w:rPr>
          <w:rFonts w:ascii="TH SarabunPSK" w:hAnsi="TH SarabunPSK" w:cs="TH SarabunPSK"/>
          <w:b/>
          <w:bCs/>
          <w:sz w:val="32"/>
          <w:szCs w:val="32"/>
          <w:cs/>
        </w:rPr>
        <w:t>-</w:t>
      </w:r>
      <w:r w:rsidRPr="00831108">
        <w:rPr>
          <w:rFonts w:ascii="TH SarabunPSK" w:hAnsi="TH SarabunPSK" w:cs="TH SarabunPSK"/>
          <w:b/>
          <w:bCs/>
          <w:sz w:val="32"/>
          <w:szCs w:val="32"/>
        </w:rPr>
        <w:t>1</w:t>
      </w:r>
      <w:r w:rsidRPr="00831108">
        <w:rPr>
          <w:rFonts w:ascii="TH SarabunPSK" w:hAnsi="TH SarabunPSK" w:cs="TH SarabunPSK"/>
          <w:b/>
          <w:bCs/>
          <w:sz w:val="32"/>
          <w:szCs w:val="32"/>
          <w:cs/>
        </w:rPr>
        <w:t xml:space="preserve"> : แหล่งงบประมาณในการจัดการความเสี่ยงจากสาธารณภัย</w:t>
      </w:r>
    </w:p>
    <w:p w14:paraId="775B456B" w14:textId="77777777" w:rsidR="00B94D05" w:rsidRPr="00831108" w:rsidRDefault="00B94D05" w:rsidP="00B94D05">
      <w:pPr>
        <w:spacing w:after="0" w:line="240" w:lineRule="auto"/>
        <w:ind w:left="2160"/>
        <w:contextualSpacing/>
        <w:rPr>
          <w:rFonts w:ascii="TH SarabunPSK" w:hAnsi="TH SarabunPSK" w:cs="TH SarabunPSK"/>
          <w:b/>
          <w:bCs/>
          <w:sz w:val="32"/>
          <w:szCs w:val="32"/>
        </w:rPr>
      </w:pPr>
      <w:r>
        <w:rPr>
          <w:rFonts w:ascii="TH SarabunPSK" w:hAnsi="TH SarabunPSK" w:cs="TH SarabunPSK" w:hint="cs"/>
          <w:b/>
          <w:bCs/>
          <w:sz w:val="32"/>
          <w:szCs w:val="32"/>
          <w:cs/>
        </w:rPr>
        <w:t xml:space="preserve">         </w:t>
      </w:r>
      <w:r>
        <w:rPr>
          <w:rFonts w:ascii="TH SarabunPSK" w:hAnsi="TH SarabunPSK" w:cs="TH SarabunPSK"/>
          <w:b/>
          <w:bCs/>
          <w:sz w:val="32"/>
          <w:szCs w:val="32"/>
          <w:cs/>
        </w:rPr>
        <w:t>องค์การบริหารส่วนตำบลคำเขื่อนแก้ว</w:t>
      </w:r>
    </w:p>
    <w:p w14:paraId="03830134" w14:textId="77777777" w:rsidR="00B94D05" w:rsidRDefault="00B94D05" w:rsidP="00B94D05">
      <w:pPr>
        <w:spacing w:after="0" w:line="240" w:lineRule="auto"/>
        <w:contextualSpacing/>
        <w:jc w:val="center"/>
        <w:rPr>
          <w:rFonts w:ascii="TH SarabunPSK" w:hAnsi="TH SarabunPSK" w:cs="TH SarabunPSK"/>
          <w:b/>
          <w:bCs/>
        </w:rPr>
      </w:pPr>
    </w:p>
    <w:p w14:paraId="53D1C796" w14:textId="77777777" w:rsidR="00B94D05" w:rsidRPr="00914E4F" w:rsidRDefault="00B94D05" w:rsidP="00B94D05">
      <w:pPr>
        <w:spacing w:after="0" w:line="240" w:lineRule="auto"/>
        <w:contextualSpacing/>
        <w:jc w:val="center"/>
        <w:rPr>
          <w:rFonts w:ascii="TH SarabunPSK" w:hAnsi="TH SarabunPSK" w:cs="TH SarabunPSK"/>
          <w:b/>
          <w:bCs/>
        </w:rPr>
      </w:pPr>
    </w:p>
    <w:p w14:paraId="31E298F7" w14:textId="77777777" w:rsidR="00B94D05" w:rsidRDefault="00B94D05" w:rsidP="00B94D05">
      <w:pPr>
        <w:spacing w:after="0" w:line="240" w:lineRule="auto"/>
        <w:ind w:left="720"/>
        <w:rPr>
          <w:rFonts w:ascii="TH SarabunPSK" w:hAnsi="TH SarabunPSK" w:cs="TH SarabunPSK"/>
          <w:b/>
          <w:bCs/>
          <w:sz w:val="32"/>
          <w:szCs w:val="32"/>
        </w:rPr>
      </w:pPr>
    </w:p>
    <w:p w14:paraId="5D12FC8B" w14:textId="77777777" w:rsidR="00B94D05" w:rsidRDefault="00B94D05" w:rsidP="00B94D05">
      <w:pPr>
        <w:spacing w:after="0" w:line="240" w:lineRule="auto"/>
        <w:ind w:left="720"/>
        <w:rPr>
          <w:rFonts w:ascii="TH SarabunPSK" w:hAnsi="TH SarabunPSK" w:cs="TH SarabunPSK"/>
          <w:b/>
          <w:bCs/>
          <w:sz w:val="32"/>
          <w:szCs w:val="32"/>
        </w:rPr>
      </w:pPr>
    </w:p>
    <w:p w14:paraId="3C6F3EE8" w14:textId="77777777" w:rsidR="00B94D05" w:rsidRDefault="00B94D05" w:rsidP="00B94D05">
      <w:pPr>
        <w:spacing w:after="0" w:line="240" w:lineRule="auto"/>
        <w:jc w:val="center"/>
        <w:rPr>
          <w:rFonts w:ascii="TH SarabunPSK" w:hAnsi="TH SarabunPSK" w:cs="TH SarabunPSK"/>
          <w:b/>
          <w:bCs/>
          <w:sz w:val="40"/>
          <w:szCs w:val="40"/>
        </w:rPr>
      </w:pPr>
    </w:p>
    <w:p w14:paraId="12CD1F07" w14:textId="77777777" w:rsidR="00B94D05" w:rsidRDefault="00B94D05" w:rsidP="00B94D05">
      <w:pPr>
        <w:spacing w:after="0" w:line="240" w:lineRule="auto"/>
        <w:jc w:val="center"/>
        <w:rPr>
          <w:rFonts w:ascii="TH SarabunPSK" w:hAnsi="TH SarabunPSK" w:cs="TH SarabunPSK"/>
          <w:b/>
          <w:bCs/>
          <w:sz w:val="40"/>
          <w:szCs w:val="40"/>
        </w:rPr>
      </w:pPr>
    </w:p>
    <w:p w14:paraId="622C13BA" w14:textId="77777777" w:rsidR="00B94D05" w:rsidRDefault="00B94D05" w:rsidP="00B94D05">
      <w:pPr>
        <w:spacing w:after="0" w:line="240" w:lineRule="auto"/>
      </w:pPr>
    </w:p>
    <w:p w14:paraId="4FFDABA6" w14:textId="77777777" w:rsidR="00B94D05" w:rsidRDefault="00B94D05" w:rsidP="00B94D05">
      <w:pPr>
        <w:spacing w:after="0" w:line="240" w:lineRule="auto"/>
      </w:pPr>
    </w:p>
    <w:p w14:paraId="51AEDA6B" w14:textId="77777777" w:rsidR="00B94D05" w:rsidRDefault="00B94D05" w:rsidP="00B94D05">
      <w:pPr>
        <w:spacing w:after="0" w:line="240" w:lineRule="auto"/>
      </w:pPr>
    </w:p>
    <w:p w14:paraId="3BFE0FEA" w14:textId="77777777" w:rsidR="00B94D05" w:rsidRDefault="00B94D05" w:rsidP="00B94D05">
      <w:pPr>
        <w:spacing w:after="0" w:line="240" w:lineRule="auto"/>
      </w:pPr>
    </w:p>
    <w:p w14:paraId="1CB56412" w14:textId="77777777" w:rsidR="00B94D05" w:rsidRDefault="00B94D05" w:rsidP="00B94D05">
      <w:pPr>
        <w:spacing w:after="0" w:line="240" w:lineRule="auto"/>
      </w:pPr>
    </w:p>
    <w:p w14:paraId="75CCB4C4" w14:textId="77777777" w:rsidR="00B94D05" w:rsidRDefault="00B94D05" w:rsidP="00B94D05">
      <w:pPr>
        <w:spacing w:after="0" w:line="240" w:lineRule="auto"/>
      </w:pPr>
    </w:p>
    <w:p w14:paraId="493FC62D" w14:textId="77777777" w:rsidR="00B94D05" w:rsidRDefault="00B94D05" w:rsidP="00B94D05">
      <w:pPr>
        <w:spacing w:after="0" w:line="240" w:lineRule="auto"/>
      </w:pPr>
    </w:p>
    <w:p w14:paraId="2EA299AB" w14:textId="77777777" w:rsidR="00B94D05" w:rsidRDefault="00B94D05" w:rsidP="00B94D05">
      <w:pPr>
        <w:spacing w:after="0" w:line="240" w:lineRule="auto"/>
      </w:pPr>
    </w:p>
    <w:p w14:paraId="2EEE0F7C" w14:textId="77777777" w:rsidR="00B94D05" w:rsidRDefault="00B94D05" w:rsidP="00B94D05">
      <w:pPr>
        <w:spacing w:after="0" w:line="240" w:lineRule="auto"/>
      </w:pPr>
    </w:p>
    <w:p w14:paraId="7DD4E421" w14:textId="77777777" w:rsidR="00B94D05" w:rsidRDefault="00B94D05" w:rsidP="00B94D05">
      <w:pPr>
        <w:spacing w:after="0" w:line="240" w:lineRule="auto"/>
      </w:pPr>
    </w:p>
    <w:p w14:paraId="6B40CF41" w14:textId="77777777" w:rsidR="00B94D05" w:rsidRDefault="00B94D05" w:rsidP="00B94D05">
      <w:pPr>
        <w:spacing w:after="0" w:line="240" w:lineRule="auto"/>
      </w:pPr>
    </w:p>
    <w:p w14:paraId="305BE7D3" w14:textId="77777777" w:rsidR="00B94D05" w:rsidRDefault="00B94D05" w:rsidP="00B94D05">
      <w:pPr>
        <w:spacing w:after="0" w:line="240" w:lineRule="auto"/>
      </w:pPr>
    </w:p>
    <w:p w14:paraId="50D96331" w14:textId="77777777" w:rsidR="00B94D05" w:rsidRDefault="00B94D05" w:rsidP="00B94D05">
      <w:pPr>
        <w:spacing w:after="0" w:line="240" w:lineRule="auto"/>
      </w:pPr>
    </w:p>
    <w:p w14:paraId="3EBF2AF7" w14:textId="77777777" w:rsidR="00B94D05" w:rsidRDefault="00B94D05" w:rsidP="00B94D05">
      <w:pPr>
        <w:spacing w:after="0" w:line="240" w:lineRule="auto"/>
      </w:pPr>
    </w:p>
    <w:p w14:paraId="46E0093E" w14:textId="77777777" w:rsidR="00B94D05" w:rsidRDefault="00B94D05" w:rsidP="00B94D05">
      <w:pPr>
        <w:spacing w:after="0" w:line="240" w:lineRule="auto"/>
      </w:pPr>
    </w:p>
    <w:p w14:paraId="1BCF5C41" w14:textId="77777777" w:rsidR="00B94D05" w:rsidRDefault="00B94D05" w:rsidP="00B94D05">
      <w:pPr>
        <w:spacing w:after="0" w:line="240" w:lineRule="auto"/>
      </w:pPr>
    </w:p>
    <w:p w14:paraId="7D12DD16" w14:textId="77777777" w:rsidR="00B94D05" w:rsidRDefault="00B94D05" w:rsidP="00B94D05">
      <w:pPr>
        <w:spacing w:after="0" w:line="240" w:lineRule="auto"/>
      </w:pPr>
    </w:p>
    <w:p w14:paraId="57B88D07" w14:textId="77777777" w:rsidR="00B94D05" w:rsidRDefault="00B94D05" w:rsidP="00B94D05">
      <w:pPr>
        <w:spacing w:after="0" w:line="240" w:lineRule="auto"/>
      </w:pPr>
    </w:p>
    <w:p w14:paraId="5E071F15" w14:textId="77777777" w:rsidR="00B94D05" w:rsidRDefault="00B94D05" w:rsidP="00B94D05">
      <w:pPr>
        <w:spacing w:after="0" w:line="240" w:lineRule="auto"/>
      </w:pPr>
    </w:p>
    <w:p w14:paraId="524044CA" w14:textId="77777777" w:rsidR="00B94D05" w:rsidRDefault="00B94D05" w:rsidP="00B94D05">
      <w:pPr>
        <w:spacing w:after="0" w:line="240" w:lineRule="auto"/>
      </w:pPr>
    </w:p>
    <w:p w14:paraId="069BE343" w14:textId="77777777" w:rsidR="00B94D05" w:rsidRDefault="00B94D05" w:rsidP="00B94D05">
      <w:pPr>
        <w:spacing w:after="0" w:line="240" w:lineRule="auto"/>
      </w:pPr>
    </w:p>
    <w:p w14:paraId="256A27B5" w14:textId="77777777" w:rsidR="00B94D05" w:rsidRDefault="00B94D05" w:rsidP="00B94D05">
      <w:pPr>
        <w:spacing w:after="0" w:line="240" w:lineRule="auto"/>
      </w:pPr>
    </w:p>
    <w:p w14:paraId="7481FE3A" w14:textId="77777777" w:rsidR="00B94D05" w:rsidRDefault="00B94D05" w:rsidP="00B94D05">
      <w:pPr>
        <w:spacing w:after="0" w:line="240" w:lineRule="auto"/>
      </w:pPr>
    </w:p>
    <w:p w14:paraId="3A02EF1B" w14:textId="77777777" w:rsidR="00B94D05" w:rsidRDefault="00B94D05" w:rsidP="00B94D05">
      <w:pPr>
        <w:spacing w:after="0" w:line="240" w:lineRule="auto"/>
      </w:pPr>
    </w:p>
    <w:p w14:paraId="1D9BB85A" w14:textId="77777777" w:rsidR="00B94D05" w:rsidRPr="00BE3630" w:rsidRDefault="00B94D05" w:rsidP="00B94D05">
      <w:pPr>
        <w:tabs>
          <w:tab w:val="left" w:pos="851"/>
          <w:tab w:val="left" w:pos="1134"/>
          <w:tab w:val="left" w:pos="1701"/>
          <w:tab w:val="left" w:pos="2127"/>
          <w:tab w:val="left" w:pos="2694"/>
          <w:tab w:val="left" w:pos="2835"/>
        </w:tabs>
        <w:spacing w:after="0" w:line="240" w:lineRule="auto"/>
        <w:jc w:val="center"/>
        <w:rPr>
          <w:rFonts w:ascii="TH SarabunPSK" w:hAnsi="TH SarabunPSK" w:cs="TH SarabunPSK"/>
          <w:b/>
          <w:bCs/>
          <w:sz w:val="36"/>
          <w:szCs w:val="36"/>
          <w:cs/>
        </w:rPr>
      </w:pPr>
      <w:r w:rsidRPr="00BE3630">
        <w:rPr>
          <w:rFonts w:ascii="TH SarabunPSK" w:hAnsi="TH SarabunPSK" w:cs="TH SarabunPSK"/>
          <w:b/>
          <w:bCs/>
          <w:sz w:val="36"/>
          <w:szCs w:val="36"/>
          <w:cs/>
        </w:rPr>
        <w:t xml:space="preserve">บทที่ </w:t>
      </w:r>
      <w:r w:rsidRPr="00BE3630">
        <w:rPr>
          <w:rFonts w:ascii="TH SarabunPSK" w:hAnsi="TH SarabunPSK" w:cs="TH SarabunPSK"/>
          <w:b/>
          <w:bCs/>
          <w:sz w:val="36"/>
          <w:szCs w:val="36"/>
        </w:rPr>
        <w:t>3</w:t>
      </w:r>
    </w:p>
    <w:p w14:paraId="79FC0A7E" w14:textId="77777777" w:rsidR="00B94D05" w:rsidRPr="00BE3630" w:rsidRDefault="00B94D05" w:rsidP="00B94D05">
      <w:pPr>
        <w:tabs>
          <w:tab w:val="left" w:pos="851"/>
          <w:tab w:val="left" w:pos="1134"/>
          <w:tab w:val="left" w:pos="1701"/>
          <w:tab w:val="left" w:pos="2127"/>
          <w:tab w:val="left" w:pos="2694"/>
          <w:tab w:val="left" w:pos="2835"/>
        </w:tabs>
        <w:spacing w:after="0" w:line="240" w:lineRule="auto"/>
        <w:jc w:val="center"/>
        <w:rPr>
          <w:rFonts w:ascii="TH SarabunPSK" w:hAnsi="TH SarabunPSK" w:cs="TH SarabunPSK"/>
          <w:b/>
          <w:bCs/>
          <w:color w:val="0070C0"/>
          <w:sz w:val="36"/>
          <w:szCs w:val="36"/>
        </w:rPr>
      </w:pPr>
      <w:r w:rsidRPr="00BE3630">
        <w:rPr>
          <w:rFonts w:ascii="TH SarabunPSK" w:hAnsi="TH SarabunPSK" w:cs="TH SarabunPSK"/>
          <w:b/>
          <w:bCs/>
          <w:sz w:val="36"/>
          <w:szCs w:val="36"/>
          <w:cs/>
        </w:rPr>
        <w:t>หลักการจัดการความเสี่ยงจากสาธารณภัย</w:t>
      </w:r>
    </w:p>
    <w:p w14:paraId="552B6DA5" w14:textId="77777777" w:rsidR="00B94D05" w:rsidRPr="00BE3630" w:rsidRDefault="00B94D05" w:rsidP="00B94D05">
      <w:pPr>
        <w:spacing w:after="0" w:line="240" w:lineRule="auto"/>
        <w:rPr>
          <w:rFonts w:ascii="TH SarabunPSK" w:eastAsia="Calibri" w:hAnsi="TH SarabunPSK" w:cs="TH SarabunPSK"/>
          <w:b/>
          <w:bCs/>
          <w:sz w:val="34"/>
          <w:szCs w:val="34"/>
        </w:rPr>
      </w:pPr>
      <w:r w:rsidRPr="00BE3630">
        <w:rPr>
          <w:rFonts w:ascii="TH SarabunPSK" w:eastAsia="Calibri" w:hAnsi="TH SarabunPSK" w:cs="TH SarabunPSK"/>
          <w:b/>
          <w:bCs/>
          <w:sz w:val="34"/>
          <w:szCs w:val="34"/>
        </w:rPr>
        <w:t>3</w:t>
      </w:r>
      <w:r w:rsidRPr="00BE3630">
        <w:rPr>
          <w:rFonts w:ascii="TH SarabunPSK" w:eastAsia="Calibri" w:hAnsi="TH SarabunPSK" w:cs="TH SarabunPSK"/>
          <w:b/>
          <w:bCs/>
          <w:sz w:val="34"/>
          <w:szCs w:val="34"/>
          <w:cs/>
        </w:rPr>
        <w:t>.</w:t>
      </w:r>
      <w:r w:rsidRPr="00BE3630">
        <w:rPr>
          <w:rFonts w:ascii="TH SarabunPSK" w:eastAsia="Calibri" w:hAnsi="TH SarabunPSK" w:cs="TH SarabunPSK"/>
          <w:b/>
          <w:bCs/>
          <w:sz w:val="34"/>
          <w:szCs w:val="34"/>
        </w:rPr>
        <w:t xml:space="preserve">1 </w:t>
      </w:r>
      <w:r w:rsidRPr="00BE3630">
        <w:rPr>
          <w:rFonts w:ascii="TH SarabunPSK" w:eastAsia="Calibri" w:hAnsi="TH SarabunPSK" w:cs="TH SarabunPSK"/>
          <w:b/>
          <w:bCs/>
          <w:sz w:val="34"/>
          <w:szCs w:val="34"/>
          <w:cs/>
        </w:rPr>
        <w:t>วงจรการจัดการ</w:t>
      </w:r>
      <w:r w:rsidRPr="00BE3630">
        <w:rPr>
          <w:rFonts w:ascii="TH SarabunPSK" w:eastAsia="Calibri" w:hAnsi="TH SarabunPSK" w:cs="TH SarabunPSK"/>
          <w:b/>
          <w:bCs/>
          <w:sz w:val="34"/>
          <w:szCs w:val="34"/>
          <w:cs/>
          <w:lang w:val="th-TH"/>
        </w:rPr>
        <w:t>ความเสี่ยงจาก</w:t>
      </w:r>
      <w:r w:rsidRPr="00BE3630">
        <w:rPr>
          <w:rFonts w:ascii="TH SarabunPSK" w:eastAsia="Calibri" w:hAnsi="TH SarabunPSK" w:cs="TH SarabunPSK"/>
          <w:b/>
          <w:bCs/>
          <w:sz w:val="34"/>
          <w:szCs w:val="34"/>
          <w:cs/>
        </w:rPr>
        <w:t xml:space="preserve">สาธารณภัย </w:t>
      </w:r>
    </w:p>
    <w:p w14:paraId="7E1A461A" w14:textId="77777777" w:rsidR="00B94D05" w:rsidRDefault="00B94D05" w:rsidP="00B94D05">
      <w:pPr>
        <w:tabs>
          <w:tab w:val="left" w:pos="709"/>
        </w:tabs>
        <w:spacing w:after="0" w:line="240" w:lineRule="auto"/>
        <w:jc w:val="thaiDistribute"/>
        <w:rPr>
          <w:rFonts w:ascii="TH SarabunPSK" w:eastAsia="Calibri" w:hAnsi="TH SarabunPSK" w:cs="TH SarabunPSK"/>
          <w:sz w:val="32"/>
          <w:szCs w:val="32"/>
        </w:rPr>
      </w:pPr>
      <w:r w:rsidRPr="00BE3630">
        <w:rPr>
          <w:rFonts w:ascii="TH SarabunPSK" w:eastAsia="Calibri" w:hAnsi="TH SarabunPSK" w:cs="TH SarabunPSK"/>
          <w:sz w:val="32"/>
          <w:szCs w:val="32"/>
          <w:cs/>
        </w:rPr>
        <w:tab/>
      </w:r>
      <w:r w:rsidRPr="00E15109">
        <w:rPr>
          <w:rFonts w:ascii="TH SarabunPSK" w:eastAsia="Calibri" w:hAnsi="TH SarabunPSK" w:cs="TH SarabunPSK"/>
          <w:sz w:val="32"/>
          <w:szCs w:val="32"/>
          <w:cs/>
        </w:rPr>
        <w:t>วงจรการจัดการความเสี่ยงจากสาธารณภัย เป็นแนวทางการจัดการสาธารณภัยที่อธิบายให้เห็นถึง</w:t>
      </w:r>
      <w:r w:rsidRPr="00E15109">
        <w:rPr>
          <w:rFonts w:ascii="TH SarabunPSK" w:eastAsia="Calibri" w:hAnsi="TH SarabunPSK" w:cs="TH SarabunPSK"/>
          <w:spacing w:val="-4"/>
          <w:sz w:val="32"/>
          <w:szCs w:val="32"/>
          <w:cs/>
        </w:rPr>
        <w:t>ลักษณะวงจร</w:t>
      </w:r>
      <w:r w:rsidRPr="00E15109">
        <w:rPr>
          <w:rFonts w:ascii="TH SarabunPSK" w:eastAsia="Calibri" w:hAnsi="TH SarabunPSK" w:cs="TH SarabunPSK" w:hint="cs"/>
          <w:spacing w:val="-4"/>
          <w:sz w:val="32"/>
          <w:szCs w:val="32"/>
          <w:cs/>
        </w:rPr>
        <w:t xml:space="preserve"> </w:t>
      </w:r>
      <w:r w:rsidRPr="00E15109">
        <w:rPr>
          <w:rFonts w:ascii="TH SarabunPSK" w:eastAsia="Calibri" w:hAnsi="TH SarabunPSK" w:cs="TH SarabunPSK"/>
          <w:spacing w:val="-4"/>
          <w:sz w:val="32"/>
          <w:szCs w:val="32"/>
          <w:cs/>
        </w:rPr>
        <w:t xml:space="preserve">เพื่อรับมือกับภัยซึ่งมีลักษณะการเกิดที่ยากแก่การคาดการณ์ผลที่เกิดขึ้น </w:t>
      </w:r>
      <w:r w:rsidRPr="00E15109">
        <w:rPr>
          <w:rFonts w:ascii="TH SarabunPSK" w:eastAsia="Calibri" w:hAnsi="TH SarabunPSK" w:cs="TH SarabunPSK" w:hint="cs"/>
          <w:spacing w:val="-4"/>
          <w:sz w:val="32"/>
          <w:szCs w:val="32"/>
          <w:cs/>
        </w:rPr>
        <w:t>ซึ่ง</w:t>
      </w:r>
      <w:r w:rsidRPr="00E15109">
        <w:rPr>
          <w:rFonts w:ascii="TH SarabunPSK" w:eastAsia="Calibri" w:hAnsi="TH SarabunPSK" w:cs="TH SarabunPSK"/>
          <w:spacing w:val="-4"/>
          <w:sz w:val="32"/>
          <w:szCs w:val="32"/>
          <w:cs/>
        </w:rPr>
        <w:t>อาจมีรูปแบบการเกิด</w:t>
      </w:r>
      <w:r w:rsidRPr="00E15109">
        <w:rPr>
          <w:rFonts w:ascii="TH SarabunPSK" w:eastAsia="Calibri" w:hAnsi="TH SarabunPSK" w:cs="TH SarabunPSK" w:hint="cs"/>
          <w:spacing w:val="-4"/>
          <w:sz w:val="32"/>
          <w:szCs w:val="32"/>
          <w:cs/>
        </w:rPr>
        <w:t xml:space="preserve"> </w:t>
      </w:r>
      <w:r w:rsidRPr="00E15109">
        <w:rPr>
          <w:rFonts w:ascii="TH SarabunPSK" w:eastAsia="Calibri" w:hAnsi="TH SarabunPSK" w:cs="TH SarabunPSK"/>
          <w:spacing w:val="-8"/>
          <w:sz w:val="32"/>
          <w:szCs w:val="32"/>
          <w:cs/>
        </w:rPr>
        <w:t>ไม่ซ้ำเดิม และไม่จำเป็นต้องเป็นลำดับก่อนหลังเสมอไป (</w:t>
      </w:r>
      <w:r w:rsidRPr="00E15109">
        <w:rPr>
          <w:rFonts w:ascii="TH SarabunPSK" w:eastAsia="Calibri" w:hAnsi="TH SarabunPSK" w:cs="TH SarabunPSK"/>
          <w:spacing w:val="-8"/>
          <w:sz w:val="32"/>
          <w:szCs w:val="32"/>
        </w:rPr>
        <w:t>Non Linear</w:t>
      </w:r>
      <w:r w:rsidRPr="00E15109">
        <w:rPr>
          <w:rFonts w:ascii="TH SarabunPSK" w:eastAsia="Calibri" w:hAnsi="TH SarabunPSK" w:cs="TH SarabunPSK"/>
          <w:spacing w:val="-8"/>
          <w:sz w:val="32"/>
          <w:szCs w:val="32"/>
          <w:cs/>
        </w:rPr>
        <w:t>) จึงต้องมีการดำเนินการในลักษณะเป็นวงรอบ</w:t>
      </w:r>
      <w:r w:rsidRPr="00E15109">
        <w:rPr>
          <w:rFonts w:ascii="TH SarabunPSK" w:eastAsia="Calibri" w:hAnsi="TH SarabunPSK" w:cs="TH SarabunPSK"/>
          <w:color w:val="FFFFFF"/>
          <w:sz w:val="32"/>
          <w:szCs w:val="32"/>
          <w:cs/>
        </w:rPr>
        <w:t xml:space="preserve"> </w:t>
      </w:r>
      <w:r w:rsidRPr="00E15109">
        <w:rPr>
          <w:rFonts w:ascii="TH SarabunPSK" w:eastAsia="Calibri" w:hAnsi="TH SarabunPSK" w:cs="TH SarabunPSK"/>
          <w:sz w:val="32"/>
          <w:szCs w:val="32"/>
          <w:cs/>
        </w:rPr>
        <w:t>(</w:t>
      </w:r>
      <w:r w:rsidRPr="00E15109">
        <w:rPr>
          <w:rFonts w:ascii="TH SarabunPSK" w:eastAsia="Calibri" w:hAnsi="TH SarabunPSK" w:cs="TH SarabunPSK"/>
          <w:sz w:val="32"/>
          <w:szCs w:val="32"/>
        </w:rPr>
        <w:t>Closed</w:t>
      </w:r>
      <w:r w:rsidRPr="00E15109">
        <w:rPr>
          <w:rFonts w:ascii="TH SarabunPSK" w:eastAsia="Calibri" w:hAnsi="TH SarabunPSK" w:cs="TH SarabunPSK"/>
          <w:color w:val="FFFFFF"/>
          <w:sz w:val="32"/>
          <w:szCs w:val="32"/>
          <w:cs/>
        </w:rPr>
        <w:t xml:space="preserve"> </w:t>
      </w:r>
      <w:r w:rsidRPr="00E15109">
        <w:rPr>
          <w:rFonts w:ascii="TH SarabunPSK" w:eastAsia="Calibri" w:hAnsi="TH SarabunPSK" w:cs="TH SarabunPSK"/>
          <w:sz w:val="32"/>
          <w:szCs w:val="32"/>
        </w:rPr>
        <w:t>Loop</w:t>
      </w:r>
      <w:r w:rsidRPr="00E15109">
        <w:rPr>
          <w:rFonts w:ascii="TH SarabunPSK" w:eastAsia="Calibri" w:hAnsi="TH SarabunPSK" w:cs="TH SarabunPSK"/>
          <w:sz w:val="32"/>
          <w:szCs w:val="32"/>
          <w:cs/>
        </w:rPr>
        <w:t>)</w:t>
      </w:r>
      <w:r w:rsidRPr="00E15109">
        <w:rPr>
          <w:rFonts w:ascii="TH SarabunPSK" w:eastAsia="Calibri" w:hAnsi="TH SarabunPSK" w:cs="TH SarabunPSK"/>
          <w:color w:val="FFFFFF"/>
          <w:sz w:val="32"/>
          <w:szCs w:val="32"/>
          <w:cs/>
        </w:rPr>
        <w:t xml:space="preserve"> </w:t>
      </w:r>
      <w:r w:rsidRPr="00E15109">
        <w:rPr>
          <w:rFonts w:ascii="TH SarabunPSK" w:eastAsia="Calibri" w:hAnsi="TH SarabunPSK" w:cs="TH SarabunPSK"/>
          <w:sz w:val="32"/>
          <w:szCs w:val="32"/>
          <w:cs/>
        </w:rPr>
        <w:t>อย่างต่อเนื่อง ไม่สามารถแยกส่วนเฉพาะในแต่ละกระบวนการ ดังนั้น การจัดการความเสี่ยง</w:t>
      </w:r>
      <w:r w:rsidRPr="00E15109">
        <w:rPr>
          <w:rFonts w:ascii="TH SarabunPSK" w:eastAsia="Calibri" w:hAnsi="TH SarabunPSK" w:cs="TH SarabunPSK"/>
          <w:spacing w:val="-6"/>
          <w:sz w:val="32"/>
          <w:szCs w:val="32"/>
          <w:cs/>
        </w:rPr>
        <w:t>จากสาธารณภัยจึงเป็นการจัดการสาธารณภัยแบบองค์รวม (</w:t>
      </w:r>
      <w:r w:rsidRPr="00E15109">
        <w:rPr>
          <w:rFonts w:ascii="TH SarabunPSK" w:eastAsia="Calibri" w:hAnsi="TH SarabunPSK" w:cs="TH SarabunPSK"/>
          <w:spacing w:val="-6"/>
          <w:sz w:val="32"/>
          <w:szCs w:val="32"/>
        </w:rPr>
        <w:t>Holistic Approach</w:t>
      </w:r>
      <w:r w:rsidRPr="00E15109">
        <w:rPr>
          <w:rFonts w:ascii="TH SarabunPSK" w:eastAsia="Calibri" w:hAnsi="TH SarabunPSK" w:cs="TH SarabunPSK"/>
          <w:spacing w:val="-6"/>
          <w:sz w:val="32"/>
          <w:szCs w:val="32"/>
          <w:cs/>
        </w:rPr>
        <w:t xml:space="preserve">) </w:t>
      </w:r>
      <w:r w:rsidRPr="00E15109">
        <w:rPr>
          <w:rFonts w:ascii="TH SarabunPSK" w:eastAsia="Calibri" w:hAnsi="TH SarabunPSK" w:cs="TH SarabunPSK" w:hint="cs"/>
          <w:spacing w:val="-6"/>
          <w:sz w:val="32"/>
          <w:szCs w:val="32"/>
          <w:cs/>
        </w:rPr>
        <w:t>เพื่อความปลอดภัยอย่างยั่งยืน</w:t>
      </w:r>
      <w:r w:rsidRPr="00E15109">
        <w:rPr>
          <w:rFonts w:ascii="TH SarabunPSK" w:eastAsia="Calibri" w:hAnsi="TH SarabunPSK" w:cs="TH SarabunPSK" w:hint="cs"/>
          <w:sz w:val="32"/>
          <w:szCs w:val="32"/>
          <w:cs/>
        </w:rPr>
        <w:t xml:space="preserve"> </w:t>
      </w:r>
      <w:r w:rsidRPr="00E15109">
        <w:rPr>
          <w:rFonts w:ascii="TH SarabunPSK" w:eastAsia="Calibri" w:hAnsi="TH SarabunPSK" w:cs="TH SarabunPSK"/>
          <w:sz w:val="32"/>
          <w:szCs w:val="32"/>
          <w:cs/>
        </w:rPr>
        <w:t>ตั้งแต่การป้องกันและลดผลกระทบ</w:t>
      </w:r>
      <w:r w:rsidRPr="00E15109">
        <w:rPr>
          <w:rFonts w:ascii="TH SarabunPSK" w:eastAsia="Calibri" w:hAnsi="TH SarabunPSK" w:cs="TH SarabunPSK" w:hint="cs"/>
          <w:sz w:val="32"/>
          <w:szCs w:val="32"/>
          <w:cs/>
        </w:rPr>
        <w:t xml:space="preserve"> </w:t>
      </w:r>
      <w:r w:rsidRPr="00E15109">
        <w:rPr>
          <w:rFonts w:ascii="TH SarabunPSK" w:eastAsia="Calibri" w:hAnsi="TH SarabunPSK" w:cs="TH SarabunPSK"/>
          <w:sz w:val="32"/>
          <w:szCs w:val="32"/>
          <w:cs/>
        </w:rPr>
        <w:t>การเตรียมความพร้อม การเผชิญเหตุ และบรรเทาทุกข์ ตลอดจนการฟื้นฟู</w:t>
      </w:r>
      <w:r w:rsidRPr="00E15109">
        <w:rPr>
          <w:rFonts w:ascii="TH SarabunPSK" w:eastAsia="Calibri" w:hAnsi="TH SarabunPSK" w:cs="TH SarabunPSK" w:hint="cs"/>
          <w:sz w:val="32"/>
          <w:szCs w:val="32"/>
          <w:cs/>
        </w:rPr>
        <w:t xml:space="preserve"> </w:t>
      </w:r>
      <w:r w:rsidRPr="00E15109">
        <w:rPr>
          <w:rFonts w:ascii="TH SarabunPSK" w:eastAsia="Calibri" w:hAnsi="TH SarabunPSK" w:cs="TH SarabunPSK"/>
          <w:sz w:val="32"/>
          <w:szCs w:val="32"/>
          <w:cs/>
        </w:rPr>
        <w:t>ซึ่งการดำเนินการในแต่ละห้วงเวลาการเกิดสาธารณภัยอาจมีความคาบเกี่ยวกัน (</w:t>
      </w:r>
      <w:r w:rsidRPr="00E15109">
        <w:rPr>
          <w:rFonts w:ascii="TH SarabunPSK" w:eastAsia="Calibri" w:hAnsi="TH SarabunPSK" w:cs="TH SarabunPSK"/>
          <w:sz w:val="32"/>
          <w:szCs w:val="32"/>
        </w:rPr>
        <w:t>Over lap</w:t>
      </w:r>
      <w:r w:rsidRPr="00E15109">
        <w:rPr>
          <w:rFonts w:ascii="TH SarabunPSK" w:eastAsia="Calibri" w:hAnsi="TH SarabunPSK" w:cs="TH SarabunPSK"/>
          <w:sz w:val="32"/>
          <w:szCs w:val="32"/>
          <w:cs/>
        </w:rPr>
        <w:t>) รวมทั้งระยะเวลาในการดำเนินการขึ้นอยู่กับความรุนแรงของภัยเป็นสำคัญ ดังแผนภาพที่ 3</w:t>
      </w:r>
      <w:r w:rsidRPr="00E15109">
        <w:rPr>
          <w:rFonts w:ascii="TH SarabunPSK" w:eastAsia="Calibri" w:hAnsi="TH SarabunPSK" w:cs="TH SarabunPSK" w:hint="cs"/>
          <w:sz w:val="32"/>
          <w:szCs w:val="32"/>
          <w:cs/>
        </w:rPr>
        <w:t>-</w:t>
      </w:r>
      <w:r w:rsidRPr="00E15109">
        <w:rPr>
          <w:rFonts w:ascii="TH SarabunPSK" w:eastAsia="Calibri" w:hAnsi="TH SarabunPSK" w:cs="TH SarabunPSK"/>
          <w:sz w:val="32"/>
          <w:szCs w:val="32"/>
          <w:cs/>
        </w:rPr>
        <w:t>1</w:t>
      </w:r>
    </w:p>
    <w:p w14:paraId="51005A9D" w14:textId="77777777" w:rsidR="00B94D05" w:rsidRPr="00734A0D" w:rsidRDefault="00B94D05" w:rsidP="00B94D05">
      <w:pPr>
        <w:widowControl w:val="0"/>
        <w:autoSpaceDE w:val="0"/>
        <w:autoSpaceDN w:val="0"/>
        <w:adjustRightInd w:val="0"/>
        <w:spacing w:after="0" w:line="240" w:lineRule="auto"/>
        <w:jc w:val="center"/>
        <w:rPr>
          <w:rFonts w:ascii="TH SarabunPSK" w:eastAsia="Calibri" w:hAnsi="TH SarabunPSK" w:cs="TH SarabunPSK"/>
          <w:sz w:val="32"/>
          <w:szCs w:val="32"/>
        </w:rPr>
      </w:pPr>
      <w:r>
        <w:rPr>
          <w:rFonts w:ascii="TH SarabunPSK" w:eastAsia="Calibri" w:hAnsi="TH SarabunPSK" w:cs="TH SarabunPSK"/>
          <w:noProof/>
          <w:sz w:val="32"/>
          <w:szCs w:val="32"/>
        </w:rPr>
        <w:drawing>
          <wp:inline distT="0" distB="0" distL="0" distR="0" wp14:anchorId="7DE277A3" wp14:editId="74149A41">
            <wp:extent cx="5284470" cy="4752975"/>
            <wp:effectExtent l="0" t="0" r="0" b="9525"/>
            <wp:docPr id="45" name="รูปภาพ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84470" cy="4752975"/>
                    </a:xfrm>
                    <a:prstGeom prst="rect">
                      <a:avLst/>
                    </a:prstGeom>
                    <a:noFill/>
                    <a:ln>
                      <a:noFill/>
                    </a:ln>
                  </pic:spPr>
                </pic:pic>
              </a:graphicData>
            </a:graphic>
          </wp:inline>
        </w:drawing>
      </w:r>
    </w:p>
    <w:p w14:paraId="15A12CF4" w14:textId="77777777" w:rsidR="00B94D05" w:rsidRPr="00734A0D" w:rsidRDefault="00B94D05" w:rsidP="00B94D05">
      <w:pPr>
        <w:widowControl w:val="0"/>
        <w:autoSpaceDE w:val="0"/>
        <w:autoSpaceDN w:val="0"/>
        <w:adjustRightInd w:val="0"/>
        <w:spacing w:after="0" w:line="240" w:lineRule="auto"/>
        <w:jc w:val="center"/>
        <w:rPr>
          <w:rFonts w:ascii="TH SarabunPSK" w:eastAsia="Calibri" w:hAnsi="TH SarabunPSK" w:cs="TH SarabunPSK"/>
          <w:sz w:val="28"/>
        </w:rPr>
      </w:pPr>
      <w:r w:rsidRPr="00734A0D">
        <w:rPr>
          <w:rFonts w:ascii="TH SarabunPSK" w:eastAsia="Calibri" w:hAnsi="TH SarabunPSK" w:cs="TH SarabunPSK" w:hint="cs"/>
          <w:sz w:val="28"/>
          <w:cs/>
        </w:rPr>
        <w:t>ปรับจาก</w:t>
      </w:r>
      <w:r w:rsidRPr="00734A0D">
        <w:rPr>
          <w:rFonts w:ascii="TH SarabunPSK" w:eastAsia="Calibri" w:hAnsi="TH SarabunPSK" w:cs="TH SarabunPSK"/>
          <w:sz w:val="28"/>
          <w:cs/>
        </w:rPr>
        <w:t xml:space="preserve">ที่มา : </w:t>
      </w:r>
      <w:r w:rsidRPr="00734A0D">
        <w:rPr>
          <w:rFonts w:ascii="TH SarabunPSK" w:eastAsia="Calibri" w:hAnsi="TH SarabunPSK" w:cs="TH SarabunPSK"/>
          <w:sz w:val="28"/>
        </w:rPr>
        <w:t>TorqAid</w:t>
      </w:r>
      <w:r w:rsidRPr="00734A0D">
        <w:rPr>
          <w:rFonts w:ascii="TH SarabunPSK" w:eastAsia="Calibri" w:hAnsi="TH SarabunPSK" w:cs="TH SarabunPSK"/>
          <w:sz w:val="28"/>
          <w:cs/>
        </w:rPr>
        <w:t xml:space="preserve">. (2016). </w:t>
      </w:r>
      <w:r w:rsidRPr="00734A0D">
        <w:rPr>
          <w:rFonts w:ascii="TH SarabunPSK" w:eastAsia="Calibri" w:hAnsi="TH SarabunPSK" w:cs="TH SarabunPSK"/>
          <w:sz w:val="28"/>
        </w:rPr>
        <w:t>TorqAid disaster risk management framework</w:t>
      </w:r>
      <w:r w:rsidRPr="00734A0D">
        <w:rPr>
          <w:rFonts w:ascii="TH SarabunPSK" w:eastAsia="Calibri" w:hAnsi="TH SarabunPSK" w:cs="TH SarabunPSK"/>
          <w:sz w:val="28"/>
          <w:cs/>
        </w:rPr>
        <w:t xml:space="preserve">: </w:t>
      </w:r>
      <w:r w:rsidRPr="00734A0D">
        <w:rPr>
          <w:rFonts w:ascii="TH SarabunPSK" w:eastAsia="Calibri" w:hAnsi="TH SarabunPSK" w:cs="TH SarabunPSK"/>
          <w:sz w:val="28"/>
        </w:rPr>
        <w:t>seven key diagrams</w:t>
      </w:r>
      <w:r w:rsidRPr="00734A0D">
        <w:rPr>
          <w:rFonts w:ascii="TH SarabunPSK" w:eastAsia="Calibri" w:hAnsi="TH SarabunPSK" w:cs="TH SarabunPSK"/>
          <w:sz w:val="28"/>
          <w:cs/>
        </w:rPr>
        <w:t>.</w:t>
      </w:r>
    </w:p>
    <w:p w14:paraId="6346400A" w14:textId="77777777" w:rsidR="00B94D05" w:rsidRPr="00734A0D" w:rsidRDefault="00B94D05" w:rsidP="00B94D05">
      <w:pPr>
        <w:widowControl w:val="0"/>
        <w:autoSpaceDE w:val="0"/>
        <w:autoSpaceDN w:val="0"/>
        <w:adjustRightInd w:val="0"/>
        <w:spacing w:after="0" w:line="240" w:lineRule="auto"/>
        <w:jc w:val="center"/>
        <w:rPr>
          <w:rFonts w:ascii="TH SarabunPSK" w:eastAsia="Calibri" w:hAnsi="TH SarabunPSK" w:cs="TH SarabunPSK"/>
          <w:sz w:val="28"/>
        </w:rPr>
      </w:pPr>
      <w:r w:rsidRPr="00734A0D">
        <w:rPr>
          <w:rFonts w:ascii="TH SarabunPSK" w:eastAsia="Calibri" w:hAnsi="TH SarabunPSK" w:cs="TH SarabunPSK"/>
          <w:sz w:val="28"/>
        </w:rPr>
        <w:t>https</w:t>
      </w:r>
      <w:r w:rsidRPr="00734A0D">
        <w:rPr>
          <w:rFonts w:ascii="TH SarabunPSK" w:eastAsia="Calibri" w:hAnsi="TH SarabunPSK" w:cs="TH SarabunPSK"/>
          <w:sz w:val="28"/>
          <w:cs/>
        </w:rPr>
        <w:t>://</w:t>
      </w:r>
      <w:r w:rsidRPr="00734A0D">
        <w:rPr>
          <w:rFonts w:ascii="TH SarabunPSK" w:eastAsia="Calibri" w:hAnsi="TH SarabunPSK" w:cs="TH SarabunPSK"/>
          <w:sz w:val="28"/>
        </w:rPr>
        <w:t>www</w:t>
      </w:r>
      <w:r w:rsidRPr="00734A0D">
        <w:rPr>
          <w:rFonts w:ascii="TH SarabunPSK" w:eastAsia="Calibri" w:hAnsi="TH SarabunPSK" w:cs="TH SarabunPSK"/>
          <w:sz w:val="28"/>
          <w:cs/>
        </w:rPr>
        <w:t>.</w:t>
      </w:r>
      <w:r w:rsidRPr="00734A0D">
        <w:rPr>
          <w:rFonts w:ascii="TH SarabunPSK" w:eastAsia="Calibri" w:hAnsi="TH SarabunPSK" w:cs="TH SarabunPSK"/>
          <w:sz w:val="28"/>
        </w:rPr>
        <w:t>preventionweb</w:t>
      </w:r>
      <w:r w:rsidRPr="00734A0D">
        <w:rPr>
          <w:rFonts w:ascii="TH SarabunPSK" w:eastAsia="Calibri" w:hAnsi="TH SarabunPSK" w:cs="TH SarabunPSK"/>
          <w:sz w:val="28"/>
          <w:cs/>
        </w:rPr>
        <w:t>.</w:t>
      </w:r>
      <w:r w:rsidRPr="00734A0D">
        <w:rPr>
          <w:rFonts w:ascii="TH SarabunPSK" w:eastAsia="Calibri" w:hAnsi="TH SarabunPSK" w:cs="TH SarabunPSK"/>
          <w:sz w:val="28"/>
        </w:rPr>
        <w:t>net</w:t>
      </w:r>
      <w:r w:rsidRPr="00734A0D">
        <w:rPr>
          <w:rFonts w:ascii="TH SarabunPSK" w:eastAsia="Calibri" w:hAnsi="TH SarabunPSK" w:cs="TH SarabunPSK"/>
          <w:sz w:val="28"/>
          <w:cs/>
        </w:rPr>
        <w:t>. (2019</w:t>
      </w:r>
      <w:r w:rsidRPr="00734A0D">
        <w:rPr>
          <w:rFonts w:ascii="TH SarabunPSK" w:eastAsia="Calibri" w:hAnsi="TH SarabunPSK" w:cs="TH SarabunPSK"/>
          <w:sz w:val="28"/>
        </w:rPr>
        <w:t xml:space="preserve">, November </w:t>
      </w:r>
      <w:r w:rsidRPr="00734A0D">
        <w:rPr>
          <w:rFonts w:ascii="TH SarabunPSK" w:eastAsia="Calibri" w:hAnsi="TH SarabunPSK" w:cs="TH SarabunPSK"/>
          <w:sz w:val="28"/>
          <w:cs/>
        </w:rPr>
        <w:t>:25)</w:t>
      </w:r>
    </w:p>
    <w:p w14:paraId="1913B0B4" w14:textId="77777777" w:rsidR="00B94D05" w:rsidRPr="00734A0D" w:rsidRDefault="00B94D05" w:rsidP="00B94D05">
      <w:pPr>
        <w:widowControl w:val="0"/>
        <w:autoSpaceDE w:val="0"/>
        <w:autoSpaceDN w:val="0"/>
        <w:adjustRightInd w:val="0"/>
        <w:spacing w:after="0" w:line="240" w:lineRule="auto"/>
        <w:jc w:val="center"/>
        <w:rPr>
          <w:rFonts w:ascii="TH SarabunPSK" w:eastAsia="Calibri" w:hAnsi="TH SarabunPSK" w:cs="TH SarabunPSK"/>
          <w:sz w:val="28"/>
        </w:rPr>
      </w:pPr>
      <w:r w:rsidRPr="00734A0D">
        <w:rPr>
          <w:rFonts w:ascii="TH SarabunPSK" w:eastAsia="Calibri" w:hAnsi="TH SarabunPSK" w:cs="TH SarabunPSK"/>
          <w:b/>
          <w:bCs/>
          <w:sz w:val="28"/>
          <w:cs/>
        </w:rPr>
        <w:t xml:space="preserve">แผนภาพที่ </w:t>
      </w:r>
      <w:r w:rsidRPr="00734A0D">
        <w:rPr>
          <w:rFonts w:ascii="TH SarabunPSK" w:eastAsia="Calibri" w:hAnsi="TH SarabunPSK" w:cs="TH SarabunPSK"/>
          <w:b/>
          <w:bCs/>
          <w:sz w:val="28"/>
        </w:rPr>
        <w:t>3</w:t>
      </w:r>
      <w:r w:rsidRPr="00734A0D">
        <w:rPr>
          <w:rFonts w:ascii="TH SarabunPSK" w:eastAsia="Calibri" w:hAnsi="TH SarabunPSK" w:cs="TH SarabunPSK"/>
          <w:b/>
          <w:bCs/>
          <w:sz w:val="28"/>
          <w:cs/>
        </w:rPr>
        <w:t>-</w:t>
      </w:r>
      <w:r w:rsidRPr="00734A0D">
        <w:rPr>
          <w:rFonts w:ascii="TH SarabunPSK" w:eastAsia="Calibri" w:hAnsi="TH SarabunPSK" w:cs="TH SarabunPSK"/>
          <w:b/>
          <w:bCs/>
          <w:sz w:val="28"/>
        </w:rPr>
        <w:t>1</w:t>
      </w:r>
      <w:r w:rsidRPr="00734A0D">
        <w:rPr>
          <w:rFonts w:ascii="TH SarabunPSK" w:eastAsia="Calibri" w:hAnsi="TH SarabunPSK" w:cs="TH SarabunPSK" w:hint="cs"/>
          <w:sz w:val="28"/>
          <w:cs/>
        </w:rPr>
        <w:t xml:space="preserve"> </w:t>
      </w:r>
      <w:r w:rsidRPr="00734A0D">
        <w:rPr>
          <w:rFonts w:ascii="TH SarabunPSK" w:eastAsia="Calibri" w:hAnsi="TH SarabunPSK" w:cs="TH SarabunPSK"/>
          <w:sz w:val="28"/>
          <w:cs/>
        </w:rPr>
        <w:t>วงจรการจัดการความเสี่ยงจากสาธารณภัย (</w:t>
      </w:r>
      <w:r w:rsidRPr="00734A0D">
        <w:rPr>
          <w:rFonts w:ascii="TH SarabunPSK" w:eastAsia="Calibri" w:hAnsi="TH SarabunPSK" w:cs="TH SarabunPSK"/>
          <w:sz w:val="28"/>
        </w:rPr>
        <w:t xml:space="preserve">Disaster Risk Management </w:t>
      </w:r>
      <w:r w:rsidRPr="00734A0D">
        <w:rPr>
          <w:rFonts w:ascii="TH SarabunPSK" w:eastAsia="Calibri" w:hAnsi="TH SarabunPSK" w:cs="TH SarabunPSK"/>
          <w:sz w:val="28"/>
          <w:cs/>
        </w:rPr>
        <w:t xml:space="preserve">: </w:t>
      </w:r>
      <w:r w:rsidRPr="00734A0D">
        <w:rPr>
          <w:rFonts w:ascii="TH SarabunPSK" w:eastAsia="Calibri" w:hAnsi="TH SarabunPSK" w:cs="TH SarabunPSK"/>
          <w:sz w:val="28"/>
        </w:rPr>
        <w:t>DRM</w:t>
      </w:r>
      <w:r w:rsidRPr="00734A0D">
        <w:rPr>
          <w:rFonts w:ascii="TH SarabunPSK" w:eastAsia="Calibri" w:hAnsi="TH SarabunPSK" w:cs="TH SarabunPSK"/>
          <w:sz w:val="28"/>
          <w:cs/>
        </w:rPr>
        <w:t>)</w:t>
      </w:r>
    </w:p>
    <w:p w14:paraId="236EA08A" w14:textId="77777777" w:rsidR="00B94D05" w:rsidRDefault="00B94D05" w:rsidP="00B94D05">
      <w:pPr>
        <w:widowControl w:val="0"/>
        <w:autoSpaceDE w:val="0"/>
        <w:autoSpaceDN w:val="0"/>
        <w:adjustRightInd w:val="0"/>
        <w:spacing w:after="0" w:line="240" w:lineRule="auto"/>
        <w:jc w:val="center"/>
        <w:rPr>
          <w:rFonts w:ascii="TH SarabunPSK" w:eastAsia="Calibri" w:hAnsi="TH SarabunPSK" w:cs="TH SarabunPSK"/>
          <w:sz w:val="28"/>
        </w:rPr>
      </w:pPr>
      <w:r w:rsidRPr="00734A0D">
        <w:rPr>
          <w:rFonts w:ascii="TH SarabunPSK" w:eastAsia="Calibri" w:hAnsi="TH SarabunPSK" w:cs="TH SarabunPSK" w:hint="cs"/>
          <w:sz w:val="28"/>
          <w:cs/>
        </w:rPr>
        <w:t>เพื่อความปลอดภัยอย่างยั่งยืน (</w:t>
      </w:r>
      <w:r w:rsidRPr="00734A0D">
        <w:rPr>
          <w:rFonts w:ascii="TH SarabunPSK" w:eastAsia="Calibri" w:hAnsi="TH SarabunPSK" w:cs="TH SarabunPSK"/>
          <w:sz w:val="28"/>
        </w:rPr>
        <w:t>Resilience</w:t>
      </w:r>
      <w:r w:rsidRPr="00734A0D">
        <w:rPr>
          <w:rFonts w:ascii="TH SarabunPSK" w:eastAsia="Calibri" w:hAnsi="TH SarabunPSK" w:cs="TH SarabunPSK"/>
          <w:sz w:val="28"/>
          <w:cs/>
        </w:rPr>
        <w:t>)</w:t>
      </w:r>
    </w:p>
    <w:p w14:paraId="66119BFB" w14:textId="77777777" w:rsidR="00B94D05" w:rsidRDefault="00B94D05" w:rsidP="00B94D05">
      <w:pPr>
        <w:widowControl w:val="0"/>
        <w:autoSpaceDE w:val="0"/>
        <w:autoSpaceDN w:val="0"/>
        <w:adjustRightInd w:val="0"/>
        <w:spacing w:after="0" w:line="240" w:lineRule="auto"/>
        <w:jc w:val="center"/>
        <w:rPr>
          <w:rFonts w:ascii="TH SarabunPSK" w:eastAsia="Calibri" w:hAnsi="TH SarabunPSK" w:cs="TH SarabunPSK"/>
          <w:sz w:val="28"/>
        </w:rPr>
      </w:pPr>
    </w:p>
    <w:p w14:paraId="4C99E1D2" w14:textId="77777777" w:rsidR="00B94D05" w:rsidRDefault="00B94D05" w:rsidP="00B94D05">
      <w:pPr>
        <w:widowControl w:val="0"/>
        <w:autoSpaceDE w:val="0"/>
        <w:autoSpaceDN w:val="0"/>
        <w:adjustRightInd w:val="0"/>
        <w:spacing w:after="0" w:line="240" w:lineRule="auto"/>
        <w:rPr>
          <w:rFonts w:ascii="TH SarabunPSK" w:eastAsia="Calibri" w:hAnsi="TH SarabunPSK" w:cs="TH SarabunPSK"/>
          <w:b/>
          <w:bCs/>
          <w:sz w:val="34"/>
          <w:szCs w:val="34"/>
        </w:rPr>
      </w:pPr>
    </w:p>
    <w:p w14:paraId="467915DF" w14:textId="77777777" w:rsidR="00B94D05" w:rsidRPr="00BE3630" w:rsidRDefault="00B94D05" w:rsidP="00B94D05">
      <w:pPr>
        <w:widowControl w:val="0"/>
        <w:autoSpaceDE w:val="0"/>
        <w:autoSpaceDN w:val="0"/>
        <w:adjustRightInd w:val="0"/>
        <w:spacing w:after="0" w:line="240" w:lineRule="auto"/>
        <w:rPr>
          <w:rFonts w:ascii="TH SarabunPSK" w:eastAsia="Cordia New" w:hAnsi="TH SarabunPSK" w:cs="TH SarabunPSK"/>
          <w:kern w:val="36"/>
          <w:sz w:val="34"/>
          <w:szCs w:val="34"/>
        </w:rPr>
      </w:pPr>
      <w:r w:rsidRPr="00BE3630">
        <w:rPr>
          <w:rFonts w:ascii="TH SarabunPSK" w:eastAsia="Calibri" w:hAnsi="TH SarabunPSK" w:cs="TH SarabunPSK"/>
          <w:b/>
          <w:bCs/>
          <w:sz w:val="34"/>
          <w:szCs w:val="34"/>
        </w:rPr>
        <w:t>3</w:t>
      </w:r>
      <w:r w:rsidRPr="00BE3630">
        <w:rPr>
          <w:rFonts w:ascii="TH SarabunPSK" w:eastAsia="Calibri" w:hAnsi="TH SarabunPSK" w:cs="TH SarabunPSK"/>
          <w:b/>
          <w:bCs/>
          <w:sz w:val="34"/>
          <w:szCs w:val="34"/>
          <w:cs/>
        </w:rPr>
        <w:t>.</w:t>
      </w:r>
      <w:r w:rsidRPr="00BE3630">
        <w:rPr>
          <w:rFonts w:ascii="TH SarabunPSK" w:eastAsia="Calibri" w:hAnsi="TH SarabunPSK" w:cs="TH SarabunPSK"/>
          <w:b/>
          <w:bCs/>
          <w:sz w:val="34"/>
          <w:szCs w:val="34"/>
        </w:rPr>
        <w:t>2</w:t>
      </w:r>
      <w:r w:rsidRPr="00BE3630">
        <w:rPr>
          <w:rFonts w:ascii="TH SarabunPSK" w:eastAsia="Calibri" w:hAnsi="TH SarabunPSK" w:cs="TH SarabunPSK"/>
          <w:b/>
          <w:bCs/>
          <w:sz w:val="34"/>
          <w:szCs w:val="34"/>
          <w:cs/>
        </w:rPr>
        <w:t xml:space="preserve"> กลไกการจัดการความเสี่ยงจากสาธารณภัย</w:t>
      </w:r>
    </w:p>
    <w:p w14:paraId="2E48EB06" w14:textId="77777777" w:rsidR="00B94D05" w:rsidRPr="00BE3630" w:rsidRDefault="00B94D05" w:rsidP="00B94D05">
      <w:pPr>
        <w:widowControl w:val="0"/>
        <w:tabs>
          <w:tab w:val="left" w:pos="426"/>
        </w:tabs>
        <w:autoSpaceDE w:val="0"/>
        <w:autoSpaceDN w:val="0"/>
        <w:adjustRightInd w:val="0"/>
        <w:spacing w:after="0" w:line="240" w:lineRule="auto"/>
        <w:ind w:firstLine="426"/>
        <w:jc w:val="thaiDistribute"/>
        <w:rPr>
          <w:rFonts w:ascii="TH SarabunPSK" w:hAnsi="TH SarabunPSK" w:cs="TH SarabunPSK"/>
          <w:sz w:val="32"/>
          <w:szCs w:val="32"/>
        </w:rPr>
      </w:pPr>
      <w:r w:rsidRPr="00BE3630">
        <w:rPr>
          <w:rFonts w:ascii="TH SarabunPSK" w:hAnsi="TH SarabunPSK" w:cs="TH SarabunPSK"/>
          <w:sz w:val="32"/>
          <w:szCs w:val="32"/>
          <w:cs/>
        </w:rPr>
        <w:t xml:space="preserve">ในการดำเนินการป้องกันและบรรเทาสาธารณภัย และการจัดการความเสี่ยงจากสาธารณภัยใน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จะมีองค์กรที่เกี่ยวข้องในการอำนวยการ ควบคุม สั่งการ และประสานการปฏิบัติตั้งแต่ระดับประเทศ ซึ่งกองอำนวยการป้องกันและบรรเทาสาธารณภัย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ต้องมีการเชื่อมโยงและ</w:t>
      </w:r>
      <w:r w:rsidRPr="00BE3630">
        <w:rPr>
          <w:rFonts w:ascii="TH SarabunPSK" w:hAnsi="TH SarabunPSK" w:cs="TH SarabunPSK"/>
          <w:spacing w:val="-8"/>
          <w:sz w:val="32"/>
          <w:szCs w:val="32"/>
          <w:cs/>
        </w:rPr>
        <w:t>รับนโยบายแผนงาน</w:t>
      </w:r>
      <w:r w:rsidRPr="006971E3">
        <w:rPr>
          <w:rFonts w:ascii="TH SarabunPSK" w:hAnsi="TH SarabunPSK" w:cs="TH SarabunPSK"/>
          <w:sz w:val="32"/>
          <w:szCs w:val="32"/>
          <w:cs/>
        </w:rPr>
        <w:t>แนวทางมาดำเนินการ รวมทั้งการประสานกับหน่วยงานบริหารจัดการสาธารณภัยในระดับอำเภอ และระดับจังหวัดด้วย</w:t>
      </w:r>
    </w:p>
    <w:p w14:paraId="3E6D04F2" w14:textId="77777777" w:rsidR="00B94D05" w:rsidRPr="00BE3630" w:rsidRDefault="00B94D05" w:rsidP="00B94D05">
      <w:pPr>
        <w:tabs>
          <w:tab w:val="left" w:pos="709"/>
          <w:tab w:val="left" w:pos="993"/>
        </w:tabs>
        <w:spacing w:after="0" w:line="240" w:lineRule="auto"/>
        <w:ind w:firstLine="426"/>
        <w:jc w:val="thaiDistribute"/>
        <w:rPr>
          <w:rFonts w:ascii="TH SarabunPSK" w:eastAsia="Cordia New" w:hAnsi="TH SarabunPSK" w:cs="TH SarabunPSK"/>
          <w:kern w:val="36"/>
          <w:sz w:val="32"/>
          <w:szCs w:val="32"/>
        </w:rPr>
      </w:pPr>
      <w:r w:rsidRPr="00BE3630">
        <w:rPr>
          <w:rFonts w:ascii="TH SarabunPSK" w:eastAsia="Cordia New" w:hAnsi="TH SarabunPSK" w:cs="TH SarabunPSK"/>
          <w:b/>
          <w:bCs/>
          <w:kern w:val="36"/>
          <w:sz w:val="32"/>
          <w:szCs w:val="32"/>
        </w:rPr>
        <w:t>3</w:t>
      </w:r>
      <w:r w:rsidRPr="00BE3630">
        <w:rPr>
          <w:rFonts w:ascii="TH SarabunPSK" w:eastAsia="Cordia New" w:hAnsi="TH SarabunPSK" w:cs="TH SarabunPSK"/>
          <w:b/>
          <w:bCs/>
          <w:kern w:val="36"/>
          <w:sz w:val="32"/>
          <w:szCs w:val="32"/>
          <w:cs/>
        </w:rPr>
        <w:t>.</w:t>
      </w:r>
      <w:r w:rsidRPr="00BE3630">
        <w:rPr>
          <w:rFonts w:ascii="TH SarabunPSK" w:eastAsia="Cordia New" w:hAnsi="TH SarabunPSK" w:cs="TH SarabunPSK"/>
          <w:b/>
          <w:bCs/>
          <w:kern w:val="36"/>
          <w:sz w:val="32"/>
          <w:szCs w:val="32"/>
        </w:rPr>
        <w:t>2</w:t>
      </w:r>
      <w:r w:rsidRPr="00BE3630">
        <w:rPr>
          <w:rFonts w:ascii="TH SarabunPSK" w:eastAsia="Cordia New" w:hAnsi="TH SarabunPSK" w:cs="TH SarabunPSK"/>
          <w:b/>
          <w:bCs/>
          <w:kern w:val="36"/>
          <w:sz w:val="32"/>
          <w:szCs w:val="32"/>
          <w:cs/>
        </w:rPr>
        <w:t>.</w:t>
      </w:r>
      <w:r w:rsidRPr="00BE3630">
        <w:rPr>
          <w:rFonts w:ascii="TH SarabunPSK" w:eastAsia="Cordia New" w:hAnsi="TH SarabunPSK" w:cs="TH SarabunPSK"/>
          <w:b/>
          <w:bCs/>
          <w:kern w:val="36"/>
          <w:sz w:val="32"/>
          <w:szCs w:val="32"/>
        </w:rPr>
        <w:t xml:space="preserve">1 </w:t>
      </w:r>
      <w:r w:rsidRPr="00BE3630">
        <w:rPr>
          <w:rFonts w:ascii="TH SarabunPSK" w:eastAsia="Cordia New" w:hAnsi="TH SarabunPSK" w:cs="TH SarabunPSK"/>
          <w:b/>
          <w:bCs/>
          <w:kern w:val="36"/>
          <w:sz w:val="32"/>
          <w:szCs w:val="32"/>
        </w:rPr>
        <w:tab/>
      </w:r>
      <w:r w:rsidRPr="00BE3630">
        <w:rPr>
          <w:rFonts w:ascii="TH SarabunPSK" w:eastAsia="Cordia New" w:hAnsi="TH SarabunPSK" w:cs="TH SarabunPSK"/>
          <w:b/>
          <w:bCs/>
          <w:kern w:val="36"/>
          <w:sz w:val="32"/>
          <w:szCs w:val="32"/>
          <w:cs/>
        </w:rPr>
        <w:t>ระดับนโยบาย</w:t>
      </w:r>
    </w:p>
    <w:p w14:paraId="7763817E" w14:textId="77777777" w:rsidR="00B94D05" w:rsidRPr="00BE3630" w:rsidRDefault="00B94D05" w:rsidP="00B94D05">
      <w:pPr>
        <w:tabs>
          <w:tab w:val="left" w:pos="709"/>
          <w:tab w:val="left" w:pos="993"/>
          <w:tab w:val="left" w:pos="1418"/>
        </w:tabs>
        <w:spacing w:after="0" w:line="240" w:lineRule="auto"/>
        <w:jc w:val="thaiDistribute"/>
        <w:rPr>
          <w:rFonts w:ascii="TH SarabunPSK" w:eastAsia="Cordia New" w:hAnsi="TH SarabunPSK" w:cs="TH SarabunPSK"/>
          <w:kern w:val="36"/>
          <w:sz w:val="32"/>
          <w:szCs w:val="32"/>
        </w:rPr>
      </w:pPr>
      <w:r w:rsidRPr="00BE3630">
        <w:rPr>
          <w:rFonts w:ascii="TH SarabunPSK" w:eastAsia="Cordia New" w:hAnsi="TH SarabunPSK" w:cs="TH SarabunPSK"/>
          <w:b/>
          <w:bCs/>
          <w:kern w:val="36"/>
          <w:sz w:val="32"/>
          <w:szCs w:val="32"/>
          <w:cs/>
        </w:rPr>
        <w:tab/>
      </w:r>
      <w:r w:rsidRPr="00BE3630">
        <w:rPr>
          <w:rFonts w:ascii="TH SarabunPSK" w:eastAsia="Cordia New" w:hAnsi="TH SarabunPSK" w:cs="TH SarabunPSK"/>
          <w:b/>
          <w:bCs/>
          <w:kern w:val="36"/>
          <w:sz w:val="32"/>
          <w:szCs w:val="32"/>
          <w:cs/>
        </w:rPr>
        <w:tab/>
        <w:t>(</w:t>
      </w:r>
      <w:r w:rsidRPr="00BE3630">
        <w:rPr>
          <w:rFonts w:ascii="TH SarabunPSK" w:eastAsia="Cordia New" w:hAnsi="TH SarabunPSK" w:cs="TH SarabunPSK"/>
          <w:b/>
          <w:bCs/>
          <w:kern w:val="36"/>
          <w:sz w:val="32"/>
          <w:szCs w:val="32"/>
        </w:rPr>
        <w:t>1</w:t>
      </w:r>
      <w:r w:rsidRPr="00BE3630">
        <w:rPr>
          <w:rFonts w:ascii="TH SarabunPSK" w:eastAsia="Cordia New" w:hAnsi="TH SarabunPSK" w:cs="TH SarabunPSK"/>
          <w:b/>
          <w:bCs/>
          <w:kern w:val="36"/>
          <w:sz w:val="32"/>
          <w:szCs w:val="32"/>
          <w:cs/>
        </w:rPr>
        <w:t>)</w:t>
      </w:r>
      <w:r w:rsidRPr="00BE3630">
        <w:rPr>
          <w:rFonts w:ascii="TH SarabunPSK" w:eastAsia="Cordia New" w:hAnsi="TH SarabunPSK" w:cs="TH SarabunPSK"/>
          <w:b/>
          <w:bCs/>
          <w:kern w:val="36"/>
          <w:sz w:val="32"/>
          <w:szCs w:val="32"/>
        </w:rPr>
        <w:tab/>
      </w:r>
      <w:r w:rsidRPr="00BE3630">
        <w:rPr>
          <w:rFonts w:ascii="TH SarabunPSK" w:eastAsia="Cordia New" w:hAnsi="TH SarabunPSK" w:cs="TH SarabunPSK"/>
          <w:b/>
          <w:bCs/>
          <w:kern w:val="36"/>
          <w:sz w:val="32"/>
          <w:szCs w:val="32"/>
          <w:cs/>
        </w:rPr>
        <w:t xml:space="preserve">คณะกรรมการป้องกันและบรรเทาสาธารณภัยแห่งชาติ (กปภ.ช.) </w:t>
      </w:r>
    </w:p>
    <w:p w14:paraId="3F6BA6D9" w14:textId="77777777" w:rsidR="00B94D05" w:rsidRPr="00BE3630" w:rsidRDefault="00B94D05" w:rsidP="00B94D05">
      <w:pPr>
        <w:tabs>
          <w:tab w:val="left" w:pos="709"/>
          <w:tab w:val="left" w:pos="993"/>
          <w:tab w:val="left" w:pos="1418"/>
        </w:tabs>
        <w:spacing w:after="0" w:line="240" w:lineRule="auto"/>
        <w:jc w:val="thaiDistribute"/>
        <w:rPr>
          <w:rFonts w:ascii="TH SarabunPSK" w:eastAsia="Cordia New" w:hAnsi="TH SarabunPSK" w:cs="TH SarabunPSK"/>
          <w:b/>
          <w:bCs/>
          <w:kern w:val="36"/>
          <w:sz w:val="32"/>
          <w:szCs w:val="32"/>
        </w:rPr>
      </w:pPr>
      <w:r w:rsidRPr="00BE3630">
        <w:rPr>
          <w:rFonts w:ascii="TH SarabunPSK" w:eastAsia="Cordia New" w:hAnsi="TH SarabunPSK" w:cs="TH SarabunPSK"/>
          <w:kern w:val="36"/>
          <w:sz w:val="32"/>
          <w:szCs w:val="32"/>
          <w:cs/>
        </w:rPr>
        <w:tab/>
      </w:r>
      <w:r w:rsidRPr="00BE3630">
        <w:rPr>
          <w:rFonts w:ascii="TH SarabunPSK" w:eastAsia="Cordia New" w:hAnsi="TH SarabunPSK" w:cs="TH SarabunPSK"/>
          <w:kern w:val="36"/>
          <w:sz w:val="32"/>
          <w:szCs w:val="32"/>
          <w:cs/>
        </w:rPr>
        <w:tab/>
      </w:r>
      <w:r w:rsidRPr="00BE3630">
        <w:rPr>
          <w:rFonts w:ascii="TH SarabunPSK" w:eastAsia="Cordia New" w:hAnsi="TH SarabunPSK" w:cs="TH SarabunPSK"/>
          <w:kern w:val="36"/>
          <w:sz w:val="32"/>
          <w:szCs w:val="32"/>
          <w:cs/>
        </w:rPr>
        <w:tab/>
        <w:t xml:space="preserve">มีหน้าที่กำหนดนโยบายการป้องกันและบรรเทาสาธารณภัยแห่งชาติ บูรณาการพัฒนาระบบการป้องกันและบรรเทาสาธารณภัย ระหว่างหน่วยงานของรัฐและหน่วยงานภาคเอกชนให้มีประสิทธิภาพ    โดยมีองค์ประกอบ และอำนาจหน้าที่ตามที่ระบุในมาตรา </w:t>
      </w:r>
      <w:r w:rsidRPr="00BE3630">
        <w:rPr>
          <w:rFonts w:ascii="TH SarabunPSK" w:eastAsia="Cordia New" w:hAnsi="TH SarabunPSK" w:cs="TH SarabunPSK"/>
          <w:kern w:val="36"/>
          <w:sz w:val="32"/>
          <w:szCs w:val="32"/>
        </w:rPr>
        <w:t xml:space="preserve">6 </w:t>
      </w:r>
      <w:r w:rsidRPr="00BE3630">
        <w:rPr>
          <w:rFonts w:ascii="TH SarabunPSK" w:eastAsia="Cordia New" w:hAnsi="TH SarabunPSK" w:cs="TH SarabunPSK"/>
          <w:kern w:val="36"/>
          <w:sz w:val="32"/>
          <w:szCs w:val="32"/>
          <w:cs/>
        </w:rPr>
        <w:t xml:space="preserve">และมาตรา </w:t>
      </w:r>
      <w:r w:rsidRPr="00BE3630">
        <w:rPr>
          <w:rFonts w:ascii="TH SarabunPSK" w:eastAsia="Cordia New" w:hAnsi="TH SarabunPSK" w:cs="TH SarabunPSK"/>
          <w:kern w:val="36"/>
          <w:sz w:val="32"/>
          <w:szCs w:val="32"/>
        </w:rPr>
        <w:t>7</w:t>
      </w:r>
      <w:r w:rsidRPr="00BE3630">
        <w:rPr>
          <w:rFonts w:ascii="TH SarabunPSK" w:eastAsia="Cordia New" w:hAnsi="TH SarabunPSK" w:cs="TH SarabunPSK"/>
          <w:kern w:val="36"/>
          <w:sz w:val="32"/>
          <w:szCs w:val="32"/>
          <w:cs/>
        </w:rPr>
        <w:t xml:space="preserve"> แห่งพระราชบัญญัติป้องกัน</w:t>
      </w:r>
      <w:r>
        <w:rPr>
          <w:rFonts w:ascii="TH SarabunPSK" w:eastAsia="Cordia New" w:hAnsi="TH SarabunPSK" w:cs="TH SarabunPSK" w:hint="cs"/>
          <w:kern w:val="36"/>
          <w:sz w:val="32"/>
          <w:szCs w:val="32"/>
          <w:cs/>
        </w:rPr>
        <w:t xml:space="preserve">         </w:t>
      </w:r>
      <w:r w:rsidRPr="00BE3630">
        <w:rPr>
          <w:rFonts w:ascii="TH SarabunPSK" w:eastAsia="Cordia New" w:hAnsi="TH SarabunPSK" w:cs="TH SarabunPSK"/>
          <w:kern w:val="36"/>
          <w:sz w:val="32"/>
          <w:szCs w:val="32"/>
          <w:cs/>
        </w:rPr>
        <w:t xml:space="preserve">และบรรเทาสาธารณภัย พ.ศ. </w:t>
      </w:r>
      <w:r w:rsidRPr="00BE3630">
        <w:rPr>
          <w:rFonts w:ascii="TH SarabunPSK" w:eastAsia="Cordia New" w:hAnsi="TH SarabunPSK" w:cs="TH SarabunPSK"/>
          <w:kern w:val="36"/>
          <w:sz w:val="32"/>
          <w:szCs w:val="32"/>
        </w:rPr>
        <w:t>2550</w:t>
      </w:r>
    </w:p>
    <w:p w14:paraId="1FECB836" w14:textId="77777777" w:rsidR="00B94D05" w:rsidRPr="00BE3630" w:rsidRDefault="00B94D05" w:rsidP="00B94D05">
      <w:pPr>
        <w:tabs>
          <w:tab w:val="left" w:pos="993"/>
          <w:tab w:val="left" w:pos="1418"/>
        </w:tabs>
        <w:spacing w:after="0" w:line="240" w:lineRule="auto"/>
        <w:jc w:val="thaiDistribute"/>
        <w:rPr>
          <w:rFonts w:ascii="TH SarabunPSK" w:hAnsi="TH SarabunPSK" w:cs="TH SarabunPSK"/>
          <w:b/>
          <w:bCs/>
          <w:sz w:val="32"/>
          <w:szCs w:val="32"/>
        </w:rPr>
      </w:pPr>
      <w:r w:rsidRPr="00BE3630">
        <w:rPr>
          <w:rFonts w:ascii="TH SarabunPSK" w:eastAsia="Cordia New" w:hAnsi="TH SarabunPSK" w:cs="TH SarabunPSK"/>
          <w:b/>
          <w:bCs/>
          <w:kern w:val="36"/>
          <w:sz w:val="32"/>
          <w:szCs w:val="32"/>
          <w:cs/>
        </w:rPr>
        <w:tab/>
        <w:t>(</w:t>
      </w:r>
      <w:r w:rsidRPr="00BE3630">
        <w:rPr>
          <w:rFonts w:ascii="TH SarabunPSK" w:eastAsia="Cordia New" w:hAnsi="TH SarabunPSK" w:cs="TH SarabunPSK"/>
          <w:b/>
          <w:bCs/>
          <w:kern w:val="36"/>
          <w:sz w:val="32"/>
          <w:szCs w:val="32"/>
        </w:rPr>
        <w:t>2</w:t>
      </w:r>
      <w:r w:rsidRPr="00BE3630">
        <w:rPr>
          <w:rFonts w:ascii="TH SarabunPSK" w:eastAsia="Cordia New" w:hAnsi="TH SarabunPSK" w:cs="TH SarabunPSK"/>
          <w:b/>
          <w:bCs/>
          <w:kern w:val="36"/>
          <w:sz w:val="32"/>
          <w:szCs w:val="32"/>
          <w:cs/>
        </w:rPr>
        <w:t>)</w:t>
      </w:r>
      <w:r w:rsidRPr="00BE3630">
        <w:rPr>
          <w:rFonts w:ascii="TH SarabunPSK" w:eastAsia="Cordia New" w:hAnsi="TH SarabunPSK" w:cs="TH SarabunPSK"/>
          <w:b/>
          <w:bCs/>
          <w:kern w:val="36"/>
          <w:sz w:val="32"/>
          <w:szCs w:val="32"/>
          <w:cs/>
        </w:rPr>
        <w:tab/>
        <w:t>คณะกรรมการ</w:t>
      </w:r>
      <w:r w:rsidRPr="00BE3630">
        <w:rPr>
          <w:rFonts w:ascii="TH SarabunPSK" w:hAnsi="TH SarabunPSK" w:cs="TH SarabunPSK"/>
          <w:b/>
          <w:bCs/>
          <w:sz w:val="32"/>
          <w:szCs w:val="32"/>
          <w:cs/>
        </w:rPr>
        <w:t xml:space="preserve">ป้องกันอุบัติภัยแห่งชาติ (กปอ.)  </w:t>
      </w:r>
    </w:p>
    <w:p w14:paraId="5763C03D" w14:textId="77777777" w:rsidR="00B94D05" w:rsidRPr="00BE3630" w:rsidRDefault="00B94D05" w:rsidP="00B94D05">
      <w:pPr>
        <w:tabs>
          <w:tab w:val="left" w:pos="993"/>
          <w:tab w:val="left" w:pos="1418"/>
        </w:tabs>
        <w:spacing w:after="0" w:line="240" w:lineRule="auto"/>
        <w:jc w:val="thaiDistribute"/>
        <w:rPr>
          <w:rFonts w:ascii="TH SarabunPSK" w:hAnsi="TH SarabunPSK" w:cs="TH SarabunPSK"/>
          <w:b/>
          <w:bCs/>
          <w:sz w:val="32"/>
          <w:szCs w:val="32"/>
        </w:rPr>
      </w:pPr>
      <w:r w:rsidRPr="00BE3630">
        <w:rPr>
          <w:rFonts w:ascii="TH SarabunPSK" w:hAnsi="TH SarabunPSK" w:cs="TH SarabunPSK"/>
          <w:b/>
          <w:bCs/>
          <w:sz w:val="32"/>
          <w:szCs w:val="32"/>
          <w:cs/>
        </w:rPr>
        <w:tab/>
      </w:r>
      <w:r w:rsidRPr="00BE3630">
        <w:rPr>
          <w:rFonts w:ascii="TH SarabunPSK" w:hAnsi="TH SarabunPSK" w:cs="TH SarabunPSK"/>
          <w:b/>
          <w:bCs/>
          <w:sz w:val="32"/>
          <w:szCs w:val="32"/>
          <w:cs/>
        </w:rPr>
        <w:tab/>
      </w:r>
      <w:r w:rsidRPr="00BE3630">
        <w:rPr>
          <w:rFonts w:ascii="TH SarabunPSK" w:hAnsi="TH SarabunPSK" w:cs="TH SarabunPSK"/>
          <w:sz w:val="32"/>
          <w:szCs w:val="32"/>
          <w:cs/>
        </w:rPr>
        <w:t xml:space="preserve">มีหน้าที่เสนอนโยบายเกี่ยวกับการป้องกันอุบัติภัยของประเทศและเสนอแนะแนวทางปฏิบัติและประสานงานระหว่างหน่วยงานของรัฐ โดยมีองค์ประกอบ และอำนาจหน้าที่ตามระเบียบสำนักนายกรัฐมนตรีว่าด้วยการป้องกันอุบัติภัยแห่งชาติ พ.ศ. </w:t>
      </w:r>
      <w:r>
        <w:rPr>
          <w:rFonts w:ascii="TH SarabunPSK" w:hAnsi="TH SarabunPSK" w:cs="TH SarabunPSK"/>
          <w:sz w:val="32"/>
          <w:szCs w:val="32"/>
        </w:rPr>
        <w:t>2564</w:t>
      </w:r>
    </w:p>
    <w:p w14:paraId="28D2CF16" w14:textId="77777777" w:rsidR="00B94D05" w:rsidRPr="00BE3630" w:rsidRDefault="00B94D05" w:rsidP="00B94D05">
      <w:pPr>
        <w:tabs>
          <w:tab w:val="left" w:pos="990"/>
          <w:tab w:val="left" w:pos="1418"/>
        </w:tabs>
        <w:spacing w:after="0" w:line="240" w:lineRule="auto"/>
        <w:jc w:val="thaiDistribute"/>
        <w:rPr>
          <w:rFonts w:ascii="TH SarabunPSK" w:hAnsi="TH SarabunPSK" w:cs="TH SarabunPSK"/>
          <w:b/>
          <w:bCs/>
          <w:sz w:val="32"/>
          <w:szCs w:val="32"/>
        </w:rPr>
      </w:pPr>
      <w:r w:rsidRPr="00BE3630">
        <w:rPr>
          <w:rFonts w:ascii="TH SarabunPSK" w:hAnsi="TH SarabunPSK" w:cs="TH SarabunPSK"/>
          <w:sz w:val="32"/>
          <w:szCs w:val="32"/>
        </w:rPr>
        <w:tab/>
      </w:r>
      <w:r w:rsidRPr="00BE3630">
        <w:rPr>
          <w:rFonts w:ascii="TH SarabunPSK" w:hAnsi="TH SarabunPSK" w:cs="TH SarabunPSK"/>
          <w:b/>
          <w:bCs/>
          <w:sz w:val="32"/>
          <w:szCs w:val="32"/>
          <w:cs/>
        </w:rPr>
        <w:t>(</w:t>
      </w:r>
      <w:r w:rsidRPr="00BE3630">
        <w:rPr>
          <w:rFonts w:ascii="TH SarabunPSK" w:hAnsi="TH SarabunPSK" w:cs="TH SarabunPSK"/>
          <w:b/>
          <w:bCs/>
          <w:sz w:val="32"/>
          <w:szCs w:val="32"/>
        </w:rPr>
        <w:t>3</w:t>
      </w:r>
      <w:r w:rsidRPr="00BE3630">
        <w:rPr>
          <w:rFonts w:ascii="TH SarabunPSK" w:hAnsi="TH SarabunPSK" w:cs="TH SarabunPSK"/>
          <w:b/>
          <w:bCs/>
          <w:sz w:val="32"/>
          <w:szCs w:val="32"/>
          <w:cs/>
        </w:rPr>
        <w:t>)</w:t>
      </w:r>
      <w:r w:rsidRPr="00BE3630">
        <w:rPr>
          <w:rFonts w:ascii="TH SarabunPSK" w:hAnsi="TH SarabunPSK" w:cs="TH SarabunPSK"/>
          <w:b/>
          <w:bCs/>
          <w:sz w:val="32"/>
          <w:szCs w:val="32"/>
          <w:cs/>
        </w:rPr>
        <w:tab/>
        <w:t xml:space="preserve">คณะกรรมการบริหารระบบการเตือนภัยพิบัติแห่งชาติ (กภช.) </w:t>
      </w:r>
    </w:p>
    <w:p w14:paraId="3A5F3A30" w14:textId="77777777" w:rsidR="00B94D05" w:rsidRPr="00B85AF8" w:rsidRDefault="00B94D05" w:rsidP="00B94D05">
      <w:pPr>
        <w:tabs>
          <w:tab w:val="left" w:pos="990"/>
          <w:tab w:val="left" w:pos="1418"/>
        </w:tabs>
        <w:spacing w:after="0" w:line="240" w:lineRule="auto"/>
        <w:jc w:val="thaiDistribute"/>
        <w:rPr>
          <w:rFonts w:ascii="TH SarabunPSK" w:eastAsia="Calibri" w:hAnsi="TH SarabunPSK" w:cs="TH SarabunPSK"/>
          <w:sz w:val="32"/>
          <w:szCs w:val="32"/>
        </w:rPr>
      </w:pPr>
      <w:r w:rsidRPr="00BE3630">
        <w:rPr>
          <w:rFonts w:ascii="TH SarabunPSK" w:hAnsi="TH SarabunPSK" w:cs="TH SarabunPSK"/>
          <w:b/>
          <w:bCs/>
          <w:sz w:val="32"/>
          <w:szCs w:val="32"/>
        </w:rPr>
        <w:tab/>
      </w:r>
      <w:r w:rsidRPr="00BE3630">
        <w:rPr>
          <w:rFonts w:ascii="TH SarabunPSK" w:hAnsi="TH SarabunPSK" w:cs="TH SarabunPSK"/>
          <w:b/>
          <w:bCs/>
          <w:sz w:val="32"/>
          <w:szCs w:val="32"/>
        </w:rPr>
        <w:tab/>
      </w:r>
      <w:r w:rsidRPr="00BE3630">
        <w:rPr>
          <w:rFonts w:ascii="TH SarabunPSK" w:eastAsia="Calibri" w:hAnsi="TH SarabunPSK" w:cs="TH SarabunPSK"/>
          <w:sz w:val="32"/>
          <w:szCs w:val="32"/>
          <w:cs/>
        </w:rPr>
        <w:t>มีหน้าที่เสนอ และจัดทำมาตรการ แนวทาง นโยบาย แผนการบริหารระบบการเตือนภัยพิบัติแห่งชาติ แผนงาน และโครงการในการบริหารระบบการเตือนภัยพิบัติแห่งชาติ เพื่อเป็นกรอบในการดำเนินงานของหน่วยราชการที่เกี่ยวข้อง โดยมีองค์ประกอบ และอำนาจหน้าที่ตามระเบียบสำนักนายกรัฐมนตรี ว่าด้วยการบริหารระบบการเตือนภัยพิบัติแห่งชาติ พ.ศ. 2552 และที่แก้ไขเพิ่มเติม (ฉบับที่ 2) พ.ศ. 2562</w:t>
      </w:r>
    </w:p>
    <w:p w14:paraId="724809F1" w14:textId="77777777" w:rsidR="00B94D05" w:rsidRPr="00BE3630" w:rsidRDefault="00B94D05" w:rsidP="00B94D05">
      <w:pPr>
        <w:tabs>
          <w:tab w:val="left" w:pos="720"/>
          <w:tab w:val="left" w:pos="993"/>
          <w:tab w:val="left" w:pos="1260"/>
          <w:tab w:val="left" w:pos="1560"/>
          <w:tab w:val="left" w:pos="2552"/>
          <w:tab w:val="left" w:pos="2880"/>
        </w:tabs>
        <w:adjustRightInd w:val="0"/>
        <w:spacing w:after="0" w:line="240" w:lineRule="auto"/>
        <w:ind w:firstLine="425"/>
        <w:jc w:val="thaiDistribute"/>
        <w:rPr>
          <w:rFonts w:ascii="TH SarabunPSK" w:eastAsia="Calibri" w:hAnsi="TH SarabunPSK" w:cs="TH SarabunPSK"/>
          <w:b/>
          <w:bCs/>
          <w:sz w:val="32"/>
          <w:szCs w:val="32"/>
        </w:rPr>
      </w:pPr>
      <w:r w:rsidRPr="00BE3630">
        <w:rPr>
          <w:rFonts w:ascii="TH SarabunPSK" w:eastAsia="Cordia New" w:hAnsi="TH SarabunPSK" w:cs="TH SarabunPSK"/>
          <w:b/>
          <w:bCs/>
          <w:kern w:val="36"/>
          <w:sz w:val="32"/>
          <w:szCs w:val="32"/>
        </w:rPr>
        <w:t>3</w:t>
      </w:r>
      <w:r w:rsidRPr="00BE3630">
        <w:rPr>
          <w:rFonts w:ascii="TH SarabunPSK" w:eastAsia="Cordia New" w:hAnsi="TH SarabunPSK" w:cs="TH SarabunPSK"/>
          <w:b/>
          <w:bCs/>
          <w:kern w:val="36"/>
          <w:sz w:val="32"/>
          <w:szCs w:val="32"/>
          <w:cs/>
        </w:rPr>
        <w:t>.</w:t>
      </w:r>
      <w:r w:rsidRPr="00BE3630">
        <w:rPr>
          <w:rFonts w:ascii="TH SarabunPSK" w:eastAsia="Cordia New" w:hAnsi="TH SarabunPSK" w:cs="TH SarabunPSK"/>
          <w:b/>
          <w:bCs/>
          <w:kern w:val="36"/>
          <w:sz w:val="32"/>
          <w:szCs w:val="32"/>
        </w:rPr>
        <w:t>2</w:t>
      </w:r>
      <w:r w:rsidRPr="00BE3630">
        <w:rPr>
          <w:rFonts w:ascii="TH SarabunPSK" w:eastAsia="Cordia New" w:hAnsi="TH SarabunPSK" w:cs="TH SarabunPSK"/>
          <w:b/>
          <w:bCs/>
          <w:kern w:val="36"/>
          <w:sz w:val="32"/>
          <w:szCs w:val="32"/>
          <w:cs/>
        </w:rPr>
        <w:t>.</w:t>
      </w:r>
      <w:r w:rsidRPr="00BE3630">
        <w:rPr>
          <w:rFonts w:ascii="TH SarabunPSK" w:eastAsia="Cordia New" w:hAnsi="TH SarabunPSK" w:cs="TH SarabunPSK"/>
          <w:b/>
          <w:bCs/>
          <w:kern w:val="36"/>
          <w:sz w:val="32"/>
          <w:szCs w:val="32"/>
        </w:rPr>
        <w:t>2</w:t>
      </w:r>
      <w:r w:rsidRPr="00BE3630">
        <w:rPr>
          <w:rFonts w:ascii="TH SarabunPSK" w:eastAsia="Cordia New" w:hAnsi="TH SarabunPSK" w:cs="TH SarabunPSK"/>
          <w:b/>
          <w:bCs/>
          <w:kern w:val="36"/>
          <w:sz w:val="32"/>
          <w:szCs w:val="32"/>
          <w:cs/>
        </w:rPr>
        <w:tab/>
        <w:t>ระดับ</w:t>
      </w:r>
      <w:r w:rsidRPr="00BE3630">
        <w:rPr>
          <w:rFonts w:ascii="TH SarabunPSK" w:eastAsia="Calibri" w:hAnsi="TH SarabunPSK" w:cs="TH SarabunPSK"/>
          <w:b/>
          <w:bCs/>
          <w:sz w:val="32"/>
          <w:szCs w:val="32"/>
          <w:cs/>
        </w:rPr>
        <w:t>ปฏิบัติ</w:t>
      </w:r>
    </w:p>
    <w:p w14:paraId="50B25FD5" w14:textId="77777777" w:rsidR="00B94D05" w:rsidRDefault="00B94D05" w:rsidP="00B94D05">
      <w:pPr>
        <w:tabs>
          <w:tab w:val="left" w:pos="720"/>
          <w:tab w:val="left" w:pos="993"/>
          <w:tab w:val="left" w:pos="1260"/>
          <w:tab w:val="left" w:pos="1560"/>
          <w:tab w:val="left" w:pos="2552"/>
          <w:tab w:val="left" w:pos="2880"/>
        </w:tabs>
        <w:adjustRightInd w:val="0"/>
        <w:spacing w:after="0" w:line="240" w:lineRule="auto"/>
        <w:ind w:firstLine="425"/>
        <w:jc w:val="thaiDistribute"/>
        <w:rPr>
          <w:rFonts w:ascii="TH SarabunPSK" w:eastAsia="Calibri" w:hAnsi="TH SarabunPSK" w:cs="TH SarabunPSK"/>
          <w:color w:val="FF0000"/>
          <w:sz w:val="32"/>
          <w:szCs w:val="32"/>
        </w:rPr>
      </w:pPr>
      <w:r w:rsidRPr="00BE3630">
        <w:rPr>
          <w:rFonts w:ascii="TH SarabunPSK" w:eastAsia="Calibri" w:hAnsi="TH SarabunPSK" w:cs="TH SarabunPSK"/>
          <w:b/>
          <w:bCs/>
          <w:sz w:val="32"/>
          <w:szCs w:val="32"/>
        </w:rPr>
        <w:tab/>
      </w:r>
      <w:r>
        <w:rPr>
          <w:rFonts w:ascii="TH SarabunPSK" w:eastAsia="Calibri" w:hAnsi="TH SarabunPSK" w:cs="TH SarabunPSK"/>
          <w:spacing w:val="-13"/>
          <w:sz w:val="32"/>
          <w:szCs w:val="32"/>
          <w:cs/>
        </w:rPr>
        <w:tab/>
      </w:r>
      <w:r w:rsidRPr="00B85AF8">
        <w:rPr>
          <w:rFonts w:ascii="TH SarabunPSK" w:eastAsia="Calibri" w:hAnsi="TH SarabunPSK" w:cs="TH SarabunPSK" w:hint="cs"/>
          <w:spacing w:val="-13"/>
          <w:sz w:val="32"/>
          <w:szCs w:val="32"/>
          <w:cs/>
        </w:rPr>
        <w:t>กลไกการจัดการความเสี่ยงจากสาธารณภัยระดับปฏิบัติเป็นศูนย์กลางในการอำนวยการและการประสาน</w:t>
      </w:r>
      <w:r w:rsidRPr="00B85AF8">
        <w:rPr>
          <w:rFonts w:ascii="TH SarabunPSK" w:eastAsia="Calibri" w:hAnsi="TH SarabunPSK" w:cs="TH SarabunPSK" w:hint="cs"/>
          <w:sz w:val="32"/>
          <w:szCs w:val="32"/>
          <w:cs/>
        </w:rPr>
        <w:t>การปฏิบัติของหน่วยงานและภาคส่วนต่าง ๆ ที่เกี่ยวข้องกับการจัดการ</w:t>
      </w:r>
      <w:r w:rsidRPr="00B85AF8">
        <w:rPr>
          <w:rFonts w:ascii="TH SarabunPSK" w:eastAsia="Calibri" w:hAnsi="TH SarabunPSK" w:cs="TH SarabunPSK" w:hint="cs"/>
          <w:spacing w:val="-8"/>
          <w:sz w:val="32"/>
          <w:szCs w:val="32"/>
          <w:cs/>
        </w:rPr>
        <w:t>ความเสี่ยงจากสาธารณภัย</w:t>
      </w:r>
      <w:r w:rsidRPr="00B85AF8">
        <w:rPr>
          <w:rFonts w:ascii="TH SarabunPSK" w:eastAsia="Calibri" w:hAnsi="TH SarabunPSK" w:cs="TH SarabunPSK" w:hint="cs"/>
          <w:spacing w:val="-10"/>
          <w:sz w:val="32"/>
          <w:szCs w:val="32"/>
          <w:cs/>
        </w:rPr>
        <w:t xml:space="preserve">ภายใต้แนวคิด “ศูนย์ปฏิบัติการฉุกเฉิน </w:t>
      </w:r>
      <w:r w:rsidRPr="00B85AF8">
        <w:rPr>
          <w:rFonts w:ascii="TH SarabunPSK" w:eastAsia="Calibri" w:hAnsi="TH SarabunPSK" w:cs="TH SarabunPSK"/>
          <w:spacing w:val="-10"/>
          <w:sz w:val="32"/>
          <w:szCs w:val="32"/>
          <w:cs/>
        </w:rPr>
        <w:t>(</w:t>
      </w:r>
      <w:r w:rsidRPr="00B85AF8">
        <w:rPr>
          <w:rFonts w:ascii="TH SarabunPSK" w:eastAsia="Calibri" w:hAnsi="TH SarabunPSK" w:cs="TH SarabunPSK"/>
          <w:spacing w:val="-10"/>
          <w:sz w:val="32"/>
          <w:szCs w:val="32"/>
        </w:rPr>
        <w:t xml:space="preserve">Emergency Operation Center </w:t>
      </w:r>
      <w:r w:rsidRPr="00B85AF8">
        <w:rPr>
          <w:rFonts w:ascii="TH SarabunPSK" w:eastAsia="Calibri" w:hAnsi="TH SarabunPSK" w:cs="TH SarabunPSK"/>
          <w:spacing w:val="-10"/>
          <w:sz w:val="32"/>
          <w:szCs w:val="32"/>
          <w:cs/>
        </w:rPr>
        <w:t xml:space="preserve">: </w:t>
      </w:r>
      <w:r w:rsidRPr="00B85AF8">
        <w:rPr>
          <w:rFonts w:ascii="TH SarabunPSK" w:eastAsia="Calibri" w:hAnsi="TH SarabunPSK" w:cs="TH SarabunPSK"/>
          <w:spacing w:val="-10"/>
          <w:sz w:val="32"/>
          <w:szCs w:val="32"/>
        </w:rPr>
        <w:t>EOC</w:t>
      </w:r>
      <w:r w:rsidRPr="00B85AF8">
        <w:rPr>
          <w:rFonts w:ascii="TH SarabunPSK" w:eastAsia="Calibri" w:hAnsi="TH SarabunPSK" w:cs="TH SarabunPSK"/>
          <w:spacing w:val="-10"/>
          <w:sz w:val="32"/>
          <w:szCs w:val="32"/>
          <w:cs/>
        </w:rPr>
        <w:t>)</w:t>
      </w:r>
      <w:r w:rsidRPr="00B85AF8">
        <w:rPr>
          <w:rFonts w:ascii="TH SarabunPSK" w:eastAsia="Calibri" w:hAnsi="TH SarabunPSK" w:cs="TH SarabunPSK" w:hint="cs"/>
          <w:spacing w:val="-10"/>
          <w:sz w:val="32"/>
          <w:szCs w:val="32"/>
          <w:cs/>
        </w:rPr>
        <w:t xml:space="preserve"> </w:t>
      </w:r>
      <w:r w:rsidRPr="00B85AF8">
        <w:rPr>
          <w:rFonts w:ascii="TH SarabunPSK" w:eastAsia="Calibri" w:hAnsi="TH SarabunPSK" w:cs="TH SarabunPSK"/>
          <w:spacing w:val="-10"/>
          <w:sz w:val="32"/>
          <w:szCs w:val="32"/>
          <w:cs/>
        </w:rPr>
        <w:t>)</w:t>
      </w:r>
      <w:r w:rsidRPr="00B85AF8">
        <w:rPr>
          <w:rFonts w:ascii="TH SarabunPSK" w:eastAsia="Calibri" w:hAnsi="TH SarabunPSK" w:cs="TH SarabunPSK" w:hint="cs"/>
          <w:spacing w:val="-10"/>
          <w:sz w:val="32"/>
          <w:szCs w:val="32"/>
          <w:cs/>
        </w:rPr>
        <w:t xml:space="preserve">” โดยเรียกชื่อว่า </w:t>
      </w:r>
      <w:r w:rsidRPr="00B85AF8">
        <w:rPr>
          <w:rFonts w:ascii="TH SarabunPSK" w:eastAsia="Calibri" w:hAnsi="TH SarabunPSK" w:cs="TH SarabunPSK"/>
          <w:sz w:val="32"/>
          <w:szCs w:val="32"/>
          <w:cs/>
        </w:rPr>
        <w:t>กองบัญชาการป้องกัน</w:t>
      </w:r>
      <w:r w:rsidRPr="00B85AF8">
        <w:rPr>
          <w:rFonts w:ascii="TH SarabunPSK" w:eastAsia="Calibri" w:hAnsi="TH SarabunPSK" w:cs="TH SarabunPSK" w:hint="cs"/>
          <w:sz w:val="32"/>
          <w:szCs w:val="32"/>
          <w:cs/>
        </w:rPr>
        <w:t xml:space="preserve">        </w:t>
      </w:r>
      <w:r w:rsidRPr="00B85AF8">
        <w:rPr>
          <w:rFonts w:ascii="TH SarabunPSK" w:eastAsia="Calibri" w:hAnsi="TH SarabunPSK" w:cs="TH SarabunPSK"/>
          <w:sz w:val="32"/>
          <w:szCs w:val="32"/>
          <w:cs/>
        </w:rPr>
        <w:t>และบรรเทาสาธารณภัยแห่งชาติ</w:t>
      </w:r>
      <w:r w:rsidRPr="00B85AF8">
        <w:rPr>
          <w:rFonts w:ascii="TH SarabunPSK" w:eastAsia="Calibri" w:hAnsi="TH SarabunPSK" w:cs="TH SarabunPSK" w:hint="cs"/>
          <w:sz w:val="32"/>
          <w:szCs w:val="32"/>
          <w:cs/>
        </w:rPr>
        <w:t>/</w:t>
      </w:r>
      <w:r w:rsidRPr="00B85AF8">
        <w:rPr>
          <w:rFonts w:ascii="TH SarabunPSK" w:eastAsia="Calibri" w:hAnsi="TH SarabunPSK" w:cs="TH SarabunPSK"/>
          <w:sz w:val="32"/>
          <w:szCs w:val="32"/>
          <w:cs/>
        </w:rPr>
        <w:t>กองอำนวยการป้องกันและบรรเทาสาธารณภัย</w:t>
      </w:r>
      <w:r w:rsidRPr="00B85AF8">
        <w:rPr>
          <w:rFonts w:ascii="TH SarabunPSK" w:eastAsia="Calibri" w:hAnsi="TH SarabunPSK" w:cs="TH SarabunPSK" w:hint="cs"/>
          <w:sz w:val="32"/>
          <w:szCs w:val="32"/>
          <w:cs/>
        </w:rPr>
        <w:t>แต่ละระดับ</w:t>
      </w:r>
      <w:r w:rsidRPr="00B85AF8">
        <w:rPr>
          <w:rFonts w:ascii="TH SarabunPSK" w:eastAsia="Calibri" w:hAnsi="TH SarabunPSK" w:cs="TH SarabunPSK" w:hint="cs"/>
          <w:spacing w:val="-10"/>
          <w:sz w:val="32"/>
          <w:szCs w:val="32"/>
          <w:cs/>
        </w:rPr>
        <w:t xml:space="preserve"> มีหน้าที่</w:t>
      </w:r>
      <w:r>
        <w:rPr>
          <w:rFonts w:ascii="TH SarabunPSK" w:eastAsia="Calibri" w:hAnsi="TH SarabunPSK" w:cs="TH SarabunPSK" w:hint="cs"/>
          <w:spacing w:val="-10"/>
          <w:sz w:val="32"/>
          <w:szCs w:val="32"/>
          <w:cs/>
        </w:rPr>
        <w:t xml:space="preserve">            </w:t>
      </w:r>
      <w:r w:rsidRPr="00B85AF8">
        <w:rPr>
          <w:rFonts w:ascii="TH SarabunPSK" w:eastAsia="Calibri" w:hAnsi="TH SarabunPSK" w:cs="TH SarabunPSK" w:hint="cs"/>
          <w:spacing w:val="-10"/>
          <w:sz w:val="32"/>
          <w:szCs w:val="32"/>
          <w:cs/>
        </w:rPr>
        <w:t>ในการจัดการความเสี่ยง</w:t>
      </w:r>
      <w:r w:rsidRPr="00B85AF8">
        <w:rPr>
          <w:rFonts w:ascii="TH SarabunPSK" w:eastAsia="Calibri" w:hAnsi="TH SarabunPSK" w:cs="TH SarabunPSK" w:hint="cs"/>
          <w:sz w:val="32"/>
          <w:szCs w:val="32"/>
          <w:cs/>
        </w:rPr>
        <w:t xml:space="preserve">จากสาธารณภัยด้วยการบังคับบัญชา อำนวยการ ควบคุม กำกับ และประสานการปฏิบัติ ระหว่างภาคส่วนตั้งแต่ภาวะปกติจนถึงเมื่อคาดว่าจะเกิดหรือเกิดสาธารณภัย โดยจะต้องมีการกำหนดโครงสร้าง อำนาจหน้าที่ และมอบหมายเจ้าหน้าที่ปฏิบัติงานในภารกิจหน้าที่ต่าง ๆ และต้องมีการจัดทำ     แนวปฏิบัติหรือคู่มือการปฏิบัติงานตามขั้นตอนในแต่ละระดับการปฏิบัติการ </w:t>
      </w:r>
      <w:r w:rsidRPr="00B85AF8">
        <w:rPr>
          <w:rFonts w:ascii="TH SarabunPSK" w:eastAsia="Calibri" w:hAnsi="TH SarabunPSK" w:cs="TH SarabunPSK"/>
          <w:sz w:val="32"/>
          <w:szCs w:val="32"/>
          <w:cs/>
        </w:rPr>
        <w:t>(</w:t>
      </w:r>
      <w:r w:rsidRPr="00B85AF8">
        <w:rPr>
          <w:rFonts w:ascii="TH SarabunPSK" w:eastAsia="Calibri" w:hAnsi="TH SarabunPSK" w:cs="TH SarabunPSK"/>
          <w:sz w:val="32"/>
          <w:szCs w:val="32"/>
        </w:rPr>
        <w:t>Level of Activation</w:t>
      </w:r>
      <w:r w:rsidRPr="00B85AF8">
        <w:rPr>
          <w:rFonts w:ascii="TH SarabunPSK" w:eastAsia="Calibri" w:hAnsi="TH SarabunPSK" w:cs="TH SarabunPSK"/>
          <w:sz w:val="32"/>
          <w:szCs w:val="32"/>
          <w:cs/>
        </w:rPr>
        <w:t>)</w:t>
      </w:r>
      <w:r w:rsidRPr="00B85AF8">
        <w:rPr>
          <w:rFonts w:ascii="TH SarabunPSK" w:eastAsia="Calibri" w:hAnsi="TH SarabunPSK" w:cs="TH SarabunPSK" w:hint="cs"/>
          <w:sz w:val="32"/>
          <w:szCs w:val="32"/>
          <w:cs/>
        </w:rPr>
        <w:t xml:space="preserve"> รวมทั้ง ต้องจัดให้มีสถานที่ และสิ่งอำนวยความสะดวก </w:t>
      </w:r>
      <w:r w:rsidRPr="00B85AF8">
        <w:rPr>
          <w:rFonts w:ascii="TH SarabunPSK" w:eastAsia="Calibri" w:hAnsi="TH SarabunPSK" w:cs="TH SarabunPSK"/>
          <w:sz w:val="32"/>
          <w:szCs w:val="32"/>
          <w:cs/>
        </w:rPr>
        <w:t>(</w:t>
      </w:r>
      <w:r w:rsidRPr="00B85AF8">
        <w:rPr>
          <w:rFonts w:ascii="TH SarabunPSK" w:eastAsia="Calibri" w:hAnsi="TH SarabunPSK" w:cs="TH SarabunPSK"/>
          <w:sz w:val="32"/>
          <w:szCs w:val="32"/>
        </w:rPr>
        <w:t>Facilities</w:t>
      </w:r>
      <w:r w:rsidRPr="00B85AF8">
        <w:rPr>
          <w:rFonts w:ascii="TH SarabunPSK" w:eastAsia="Calibri" w:hAnsi="TH SarabunPSK" w:cs="TH SarabunPSK"/>
          <w:sz w:val="32"/>
          <w:szCs w:val="32"/>
          <w:cs/>
        </w:rPr>
        <w:t xml:space="preserve">) </w:t>
      </w:r>
      <w:r w:rsidRPr="00B85AF8">
        <w:rPr>
          <w:rFonts w:ascii="TH SarabunPSK" w:eastAsia="Calibri" w:hAnsi="TH SarabunPSK" w:cs="TH SarabunPSK" w:hint="cs"/>
          <w:sz w:val="32"/>
          <w:szCs w:val="32"/>
          <w:cs/>
        </w:rPr>
        <w:t>สำหรับการปฏิบัติงาน โดยเมื่อเกิดหรือคาดว่าจะเกิดสาธารณภัยขึ้นกลไกดังกล่าวจะปรับเข้าสู่กระบวนการปฏิบัติในภาวะฉุกเฉินโดยการจัดตั้ง “ศูนย์บัญชาการเหตุการณ์” ขึ้น</w:t>
      </w:r>
      <w:r w:rsidRPr="00B85AF8">
        <w:rPr>
          <w:rFonts w:ascii="TH SarabunPSK" w:eastAsia="Calibri" w:hAnsi="TH SarabunPSK" w:cs="TH SarabunPSK" w:hint="cs"/>
          <w:color w:val="FF0000"/>
          <w:sz w:val="32"/>
          <w:szCs w:val="32"/>
          <w:cs/>
        </w:rPr>
        <w:t xml:space="preserve"> </w:t>
      </w:r>
      <w:r w:rsidRPr="00B85AF8">
        <w:rPr>
          <w:rFonts w:ascii="TH SarabunPSK" w:eastAsia="Calibri" w:hAnsi="TH SarabunPSK" w:cs="TH SarabunPSK"/>
          <w:sz w:val="32"/>
          <w:szCs w:val="32"/>
          <w:cs/>
        </w:rPr>
        <w:t>ซึ่งแนวทางปฏิบัติในการจัดตั้งองค์กรปฏิบัติ</w:t>
      </w:r>
      <w:r w:rsidRPr="00B85AF8">
        <w:rPr>
          <w:rFonts w:ascii="TH SarabunPSK" w:eastAsia="Calibri" w:hAnsi="TH SarabunPSK" w:cs="TH SarabunPSK"/>
          <w:sz w:val="32"/>
          <w:szCs w:val="32"/>
          <w:cs/>
          <w:lang w:val="th-TH"/>
        </w:rPr>
        <w:t>การจัดการในภาวะฉุกเฉิน</w:t>
      </w:r>
      <w:r w:rsidRPr="00B85AF8">
        <w:rPr>
          <w:rFonts w:ascii="TH SarabunPSK" w:eastAsia="Calibri" w:hAnsi="TH SarabunPSK" w:cs="TH SarabunPSK"/>
          <w:sz w:val="32"/>
          <w:szCs w:val="32"/>
          <w:cs/>
        </w:rPr>
        <w:t xml:space="preserve">จะกล่าวต่อไปในบทที่ </w:t>
      </w:r>
      <w:r w:rsidRPr="00B85AF8">
        <w:rPr>
          <w:rFonts w:ascii="TH SarabunPSK" w:eastAsia="Calibri" w:hAnsi="TH SarabunPSK" w:cs="TH SarabunPSK"/>
          <w:sz w:val="32"/>
          <w:szCs w:val="32"/>
        </w:rPr>
        <w:t>5</w:t>
      </w:r>
    </w:p>
    <w:p w14:paraId="66133CD4" w14:textId="77777777" w:rsidR="00B94D05" w:rsidRPr="00B85AF8" w:rsidRDefault="00B94D05" w:rsidP="00B94D05">
      <w:pPr>
        <w:tabs>
          <w:tab w:val="left" w:pos="720"/>
          <w:tab w:val="left" w:pos="993"/>
          <w:tab w:val="left" w:pos="1260"/>
          <w:tab w:val="left" w:pos="1560"/>
          <w:tab w:val="left" w:pos="2552"/>
          <w:tab w:val="left" w:pos="2880"/>
        </w:tabs>
        <w:adjustRightInd w:val="0"/>
        <w:spacing w:after="0" w:line="240" w:lineRule="auto"/>
        <w:ind w:firstLine="425"/>
        <w:jc w:val="thaiDistribute"/>
        <w:rPr>
          <w:rFonts w:ascii="TH SarabunPSK" w:eastAsia="Calibri" w:hAnsi="TH SarabunPSK" w:cs="TH SarabunPSK"/>
          <w:color w:val="FF0000"/>
          <w:sz w:val="32"/>
          <w:szCs w:val="32"/>
          <w:cs/>
        </w:rPr>
      </w:pPr>
    </w:p>
    <w:p w14:paraId="0B1171AD" w14:textId="77777777" w:rsidR="00B94D05" w:rsidRPr="00B85AF8" w:rsidRDefault="00B94D05" w:rsidP="00B94D05">
      <w:pPr>
        <w:tabs>
          <w:tab w:val="left" w:pos="993"/>
          <w:tab w:val="left" w:pos="1418"/>
          <w:tab w:val="left" w:pos="2552"/>
          <w:tab w:val="left" w:pos="2880"/>
        </w:tabs>
        <w:adjustRightInd w:val="0"/>
        <w:spacing w:after="0" w:line="240" w:lineRule="auto"/>
        <w:jc w:val="thaiDistribute"/>
        <w:rPr>
          <w:rFonts w:ascii="TH SarabunPSK" w:eastAsia="Calibri" w:hAnsi="TH SarabunPSK" w:cs="TH SarabunPSK"/>
          <w:b/>
          <w:bCs/>
          <w:sz w:val="32"/>
          <w:szCs w:val="32"/>
          <w:cs/>
        </w:rPr>
      </w:pPr>
      <w:r w:rsidRPr="00B85AF8">
        <w:rPr>
          <w:rFonts w:ascii="TH SarabunPSK" w:eastAsia="Calibri" w:hAnsi="TH SarabunPSK" w:cs="TH SarabunPSK"/>
          <w:b/>
          <w:bCs/>
          <w:sz w:val="32"/>
          <w:szCs w:val="32"/>
        </w:rPr>
        <w:tab/>
      </w:r>
      <w:r w:rsidRPr="00B85AF8">
        <w:rPr>
          <w:rFonts w:ascii="TH SarabunPSK" w:eastAsia="Calibri" w:hAnsi="TH SarabunPSK" w:cs="TH SarabunPSK"/>
          <w:b/>
          <w:bCs/>
          <w:sz w:val="32"/>
          <w:szCs w:val="32"/>
          <w:cs/>
        </w:rPr>
        <w:t>(</w:t>
      </w:r>
      <w:r w:rsidRPr="00B85AF8">
        <w:rPr>
          <w:rFonts w:ascii="TH SarabunPSK" w:eastAsia="Calibri" w:hAnsi="TH SarabunPSK" w:cs="TH SarabunPSK"/>
          <w:b/>
          <w:bCs/>
          <w:sz w:val="32"/>
          <w:szCs w:val="32"/>
        </w:rPr>
        <w:t>1</w:t>
      </w:r>
      <w:r w:rsidRPr="00B85AF8">
        <w:rPr>
          <w:rFonts w:ascii="TH SarabunPSK" w:eastAsia="Calibri" w:hAnsi="TH SarabunPSK" w:cs="TH SarabunPSK"/>
          <w:b/>
          <w:bCs/>
          <w:sz w:val="32"/>
          <w:szCs w:val="32"/>
          <w:cs/>
        </w:rPr>
        <w:t>)</w:t>
      </w:r>
      <w:r w:rsidRPr="00B85AF8">
        <w:rPr>
          <w:rFonts w:ascii="TH SarabunPSK" w:eastAsia="Calibri" w:hAnsi="TH SarabunPSK" w:cs="TH SarabunPSK"/>
          <w:b/>
          <w:bCs/>
          <w:sz w:val="32"/>
          <w:szCs w:val="32"/>
        </w:rPr>
        <w:tab/>
      </w:r>
      <w:r w:rsidRPr="00B85AF8">
        <w:rPr>
          <w:rFonts w:ascii="TH SarabunPSK" w:eastAsia="Calibri" w:hAnsi="TH SarabunPSK" w:cs="TH SarabunPSK"/>
          <w:b/>
          <w:bCs/>
          <w:sz w:val="32"/>
          <w:szCs w:val="32"/>
          <w:cs/>
        </w:rPr>
        <w:t>กองบัญชาการป้องกันและบรรเทาสาธารณภัยแห่งชาติ (บกปภ.ช.)</w:t>
      </w:r>
    </w:p>
    <w:p w14:paraId="3742B976" w14:textId="77777777" w:rsidR="00B94D05" w:rsidRPr="00B85AF8" w:rsidRDefault="00B94D05" w:rsidP="00B94D05">
      <w:pPr>
        <w:tabs>
          <w:tab w:val="left" w:pos="-1276"/>
          <w:tab w:val="left" w:pos="0"/>
          <w:tab w:val="left" w:pos="720"/>
          <w:tab w:val="left" w:pos="1418"/>
          <w:tab w:val="left" w:pos="1985"/>
        </w:tabs>
        <w:adjustRightInd w:val="0"/>
        <w:spacing w:after="0" w:line="240" w:lineRule="auto"/>
        <w:jc w:val="thaiDistribute"/>
        <w:rPr>
          <w:rFonts w:ascii="TH SarabunPSK" w:eastAsia="Calibri" w:hAnsi="TH SarabunPSK" w:cs="TH SarabunPSK"/>
          <w:sz w:val="32"/>
          <w:szCs w:val="32"/>
        </w:rPr>
      </w:pP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t>ทำหน้าที่บังคับบัญชา อำนวยการ ควบคุม กำกับ ดูแลและประสานการปฏิบัติการป้องกันและบรรเทาสาธารณภัยของกองอำนวยการป้องกันและบรรเทาสาธารณภัยแต่ละระดับ</w:t>
      </w:r>
      <w:r w:rsidRPr="00B85AF8">
        <w:rPr>
          <w:rFonts w:ascii="TH SarabunPSK" w:eastAsia="Calibri" w:hAnsi="TH SarabunPSK" w:cs="TH SarabunPSK" w:hint="cs"/>
          <w:sz w:val="32"/>
          <w:szCs w:val="32"/>
          <w:cs/>
        </w:rPr>
        <w:t xml:space="preserve"> </w:t>
      </w:r>
      <w:r w:rsidRPr="00B85AF8">
        <w:rPr>
          <w:rFonts w:ascii="TH SarabunPSK" w:eastAsia="Calibri" w:hAnsi="TH SarabunPSK" w:cs="TH SarabunPSK"/>
          <w:sz w:val="32"/>
          <w:szCs w:val="32"/>
          <w:cs/>
        </w:rPr>
        <w:t>โดยมีรัฐมนตรีว่าการกระทรวงมหาดไทยเป็นผู้บัญชาการป้องกันและบรรเทาสาธารณภัยแห่งชาติ และปลัดกระทรวงมหาดไทย</w:t>
      </w:r>
      <w:r w:rsidRPr="00B85AF8">
        <w:rPr>
          <w:rFonts w:ascii="TH SarabunPSK" w:eastAsia="Calibri" w:hAnsi="TH SarabunPSK" w:cs="TH SarabunPSK"/>
          <w:sz w:val="32"/>
          <w:szCs w:val="32"/>
          <w:cs/>
        </w:rPr>
        <w:br/>
      </w:r>
      <w:r w:rsidRPr="00F91E22">
        <w:rPr>
          <w:rFonts w:ascii="TH SarabunPSK" w:eastAsia="Calibri" w:hAnsi="TH SarabunPSK" w:cs="TH SarabunPSK"/>
          <w:spacing w:val="-6"/>
          <w:sz w:val="32"/>
          <w:szCs w:val="32"/>
          <w:cs/>
        </w:rPr>
        <w:t>เป็นรองผู้บัญชาการป้องกันและบรรเทาสาธารณภัยแห่งชาติ</w:t>
      </w:r>
      <w:r w:rsidRPr="00F91E22">
        <w:rPr>
          <w:rFonts w:ascii="TH SarabunPSK" w:eastAsia="Calibri" w:hAnsi="TH SarabunPSK" w:cs="TH SarabunPSK" w:hint="cs"/>
          <w:spacing w:val="-6"/>
          <w:sz w:val="32"/>
          <w:szCs w:val="32"/>
          <w:cs/>
        </w:rPr>
        <w:t xml:space="preserve"> </w:t>
      </w:r>
      <w:r w:rsidRPr="00F91E22">
        <w:rPr>
          <w:rFonts w:ascii="TH SarabunPSK" w:eastAsia="Calibri" w:hAnsi="TH SarabunPSK" w:cs="TH SarabunPSK"/>
          <w:spacing w:val="-6"/>
          <w:sz w:val="32"/>
          <w:szCs w:val="32"/>
          <w:cs/>
        </w:rPr>
        <w:t xml:space="preserve">ในกรณีการจัดการสาธารณภัยขนาดใหญ่ (ระดับ </w:t>
      </w:r>
      <w:r w:rsidRPr="00F91E22">
        <w:rPr>
          <w:rFonts w:ascii="TH SarabunPSK" w:eastAsia="Calibri" w:hAnsi="TH SarabunPSK" w:cs="TH SarabunPSK"/>
          <w:spacing w:val="-6"/>
          <w:sz w:val="32"/>
          <w:szCs w:val="32"/>
        </w:rPr>
        <w:t>3</w:t>
      </w:r>
      <w:r w:rsidRPr="00F91E22">
        <w:rPr>
          <w:rFonts w:ascii="TH SarabunPSK" w:eastAsia="Calibri" w:hAnsi="TH SarabunPSK" w:cs="TH SarabunPSK"/>
          <w:spacing w:val="-6"/>
          <w:sz w:val="32"/>
          <w:szCs w:val="32"/>
          <w:cs/>
        </w:rPr>
        <w:t>)</w:t>
      </w:r>
      <w:r w:rsidRPr="00B85AF8">
        <w:rPr>
          <w:rFonts w:ascii="TH SarabunPSK" w:eastAsia="Calibri" w:hAnsi="TH SarabunPSK" w:cs="TH SarabunPSK" w:hint="cs"/>
          <w:sz w:val="32"/>
          <w:szCs w:val="32"/>
          <w:cs/>
        </w:rPr>
        <w:t xml:space="preserve"> </w:t>
      </w:r>
      <w:r>
        <w:rPr>
          <w:rFonts w:ascii="TH SarabunPSK" w:eastAsia="Calibri" w:hAnsi="TH SarabunPSK" w:cs="TH SarabunPSK" w:hint="cs"/>
          <w:sz w:val="32"/>
          <w:szCs w:val="32"/>
          <w:cs/>
        </w:rPr>
        <w:t xml:space="preserve">     </w:t>
      </w:r>
      <w:r w:rsidRPr="00B85AF8">
        <w:rPr>
          <w:rFonts w:ascii="TH SarabunPSK" w:eastAsia="Calibri" w:hAnsi="TH SarabunPSK" w:cs="TH SarabunPSK"/>
          <w:sz w:val="32"/>
          <w:szCs w:val="32"/>
          <w:cs/>
        </w:rPr>
        <w:t xml:space="preserve">มีรัฐมนตรีว่าการกระทรวงมหาดไทย และกรณีการจัดการสาธารณภัยร้ายแรงอย่างยิ่ง (ระดับ </w:t>
      </w:r>
      <w:r w:rsidRPr="00B85AF8">
        <w:rPr>
          <w:rFonts w:ascii="TH SarabunPSK" w:eastAsia="Calibri" w:hAnsi="TH SarabunPSK" w:cs="TH SarabunPSK"/>
          <w:sz w:val="32"/>
          <w:szCs w:val="32"/>
        </w:rPr>
        <w:t>4</w:t>
      </w:r>
      <w:r w:rsidRPr="00B85AF8">
        <w:rPr>
          <w:rFonts w:ascii="TH SarabunPSK" w:eastAsia="Calibri" w:hAnsi="TH SarabunPSK" w:cs="TH SarabunPSK"/>
          <w:sz w:val="32"/>
          <w:szCs w:val="32"/>
          <w:cs/>
        </w:rPr>
        <w:t xml:space="preserve">) </w:t>
      </w:r>
      <w:r>
        <w:rPr>
          <w:rFonts w:ascii="TH SarabunPSK" w:eastAsia="Calibri" w:hAnsi="TH SarabunPSK" w:cs="TH SarabunPSK" w:hint="cs"/>
          <w:sz w:val="32"/>
          <w:szCs w:val="32"/>
          <w:cs/>
        </w:rPr>
        <w:t xml:space="preserve">                </w:t>
      </w:r>
      <w:r w:rsidRPr="00B85AF8">
        <w:rPr>
          <w:rFonts w:ascii="TH SarabunPSK" w:eastAsia="Calibri" w:hAnsi="TH SarabunPSK" w:cs="TH SarabunPSK"/>
          <w:sz w:val="32"/>
          <w:szCs w:val="32"/>
          <w:cs/>
        </w:rPr>
        <w:t>มีนายกรัฐมนตรีหรือรองนายกรัฐมนตรีที่ได้รับมอบหมาย เป็นผู้ควบคุมสั่งการ และบัญชาการ</w:t>
      </w:r>
    </w:p>
    <w:p w14:paraId="15D1C5E0" w14:textId="77777777" w:rsidR="00B94D05" w:rsidRPr="00B85AF8" w:rsidRDefault="00B94D05" w:rsidP="00B94D05">
      <w:pPr>
        <w:tabs>
          <w:tab w:val="left" w:pos="993"/>
          <w:tab w:val="left" w:pos="1418"/>
          <w:tab w:val="left" w:pos="1560"/>
          <w:tab w:val="left" w:pos="2552"/>
          <w:tab w:val="left" w:pos="2880"/>
        </w:tabs>
        <w:adjustRightInd w:val="0"/>
        <w:spacing w:after="0" w:line="240" w:lineRule="auto"/>
        <w:jc w:val="thaiDistribute"/>
        <w:rPr>
          <w:rFonts w:ascii="TH SarabunPSK" w:eastAsia="Calibri" w:hAnsi="TH SarabunPSK" w:cs="TH SarabunPSK"/>
          <w:b/>
          <w:bCs/>
          <w:sz w:val="32"/>
          <w:szCs w:val="32"/>
        </w:rPr>
      </w:pPr>
      <w:r w:rsidRPr="00B85AF8">
        <w:rPr>
          <w:rFonts w:ascii="TH SarabunPSK" w:eastAsia="Calibri" w:hAnsi="TH SarabunPSK" w:cs="TH SarabunPSK"/>
          <w:b/>
          <w:bCs/>
          <w:sz w:val="32"/>
          <w:szCs w:val="32"/>
        </w:rPr>
        <w:tab/>
      </w:r>
      <w:r w:rsidRPr="00B85AF8">
        <w:rPr>
          <w:rFonts w:ascii="TH SarabunPSK" w:eastAsia="Calibri" w:hAnsi="TH SarabunPSK" w:cs="TH SarabunPSK"/>
          <w:b/>
          <w:bCs/>
          <w:sz w:val="32"/>
          <w:szCs w:val="32"/>
          <w:cs/>
        </w:rPr>
        <w:t>(</w:t>
      </w:r>
      <w:r w:rsidRPr="00B85AF8">
        <w:rPr>
          <w:rFonts w:ascii="TH SarabunPSK" w:eastAsia="Calibri" w:hAnsi="TH SarabunPSK" w:cs="TH SarabunPSK"/>
          <w:b/>
          <w:bCs/>
          <w:sz w:val="32"/>
          <w:szCs w:val="32"/>
        </w:rPr>
        <w:t>2</w:t>
      </w:r>
      <w:r w:rsidRPr="00B85AF8">
        <w:rPr>
          <w:rFonts w:ascii="TH SarabunPSK" w:eastAsia="Calibri" w:hAnsi="TH SarabunPSK" w:cs="TH SarabunPSK"/>
          <w:b/>
          <w:bCs/>
          <w:sz w:val="32"/>
          <w:szCs w:val="32"/>
          <w:cs/>
        </w:rPr>
        <w:t>)</w:t>
      </w:r>
      <w:r w:rsidRPr="00B85AF8">
        <w:rPr>
          <w:rFonts w:ascii="TH SarabunPSK" w:eastAsia="Calibri" w:hAnsi="TH SarabunPSK" w:cs="TH SarabunPSK"/>
          <w:b/>
          <w:bCs/>
          <w:sz w:val="32"/>
          <w:szCs w:val="32"/>
          <w:cs/>
        </w:rPr>
        <w:tab/>
        <w:t>กองอำนวยการป้องกันและบรรเทาสาธารณภัยกลาง</w:t>
      </w:r>
      <w:r w:rsidRPr="00B85AF8">
        <w:rPr>
          <w:rFonts w:ascii="TH SarabunPSK" w:eastAsia="Calibri" w:hAnsi="TH SarabunPSK" w:cs="TH SarabunPSK" w:hint="cs"/>
          <w:b/>
          <w:bCs/>
          <w:sz w:val="32"/>
          <w:szCs w:val="32"/>
          <w:cs/>
        </w:rPr>
        <w:t xml:space="preserve"> </w:t>
      </w:r>
      <w:r w:rsidRPr="00B85AF8">
        <w:rPr>
          <w:rFonts w:ascii="TH SarabunPSK" w:eastAsia="Calibri" w:hAnsi="TH SarabunPSK" w:cs="TH SarabunPSK"/>
          <w:b/>
          <w:bCs/>
          <w:sz w:val="32"/>
          <w:szCs w:val="32"/>
          <w:cs/>
        </w:rPr>
        <w:t>(กอปภ.ก.)</w:t>
      </w:r>
    </w:p>
    <w:p w14:paraId="2BA0EC55" w14:textId="77777777" w:rsidR="00B94D05" w:rsidRPr="006971E3" w:rsidRDefault="00B94D05" w:rsidP="00B94D05">
      <w:pPr>
        <w:tabs>
          <w:tab w:val="left" w:pos="1418"/>
          <w:tab w:val="left" w:pos="1985"/>
        </w:tabs>
        <w:spacing w:after="0" w:line="240" w:lineRule="auto"/>
        <w:jc w:val="thaiDistribute"/>
        <w:rPr>
          <w:rFonts w:ascii="TH SarabunPSK" w:eastAsia="Calibri" w:hAnsi="TH SarabunPSK" w:cs="TH SarabunPSK"/>
          <w:sz w:val="32"/>
          <w:szCs w:val="32"/>
        </w:rPr>
      </w:pPr>
      <w:r w:rsidRPr="00B85AF8">
        <w:rPr>
          <w:rFonts w:ascii="TH SarabunPSK" w:eastAsia="Calibri" w:hAnsi="TH SarabunPSK" w:cs="TH SarabunPSK"/>
          <w:sz w:val="32"/>
          <w:szCs w:val="32"/>
          <w:cs/>
        </w:rPr>
        <w:tab/>
      </w:r>
      <w:r w:rsidRPr="006971E3">
        <w:rPr>
          <w:rFonts w:ascii="TH SarabunPSK" w:eastAsia="Calibri" w:hAnsi="TH SarabunPSK" w:cs="TH SarabunPSK" w:hint="cs"/>
          <w:sz w:val="32"/>
          <w:szCs w:val="32"/>
          <w:cs/>
        </w:rPr>
        <w:t>ทำหน้าที่</w:t>
      </w:r>
      <w:r w:rsidRPr="006971E3">
        <w:rPr>
          <w:rFonts w:ascii="TH SarabunPSK" w:eastAsia="Calibri" w:hAnsi="TH SarabunPSK" w:cs="TH SarabunPSK"/>
          <w:sz w:val="32"/>
          <w:szCs w:val="32"/>
          <w:cs/>
        </w:rPr>
        <w:t>ประสานงาน</w:t>
      </w:r>
      <w:r w:rsidRPr="006971E3">
        <w:rPr>
          <w:rFonts w:ascii="TH SarabunPSK" w:eastAsia="Calibri" w:hAnsi="TH SarabunPSK" w:cs="TH SarabunPSK" w:hint="cs"/>
          <w:sz w:val="32"/>
          <w:szCs w:val="32"/>
          <w:cs/>
        </w:rPr>
        <w:t xml:space="preserve"> </w:t>
      </w:r>
      <w:r w:rsidRPr="006971E3">
        <w:rPr>
          <w:rFonts w:ascii="TH SarabunPSK" w:eastAsia="Calibri" w:hAnsi="TH SarabunPSK" w:cs="TH SarabunPSK"/>
          <w:sz w:val="32"/>
          <w:szCs w:val="32"/>
          <w:cs/>
        </w:rPr>
        <w:t>บูรณาการข้อมูล</w:t>
      </w:r>
      <w:r w:rsidRPr="006971E3">
        <w:rPr>
          <w:rFonts w:ascii="TH SarabunPSK" w:eastAsia="Calibri" w:hAnsi="TH SarabunPSK" w:cs="TH SarabunPSK" w:hint="cs"/>
          <w:sz w:val="32"/>
          <w:szCs w:val="32"/>
          <w:cs/>
        </w:rPr>
        <w:t xml:space="preserve"> </w:t>
      </w:r>
      <w:r w:rsidRPr="006971E3">
        <w:rPr>
          <w:rFonts w:ascii="TH SarabunPSK" w:eastAsia="Calibri" w:hAnsi="TH SarabunPSK" w:cs="TH SarabunPSK"/>
          <w:sz w:val="32"/>
          <w:szCs w:val="32"/>
          <w:cs/>
        </w:rPr>
        <w:t>และการปฏิบัติการของหน่วยงานที่เกี่ยวข้อง ทั้งในส่วนของสรรพกำลัง เครื่องมืออุปกรณ์ แผนปฏิบัติการเพื่อเตรียมความพร้อมในการป้องกันและแก้ไขปัญหา</w:t>
      </w:r>
      <w:r w:rsidRPr="006971E3">
        <w:rPr>
          <w:rFonts w:ascii="TH SarabunPSK" w:eastAsia="Calibri" w:hAnsi="TH SarabunPSK" w:cs="TH SarabunPSK" w:hint="cs"/>
          <w:sz w:val="32"/>
          <w:szCs w:val="32"/>
          <w:cs/>
        </w:rPr>
        <w:t xml:space="preserve">         </w:t>
      </w:r>
      <w:r w:rsidRPr="006971E3">
        <w:rPr>
          <w:rFonts w:ascii="TH SarabunPSK" w:eastAsia="Calibri" w:hAnsi="TH SarabunPSK" w:cs="TH SarabunPSK"/>
          <w:sz w:val="32"/>
          <w:szCs w:val="32"/>
          <w:cs/>
        </w:rPr>
        <w:t>สาธารณภัยทั้งระบบ</w:t>
      </w:r>
      <w:r w:rsidRPr="006971E3">
        <w:rPr>
          <w:rFonts w:ascii="TH SarabunPSK" w:eastAsia="Calibri" w:hAnsi="TH SarabunPSK" w:cs="TH SarabunPSK" w:hint="cs"/>
          <w:sz w:val="32"/>
          <w:szCs w:val="32"/>
          <w:cs/>
        </w:rPr>
        <w:t>ในภาวะปกติ และในภาวะใกล้เกิดภัย ทำหน้าที่</w:t>
      </w:r>
      <w:r w:rsidRPr="006971E3">
        <w:rPr>
          <w:rFonts w:ascii="TH SarabunPSK" w:eastAsia="Calibri" w:hAnsi="TH SarabunPSK" w:cs="TH SarabunPSK"/>
          <w:sz w:val="32"/>
          <w:szCs w:val="32"/>
          <w:cs/>
        </w:rPr>
        <w:t>เตรียมการเผชิญเหตุ ติดตาม</w:t>
      </w:r>
      <w:r w:rsidRPr="006971E3">
        <w:rPr>
          <w:rFonts w:ascii="TH SarabunPSK" w:eastAsia="Calibri" w:hAnsi="TH SarabunPSK" w:cs="TH SarabunPSK" w:hint="cs"/>
          <w:sz w:val="32"/>
          <w:szCs w:val="32"/>
          <w:cs/>
        </w:rPr>
        <w:t xml:space="preserve"> </w:t>
      </w:r>
      <w:r w:rsidRPr="006971E3">
        <w:rPr>
          <w:rFonts w:ascii="TH SarabunPSK" w:eastAsia="Calibri" w:hAnsi="TH SarabunPSK" w:cs="TH SarabunPSK"/>
          <w:sz w:val="32"/>
          <w:szCs w:val="32"/>
          <w:cs/>
        </w:rPr>
        <w:t>และเฝ้าระวังสถานการณ์ รวมถึ</w:t>
      </w:r>
      <w:r w:rsidRPr="006971E3">
        <w:rPr>
          <w:rFonts w:ascii="TH SarabunPSK" w:eastAsia="Calibri" w:hAnsi="TH SarabunPSK" w:cs="TH SarabunPSK" w:hint="cs"/>
          <w:sz w:val="32"/>
          <w:szCs w:val="32"/>
          <w:cs/>
        </w:rPr>
        <w:t>ง</w:t>
      </w:r>
      <w:r w:rsidRPr="006971E3">
        <w:rPr>
          <w:rFonts w:ascii="TH SarabunPSK" w:eastAsia="Calibri" w:hAnsi="TH SarabunPSK" w:cs="TH SarabunPSK"/>
          <w:sz w:val="32"/>
          <w:szCs w:val="32"/>
          <w:cs/>
        </w:rPr>
        <w:t>วิเคราะห์ข้อมูลที่เกี่ยวข้อง ประเมินสถานการณ์ และแจ้งเตือนภัยพร้อมทั้งรายงาน</w:t>
      </w:r>
      <w:r w:rsidRPr="006971E3">
        <w:rPr>
          <w:rFonts w:ascii="TH SarabunPSK" w:eastAsia="Calibri" w:hAnsi="TH SarabunPSK" w:cs="TH SarabunPSK" w:hint="cs"/>
          <w:sz w:val="32"/>
          <w:szCs w:val="32"/>
          <w:cs/>
        </w:rPr>
        <w:t xml:space="preserve">        </w:t>
      </w:r>
      <w:r w:rsidRPr="006971E3">
        <w:rPr>
          <w:rFonts w:ascii="TH SarabunPSK" w:eastAsia="Calibri" w:hAnsi="TH SarabunPSK" w:cs="TH SarabunPSK"/>
          <w:sz w:val="32"/>
          <w:szCs w:val="32"/>
          <w:cs/>
        </w:rPr>
        <w:t>และเสนอความเห็นต่อผู้บัญชาการป้องกันและบรรเทาสาธารณภัยแห่งชาติหรือนายกรัฐมนตรีตามแต่ระดับการจัดการสาธารณภัยเพื่อตัดสินใจในการรับมื</w:t>
      </w:r>
      <w:r w:rsidRPr="006971E3">
        <w:rPr>
          <w:rFonts w:ascii="TH SarabunPSK" w:eastAsia="Calibri" w:hAnsi="TH SarabunPSK" w:cs="TH SarabunPSK" w:hint="cs"/>
          <w:sz w:val="32"/>
          <w:szCs w:val="32"/>
          <w:cs/>
        </w:rPr>
        <w:t>อ โดยมีอธิบดีกรมป้องกันและบรรเทาสาธารณภัย</w:t>
      </w:r>
      <w:r>
        <w:rPr>
          <w:rFonts w:ascii="TH SarabunPSK" w:eastAsia="Calibri" w:hAnsi="TH SarabunPSK" w:cs="TH SarabunPSK" w:hint="cs"/>
          <w:sz w:val="32"/>
          <w:szCs w:val="32"/>
          <w:cs/>
        </w:rPr>
        <w:t xml:space="preserve">              </w:t>
      </w:r>
      <w:r w:rsidRPr="006971E3">
        <w:rPr>
          <w:rFonts w:ascii="TH SarabunPSK" w:eastAsia="Calibri" w:hAnsi="TH SarabunPSK" w:cs="TH SarabunPSK" w:hint="cs"/>
          <w:sz w:val="32"/>
          <w:szCs w:val="32"/>
          <w:cs/>
        </w:rPr>
        <w:t>เป็น</w:t>
      </w:r>
      <w:r w:rsidRPr="006971E3">
        <w:rPr>
          <w:rFonts w:ascii="TH SarabunPSK" w:eastAsia="Calibri" w:hAnsi="TH SarabunPSK" w:cs="TH SarabunPSK"/>
          <w:sz w:val="32"/>
          <w:szCs w:val="32"/>
          <w:cs/>
        </w:rPr>
        <w:t xml:space="preserve">ผู้อำนวยการกลาง </w:t>
      </w:r>
    </w:p>
    <w:p w14:paraId="57973711" w14:textId="77777777" w:rsidR="00B94D05" w:rsidRPr="00B85AF8" w:rsidRDefault="00B94D05" w:rsidP="00B94D05">
      <w:pPr>
        <w:tabs>
          <w:tab w:val="left" w:pos="993"/>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bCs/>
          <w:sz w:val="32"/>
          <w:szCs w:val="32"/>
          <w:cs/>
        </w:rPr>
      </w:pPr>
      <w:r w:rsidRPr="00B85AF8">
        <w:rPr>
          <w:rFonts w:ascii="TH SarabunPSK" w:eastAsia="Calibri" w:hAnsi="TH SarabunPSK" w:cs="TH SarabunPSK"/>
          <w:bCs/>
          <w:sz w:val="32"/>
          <w:szCs w:val="32"/>
          <w:cs/>
        </w:rPr>
        <w:tab/>
        <w:t>(</w:t>
      </w:r>
      <w:r w:rsidRPr="00B85AF8">
        <w:rPr>
          <w:rFonts w:ascii="TH SarabunPSK" w:eastAsia="Calibri" w:hAnsi="TH SarabunPSK" w:cs="TH SarabunPSK"/>
          <w:bCs/>
          <w:sz w:val="32"/>
          <w:szCs w:val="32"/>
        </w:rPr>
        <w:t>3</w:t>
      </w:r>
      <w:r w:rsidRPr="00B85AF8">
        <w:rPr>
          <w:rFonts w:ascii="TH SarabunPSK" w:eastAsia="Calibri" w:hAnsi="TH SarabunPSK" w:cs="TH SarabunPSK"/>
          <w:bCs/>
          <w:sz w:val="32"/>
          <w:szCs w:val="32"/>
          <w:cs/>
        </w:rPr>
        <w:t xml:space="preserve">) </w:t>
      </w:r>
      <w:r w:rsidRPr="00B85AF8">
        <w:rPr>
          <w:rFonts w:ascii="TH SarabunPSK" w:eastAsia="Calibri" w:hAnsi="TH SarabunPSK" w:cs="TH SarabunPSK"/>
          <w:bCs/>
          <w:sz w:val="32"/>
          <w:szCs w:val="32"/>
          <w:cs/>
        </w:rPr>
        <w:tab/>
        <w:t>กองอำนวยการป้องกันและบรรเทาสาธารณภัยจังหวัด (กอปภ.จ.)</w:t>
      </w:r>
    </w:p>
    <w:p w14:paraId="5F287E3C" w14:textId="77777777" w:rsidR="00B94D05" w:rsidRPr="00B85AF8" w:rsidRDefault="00B94D05" w:rsidP="00B94D05">
      <w:pPr>
        <w:tabs>
          <w:tab w:val="left" w:pos="720"/>
          <w:tab w:val="left" w:pos="1080"/>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r w:rsidRPr="00B85AF8">
        <w:rPr>
          <w:rFonts w:ascii="TH SarabunPSK" w:eastAsia="Calibri" w:hAnsi="TH SarabunPSK" w:cs="TH SarabunPSK"/>
          <w:spacing w:val="-8"/>
          <w:sz w:val="32"/>
          <w:szCs w:val="32"/>
          <w:cs/>
        </w:rPr>
        <w:tab/>
      </w:r>
      <w:r w:rsidRPr="00B85AF8">
        <w:rPr>
          <w:rFonts w:ascii="TH SarabunPSK" w:eastAsia="Calibri" w:hAnsi="TH SarabunPSK" w:cs="TH SarabunPSK"/>
          <w:spacing w:val="-8"/>
          <w:sz w:val="32"/>
          <w:szCs w:val="32"/>
          <w:cs/>
        </w:rPr>
        <w:tab/>
      </w:r>
      <w:r w:rsidRPr="00B85AF8">
        <w:rPr>
          <w:rFonts w:ascii="TH SarabunPSK" w:eastAsia="Calibri" w:hAnsi="TH SarabunPSK" w:cs="TH SarabunPSK"/>
          <w:spacing w:val="-8"/>
          <w:sz w:val="32"/>
          <w:szCs w:val="32"/>
          <w:cs/>
        </w:rPr>
        <w:tab/>
      </w:r>
      <w:r w:rsidRPr="00B85AF8">
        <w:rPr>
          <w:rFonts w:ascii="TH SarabunPSK" w:eastAsia="Calibri" w:hAnsi="TH SarabunPSK" w:cs="TH SarabunPSK"/>
          <w:sz w:val="32"/>
          <w:szCs w:val="32"/>
          <w:cs/>
        </w:rPr>
        <w:t>ทำหน้าที่อำนวยการ ควบคุม สนับสนุน และประสานการปฏิบัติการป้องกันและบรรเทา</w:t>
      </w:r>
      <w:r w:rsidRPr="00B85AF8">
        <w:rPr>
          <w:rFonts w:ascii="TH SarabunPSK" w:eastAsia="Calibri" w:hAnsi="TH SarabunPSK" w:cs="TH SarabunPSK"/>
          <w:sz w:val="32"/>
          <w:szCs w:val="32"/>
          <w:cs/>
        </w:rPr>
        <w:br/>
        <w:t>สาธารณภัยในพื้นที่จังหวัดที่รับผิดชอบ โดยมีผู้ว่าราชการจังหวัด</w:t>
      </w:r>
      <w:r w:rsidRPr="00B85AF8">
        <w:rPr>
          <w:rFonts w:ascii="TH SarabunPSK" w:eastAsia="Calibri" w:hAnsi="TH SarabunPSK" w:cs="TH SarabunPSK" w:hint="cs"/>
          <w:sz w:val="32"/>
          <w:szCs w:val="32"/>
          <w:cs/>
        </w:rPr>
        <w:t>/ผู้อำนวยการจังหวัด</w:t>
      </w:r>
      <w:r w:rsidRPr="00B85AF8">
        <w:rPr>
          <w:rFonts w:ascii="TH SarabunPSK" w:eastAsia="Calibri" w:hAnsi="TH SarabunPSK" w:cs="TH SarabunPSK"/>
          <w:sz w:val="32"/>
          <w:szCs w:val="32"/>
          <w:cs/>
        </w:rPr>
        <w:t xml:space="preserve"> เป็นผู้อำนวยการ </w:t>
      </w:r>
      <w:r w:rsidRPr="00B85AF8">
        <w:rPr>
          <w:rFonts w:ascii="TH SarabunPSK" w:eastAsia="Calibri" w:hAnsi="TH SarabunPSK" w:cs="TH SarabunPSK" w:hint="cs"/>
          <w:sz w:val="32"/>
          <w:szCs w:val="32"/>
          <w:cs/>
        </w:rPr>
        <w:t xml:space="preserve">      </w:t>
      </w:r>
      <w:r w:rsidRPr="00B85AF8">
        <w:rPr>
          <w:rFonts w:ascii="TH SarabunPSK" w:eastAsia="Calibri" w:hAnsi="TH SarabunPSK" w:cs="TH SarabunPSK"/>
          <w:sz w:val="32"/>
          <w:szCs w:val="32"/>
          <w:cs/>
        </w:rPr>
        <w:t>รองผู้ว่าราชการจังหวัดที่ผู้ว่าราชการจังหวัดมอบหมาย และนายกองค์การบริหารส่วนจังหวัด เป็นรอง</w:t>
      </w:r>
      <w:r w:rsidRPr="00B85AF8">
        <w:rPr>
          <w:rFonts w:ascii="TH SarabunPSK" w:eastAsia="Calibri" w:hAnsi="TH SarabunPSK" w:cs="TH SarabunPSK"/>
          <w:spacing w:val="-6"/>
          <w:sz w:val="32"/>
          <w:szCs w:val="32"/>
          <w:cs/>
        </w:rPr>
        <w:t>ผู้อำนวยการ</w:t>
      </w:r>
      <w:r w:rsidRPr="00B85AF8">
        <w:rPr>
          <w:rFonts w:ascii="TH SarabunPSK" w:eastAsia="Calibri" w:hAnsi="TH SarabunPSK" w:cs="TH SarabunPSK" w:hint="cs"/>
          <w:spacing w:val="-6"/>
          <w:sz w:val="32"/>
          <w:szCs w:val="32"/>
          <w:cs/>
        </w:rPr>
        <w:t xml:space="preserve"> ทั้งนี้ ให้มีการจัดประชุมกองอำนวยการป้องกันและบรรเทาสาธารณภัยจังหวัด อย่างน้อยปีละ 2 ครั้ง</w:t>
      </w:r>
      <w:r w:rsidRPr="00B85AF8">
        <w:rPr>
          <w:rFonts w:ascii="TH SarabunPSK" w:eastAsia="Calibri" w:hAnsi="TH SarabunPSK" w:cs="TH SarabunPSK" w:hint="cs"/>
          <w:spacing w:val="-2"/>
          <w:sz w:val="32"/>
          <w:szCs w:val="32"/>
          <w:cs/>
        </w:rPr>
        <w:t xml:space="preserve"> </w:t>
      </w:r>
    </w:p>
    <w:p w14:paraId="2F7FB5B0" w14:textId="77777777" w:rsidR="00B94D05" w:rsidRPr="00B85AF8" w:rsidRDefault="00B94D05" w:rsidP="00B94D05">
      <w:pPr>
        <w:tabs>
          <w:tab w:val="left" w:pos="993"/>
          <w:tab w:val="left" w:pos="1418"/>
          <w:tab w:val="left" w:pos="1985"/>
          <w:tab w:val="left" w:pos="2552"/>
        </w:tabs>
        <w:adjustRightInd w:val="0"/>
        <w:spacing w:after="0" w:line="240" w:lineRule="auto"/>
        <w:jc w:val="thaiDistribute"/>
        <w:rPr>
          <w:rFonts w:ascii="TH SarabunPSK" w:eastAsia="Calibri" w:hAnsi="TH SarabunPSK" w:cs="TH SarabunPSK"/>
          <w:b/>
          <w:bCs/>
          <w:sz w:val="32"/>
          <w:szCs w:val="32"/>
          <w:cs/>
        </w:rPr>
      </w:pPr>
      <w:r w:rsidRPr="00B85AF8">
        <w:rPr>
          <w:rFonts w:ascii="TH SarabunPSK" w:eastAsia="Calibri" w:hAnsi="TH SarabunPSK" w:cs="TH SarabunPSK"/>
          <w:b/>
          <w:bCs/>
          <w:sz w:val="32"/>
          <w:szCs w:val="32"/>
          <w:cs/>
        </w:rPr>
        <w:tab/>
        <w:t>(</w:t>
      </w:r>
      <w:r w:rsidRPr="00B85AF8">
        <w:rPr>
          <w:rFonts w:ascii="TH SarabunPSK" w:eastAsia="Calibri" w:hAnsi="TH SarabunPSK" w:cs="TH SarabunPSK"/>
          <w:b/>
          <w:bCs/>
          <w:sz w:val="32"/>
          <w:szCs w:val="32"/>
        </w:rPr>
        <w:t>4</w:t>
      </w:r>
      <w:r w:rsidRPr="00B85AF8">
        <w:rPr>
          <w:rFonts w:ascii="TH SarabunPSK" w:eastAsia="Calibri" w:hAnsi="TH SarabunPSK" w:cs="TH SarabunPSK"/>
          <w:b/>
          <w:bCs/>
          <w:sz w:val="32"/>
          <w:szCs w:val="32"/>
          <w:cs/>
        </w:rPr>
        <w:t xml:space="preserve">) </w:t>
      </w:r>
      <w:r w:rsidRPr="00B85AF8">
        <w:rPr>
          <w:rFonts w:ascii="TH SarabunPSK" w:eastAsia="Calibri" w:hAnsi="TH SarabunPSK" w:cs="TH SarabunPSK"/>
          <w:b/>
          <w:bCs/>
          <w:sz w:val="32"/>
          <w:szCs w:val="32"/>
          <w:cs/>
        </w:rPr>
        <w:tab/>
        <w:t>กองอำนวยการป้องกันและบรรเทาสาธารณภัยกรุงเทพมหานคร (กอปภ.กทม.)</w:t>
      </w:r>
    </w:p>
    <w:p w14:paraId="5169FE5F" w14:textId="77777777" w:rsidR="00B94D05" w:rsidRPr="00B85AF8" w:rsidRDefault="00B94D05" w:rsidP="00B94D05">
      <w:pPr>
        <w:tabs>
          <w:tab w:val="left" w:pos="720"/>
          <w:tab w:val="left" w:pos="1080"/>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spacing w:val="-14"/>
          <w:sz w:val="32"/>
          <w:szCs w:val="32"/>
          <w:cs/>
        </w:rPr>
        <w:t>ทำหน้าที่อำนวยการ ควบคุม สนับสนุน ประสานการปฏิบัติในการป้องกันและบรรเทา</w:t>
      </w:r>
      <w:r w:rsidRPr="00B85AF8">
        <w:rPr>
          <w:rFonts w:ascii="TH SarabunPSK" w:eastAsia="Calibri" w:hAnsi="TH SarabunPSK" w:cs="TH SarabunPSK"/>
          <w:spacing w:val="-14"/>
          <w:sz w:val="32"/>
          <w:szCs w:val="32"/>
          <w:cs/>
        </w:rPr>
        <w:br/>
        <w:t>สาธารณภัย</w:t>
      </w:r>
      <w:r w:rsidRPr="00B85AF8">
        <w:rPr>
          <w:rFonts w:ascii="TH SarabunPSK" w:eastAsia="Calibri" w:hAnsi="TH SarabunPSK" w:cs="TH SarabunPSK"/>
          <w:sz w:val="32"/>
          <w:szCs w:val="32"/>
          <w:cs/>
        </w:rPr>
        <w:t>ในเขตกรุงเทพมหานคร และจัดทำแผนปฏิบัติการหรือแผนเผชิญเหตุตามประเภทความเสี่ยงภัย</w:t>
      </w:r>
      <w:r w:rsidRPr="00B85AF8">
        <w:rPr>
          <w:rFonts w:ascii="TH SarabunPSK" w:eastAsia="Calibri" w:hAnsi="TH SarabunPSK" w:cs="TH SarabunPSK"/>
          <w:sz w:val="32"/>
          <w:szCs w:val="32"/>
          <w:cs/>
        </w:rPr>
        <w:br/>
        <w:t>ให้สอดคล้องกับแผนการป้องกันและบรรเทาสาธารณภัยกรุงเทพมหานคร รวมทั้งดำเนินการสนับสนุน</w:t>
      </w:r>
      <w:r w:rsidRPr="00B85AF8">
        <w:rPr>
          <w:rFonts w:ascii="TH SarabunPSK" w:eastAsia="Calibri" w:hAnsi="TH SarabunPSK" w:cs="TH SarabunPSK"/>
          <w:sz w:val="32"/>
          <w:szCs w:val="32"/>
          <w:cs/>
        </w:rPr>
        <w:br/>
        <w:t>การปฏิบัติการป้องกันและบรรเทาสาธารณภัย และเป็นหน่วยเผชิญเหตุเมื่อเกิดสาธารณภัยในพื้นที่รับผิดชอบโดยมีผู้ว่าราชการกรุงเทพมหานครในฐานะผู้อำนวยการเป็นผู้รับผิดชอบ มีอำนาจหน้าที่และแนวทางปฏิบัติ</w:t>
      </w:r>
      <w:r w:rsidRPr="00B85AF8">
        <w:rPr>
          <w:rFonts w:ascii="TH SarabunPSK" w:eastAsia="Calibri" w:hAnsi="TH SarabunPSK" w:cs="TH SarabunPSK"/>
          <w:spacing w:val="-8"/>
          <w:sz w:val="32"/>
          <w:szCs w:val="32"/>
          <w:cs/>
        </w:rPr>
        <w:t xml:space="preserve">ตามหมวด </w:t>
      </w:r>
      <w:r w:rsidRPr="00B85AF8">
        <w:rPr>
          <w:rFonts w:ascii="TH SarabunPSK" w:eastAsia="Calibri" w:hAnsi="TH SarabunPSK" w:cs="TH SarabunPSK"/>
          <w:spacing w:val="-8"/>
          <w:sz w:val="32"/>
          <w:szCs w:val="32"/>
        </w:rPr>
        <w:t>3</w:t>
      </w:r>
      <w:r w:rsidRPr="00B85AF8">
        <w:rPr>
          <w:rFonts w:ascii="TH SarabunPSK" w:eastAsia="Calibri" w:hAnsi="TH SarabunPSK" w:cs="TH SarabunPSK"/>
          <w:spacing w:val="-8"/>
          <w:sz w:val="32"/>
          <w:szCs w:val="32"/>
          <w:cs/>
        </w:rPr>
        <w:t xml:space="preserve"> แห่งพระราชบัญญัติป้องกันและบรรเทาสาธารณภัย พ.ศ. </w:t>
      </w:r>
      <w:r w:rsidRPr="00B85AF8">
        <w:rPr>
          <w:rFonts w:ascii="TH SarabunPSK" w:eastAsia="Calibri" w:hAnsi="TH SarabunPSK" w:cs="TH SarabunPSK"/>
          <w:spacing w:val="-8"/>
          <w:sz w:val="32"/>
          <w:szCs w:val="32"/>
        </w:rPr>
        <w:t xml:space="preserve">2550 </w:t>
      </w:r>
      <w:r w:rsidRPr="00B85AF8">
        <w:rPr>
          <w:rFonts w:ascii="TH SarabunPSK" w:eastAsia="Calibri" w:hAnsi="TH SarabunPSK" w:cs="TH SarabunPSK"/>
          <w:spacing w:val="-8"/>
          <w:sz w:val="32"/>
          <w:szCs w:val="32"/>
          <w:cs/>
        </w:rPr>
        <w:t>ทั้งนี้ องค์ประกอบและอำนาจ</w:t>
      </w:r>
      <w:r w:rsidRPr="00B85AF8">
        <w:rPr>
          <w:rFonts w:ascii="TH SarabunPSK" w:eastAsia="Calibri" w:hAnsi="TH SarabunPSK" w:cs="TH SarabunPSK"/>
          <w:sz w:val="32"/>
          <w:szCs w:val="32"/>
          <w:cs/>
        </w:rPr>
        <w:t>หน้าที่</w:t>
      </w:r>
      <w:r w:rsidRPr="00B85AF8">
        <w:rPr>
          <w:rFonts w:ascii="TH SarabunPSK" w:eastAsia="Calibri" w:hAnsi="TH SarabunPSK" w:cs="TH SarabunPSK" w:hint="cs"/>
          <w:sz w:val="32"/>
          <w:szCs w:val="32"/>
          <w:cs/>
        </w:rPr>
        <w:t xml:space="preserve">       </w:t>
      </w:r>
      <w:r w:rsidRPr="00B85AF8">
        <w:rPr>
          <w:rFonts w:ascii="TH SarabunPSK" w:eastAsia="Calibri" w:hAnsi="TH SarabunPSK" w:cs="TH SarabunPSK"/>
          <w:sz w:val="32"/>
          <w:szCs w:val="32"/>
          <w:cs/>
        </w:rPr>
        <w:t>ให้เป็นไปตามที่ผู้ว่าราชการกรุงเทพมหานครกำหนด</w:t>
      </w:r>
    </w:p>
    <w:p w14:paraId="6A506FC1" w14:textId="77777777" w:rsidR="00B94D05" w:rsidRDefault="00B94D05" w:rsidP="00B94D05">
      <w:pPr>
        <w:tabs>
          <w:tab w:val="left" w:pos="720"/>
          <w:tab w:val="left" w:pos="993"/>
          <w:tab w:val="left" w:pos="1418"/>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b/>
          <w:bCs/>
          <w:sz w:val="32"/>
          <w:szCs w:val="32"/>
          <w:cs/>
        </w:rPr>
        <w:t>(</w:t>
      </w:r>
      <w:r w:rsidRPr="00B85AF8">
        <w:rPr>
          <w:rFonts w:ascii="TH SarabunPSK" w:eastAsia="Calibri" w:hAnsi="TH SarabunPSK" w:cs="TH SarabunPSK"/>
          <w:b/>
          <w:bCs/>
          <w:sz w:val="32"/>
          <w:szCs w:val="32"/>
        </w:rPr>
        <w:t>5</w:t>
      </w:r>
      <w:r w:rsidRPr="00B85AF8">
        <w:rPr>
          <w:rFonts w:ascii="TH SarabunPSK" w:eastAsia="Calibri" w:hAnsi="TH SarabunPSK" w:cs="TH SarabunPSK"/>
          <w:b/>
          <w:bCs/>
          <w:sz w:val="32"/>
          <w:szCs w:val="32"/>
          <w:cs/>
        </w:rPr>
        <w:t xml:space="preserve">) </w:t>
      </w:r>
      <w:r w:rsidRPr="00B85AF8">
        <w:rPr>
          <w:rFonts w:ascii="TH SarabunPSK" w:eastAsia="Calibri" w:hAnsi="TH SarabunPSK" w:cs="TH SarabunPSK"/>
          <w:b/>
          <w:bCs/>
          <w:sz w:val="32"/>
          <w:szCs w:val="32"/>
          <w:cs/>
        </w:rPr>
        <w:tab/>
        <w:t>กองอำนวยการป้องกันและบรรเทาสาธารณภัยสำนักงานเขต (กอปภ.สนข.)</w:t>
      </w: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t xml:space="preserve">ทำหน้าที่รับผิดชอบและปฏิบัติหน้าที่ในการป้องกันและบรรเทาสาธารณภัยในเขตของตน </w:t>
      </w:r>
      <w:r w:rsidRPr="00B85AF8">
        <w:rPr>
          <w:rFonts w:ascii="TH SarabunPSK" w:eastAsia="Calibri" w:hAnsi="TH SarabunPSK" w:cs="TH SarabunPSK"/>
          <w:sz w:val="32"/>
          <w:szCs w:val="32"/>
          <w:cs/>
        </w:rPr>
        <w:br/>
        <w:t>และมีหน้าที่ช่วยเหลือผู้อำนวยการกรุงเทพมหานครตามที่ได้รับมอบหมาย โดยให้ส่วนราชการและหน่วยงานของกรุงเทพมหานคร รวมทั้งภาคเอกชนที่อยู่ในเขตพื้นที่ร่วมปฏิบัติงานในกองอำนวยการป้องกันและบรรเทาสาธารณภัยสำนักงานเขต</w:t>
      </w:r>
    </w:p>
    <w:p w14:paraId="2ADC38E0" w14:textId="77777777" w:rsidR="00B94D05" w:rsidRDefault="00B94D05" w:rsidP="00B94D05">
      <w:pPr>
        <w:tabs>
          <w:tab w:val="left" w:pos="720"/>
          <w:tab w:val="left" w:pos="993"/>
          <w:tab w:val="left" w:pos="1418"/>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p>
    <w:p w14:paraId="5D7EA338" w14:textId="77777777" w:rsidR="00B94D05" w:rsidRDefault="00B94D05" w:rsidP="00B94D05">
      <w:pPr>
        <w:tabs>
          <w:tab w:val="left" w:pos="720"/>
          <w:tab w:val="left" w:pos="993"/>
          <w:tab w:val="left" w:pos="1418"/>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p>
    <w:p w14:paraId="5E487DDF" w14:textId="77777777" w:rsidR="00B94D05" w:rsidRPr="00B85AF8" w:rsidRDefault="00B94D05" w:rsidP="00B94D05">
      <w:pPr>
        <w:tabs>
          <w:tab w:val="left" w:pos="720"/>
          <w:tab w:val="left" w:pos="993"/>
          <w:tab w:val="left" w:pos="1418"/>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p>
    <w:p w14:paraId="1E11CEBF" w14:textId="77777777" w:rsidR="00B94D05" w:rsidRPr="00B85AF8" w:rsidRDefault="00B94D05" w:rsidP="00B94D05">
      <w:pPr>
        <w:tabs>
          <w:tab w:val="left" w:pos="993"/>
          <w:tab w:val="left" w:pos="1418"/>
          <w:tab w:val="left" w:pos="1985"/>
          <w:tab w:val="left" w:pos="2552"/>
        </w:tabs>
        <w:adjustRightInd w:val="0"/>
        <w:spacing w:after="0" w:line="240" w:lineRule="auto"/>
        <w:rPr>
          <w:rFonts w:ascii="TH SarabunPSK" w:eastAsia="Calibri" w:hAnsi="TH SarabunPSK" w:cs="TH SarabunPSK"/>
          <w:b/>
          <w:bCs/>
          <w:sz w:val="32"/>
          <w:szCs w:val="32"/>
          <w:cs/>
        </w:rPr>
      </w:pPr>
      <w:r w:rsidRPr="00B85AF8">
        <w:rPr>
          <w:rFonts w:ascii="TH SarabunPSK" w:eastAsia="Calibri" w:hAnsi="TH SarabunPSK" w:cs="TH SarabunPSK"/>
          <w:b/>
          <w:bCs/>
          <w:sz w:val="32"/>
          <w:szCs w:val="32"/>
          <w:cs/>
        </w:rPr>
        <w:tab/>
        <w:t>(</w:t>
      </w:r>
      <w:r w:rsidRPr="00B85AF8">
        <w:rPr>
          <w:rFonts w:ascii="TH SarabunPSK" w:eastAsia="Calibri" w:hAnsi="TH SarabunPSK" w:cs="TH SarabunPSK"/>
          <w:b/>
          <w:bCs/>
          <w:sz w:val="32"/>
          <w:szCs w:val="32"/>
        </w:rPr>
        <w:t>6</w:t>
      </w:r>
      <w:r w:rsidRPr="00B85AF8">
        <w:rPr>
          <w:rFonts w:ascii="TH SarabunPSK" w:eastAsia="Calibri" w:hAnsi="TH SarabunPSK" w:cs="TH SarabunPSK"/>
          <w:b/>
          <w:bCs/>
          <w:sz w:val="32"/>
          <w:szCs w:val="32"/>
          <w:cs/>
        </w:rPr>
        <w:t>)</w:t>
      </w:r>
      <w:r w:rsidRPr="00B85AF8">
        <w:rPr>
          <w:rFonts w:ascii="TH SarabunPSK" w:eastAsia="Calibri" w:hAnsi="TH SarabunPSK" w:cs="TH SarabunPSK"/>
          <w:b/>
          <w:bCs/>
          <w:sz w:val="32"/>
          <w:szCs w:val="32"/>
          <w:cs/>
        </w:rPr>
        <w:tab/>
        <w:t>กองอำนวยการป้องกันและบรรเทาสาธารณภัยอำเภอ (กอปภ.อ.)</w:t>
      </w:r>
    </w:p>
    <w:p w14:paraId="2C353D18" w14:textId="77777777" w:rsidR="00B94D05" w:rsidRPr="00B85AF8" w:rsidRDefault="00B94D05" w:rsidP="00B94D05">
      <w:pPr>
        <w:tabs>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r w:rsidRPr="00B85AF8">
        <w:rPr>
          <w:rFonts w:ascii="TH SarabunPSK" w:eastAsia="Calibri" w:hAnsi="TH SarabunPSK" w:cs="TH SarabunPSK"/>
          <w:spacing w:val="-20"/>
          <w:sz w:val="32"/>
          <w:szCs w:val="32"/>
          <w:cs/>
        </w:rPr>
        <w:tab/>
        <w:t>ทำหน้าที่อำนวยการ ควบคุม สนับสนุน และประสานการปฏิบัติกับองค์กรปกครองส่วนท้องถิ่น</w:t>
      </w:r>
      <w:r w:rsidRPr="00B85AF8">
        <w:rPr>
          <w:rFonts w:ascii="TH SarabunPSK" w:eastAsia="Calibri" w:hAnsi="TH SarabunPSK" w:cs="TH SarabunPSK" w:hint="cs"/>
          <w:spacing w:val="-14"/>
          <w:sz w:val="32"/>
          <w:szCs w:val="32"/>
          <w:cs/>
        </w:rPr>
        <w:t xml:space="preserve">       </w:t>
      </w:r>
      <w:r w:rsidRPr="00B85AF8">
        <w:rPr>
          <w:rFonts w:ascii="TH SarabunPSK" w:eastAsia="Calibri" w:hAnsi="TH SarabunPSK" w:cs="TH SarabunPSK" w:hint="cs"/>
          <w:spacing w:val="-6"/>
          <w:sz w:val="32"/>
          <w:szCs w:val="32"/>
          <w:cs/>
        </w:rPr>
        <w:t xml:space="preserve">          </w:t>
      </w:r>
      <w:r w:rsidRPr="00B85AF8">
        <w:rPr>
          <w:rFonts w:ascii="TH SarabunPSK" w:eastAsia="Calibri" w:hAnsi="TH SarabunPSK" w:cs="TH SarabunPSK"/>
          <w:spacing w:val="-14"/>
          <w:sz w:val="32"/>
          <w:szCs w:val="32"/>
          <w:cs/>
        </w:rPr>
        <w:t>ในเขตพื้นที่รับผิดชอบในการป้องกันและบรรเทาสาธารณภัย</w:t>
      </w:r>
      <w:r w:rsidRPr="00B85AF8">
        <w:rPr>
          <w:rFonts w:ascii="TH SarabunPSK" w:eastAsia="Calibri" w:hAnsi="TH SarabunPSK" w:cs="TH SarabunPSK" w:hint="cs"/>
          <w:spacing w:val="-14"/>
          <w:sz w:val="32"/>
          <w:szCs w:val="32"/>
          <w:cs/>
        </w:rPr>
        <w:t xml:space="preserve"> </w:t>
      </w:r>
      <w:r w:rsidRPr="00B85AF8">
        <w:rPr>
          <w:rFonts w:ascii="TH SarabunPSK" w:eastAsia="Calibri" w:hAnsi="TH SarabunPSK" w:cs="TH SarabunPSK"/>
          <w:spacing w:val="-14"/>
          <w:sz w:val="32"/>
          <w:szCs w:val="32"/>
          <w:cs/>
        </w:rPr>
        <w:t>และปฏิบัติงานตามที่ผู้ว่าราชการจังหวัดหรือกองอำนวยการ</w:t>
      </w:r>
      <w:r w:rsidRPr="00B85AF8">
        <w:rPr>
          <w:rFonts w:ascii="TH SarabunPSK" w:eastAsia="Calibri" w:hAnsi="TH SarabunPSK" w:cs="TH SarabunPSK"/>
          <w:sz w:val="32"/>
          <w:szCs w:val="32"/>
          <w:cs/>
        </w:rPr>
        <w:t>ป้องกันและบรรเทาสาธารณภัยจังหวัดมอบหมาย โดยมีนายอำเภอ</w:t>
      </w:r>
      <w:r w:rsidRPr="00B85AF8">
        <w:rPr>
          <w:rFonts w:ascii="TH SarabunPSK" w:eastAsia="Calibri" w:hAnsi="TH SarabunPSK" w:cs="TH SarabunPSK" w:hint="cs"/>
          <w:sz w:val="32"/>
          <w:szCs w:val="32"/>
          <w:cs/>
        </w:rPr>
        <w:t>/ผู้อำนวยการอำเภอ</w:t>
      </w:r>
      <w:r w:rsidRPr="00B85AF8">
        <w:rPr>
          <w:rFonts w:ascii="TH SarabunPSK" w:eastAsia="Calibri" w:hAnsi="TH SarabunPSK" w:cs="TH SarabunPSK"/>
          <w:sz w:val="32"/>
          <w:szCs w:val="32"/>
          <w:cs/>
        </w:rPr>
        <w:t xml:space="preserve"> เป็นผู้อำนวยการ</w:t>
      </w:r>
      <w:r w:rsidRPr="00B85AF8">
        <w:rPr>
          <w:rFonts w:ascii="TH SarabunPSK" w:eastAsia="Calibri" w:hAnsi="TH SarabunPSK" w:cs="TH SarabunPSK" w:hint="cs"/>
          <w:sz w:val="32"/>
          <w:szCs w:val="32"/>
          <w:cs/>
        </w:rPr>
        <w:t xml:space="preserve"> </w:t>
      </w:r>
      <w:r w:rsidRPr="00B85AF8">
        <w:rPr>
          <w:rFonts w:ascii="TH SarabunPSK" w:eastAsia="Calibri" w:hAnsi="TH SarabunPSK" w:cs="TH SarabunPSK" w:hint="cs"/>
          <w:spacing w:val="-10"/>
          <w:sz w:val="32"/>
          <w:szCs w:val="32"/>
          <w:cs/>
        </w:rPr>
        <w:t xml:space="preserve">     ทั้งนี้ ให้มีการจัด</w:t>
      </w:r>
      <w:r w:rsidRPr="00B85AF8">
        <w:rPr>
          <w:rFonts w:ascii="TH SarabunPSK" w:eastAsia="Calibri" w:hAnsi="TH SarabunPSK" w:cs="TH SarabunPSK" w:hint="cs"/>
          <w:spacing w:val="-2"/>
          <w:sz w:val="32"/>
          <w:szCs w:val="32"/>
          <w:cs/>
        </w:rPr>
        <w:t xml:space="preserve">ประชุมกองอำนวยการป้องกันและบรรเทาสาธารณภัยอำเภอ อย่างน้อยปีละ 2 ครั้ง </w:t>
      </w:r>
    </w:p>
    <w:p w14:paraId="1175950B" w14:textId="77777777" w:rsidR="00B94D05" w:rsidRPr="00B85AF8" w:rsidRDefault="00B94D05" w:rsidP="00B94D05">
      <w:pPr>
        <w:tabs>
          <w:tab w:val="left" w:pos="993"/>
          <w:tab w:val="left" w:pos="1418"/>
          <w:tab w:val="left" w:pos="2880"/>
        </w:tabs>
        <w:adjustRightInd w:val="0"/>
        <w:spacing w:after="0" w:line="240" w:lineRule="auto"/>
        <w:rPr>
          <w:rFonts w:ascii="TH SarabunPSK" w:eastAsia="Calibri" w:hAnsi="TH SarabunPSK" w:cs="TH SarabunPSK"/>
          <w:b/>
          <w:bCs/>
          <w:sz w:val="32"/>
          <w:szCs w:val="32"/>
          <w:cs/>
        </w:rPr>
      </w:pPr>
      <w:r w:rsidRPr="00B85AF8">
        <w:rPr>
          <w:rFonts w:ascii="TH SarabunPSK" w:eastAsia="Calibri" w:hAnsi="TH SarabunPSK" w:cs="TH SarabunPSK"/>
          <w:b/>
          <w:bCs/>
          <w:sz w:val="32"/>
          <w:szCs w:val="32"/>
          <w:cs/>
        </w:rPr>
        <w:tab/>
        <w:t>(</w:t>
      </w:r>
      <w:r w:rsidRPr="00B85AF8">
        <w:rPr>
          <w:rFonts w:ascii="TH SarabunPSK" w:eastAsia="Calibri" w:hAnsi="TH SarabunPSK" w:cs="TH SarabunPSK"/>
          <w:b/>
          <w:bCs/>
          <w:sz w:val="32"/>
          <w:szCs w:val="32"/>
        </w:rPr>
        <w:t>7</w:t>
      </w:r>
      <w:r w:rsidRPr="00B85AF8">
        <w:rPr>
          <w:rFonts w:ascii="TH SarabunPSK" w:eastAsia="Calibri" w:hAnsi="TH SarabunPSK" w:cs="TH SarabunPSK"/>
          <w:b/>
          <w:bCs/>
          <w:sz w:val="32"/>
          <w:szCs w:val="32"/>
          <w:cs/>
        </w:rPr>
        <w:t>)</w:t>
      </w:r>
      <w:r w:rsidRPr="00B85AF8">
        <w:rPr>
          <w:rFonts w:ascii="TH SarabunPSK" w:eastAsia="Calibri" w:hAnsi="TH SarabunPSK" w:cs="TH SarabunPSK"/>
          <w:b/>
          <w:bCs/>
          <w:sz w:val="32"/>
          <w:szCs w:val="32"/>
          <w:cs/>
        </w:rPr>
        <w:tab/>
        <w:t>กองอำนวยการป้องกันและบรรเทาสาธารณภัยเมืองพัทยา (กอปภ.เมืองพัทยา)</w:t>
      </w:r>
    </w:p>
    <w:p w14:paraId="66E379DF" w14:textId="77777777" w:rsidR="00B94D05" w:rsidRPr="00B85AF8" w:rsidRDefault="00B94D05" w:rsidP="00B94D05">
      <w:pPr>
        <w:tabs>
          <w:tab w:val="left" w:pos="720"/>
          <w:tab w:val="left" w:pos="1080"/>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spacing w:val="-10"/>
          <w:sz w:val="32"/>
          <w:szCs w:val="32"/>
          <w:cs/>
        </w:rPr>
        <w:t>ทำหน้าที่อำนวยการ ควบคุม ปฏิบัติการป้องกันและบรรเทาสาธารณภัย เผชิญเหตุ</w:t>
      </w:r>
      <w:r w:rsidRPr="00B85AF8">
        <w:rPr>
          <w:rFonts w:ascii="TH SarabunPSK" w:eastAsia="Calibri" w:hAnsi="TH SarabunPSK" w:cs="TH SarabunPSK" w:hint="cs"/>
          <w:spacing w:val="-10"/>
          <w:sz w:val="32"/>
          <w:szCs w:val="32"/>
          <w:cs/>
        </w:rPr>
        <w:t>และแจ้งเตือนภัย</w:t>
      </w:r>
      <w:r w:rsidRPr="00B85AF8">
        <w:rPr>
          <w:rFonts w:ascii="TH SarabunPSK" w:eastAsia="Calibri" w:hAnsi="TH SarabunPSK" w:cs="TH SarabunPSK"/>
          <w:sz w:val="32"/>
          <w:szCs w:val="32"/>
          <w:cs/>
        </w:rPr>
        <w:t xml:space="preserve">เมื่อเกิดสาธารณภัยขึ้น พร้อมทั้งจัดทำแผนปฏิบัติการในการป้องกันและบรรเทาสาธารณภัยของเมืองพัทยา </w:t>
      </w:r>
      <w:r w:rsidRPr="00B85AF8">
        <w:rPr>
          <w:rFonts w:ascii="TH SarabunPSK" w:eastAsia="Calibri" w:hAnsi="TH SarabunPSK" w:cs="TH SarabunPSK"/>
          <w:sz w:val="32"/>
          <w:szCs w:val="32"/>
          <w:cs/>
        </w:rPr>
        <w:br/>
        <w:t>ให้สอดคล้องกับแผนการป้องกันและบรรเทาสาธารณภัยจังหวัดและแผนการป้องกันและบรรเทาสาธารณภัยอำเภอ</w:t>
      </w:r>
      <w:r w:rsidRPr="00B85AF8">
        <w:rPr>
          <w:rFonts w:ascii="TH SarabunPSK" w:eastAsia="Calibri" w:hAnsi="TH SarabunPSK" w:cs="TH SarabunPSK" w:hint="cs"/>
          <w:sz w:val="32"/>
          <w:szCs w:val="32"/>
          <w:cs/>
        </w:rPr>
        <w:t xml:space="preserve">  </w:t>
      </w:r>
      <w:r w:rsidRPr="00B85AF8">
        <w:rPr>
          <w:rFonts w:ascii="TH SarabunPSK" w:eastAsia="Calibri" w:hAnsi="TH SarabunPSK" w:cs="TH SarabunPSK"/>
          <w:sz w:val="32"/>
          <w:szCs w:val="32"/>
          <w:cs/>
        </w:rPr>
        <w:t xml:space="preserve">รวมถึงมีหน้าที่ช่วยเหลือผู้อำนวยการจังหวัดและผู้อำนวยการอำเภอตามที่ได้รับมอบหมาย พร้อมทั้ง สนับสนุนการป้องกันและบรรเทาสาธารณภัยให้องค์กรปกครองส่วนท้องถิ่นซึ่งมีพื้นที่ติดต่อหรือใกล้เคียง </w:t>
      </w:r>
      <w:r w:rsidRPr="00B85AF8">
        <w:rPr>
          <w:rFonts w:ascii="TH SarabunPSK" w:eastAsia="Calibri" w:hAnsi="TH SarabunPSK" w:cs="TH SarabunPSK"/>
          <w:sz w:val="32"/>
          <w:szCs w:val="32"/>
          <w:cs/>
        </w:rPr>
        <w:br/>
      </w:r>
      <w:r w:rsidRPr="00B85AF8">
        <w:rPr>
          <w:rFonts w:ascii="TH SarabunPSK" w:eastAsia="Calibri" w:hAnsi="TH SarabunPSK" w:cs="TH SarabunPSK"/>
          <w:spacing w:val="-14"/>
          <w:sz w:val="32"/>
          <w:szCs w:val="32"/>
          <w:cs/>
        </w:rPr>
        <w:t>หรือเขตพื้นที่อื่นเมื่อได้รับการร้องขอ โดยมีนายกเมืองพัทยา</w:t>
      </w:r>
      <w:r w:rsidRPr="00B85AF8">
        <w:rPr>
          <w:rFonts w:ascii="TH SarabunPSK" w:hAnsi="TH SarabunPSK" w:cs="TH SarabunPSK" w:hint="cs"/>
          <w:sz w:val="32"/>
          <w:szCs w:val="32"/>
          <w:rtl/>
          <w:cs/>
        </w:rPr>
        <w:t>/ผู้อำนวยการเมืองพัทยา</w:t>
      </w:r>
      <w:r w:rsidRPr="00B85AF8">
        <w:rPr>
          <w:rFonts w:ascii="TH SarabunPSK" w:eastAsia="Calibri" w:hAnsi="TH SarabunPSK" w:cs="TH SarabunPSK"/>
          <w:spacing w:val="-14"/>
          <w:sz w:val="32"/>
          <w:szCs w:val="32"/>
          <w:cs/>
        </w:rPr>
        <w:t xml:space="preserve"> เป็นผู้อำนวยการ </w:t>
      </w:r>
      <w:r w:rsidRPr="00B85AF8">
        <w:rPr>
          <w:rFonts w:ascii="TH SarabunPSK" w:eastAsia="Calibri" w:hAnsi="TH SarabunPSK" w:cs="TH SarabunPSK" w:hint="cs"/>
          <w:spacing w:val="-14"/>
          <w:sz w:val="32"/>
          <w:szCs w:val="32"/>
          <w:cs/>
        </w:rPr>
        <w:t>ทั้งนี้ ให้มีการจัดประชุมกอง</w:t>
      </w:r>
      <w:r w:rsidRPr="00B85AF8">
        <w:rPr>
          <w:rFonts w:ascii="TH SarabunPSK" w:eastAsia="Calibri" w:hAnsi="TH SarabunPSK" w:cs="TH SarabunPSK" w:hint="cs"/>
          <w:spacing w:val="-2"/>
          <w:sz w:val="32"/>
          <w:szCs w:val="32"/>
          <w:cs/>
        </w:rPr>
        <w:t>อำนวยการป้องกันและบรรเทาสาธารณภัยเมืองพัทยา อย่างน้อยปีละ 2 ครั้ง</w:t>
      </w:r>
    </w:p>
    <w:p w14:paraId="3FC746AA" w14:textId="77777777" w:rsidR="00B94D05" w:rsidRPr="00B85AF8" w:rsidRDefault="00B94D05" w:rsidP="00B94D05">
      <w:pPr>
        <w:tabs>
          <w:tab w:val="left" w:pos="993"/>
          <w:tab w:val="left" w:pos="1418"/>
          <w:tab w:val="left" w:pos="2880"/>
        </w:tabs>
        <w:adjustRightInd w:val="0"/>
        <w:spacing w:after="0" w:line="240" w:lineRule="auto"/>
        <w:jc w:val="thaiDistribute"/>
        <w:rPr>
          <w:rFonts w:ascii="TH SarabunPSK" w:eastAsia="Calibri" w:hAnsi="TH SarabunPSK" w:cs="TH SarabunPSK"/>
          <w:b/>
          <w:bCs/>
          <w:sz w:val="32"/>
          <w:szCs w:val="32"/>
          <w:cs/>
        </w:rPr>
      </w:pPr>
      <w:r w:rsidRPr="00B85AF8">
        <w:rPr>
          <w:rFonts w:ascii="TH SarabunPSK" w:eastAsia="Calibri" w:hAnsi="TH SarabunPSK" w:cs="TH SarabunPSK"/>
          <w:b/>
          <w:bCs/>
          <w:sz w:val="32"/>
          <w:szCs w:val="32"/>
          <w:cs/>
        </w:rPr>
        <w:tab/>
        <w:t>(</w:t>
      </w:r>
      <w:r w:rsidRPr="00B85AF8">
        <w:rPr>
          <w:rFonts w:ascii="TH SarabunPSK" w:eastAsia="Calibri" w:hAnsi="TH SarabunPSK" w:cs="TH SarabunPSK"/>
          <w:b/>
          <w:bCs/>
          <w:sz w:val="32"/>
          <w:szCs w:val="32"/>
        </w:rPr>
        <w:t>8</w:t>
      </w:r>
      <w:r w:rsidRPr="00B85AF8">
        <w:rPr>
          <w:rFonts w:ascii="TH SarabunPSK" w:eastAsia="Calibri" w:hAnsi="TH SarabunPSK" w:cs="TH SarabunPSK"/>
          <w:b/>
          <w:bCs/>
          <w:sz w:val="32"/>
          <w:szCs w:val="32"/>
          <w:cs/>
        </w:rPr>
        <w:t>)</w:t>
      </w:r>
      <w:r w:rsidRPr="00B85AF8">
        <w:rPr>
          <w:rFonts w:ascii="TH SarabunPSK" w:eastAsia="Calibri" w:hAnsi="TH SarabunPSK" w:cs="TH SarabunPSK"/>
          <w:b/>
          <w:bCs/>
          <w:sz w:val="32"/>
          <w:szCs w:val="32"/>
          <w:cs/>
        </w:rPr>
        <w:tab/>
        <w:t>กองอำนวยการป้องกันและบรรเทาสาธารณภัยเทศบาล (กอปภ.ทน./ทม./ทต.)</w:t>
      </w:r>
    </w:p>
    <w:p w14:paraId="5AEEBBC0" w14:textId="77777777" w:rsidR="00B94D05" w:rsidRPr="00B85AF8" w:rsidRDefault="00B94D05" w:rsidP="00B94D05">
      <w:pPr>
        <w:tabs>
          <w:tab w:val="left" w:pos="720"/>
          <w:tab w:val="left" w:pos="1080"/>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spacing w:val="-10"/>
          <w:sz w:val="32"/>
          <w:szCs w:val="32"/>
          <w:cs/>
        </w:rPr>
        <w:t>ทำหน้าที่อำนวยการ ควบคุม ปฏิบัติการป้องกันและบรรเทาสาธารณภัย เผชิญเหตุ</w:t>
      </w:r>
      <w:r w:rsidRPr="00B85AF8">
        <w:rPr>
          <w:rFonts w:ascii="TH SarabunPSK" w:eastAsia="Calibri" w:hAnsi="TH SarabunPSK" w:cs="TH SarabunPSK" w:hint="cs"/>
          <w:spacing w:val="-10"/>
          <w:sz w:val="32"/>
          <w:szCs w:val="32"/>
          <w:cs/>
        </w:rPr>
        <w:t>และแจ้งเตือนภัย</w:t>
      </w:r>
      <w:r w:rsidRPr="00B85AF8">
        <w:rPr>
          <w:rFonts w:ascii="TH SarabunPSK" w:eastAsia="Calibri" w:hAnsi="TH SarabunPSK" w:cs="TH SarabunPSK"/>
          <w:sz w:val="32"/>
          <w:szCs w:val="32"/>
          <w:cs/>
        </w:rPr>
        <w:t>เมื่อเกิดสาธารณภัยขึ้น พร้อมทั้งจัดทำแผนปฏิบัติการในการป้องกันและบรรเทาสาธารณภัยของเทศบาล</w:t>
      </w:r>
      <w:r w:rsidRPr="00B85AF8">
        <w:rPr>
          <w:rFonts w:ascii="TH SarabunPSK" w:eastAsia="Calibri" w:hAnsi="TH SarabunPSK" w:cs="TH SarabunPSK"/>
          <w:sz w:val="32"/>
          <w:szCs w:val="32"/>
          <w:cs/>
        </w:rPr>
        <w:br/>
        <w:t xml:space="preserve">ให้สอดคล้องกับแผนการป้องกันและบรรเทาสาธารณภัยจังหวัด และแผนการป้องกันและบรรเทาสาธารณภัยอำเภอ รวมถึงมีหน้าที่ช่วยเหลือผู้อำนวยการจังหวัดและผู้อำนวยการอำเภอตามที่ได้รับมอบหมาย พร้อมทั้ง สนับสนุนการป้องกันและบรรเทาสาธารณภัยให้องค์กรปกครองส่วนท้องถิ่นซึ่งมีพื้นที่ติดต่อหรือใกล้เคียง </w:t>
      </w:r>
      <w:r w:rsidRPr="00B85AF8">
        <w:rPr>
          <w:rFonts w:ascii="TH SarabunPSK" w:eastAsia="Calibri" w:hAnsi="TH SarabunPSK" w:cs="TH SarabunPSK"/>
          <w:sz w:val="32"/>
          <w:szCs w:val="32"/>
          <w:cs/>
        </w:rPr>
        <w:br/>
      </w:r>
      <w:r w:rsidRPr="00B85AF8">
        <w:rPr>
          <w:rFonts w:ascii="TH SarabunPSK" w:eastAsia="Calibri" w:hAnsi="TH SarabunPSK" w:cs="TH SarabunPSK"/>
          <w:spacing w:val="-12"/>
          <w:sz w:val="32"/>
          <w:szCs w:val="32"/>
          <w:cs/>
        </w:rPr>
        <w:t>หรือเขตพื้นที่อื่นเมื่อได้รับการร้องขอ โดยมีนายกเทศมนตรี</w:t>
      </w:r>
      <w:r w:rsidRPr="00B85AF8">
        <w:rPr>
          <w:rFonts w:ascii="TH SarabunPSK" w:eastAsia="Calibri" w:hAnsi="TH SarabunPSK" w:cs="TH SarabunPSK" w:hint="cs"/>
          <w:spacing w:val="-12"/>
          <w:sz w:val="32"/>
          <w:szCs w:val="32"/>
          <w:cs/>
        </w:rPr>
        <w:t>/</w:t>
      </w:r>
      <w:r w:rsidRPr="00B85AF8">
        <w:rPr>
          <w:rFonts w:ascii="TH SarabunPSK" w:hAnsi="TH SarabunPSK" w:cs="TH SarabunPSK" w:hint="cs"/>
          <w:spacing w:val="-8"/>
          <w:sz w:val="32"/>
          <w:szCs w:val="32"/>
          <w:cs/>
        </w:rPr>
        <w:t>ผู้อำนวยการเทศบาล</w:t>
      </w:r>
      <w:r w:rsidRPr="00B85AF8">
        <w:rPr>
          <w:rFonts w:ascii="TH SarabunPSK" w:eastAsia="Calibri" w:hAnsi="TH SarabunPSK" w:cs="TH SarabunPSK"/>
          <w:spacing w:val="-12"/>
          <w:sz w:val="32"/>
          <w:szCs w:val="32"/>
          <w:cs/>
        </w:rPr>
        <w:t xml:space="preserve"> เป็นผู้อำนวยการ </w:t>
      </w:r>
      <w:r w:rsidRPr="00B85AF8">
        <w:rPr>
          <w:rFonts w:ascii="TH SarabunPSK" w:eastAsia="Calibri" w:hAnsi="TH SarabunPSK" w:cs="TH SarabunPSK" w:hint="cs"/>
          <w:spacing w:val="-12"/>
          <w:sz w:val="32"/>
          <w:szCs w:val="32"/>
          <w:cs/>
        </w:rPr>
        <w:t xml:space="preserve"> ทั้งนี้ ให้มีการจัดประชุมกอง</w:t>
      </w:r>
      <w:r w:rsidRPr="00B85AF8">
        <w:rPr>
          <w:rFonts w:ascii="TH SarabunPSK" w:eastAsia="Calibri" w:hAnsi="TH SarabunPSK" w:cs="TH SarabunPSK" w:hint="cs"/>
          <w:spacing w:val="-8"/>
          <w:sz w:val="32"/>
          <w:szCs w:val="32"/>
          <w:cs/>
        </w:rPr>
        <w:t>อำนวยการ</w:t>
      </w:r>
      <w:r w:rsidRPr="00B85AF8">
        <w:rPr>
          <w:rFonts w:ascii="TH SarabunPSK" w:eastAsia="Calibri" w:hAnsi="TH SarabunPSK" w:cs="TH SarabunPSK" w:hint="cs"/>
          <w:sz w:val="32"/>
          <w:szCs w:val="32"/>
          <w:cs/>
        </w:rPr>
        <w:t>ป้องกันและบรรเทาสาธารณภัยเทศบาล อย่างน้อยปีละ 2 ครั้ง</w:t>
      </w:r>
    </w:p>
    <w:p w14:paraId="13A5A658" w14:textId="77777777" w:rsidR="00B94D05" w:rsidRPr="00B85AF8" w:rsidRDefault="00B94D05" w:rsidP="00B94D05">
      <w:pPr>
        <w:tabs>
          <w:tab w:val="left" w:pos="720"/>
          <w:tab w:val="left" w:pos="993"/>
          <w:tab w:val="left" w:pos="1418"/>
          <w:tab w:val="left" w:pos="1985"/>
          <w:tab w:val="left" w:pos="2552"/>
          <w:tab w:val="left" w:pos="2880"/>
        </w:tabs>
        <w:adjustRightInd w:val="0"/>
        <w:spacing w:after="0" w:line="240" w:lineRule="auto"/>
        <w:jc w:val="thaiDistribute"/>
        <w:rPr>
          <w:rFonts w:ascii="TH SarabunPSK" w:eastAsia="Calibri" w:hAnsi="TH SarabunPSK" w:cs="TH SarabunPSK"/>
          <w:b/>
          <w:bCs/>
          <w:sz w:val="32"/>
          <w:szCs w:val="32"/>
          <w:cs/>
        </w:rPr>
      </w:pPr>
      <w:r w:rsidRPr="00B85AF8">
        <w:rPr>
          <w:rFonts w:ascii="TH SarabunPSK" w:eastAsia="Calibri" w:hAnsi="TH SarabunPSK" w:cs="TH SarabunPSK"/>
          <w:sz w:val="32"/>
          <w:szCs w:val="32"/>
          <w:cs/>
        </w:rPr>
        <w:tab/>
      </w:r>
      <w:r w:rsidRPr="00B85AF8">
        <w:rPr>
          <w:rFonts w:ascii="TH SarabunPSK" w:eastAsia="Calibri" w:hAnsi="TH SarabunPSK" w:cs="TH SarabunPSK"/>
          <w:sz w:val="32"/>
          <w:szCs w:val="32"/>
          <w:cs/>
        </w:rPr>
        <w:tab/>
      </w:r>
      <w:r w:rsidRPr="00B85AF8">
        <w:rPr>
          <w:rFonts w:ascii="TH SarabunPSK" w:eastAsia="Calibri" w:hAnsi="TH SarabunPSK" w:cs="TH SarabunPSK"/>
          <w:b/>
          <w:bCs/>
          <w:sz w:val="32"/>
          <w:szCs w:val="32"/>
          <w:cs/>
        </w:rPr>
        <w:t>(</w:t>
      </w:r>
      <w:r w:rsidRPr="00B85AF8">
        <w:rPr>
          <w:rFonts w:ascii="TH SarabunPSK" w:eastAsia="Calibri" w:hAnsi="TH SarabunPSK" w:cs="TH SarabunPSK"/>
          <w:b/>
          <w:bCs/>
          <w:sz w:val="32"/>
          <w:szCs w:val="32"/>
        </w:rPr>
        <w:t>9</w:t>
      </w:r>
      <w:r w:rsidRPr="00B85AF8">
        <w:rPr>
          <w:rFonts w:ascii="TH SarabunPSK" w:eastAsia="Calibri" w:hAnsi="TH SarabunPSK" w:cs="TH SarabunPSK"/>
          <w:b/>
          <w:bCs/>
          <w:sz w:val="32"/>
          <w:szCs w:val="32"/>
          <w:cs/>
        </w:rPr>
        <w:t xml:space="preserve">) </w:t>
      </w:r>
      <w:r w:rsidRPr="00B85AF8">
        <w:rPr>
          <w:rFonts w:ascii="TH SarabunPSK" w:eastAsia="Calibri" w:hAnsi="TH SarabunPSK" w:cs="TH SarabunPSK"/>
          <w:b/>
          <w:bCs/>
          <w:sz w:val="32"/>
          <w:szCs w:val="32"/>
          <w:cs/>
        </w:rPr>
        <w:tab/>
        <w:t>กองอำนวยการป้องกันและบรรเทาสาธารณภัยองค์การบริหารส่วนตำบล (กอปภ.อบต.)</w:t>
      </w:r>
    </w:p>
    <w:p w14:paraId="54EB3F88" w14:textId="77777777" w:rsidR="00B94D05" w:rsidRDefault="00B94D05" w:rsidP="00B94D05">
      <w:pPr>
        <w:tabs>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r w:rsidRPr="00B85AF8">
        <w:rPr>
          <w:rFonts w:ascii="TH SarabunPSK" w:eastAsia="Calibri" w:hAnsi="TH SarabunPSK" w:cs="TH SarabunPSK"/>
          <w:sz w:val="32"/>
          <w:szCs w:val="32"/>
          <w:cs/>
        </w:rPr>
        <w:tab/>
      </w:r>
      <w:r w:rsidRPr="00B85AF8">
        <w:rPr>
          <w:rFonts w:ascii="TH SarabunPSK" w:eastAsia="Calibri" w:hAnsi="TH SarabunPSK" w:cs="TH SarabunPSK"/>
          <w:spacing w:val="-12"/>
          <w:sz w:val="32"/>
          <w:szCs w:val="32"/>
          <w:cs/>
        </w:rPr>
        <w:t>ทำหน้าที่อำนวยการ ควบคุม ปฏิบัติการป้องกันและบรรเทาสาธารณภัย เผชิญเหตุ</w:t>
      </w:r>
      <w:r w:rsidRPr="00B85AF8">
        <w:rPr>
          <w:rFonts w:ascii="TH SarabunPSK" w:eastAsia="Calibri" w:hAnsi="TH SarabunPSK" w:cs="TH SarabunPSK" w:hint="cs"/>
          <w:spacing w:val="-12"/>
          <w:sz w:val="32"/>
          <w:szCs w:val="32"/>
          <w:cs/>
        </w:rPr>
        <w:t>และแจ้งเตือนภัย</w:t>
      </w:r>
      <w:r w:rsidRPr="00B85AF8">
        <w:rPr>
          <w:rFonts w:ascii="TH SarabunPSK" w:eastAsia="Calibri" w:hAnsi="TH SarabunPSK" w:cs="TH SarabunPSK"/>
          <w:spacing w:val="-6"/>
          <w:sz w:val="32"/>
          <w:szCs w:val="32"/>
          <w:cs/>
        </w:rPr>
        <w:t>เมื่อเกิดสาธารณภัยขึ้น พร้อมทั้งจัดทำแผนปฏิบัติการในการป้องกันและบรรเทาสาธารณภัยขององค์การบริหาร</w:t>
      </w:r>
      <w:r w:rsidRPr="00B85AF8">
        <w:rPr>
          <w:rFonts w:ascii="TH SarabunPSK" w:eastAsia="Calibri" w:hAnsi="TH SarabunPSK" w:cs="TH SarabunPSK"/>
          <w:sz w:val="32"/>
          <w:szCs w:val="32"/>
          <w:cs/>
        </w:rPr>
        <w:t xml:space="preserve">ส่วนตำบลให้สอดคล้องกับแผนการป้องกันและบรรเทาสาธารณภัยจังหวัด และแผนการป้องกันและบรรเทาสาธารณภัยอำเภอ รวมถึงมีหน้าที่ช่วยเหลือผู้อำนวยการจังหวัดและผู้อำนวยการอำเภอตามที่ได้รับมอบหมาย </w:t>
      </w:r>
      <w:r w:rsidRPr="00B85AF8">
        <w:rPr>
          <w:rFonts w:ascii="TH SarabunPSK" w:eastAsia="Calibri" w:hAnsi="TH SarabunPSK" w:cs="TH SarabunPSK"/>
          <w:spacing w:val="-10"/>
          <w:sz w:val="32"/>
          <w:szCs w:val="32"/>
          <w:cs/>
        </w:rPr>
        <w:t>พร้อมทั้งสนับสนุนการป้องกันและบรรเทาสาธารณภัยให้องค์กรปกครองส่วนท้องถิ่นซึ่งมีพื้นที่ติดต่อ</w:t>
      </w:r>
      <w:r w:rsidRPr="00B85AF8">
        <w:rPr>
          <w:rFonts w:ascii="TH SarabunPSK" w:eastAsia="Calibri" w:hAnsi="TH SarabunPSK" w:cs="TH SarabunPSK"/>
          <w:sz w:val="32"/>
          <w:szCs w:val="32"/>
          <w:cs/>
        </w:rPr>
        <w:t>หรือใกล้เคียง หรือเขตพื้นที่อื่นเมื่อได้รับการร้องขอ โดยมีนายกองค์การบริหารส่วนตำบล</w:t>
      </w:r>
      <w:r w:rsidRPr="00B85AF8">
        <w:rPr>
          <w:rFonts w:ascii="TH SarabunPSK" w:eastAsia="Calibri" w:hAnsi="TH SarabunPSK" w:cs="TH SarabunPSK" w:hint="cs"/>
          <w:sz w:val="32"/>
          <w:szCs w:val="32"/>
          <w:cs/>
        </w:rPr>
        <w:t>/</w:t>
      </w:r>
      <w:r w:rsidRPr="00B85AF8">
        <w:rPr>
          <w:rFonts w:ascii="TH SarabunPSK" w:hAnsi="TH SarabunPSK" w:cs="TH SarabunPSK" w:hint="cs"/>
          <w:spacing w:val="-6"/>
          <w:sz w:val="32"/>
          <w:szCs w:val="32"/>
          <w:cs/>
        </w:rPr>
        <w:t>ผู้อำนวยการ</w:t>
      </w:r>
      <w:r w:rsidRPr="00B85AF8">
        <w:rPr>
          <w:rFonts w:ascii="TH SarabunPSK" w:hAnsi="TH SarabunPSK" w:cs="TH SarabunPSK"/>
          <w:spacing w:val="-6"/>
          <w:sz w:val="32"/>
          <w:szCs w:val="32"/>
          <w:cs/>
        </w:rPr>
        <w:t>องค์การบริหา</w:t>
      </w:r>
      <w:r>
        <w:rPr>
          <w:rFonts w:ascii="TH SarabunPSK" w:hAnsi="TH SarabunPSK" w:cs="TH SarabunPSK" w:hint="cs"/>
          <w:spacing w:val="-6"/>
          <w:sz w:val="32"/>
          <w:szCs w:val="32"/>
          <w:cs/>
        </w:rPr>
        <w:t xml:space="preserve">ร        </w:t>
      </w:r>
      <w:r w:rsidRPr="00B85AF8">
        <w:rPr>
          <w:rFonts w:ascii="TH SarabunPSK" w:hAnsi="TH SarabunPSK" w:cs="TH SarabunPSK"/>
          <w:spacing w:val="-6"/>
          <w:sz w:val="32"/>
          <w:szCs w:val="32"/>
          <w:cs/>
        </w:rPr>
        <w:t>ส่วนตำบล</w:t>
      </w:r>
      <w:r w:rsidRPr="00B85AF8">
        <w:rPr>
          <w:rFonts w:ascii="TH SarabunPSK" w:eastAsia="Calibri" w:hAnsi="TH SarabunPSK" w:cs="TH SarabunPSK"/>
          <w:sz w:val="32"/>
          <w:szCs w:val="32"/>
          <w:cs/>
        </w:rPr>
        <w:t xml:space="preserve">เป็นผู้อำนวยการ </w:t>
      </w:r>
      <w:r w:rsidRPr="00B85AF8">
        <w:rPr>
          <w:rFonts w:ascii="TH SarabunPSK" w:eastAsia="Calibri" w:hAnsi="TH SarabunPSK" w:cs="TH SarabunPSK" w:hint="cs"/>
          <w:spacing w:val="-14"/>
          <w:sz w:val="32"/>
          <w:szCs w:val="32"/>
          <w:cs/>
        </w:rPr>
        <w:t>ทั้งนี้ ให้มีการจัด</w:t>
      </w:r>
      <w:r w:rsidRPr="00B85AF8">
        <w:rPr>
          <w:rFonts w:ascii="TH SarabunPSK" w:eastAsia="Calibri" w:hAnsi="TH SarabunPSK" w:cs="TH SarabunPSK" w:hint="cs"/>
          <w:spacing w:val="-2"/>
          <w:sz w:val="32"/>
          <w:szCs w:val="32"/>
          <w:cs/>
        </w:rPr>
        <w:t>ประชุม</w:t>
      </w:r>
      <w:r>
        <w:rPr>
          <w:rFonts w:ascii="TH SarabunPSK" w:eastAsia="Calibri" w:hAnsi="TH SarabunPSK" w:cs="TH SarabunPSK" w:hint="cs"/>
          <w:spacing w:val="-2"/>
          <w:sz w:val="32"/>
          <w:szCs w:val="32"/>
          <w:cs/>
        </w:rPr>
        <w:t>งานการ</w:t>
      </w:r>
      <w:r w:rsidRPr="00B85AF8">
        <w:rPr>
          <w:rFonts w:ascii="TH SarabunPSK" w:eastAsia="Calibri" w:hAnsi="TH SarabunPSK" w:cs="TH SarabunPSK" w:hint="cs"/>
          <w:spacing w:val="-2"/>
          <w:sz w:val="32"/>
          <w:szCs w:val="32"/>
          <w:cs/>
        </w:rPr>
        <w:t>ป้องกันและบรรเทาสาธารณภัยองค์การบริหารส่วนตำบล อย่างน้อยปีละ 2 ครั้ง</w:t>
      </w:r>
      <w:r>
        <w:rPr>
          <w:rFonts w:ascii="TH SarabunPSK" w:eastAsia="Calibri" w:hAnsi="TH SarabunPSK" w:cs="TH SarabunPSK" w:hint="cs"/>
          <w:spacing w:val="-2"/>
          <w:sz w:val="32"/>
          <w:szCs w:val="32"/>
          <w:cs/>
        </w:rPr>
        <w:t xml:space="preserve"> </w:t>
      </w:r>
      <w:r w:rsidRPr="004C4CC0">
        <w:rPr>
          <w:rFonts w:ascii="TH SarabunPSK" w:eastAsia="Calibri" w:hAnsi="TH SarabunPSK" w:cs="TH SarabunPSK"/>
          <w:sz w:val="32"/>
          <w:szCs w:val="32"/>
          <w:cs/>
        </w:rPr>
        <w:t>และมีองค์ประกอบ ดังนี้</w:t>
      </w:r>
    </w:p>
    <w:p w14:paraId="5FF11BC5" w14:textId="77777777" w:rsidR="00B94D05" w:rsidRDefault="00B94D05" w:rsidP="00B94D05">
      <w:pPr>
        <w:tabs>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p>
    <w:p w14:paraId="3FC34CD4" w14:textId="77777777" w:rsidR="00B94D05" w:rsidRDefault="00B94D05" w:rsidP="00B94D05">
      <w:pPr>
        <w:tabs>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p>
    <w:p w14:paraId="426728F2" w14:textId="77777777" w:rsidR="00B94D05" w:rsidRDefault="00B94D05" w:rsidP="00B94D05">
      <w:pPr>
        <w:tabs>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p>
    <w:p w14:paraId="0A9AB425" w14:textId="77777777" w:rsidR="00B94D05" w:rsidRPr="004C4CC0" w:rsidRDefault="00B94D05" w:rsidP="00B94D05">
      <w:pPr>
        <w:tabs>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z w:val="32"/>
          <w:szCs w:val="32"/>
        </w:rPr>
      </w:pPr>
    </w:p>
    <w:p w14:paraId="6BFD95F4" w14:textId="77777777" w:rsidR="00B94D05" w:rsidRPr="004C4CC0" w:rsidRDefault="00B94D05" w:rsidP="00B94D05">
      <w:pPr>
        <w:spacing w:after="0" w:line="240" w:lineRule="auto"/>
        <w:jc w:val="center"/>
        <w:rPr>
          <w:rFonts w:ascii="TH SarabunPSK" w:eastAsia="Calibri" w:hAnsi="TH SarabunPSK" w:cs="TH SarabunPSK"/>
          <w:b/>
          <w:bCs/>
          <w:sz w:val="32"/>
          <w:szCs w:val="32"/>
        </w:rPr>
      </w:pPr>
      <w:r>
        <w:rPr>
          <w:rFonts w:ascii="TH SarabunPSK" w:eastAsia="Calibri" w:hAnsi="TH SarabunPSK" w:cs="TH SarabunPSK" w:hint="cs"/>
          <w:b/>
          <w:bCs/>
          <w:sz w:val="32"/>
          <w:szCs w:val="32"/>
          <w:cs/>
        </w:rPr>
        <w:t>งานการ</w:t>
      </w:r>
      <w:r w:rsidRPr="004C4CC0">
        <w:rPr>
          <w:rFonts w:ascii="TH SarabunPSK" w:eastAsia="Calibri" w:hAnsi="TH SarabunPSK" w:cs="TH SarabunPSK"/>
          <w:b/>
          <w:bCs/>
          <w:sz w:val="32"/>
          <w:szCs w:val="32"/>
          <w:cs/>
        </w:rPr>
        <w:t>ป้องกันและบรรเทาสาธารณภัย</w:t>
      </w:r>
      <w:r>
        <w:rPr>
          <w:rFonts w:ascii="TH SarabunPSK" w:eastAsia="Calibri" w:hAnsi="TH SarabunPSK" w:cs="TH SarabunPSK" w:hint="cs"/>
          <w:b/>
          <w:bCs/>
          <w:sz w:val="32"/>
          <w:szCs w:val="32"/>
          <w:cs/>
        </w:rPr>
        <w:t xml:space="preserve"> องค์การบริหารส่วนตำบลคำเขื่อนแก้ว</w:t>
      </w:r>
    </w:p>
    <w:p w14:paraId="7A6E996A" w14:textId="77777777" w:rsidR="00B94D05" w:rsidRDefault="00B94D05" w:rsidP="00B94D05">
      <w:pPr>
        <w:spacing w:after="0" w:line="240" w:lineRule="auto"/>
        <w:jc w:val="thaiDistribute"/>
        <w:rPr>
          <w:rFonts w:ascii="TH SarabunPSK" w:eastAsia="Calibri" w:hAnsi="TH SarabunPSK" w:cs="TH SarabunPSK"/>
          <w:b/>
          <w:bCs/>
          <w:sz w:val="32"/>
          <w:szCs w:val="32"/>
        </w:rPr>
      </w:pPr>
      <w:r w:rsidRPr="004C4CC0">
        <w:rPr>
          <w:rFonts w:ascii="TH SarabunPSK" w:eastAsia="Calibri" w:hAnsi="TH SarabunPSK" w:cs="TH SarabunPSK"/>
          <w:b/>
          <w:bCs/>
          <w:sz w:val="32"/>
          <w:szCs w:val="32"/>
          <w:cs/>
        </w:rPr>
        <w:t>ประกอบด้วย</w:t>
      </w:r>
    </w:p>
    <w:p w14:paraId="00006761"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 xml:space="preserve">1.   </w:t>
      </w:r>
      <w:r w:rsidRPr="00914E4F">
        <w:rPr>
          <w:rFonts w:ascii="TH SarabunIT๙" w:eastAsia="Calibri" w:hAnsi="TH SarabunIT๙" w:cs="TH SarabunIT๙"/>
          <w:sz w:val="32"/>
          <w:szCs w:val="32"/>
          <w:cs/>
        </w:rPr>
        <w:t>นายก</w:t>
      </w:r>
      <w:r w:rsidRPr="00914E4F">
        <w:rPr>
          <w:rFonts w:ascii="TH SarabunIT๙" w:eastAsia="Calibri" w:hAnsi="TH SarabunIT๙" w:cs="TH SarabunIT๙" w:hint="cs"/>
          <w:sz w:val="32"/>
          <w:szCs w:val="32"/>
          <w:cs/>
        </w:rPr>
        <w:t>องค์การบริหารส่วนตำบลคำเขื่อนแก้ว</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ผู้อำนวยการ</w:t>
      </w:r>
    </w:p>
    <w:p w14:paraId="2A8AAF0F"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sz w:val="32"/>
          <w:szCs w:val="32"/>
          <w:cs/>
        </w:rPr>
        <w:t>๒.</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ปลัด</w:t>
      </w:r>
      <w:r w:rsidRPr="00914E4F">
        <w:rPr>
          <w:rFonts w:ascii="TH SarabunIT๙" w:eastAsia="Calibri" w:hAnsi="TH SarabunIT๙" w:cs="TH SarabunIT๙" w:hint="cs"/>
          <w:sz w:val="32"/>
          <w:szCs w:val="32"/>
          <w:cs/>
        </w:rPr>
        <w:t>องค์การบริหารส่วนตำบลคำเขื่อนแก้ว</w:t>
      </w:r>
      <w:r w:rsidRPr="00914E4F">
        <w:rPr>
          <w:rFonts w:ascii="TH SarabunIT๙" w:eastAsia="Calibri" w:hAnsi="TH SarabunIT๙" w:cs="TH SarabunIT๙"/>
          <w:sz w:val="32"/>
          <w:szCs w:val="32"/>
          <w:cs/>
        </w:rPr>
        <w:tab/>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รองผู้อำนวยการ</w:t>
      </w:r>
    </w:p>
    <w:p w14:paraId="256A9C7B"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sz w:val="32"/>
          <w:szCs w:val="32"/>
          <w:cs/>
        </w:rPr>
        <w:t>๓.</w:t>
      </w:r>
      <w:r w:rsidRPr="00914E4F">
        <w:rPr>
          <w:rFonts w:ascii="TH SarabunIT๙" w:eastAsia="Calibri" w:hAnsi="TH SarabunIT๙" w:cs="TH SarabunIT๙" w:hint="cs"/>
          <w:sz w:val="32"/>
          <w:szCs w:val="32"/>
          <w:cs/>
        </w:rPr>
        <w:t xml:space="preserve">   หัวหน้าสำนักปลัดองค์การบริหารส่วนตำบลคำเขื่อนแก้ว</w:t>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 xml:space="preserve">     </w:t>
      </w:r>
      <w:r w:rsidRPr="00914E4F">
        <w:rPr>
          <w:rFonts w:ascii="TH SarabunIT๙" w:eastAsia="Calibri" w:hAnsi="TH SarabunIT๙" w:cs="TH SarabunIT๙"/>
          <w:sz w:val="32"/>
          <w:szCs w:val="32"/>
          <w:cs/>
        </w:rPr>
        <w:tab/>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t>กรรมการ</w:t>
      </w:r>
    </w:p>
    <w:p w14:paraId="0601EDA2"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4</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ผู้แทนฝ่ายทหารในเขตพื้นที่</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t xml:space="preserve">       </w:t>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t>กรรมการ</w:t>
      </w:r>
    </w:p>
    <w:p w14:paraId="13061641"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5</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กำนัน</w:t>
      </w:r>
      <w:r w:rsidRPr="00914E4F">
        <w:rPr>
          <w:rFonts w:ascii="TH SarabunIT๙" w:eastAsia="Calibri" w:hAnsi="TH SarabunIT๙" w:cs="TH SarabunIT๙" w:hint="cs"/>
          <w:sz w:val="32"/>
          <w:szCs w:val="32"/>
          <w:cs/>
        </w:rPr>
        <w:t>ตำบลคำเขื่อนแก้ว</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t>กรรมการ</w:t>
      </w:r>
    </w:p>
    <w:p w14:paraId="6B906A24"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6</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ผู้ใหญ่บ้าน</w:t>
      </w:r>
      <w:r w:rsidRPr="00914E4F">
        <w:rPr>
          <w:rFonts w:ascii="TH SarabunIT๙" w:eastAsia="Calibri" w:hAnsi="TH SarabunIT๙" w:cs="TH SarabunIT๙" w:hint="cs"/>
          <w:sz w:val="32"/>
          <w:szCs w:val="32"/>
          <w:cs/>
        </w:rPr>
        <w:t>ในตำบลคำเขื่อนแก้ว</w:t>
      </w:r>
      <w:r w:rsidRPr="00914E4F">
        <w:rPr>
          <w:rFonts w:ascii="TH SarabunIT๙" w:eastAsia="Calibri" w:hAnsi="TH SarabunIT๙" w:cs="TH SarabunIT๙"/>
          <w:sz w:val="32"/>
          <w:szCs w:val="32"/>
          <w:cs/>
        </w:rPr>
        <w:t xml:space="preserve">ทุกหมู่บ้าน                   </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t>กรรมการ</w:t>
      </w:r>
    </w:p>
    <w:p w14:paraId="1E44DF91"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7</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สาธารณสุขตำบล</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t xml:space="preserve">       </w:t>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t>กรรมการ</w:t>
      </w:r>
    </w:p>
    <w:p w14:paraId="53417426"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8</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ผู้แทนสถานศึกษาในพื้นที่</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t>กรรมการ</w:t>
      </w:r>
    </w:p>
    <w:p w14:paraId="1111B1AC"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sz w:val="32"/>
          <w:szCs w:val="32"/>
          <w:cs/>
        </w:rPr>
        <w:t>9.</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หัวหน้า</w:t>
      </w:r>
      <w:r w:rsidRPr="00914E4F">
        <w:rPr>
          <w:rFonts w:ascii="TH SarabunIT๙" w:eastAsia="Calibri" w:hAnsi="TH SarabunIT๙" w:cs="TH SarabunIT๙" w:hint="cs"/>
          <w:sz w:val="32"/>
          <w:szCs w:val="32"/>
          <w:cs/>
        </w:rPr>
        <w:t>งาน</w:t>
      </w:r>
      <w:r w:rsidRPr="00914E4F">
        <w:rPr>
          <w:rFonts w:ascii="TH SarabunIT๙" w:eastAsia="Calibri" w:hAnsi="TH SarabunIT๙" w:cs="TH SarabunIT๙"/>
          <w:sz w:val="32"/>
          <w:szCs w:val="32"/>
          <w:cs/>
        </w:rPr>
        <w:t>ทุกฝ่ายของ</w:t>
      </w:r>
      <w:r w:rsidRPr="00914E4F">
        <w:rPr>
          <w:rFonts w:ascii="TH SarabunIT๙" w:eastAsia="Calibri" w:hAnsi="TH SarabunIT๙" w:cs="TH SarabunIT๙" w:hint="cs"/>
          <w:sz w:val="32"/>
          <w:szCs w:val="32"/>
          <w:cs/>
        </w:rPr>
        <w:t>องค์การบริหารส่วนตำบลคำเขื่อนแก้ว</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t>กรรมการ</w:t>
      </w:r>
    </w:p>
    <w:p w14:paraId="6ED9BB1E"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sz w:val="32"/>
          <w:szCs w:val="32"/>
          <w:cs/>
        </w:rPr>
        <w:t>๑</w:t>
      </w:r>
      <w:r w:rsidRPr="00914E4F">
        <w:rPr>
          <w:rFonts w:ascii="TH SarabunIT๙" w:eastAsia="Calibri" w:hAnsi="TH SarabunIT๙" w:cs="TH SarabunIT๙" w:hint="cs"/>
          <w:sz w:val="32"/>
          <w:szCs w:val="32"/>
          <w:cs/>
        </w:rPr>
        <w:t>0</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หัวหน้า</w:t>
      </w:r>
      <w:r w:rsidRPr="00914E4F">
        <w:rPr>
          <w:rFonts w:ascii="TH SarabunIT๙" w:eastAsia="Calibri" w:hAnsi="TH SarabunIT๙" w:cs="TH SarabunIT๙" w:hint="cs"/>
          <w:sz w:val="32"/>
          <w:szCs w:val="32"/>
          <w:cs/>
        </w:rPr>
        <w:t>งานผู้</w:t>
      </w:r>
      <w:r w:rsidRPr="00914E4F">
        <w:rPr>
          <w:rFonts w:ascii="TH SarabunIT๙" w:eastAsia="Calibri" w:hAnsi="TH SarabunIT๙" w:cs="TH SarabunIT๙"/>
          <w:sz w:val="32"/>
          <w:szCs w:val="32"/>
          <w:cs/>
        </w:rPr>
        <w:t>ปฏิบัติ</w:t>
      </w:r>
      <w:r w:rsidRPr="00914E4F">
        <w:rPr>
          <w:rFonts w:ascii="TH SarabunIT๙" w:eastAsia="Calibri" w:hAnsi="TH SarabunIT๙" w:cs="TH SarabunIT๙" w:hint="cs"/>
          <w:sz w:val="32"/>
          <w:szCs w:val="32"/>
          <w:cs/>
        </w:rPr>
        <w:t xml:space="preserve">งานป้องกันฯองค์การบริหารส่วนตำบลคำเขื่อนแก้ว </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กรรมการและเลขานุการ</w:t>
      </w:r>
    </w:p>
    <w:p w14:paraId="31EC7179" w14:textId="77777777" w:rsidR="00B94D05" w:rsidRPr="00914E4F" w:rsidRDefault="00B94D05" w:rsidP="00B94D05">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sz w:val="32"/>
          <w:szCs w:val="32"/>
          <w:cs/>
        </w:rPr>
        <w:t>๑</w:t>
      </w:r>
      <w:r w:rsidRPr="00914E4F">
        <w:rPr>
          <w:rFonts w:ascii="TH SarabunIT๙" w:eastAsia="Calibri" w:hAnsi="TH SarabunIT๙" w:cs="TH SarabunIT๙" w:hint="cs"/>
          <w:sz w:val="32"/>
          <w:szCs w:val="32"/>
          <w:cs/>
        </w:rPr>
        <w:t>1</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ผู้ช่วยงานผู้</w:t>
      </w:r>
      <w:r w:rsidRPr="00914E4F">
        <w:rPr>
          <w:rFonts w:ascii="TH SarabunIT๙" w:eastAsia="Calibri" w:hAnsi="TH SarabunIT๙" w:cs="TH SarabunIT๙"/>
          <w:sz w:val="32"/>
          <w:szCs w:val="32"/>
          <w:cs/>
        </w:rPr>
        <w:t>ปฏิบัติ</w:t>
      </w:r>
      <w:r w:rsidRPr="00914E4F">
        <w:rPr>
          <w:rFonts w:ascii="TH SarabunIT๙" w:eastAsia="Calibri" w:hAnsi="TH SarabunIT๙" w:cs="TH SarabunIT๙" w:hint="cs"/>
          <w:sz w:val="32"/>
          <w:szCs w:val="32"/>
          <w:cs/>
        </w:rPr>
        <w:t xml:space="preserve">งานป้องกันฯองค์การบริหารส่วนตำบลคำเขื่อนแก้ว   </w:t>
      </w:r>
      <w:r w:rsidRPr="00914E4F">
        <w:rPr>
          <w:rFonts w:ascii="TH SarabunIT๙" w:eastAsia="Calibri" w:hAnsi="TH SarabunIT๙" w:cs="TH SarabunIT๙" w:hint="cs"/>
          <w:sz w:val="32"/>
          <w:szCs w:val="32"/>
          <w:cs/>
        </w:rPr>
        <w:tab/>
        <w:t xml:space="preserve"> </w:t>
      </w:r>
      <w:r w:rsidRPr="00914E4F">
        <w:rPr>
          <w:rFonts w:ascii="TH SarabunIT๙" w:eastAsia="Calibri" w:hAnsi="TH SarabunIT๙" w:cs="TH SarabunIT๙"/>
          <w:sz w:val="32"/>
          <w:szCs w:val="32"/>
          <w:cs/>
        </w:rPr>
        <w:t>กรรมการและ</w:t>
      </w:r>
      <w:r w:rsidRPr="00914E4F">
        <w:rPr>
          <w:rFonts w:ascii="TH SarabunIT๙" w:eastAsia="Calibri" w:hAnsi="TH SarabunIT๙" w:cs="TH SarabunIT๙" w:hint="cs"/>
          <w:sz w:val="32"/>
          <w:szCs w:val="32"/>
          <w:cs/>
        </w:rPr>
        <w:t>ผู้ช่วย</w:t>
      </w:r>
      <w:r w:rsidRPr="00914E4F">
        <w:rPr>
          <w:rFonts w:ascii="TH SarabunIT๙" w:eastAsia="Calibri" w:hAnsi="TH SarabunIT๙" w:cs="TH SarabunIT๙"/>
          <w:sz w:val="32"/>
          <w:szCs w:val="32"/>
          <w:cs/>
        </w:rPr>
        <w:t>เลขานุการ</w:t>
      </w:r>
    </w:p>
    <w:p w14:paraId="56CA074C" w14:textId="77777777" w:rsidR="00B94D05" w:rsidRDefault="00B94D05" w:rsidP="00B94D05">
      <w:pPr>
        <w:spacing w:after="0" w:line="240" w:lineRule="auto"/>
        <w:jc w:val="thaiDistribute"/>
        <w:rPr>
          <w:rFonts w:ascii="TH SarabunPSK" w:eastAsia="Calibri" w:hAnsi="TH SarabunPSK" w:cs="TH SarabunPSK"/>
          <w:b/>
          <w:bCs/>
          <w:sz w:val="32"/>
          <w:szCs w:val="32"/>
        </w:rPr>
      </w:pPr>
    </w:p>
    <w:p w14:paraId="1F86CE5F" w14:textId="77777777" w:rsidR="00B94D05" w:rsidRPr="004C4CC0" w:rsidRDefault="00B94D05" w:rsidP="00B94D05">
      <w:pPr>
        <w:tabs>
          <w:tab w:val="left" w:pos="7920"/>
        </w:tabs>
        <w:spacing w:after="0" w:line="240" w:lineRule="auto"/>
        <w:jc w:val="thaiDistribute"/>
        <w:rPr>
          <w:rFonts w:ascii="TH SarabunPSK" w:eastAsia="Calibri" w:hAnsi="TH SarabunPSK" w:cs="TH SarabunPSK"/>
          <w:b/>
          <w:bCs/>
          <w:sz w:val="32"/>
          <w:szCs w:val="32"/>
        </w:rPr>
      </w:pPr>
      <w:r w:rsidRPr="004C4CC0">
        <w:rPr>
          <w:rFonts w:ascii="TH SarabunPSK" w:eastAsia="Calibri" w:hAnsi="TH SarabunPSK" w:cs="TH SarabunPSK"/>
          <w:b/>
          <w:bCs/>
          <w:sz w:val="32"/>
          <w:szCs w:val="32"/>
          <w:cs/>
        </w:rPr>
        <w:t>อำนาจหน้าที่</w:t>
      </w:r>
    </w:p>
    <w:p w14:paraId="11A7CB3C" w14:textId="77777777" w:rsidR="00B94D05" w:rsidRPr="004C4CC0" w:rsidRDefault="00B94D05" w:rsidP="00B94D05">
      <w:pPr>
        <w:tabs>
          <w:tab w:val="left" w:pos="7920"/>
        </w:tabs>
        <w:spacing w:after="0" w:line="240" w:lineRule="auto"/>
        <w:ind w:left="567" w:hanging="284"/>
        <w:jc w:val="thaiDistribute"/>
        <w:rPr>
          <w:rFonts w:ascii="TH SarabunPSK" w:eastAsia="Calibri" w:hAnsi="TH SarabunPSK" w:cs="TH SarabunPSK"/>
          <w:sz w:val="32"/>
          <w:szCs w:val="32"/>
        </w:rPr>
      </w:pPr>
      <w:r w:rsidRPr="004C4CC0">
        <w:rPr>
          <w:rFonts w:ascii="TH SarabunPSK" w:eastAsia="Calibri" w:hAnsi="TH SarabunPSK" w:cs="TH SarabunPSK"/>
          <w:sz w:val="32"/>
          <w:szCs w:val="32"/>
        </w:rPr>
        <w:t>1</w:t>
      </w:r>
      <w:r w:rsidRPr="004C4CC0">
        <w:rPr>
          <w:rFonts w:ascii="TH SarabunPSK" w:eastAsia="Calibri" w:hAnsi="TH SarabunPSK" w:cs="TH SarabunPSK"/>
          <w:sz w:val="32"/>
          <w:szCs w:val="32"/>
          <w:cs/>
        </w:rPr>
        <w:t xml:space="preserve">. </w:t>
      </w:r>
      <w:r w:rsidRPr="004C4CC0">
        <w:rPr>
          <w:rFonts w:ascii="TH SarabunPSK" w:eastAsia="Calibri" w:hAnsi="TH SarabunPSK" w:cs="TH SarabunPSK"/>
          <w:sz w:val="32"/>
          <w:szCs w:val="32"/>
          <w:cs/>
        </w:rPr>
        <w:tab/>
        <w:t>จัดทำแผน</w:t>
      </w:r>
      <w:r>
        <w:rPr>
          <w:rFonts w:ascii="TH SarabunPSK" w:eastAsia="Calibri" w:hAnsi="TH SarabunPSK" w:cs="TH SarabunPSK" w:hint="cs"/>
          <w:sz w:val="32"/>
          <w:szCs w:val="32"/>
          <w:cs/>
        </w:rPr>
        <w:t>ปฏิบัติการในการป้</w:t>
      </w:r>
      <w:r w:rsidRPr="004C4CC0">
        <w:rPr>
          <w:rFonts w:ascii="TH SarabunPSK" w:eastAsia="Calibri" w:hAnsi="TH SarabunPSK" w:cs="TH SarabunPSK"/>
          <w:sz w:val="32"/>
          <w:szCs w:val="32"/>
          <w:cs/>
        </w:rPr>
        <w:t>องกันและบรรเทาสาธารณภัย</w:t>
      </w:r>
      <w:r>
        <w:rPr>
          <w:rFonts w:ascii="TH SarabunPSK" w:eastAsia="Calibri" w:hAnsi="TH SarabunPSK" w:cs="TH SarabunPSK" w:hint="cs"/>
          <w:sz w:val="32"/>
          <w:szCs w:val="32"/>
          <w:cs/>
        </w:rPr>
        <w:t>ขององค์กรปกครองส่วนท้องถิ่น</w:t>
      </w:r>
      <w:r w:rsidRPr="004C4CC0">
        <w:rPr>
          <w:rFonts w:ascii="TH SarabunPSK" w:eastAsia="Calibri" w:hAnsi="TH SarabunPSK" w:cs="TH SarabunPSK"/>
          <w:sz w:val="32"/>
          <w:szCs w:val="32"/>
          <w:cs/>
        </w:rPr>
        <w:t xml:space="preserve"> และแผน</w:t>
      </w:r>
      <w:r>
        <w:rPr>
          <w:rFonts w:ascii="TH SarabunPSK" w:eastAsia="Calibri" w:hAnsi="TH SarabunPSK" w:cs="TH SarabunPSK" w:hint="cs"/>
          <w:sz w:val="32"/>
          <w:szCs w:val="32"/>
          <w:cs/>
        </w:rPr>
        <w:t xml:space="preserve">    </w:t>
      </w:r>
      <w:r w:rsidRPr="004C4CC0">
        <w:rPr>
          <w:rFonts w:ascii="TH SarabunPSK" w:eastAsia="Calibri" w:hAnsi="TH SarabunPSK" w:cs="TH SarabunPSK"/>
          <w:sz w:val="32"/>
          <w:szCs w:val="32"/>
          <w:cs/>
        </w:rPr>
        <w:t xml:space="preserve">ที่เกี่ยวข้องเพื่ออำนวยการ ประสานงาน </w:t>
      </w:r>
      <w:r w:rsidRPr="004C4CC0">
        <w:rPr>
          <w:rFonts w:ascii="TH SarabunPSK" w:eastAsia="Calibri" w:hAnsi="TH SarabunPSK" w:cs="TH SarabunPSK"/>
          <w:spacing w:val="-10"/>
          <w:sz w:val="32"/>
          <w:szCs w:val="32"/>
          <w:cs/>
        </w:rPr>
        <w:t>และสนับสนุนการปฏิบัติในการป้องกันและบรรเทาสาธารณภัย</w:t>
      </w:r>
      <w:r>
        <w:rPr>
          <w:rFonts w:ascii="TH SarabunPSK" w:eastAsia="Calibri" w:hAnsi="TH SarabunPSK" w:cs="TH SarabunPSK" w:hint="cs"/>
          <w:spacing w:val="-10"/>
          <w:sz w:val="32"/>
          <w:szCs w:val="32"/>
          <w:cs/>
        </w:rPr>
        <w:t xml:space="preserve">    </w:t>
      </w:r>
      <w:r w:rsidRPr="004C4CC0">
        <w:rPr>
          <w:rFonts w:ascii="TH SarabunPSK" w:eastAsia="Calibri" w:hAnsi="TH SarabunPSK" w:cs="TH SarabunPSK"/>
          <w:spacing w:val="-10"/>
          <w:sz w:val="32"/>
          <w:szCs w:val="32"/>
          <w:cs/>
        </w:rPr>
        <w:t>ขององค์กรปกครองส่วนท้องถิ่น</w:t>
      </w:r>
      <w:r w:rsidRPr="004C4CC0">
        <w:rPr>
          <w:rFonts w:ascii="TH SarabunPSK" w:eastAsia="Calibri" w:hAnsi="TH SarabunPSK" w:cs="TH SarabunPSK"/>
          <w:sz w:val="32"/>
          <w:szCs w:val="32"/>
          <w:cs/>
        </w:rPr>
        <w:t xml:space="preserve"> </w:t>
      </w:r>
    </w:p>
    <w:p w14:paraId="6D2C8387" w14:textId="77777777" w:rsidR="00B94D05" w:rsidRPr="004C4CC0" w:rsidRDefault="00B94D05" w:rsidP="00B94D05">
      <w:pPr>
        <w:tabs>
          <w:tab w:val="left" w:pos="7920"/>
        </w:tabs>
        <w:spacing w:after="0" w:line="240" w:lineRule="auto"/>
        <w:ind w:left="567" w:hanging="284"/>
        <w:jc w:val="thaiDistribute"/>
        <w:rPr>
          <w:rFonts w:ascii="TH SarabunPSK" w:eastAsia="Calibri" w:hAnsi="TH SarabunPSK" w:cs="TH SarabunPSK"/>
          <w:sz w:val="32"/>
          <w:szCs w:val="32"/>
        </w:rPr>
      </w:pPr>
      <w:r w:rsidRPr="004C4CC0">
        <w:rPr>
          <w:rFonts w:ascii="TH SarabunPSK" w:eastAsia="Calibri" w:hAnsi="TH SarabunPSK" w:cs="TH SarabunPSK"/>
          <w:sz w:val="32"/>
          <w:szCs w:val="32"/>
        </w:rPr>
        <w:t>2</w:t>
      </w:r>
      <w:r w:rsidRPr="004C4CC0">
        <w:rPr>
          <w:rFonts w:ascii="TH SarabunPSK" w:eastAsia="Calibri" w:hAnsi="TH SarabunPSK" w:cs="TH SarabunPSK"/>
          <w:sz w:val="32"/>
          <w:szCs w:val="32"/>
          <w:cs/>
        </w:rPr>
        <w:t xml:space="preserve">. </w:t>
      </w:r>
      <w:r w:rsidRPr="004C4CC0">
        <w:rPr>
          <w:rFonts w:ascii="TH SarabunPSK" w:eastAsia="Calibri" w:hAnsi="TH SarabunPSK" w:cs="TH SarabunPSK"/>
          <w:sz w:val="32"/>
          <w:szCs w:val="32"/>
          <w:cs/>
        </w:rPr>
        <w:tab/>
      </w:r>
      <w:r w:rsidRPr="004C4CC0">
        <w:rPr>
          <w:rFonts w:ascii="TH SarabunPSK" w:eastAsia="Calibri" w:hAnsi="TH SarabunPSK" w:cs="TH SarabunPSK"/>
          <w:spacing w:val="-8"/>
          <w:sz w:val="32"/>
          <w:szCs w:val="32"/>
          <w:cs/>
        </w:rPr>
        <w:t xml:space="preserve">กำหนดแนวทางปฏิบัติเพื่อลดความเสี่ยงจากสาธารณภัย การเตรียมพร้อมรับมือกับสาธารณภัย </w:t>
      </w:r>
      <w:r w:rsidRPr="004C4CC0">
        <w:rPr>
          <w:rFonts w:ascii="TH SarabunPSK" w:eastAsia="Calibri" w:hAnsi="TH SarabunPSK" w:cs="TH SarabunPSK" w:hint="cs"/>
          <w:spacing w:val="-8"/>
          <w:sz w:val="32"/>
          <w:szCs w:val="32"/>
          <w:cs/>
        </w:rPr>
        <w:t xml:space="preserve">เช่น จัดให้มีการฝึกการป้องกันและบรรเทาสาธารณภัย เป็นต้น </w:t>
      </w:r>
    </w:p>
    <w:p w14:paraId="5FBEBDDD" w14:textId="77777777" w:rsidR="00B94D05" w:rsidRPr="004C4CC0" w:rsidRDefault="00B94D05" w:rsidP="00B94D05">
      <w:pPr>
        <w:tabs>
          <w:tab w:val="left" w:pos="7920"/>
        </w:tabs>
        <w:spacing w:after="0" w:line="240" w:lineRule="auto"/>
        <w:ind w:left="567" w:hanging="284"/>
        <w:jc w:val="thaiDistribute"/>
        <w:rPr>
          <w:rFonts w:ascii="TH SarabunPSK" w:eastAsia="Calibri" w:hAnsi="TH SarabunPSK" w:cs="TH SarabunPSK"/>
          <w:sz w:val="32"/>
          <w:szCs w:val="32"/>
          <w:cs/>
        </w:rPr>
      </w:pPr>
      <w:r w:rsidRPr="004C4CC0">
        <w:rPr>
          <w:rFonts w:ascii="TH SarabunPSK" w:eastAsia="Calibri" w:hAnsi="TH SarabunPSK" w:cs="TH SarabunPSK"/>
          <w:sz w:val="32"/>
          <w:szCs w:val="32"/>
        </w:rPr>
        <w:t>3</w:t>
      </w:r>
      <w:r w:rsidRPr="004C4CC0">
        <w:rPr>
          <w:rFonts w:ascii="TH SarabunPSK" w:eastAsia="Calibri" w:hAnsi="TH SarabunPSK" w:cs="TH SarabunPSK"/>
          <w:sz w:val="32"/>
          <w:szCs w:val="32"/>
          <w:cs/>
        </w:rPr>
        <w:t>.</w:t>
      </w:r>
      <w:r w:rsidRPr="004C4CC0">
        <w:rPr>
          <w:rFonts w:ascii="TH SarabunPSK" w:eastAsia="Calibri" w:hAnsi="TH SarabunPSK" w:cs="TH SarabunPSK"/>
          <w:sz w:val="32"/>
          <w:szCs w:val="32"/>
          <w:cs/>
        </w:rPr>
        <w:tab/>
      </w:r>
      <w:r w:rsidRPr="004C4CC0">
        <w:rPr>
          <w:rFonts w:ascii="TH SarabunPSK" w:eastAsia="Calibri" w:hAnsi="TH SarabunPSK" w:cs="TH SarabunPSK" w:hint="cs"/>
          <w:sz w:val="32"/>
          <w:szCs w:val="32"/>
          <w:cs/>
        </w:rPr>
        <w:t>จัดตั้งทีม</w:t>
      </w:r>
      <w:r w:rsidRPr="004C4CC0">
        <w:rPr>
          <w:rFonts w:ascii="TH SarabunPSK" w:eastAsia="Calibri" w:hAnsi="TH SarabunPSK" w:cs="TH SarabunPSK"/>
          <w:sz w:val="32"/>
          <w:szCs w:val="32"/>
          <w:cs/>
        </w:rPr>
        <w:t xml:space="preserve">เฝ้าระวัง ติดตาม ประเมินและวิเคราะห์สถานการณ์สาธารณภัย </w:t>
      </w:r>
      <w:r w:rsidRPr="004C4CC0">
        <w:rPr>
          <w:rFonts w:ascii="TH SarabunPSK" w:eastAsia="Calibri" w:hAnsi="TH SarabunPSK" w:cs="TH SarabunPSK" w:hint="cs"/>
          <w:sz w:val="32"/>
          <w:szCs w:val="32"/>
          <w:cs/>
        </w:rPr>
        <w:t>และแจ้งเตือนภัย</w:t>
      </w:r>
      <w:r w:rsidRPr="004C4CC0">
        <w:rPr>
          <w:rFonts w:ascii="TH SarabunPSK" w:eastAsia="Calibri" w:hAnsi="TH SarabunPSK" w:cs="TH SarabunPSK"/>
          <w:sz w:val="32"/>
          <w:szCs w:val="32"/>
          <w:cs/>
        </w:rPr>
        <w:t>เมื่อเกิด</w:t>
      </w:r>
      <w:r>
        <w:rPr>
          <w:rFonts w:ascii="TH SarabunPSK" w:eastAsia="Calibri" w:hAnsi="TH SarabunPSK" w:cs="TH SarabunPSK" w:hint="cs"/>
          <w:sz w:val="32"/>
          <w:szCs w:val="32"/>
          <w:cs/>
        </w:rPr>
        <w:t xml:space="preserve">   </w:t>
      </w:r>
      <w:r w:rsidRPr="004C4CC0">
        <w:rPr>
          <w:rFonts w:ascii="TH SarabunPSK" w:eastAsia="Calibri" w:hAnsi="TH SarabunPSK" w:cs="TH SarabunPSK"/>
          <w:sz w:val="32"/>
          <w:szCs w:val="32"/>
          <w:cs/>
        </w:rPr>
        <w:t xml:space="preserve">หรือคาดว่าจะเกิดสาธารณภัยขึ้นในเขตพื้นที่ </w:t>
      </w:r>
      <w:r w:rsidRPr="004C4CC0">
        <w:rPr>
          <w:rFonts w:ascii="TH SarabunPSK" w:eastAsia="Calibri" w:hAnsi="TH SarabunPSK" w:cs="TH SarabunPSK" w:hint="cs"/>
          <w:sz w:val="32"/>
          <w:szCs w:val="32"/>
          <w:cs/>
        </w:rPr>
        <w:t>และ</w:t>
      </w:r>
      <w:r w:rsidRPr="004C4CC0">
        <w:rPr>
          <w:rFonts w:ascii="TH SarabunPSK" w:eastAsia="Calibri" w:hAnsi="TH SarabunPSK" w:cs="TH SarabunPSK"/>
          <w:sz w:val="32"/>
          <w:szCs w:val="32"/>
          <w:cs/>
        </w:rPr>
        <w:t>ให้จัดตั้งศูนย์</w:t>
      </w:r>
      <w:r>
        <w:rPr>
          <w:rFonts w:ascii="TH SarabunPSK" w:eastAsia="Calibri" w:hAnsi="TH SarabunPSK" w:cs="TH SarabunPSK" w:hint="cs"/>
          <w:sz w:val="32"/>
          <w:szCs w:val="32"/>
          <w:cs/>
        </w:rPr>
        <w:t>ปฏิบัติการฉุกเฉนท้องถิ่น</w:t>
      </w:r>
      <w:r w:rsidRPr="004C4CC0">
        <w:rPr>
          <w:rFonts w:ascii="TH SarabunPSK" w:eastAsia="Calibri" w:hAnsi="TH SarabunPSK" w:cs="TH SarabunPSK"/>
          <w:sz w:val="32"/>
          <w:szCs w:val="32"/>
          <w:cs/>
        </w:rPr>
        <w:t xml:space="preserve"> เพื่อควบคุม</w:t>
      </w:r>
      <w:r w:rsidRPr="004C4CC0">
        <w:rPr>
          <w:rFonts w:ascii="TH SarabunPSK" w:eastAsia="Calibri" w:hAnsi="TH SarabunPSK" w:cs="TH SarabunPSK" w:hint="cs"/>
          <w:sz w:val="32"/>
          <w:szCs w:val="32"/>
          <w:cs/>
        </w:rPr>
        <w:t xml:space="preserve">         </w:t>
      </w:r>
      <w:r w:rsidRPr="004C4CC0">
        <w:rPr>
          <w:rFonts w:ascii="TH SarabunPSK" w:eastAsia="Calibri" w:hAnsi="TH SarabunPSK" w:cs="TH SarabunPSK"/>
          <w:sz w:val="32"/>
          <w:szCs w:val="32"/>
          <w:cs/>
        </w:rPr>
        <w:t>และบัญชาการ</w:t>
      </w:r>
      <w:r>
        <w:rPr>
          <w:rFonts w:ascii="TH SarabunPSK" w:eastAsia="Calibri" w:hAnsi="TH SarabunPSK" w:cs="TH SarabunPSK" w:hint="cs"/>
          <w:sz w:val="32"/>
          <w:szCs w:val="32"/>
          <w:cs/>
        </w:rPr>
        <w:t xml:space="preserve"> การ</w:t>
      </w:r>
      <w:r w:rsidRPr="004C4CC0">
        <w:rPr>
          <w:rFonts w:ascii="TH SarabunPSK" w:eastAsia="Calibri" w:hAnsi="TH SarabunPSK" w:cs="TH SarabunPSK" w:hint="cs"/>
          <w:sz w:val="32"/>
          <w:szCs w:val="32"/>
          <w:cs/>
        </w:rPr>
        <w:t>เผชิญเหตุสาธารณภัยในพื้นที่</w:t>
      </w:r>
    </w:p>
    <w:p w14:paraId="3386AFD0" w14:textId="77777777" w:rsidR="00B94D05" w:rsidRPr="004C4CC0" w:rsidRDefault="00B94D05" w:rsidP="00B94D05">
      <w:pPr>
        <w:tabs>
          <w:tab w:val="left" w:pos="7920"/>
        </w:tabs>
        <w:spacing w:after="0" w:line="240" w:lineRule="auto"/>
        <w:ind w:left="567" w:hanging="284"/>
        <w:jc w:val="thaiDistribute"/>
        <w:rPr>
          <w:rFonts w:ascii="TH SarabunPSK" w:eastAsia="Calibri" w:hAnsi="TH SarabunPSK" w:cs="TH SarabunPSK"/>
          <w:sz w:val="32"/>
          <w:szCs w:val="32"/>
        </w:rPr>
      </w:pPr>
      <w:r w:rsidRPr="004C4CC0">
        <w:rPr>
          <w:rFonts w:ascii="TH SarabunPSK" w:eastAsia="Calibri" w:hAnsi="TH SarabunPSK" w:cs="TH SarabunPSK"/>
          <w:sz w:val="32"/>
          <w:szCs w:val="32"/>
        </w:rPr>
        <w:t>4</w:t>
      </w:r>
      <w:r w:rsidRPr="004C4CC0">
        <w:rPr>
          <w:rFonts w:ascii="TH SarabunPSK" w:eastAsia="Calibri" w:hAnsi="TH SarabunPSK" w:cs="TH SarabunPSK"/>
          <w:sz w:val="32"/>
          <w:szCs w:val="32"/>
          <w:cs/>
        </w:rPr>
        <w:t>. รวบรวม</w:t>
      </w:r>
      <w:r w:rsidRPr="004C4CC0">
        <w:rPr>
          <w:rFonts w:ascii="TH SarabunPSK" w:eastAsia="Calibri" w:hAnsi="TH SarabunPSK" w:cs="TH SarabunPSK" w:hint="cs"/>
          <w:sz w:val="32"/>
          <w:szCs w:val="32"/>
          <w:cs/>
        </w:rPr>
        <w:t xml:space="preserve"> </w:t>
      </w:r>
      <w:r w:rsidRPr="004C4CC0">
        <w:rPr>
          <w:rFonts w:ascii="TH SarabunPSK" w:eastAsia="Calibri" w:hAnsi="TH SarabunPSK" w:cs="TH SarabunPSK"/>
          <w:sz w:val="32"/>
          <w:szCs w:val="32"/>
          <w:cs/>
        </w:rPr>
        <w:t>จัดทำคลังข้อมูลทรัพยากรในการป้องกันและบรรเทาสาธารณภัย</w:t>
      </w:r>
      <w:r w:rsidRPr="004C4CC0">
        <w:rPr>
          <w:rFonts w:ascii="TH SarabunPSK" w:eastAsia="Calibri" w:hAnsi="TH SarabunPSK" w:cs="TH SarabunPSK" w:hint="cs"/>
          <w:sz w:val="32"/>
          <w:szCs w:val="32"/>
          <w:cs/>
        </w:rPr>
        <w:t xml:space="preserve"> และฐานข้อมูลความเสี่ยงภัย</w:t>
      </w:r>
      <w:r w:rsidRPr="004C4CC0">
        <w:rPr>
          <w:rFonts w:ascii="TH SarabunPSK" w:eastAsia="Calibri" w:hAnsi="TH SarabunPSK" w:cs="TH SarabunPSK"/>
          <w:sz w:val="32"/>
          <w:szCs w:val="32"/>
          <w:cs/>
        </w:rPr>
        <w:t>ในพื้นที่</w:t>
      </w:r>
      <w:r>
        <w:rPr>
          <w:rFonts w:ascii="TH SarabunPSK" w:eastAsia="Calibri" w:hAnsi="TH SarabunPSK" w:cs="TH SarabunPSK" w:hint="cs"/>
          <w:sz w:val="32"/>
          <w:szCs w:val="32"/>
          <w:cs/>
        </w:rPr>
        <w:t>องค์การบริหารส่วนตำบลคำเขื่อนแก้ว</w:t>
      </w:r>
    </w:p>
    <w:p w14:paraId="511380F3" w14:textId="77777777" w:rsidR="00B94D05" w:rsidRDefault="00B94D05" w:rsidP="00B94D05">
      <w:pPr>
        <w:tabs>
          <w:tab w:val="left" w:pos="284"/>
          <w:tab w:val="left" w:pos="7920"/>
        </w:tabs>
        <w:spacing w:after="0" w:line="240" w:lineRule="auto"/>
        <w:ind w:left="568" w:hanging="284"/>
        <w:jc w:val="thaiDistribute"/>
        <w:rPr>
          <w:rFonts w:ascii="TH SarabunIT๙" w:hAnsi="TH SarabunIT๙" w:cs="TH SarabunIT๙"/>
          <w:sz w:val="32"/>
          <w:szCs w:val="32"/>
        </w:rPr>
      </w:pPr>
      <w:r w:rsidRPr="004C4CC0">
        <w:rPr>
          <w:rFonts w:ascii="TH SarabunPSK" w:eastAsia="Calibri" w:hAnsi="TH SarabunPSK" w:cs="TH SarabunPSK"/>
          <w:sz w:val="32"/>
          <w:szCs w:val="32"/>
        </w:rPr>
        <w:t>5</w:t>
      </w:r>
      <w:r w:rsidRPr="004C4CC0">
        <w:rPr>
          <w:rFonts w:ascii="TH SarabunPSK" w:eastAsia="Calibri" w:hAnsi="TH SarabunPSK" w:cs="TH SarabunPSK"/>
          <w:sz w:val="32"/>
          <w:szCs w:val="32"/>
          <w:cs/>
        </w:rPr>
        <w:t xml:space="preserve">. </w:t>
      </w:r>
      <w:r w:rsidRPr="004C4CC0">
        <w:rPr>
          <w:rFonts w:ascii="TH SarabunPSK" w:eastAsia="Calibri" w:hAnsi="TH SarabunPSK" w:cs="TH SarabunPSK"/>
          <w:sz w:val="32"/>
          <w:szCs w:val="32"/>
          <w:cs/>
        </w:rPr>
        <w:tab/>
      </w:r>
      <w:r>
        <w:rPr>
          <w:rFonts w:ascii="TH SarabunIT๙" w:hAnsi="TH SarabunIT๙" w:cs="TH SarabunIT๙" w:hint="cs"/>
          <w:sz w:val="32"/>
          <w:szCs w:val="32"/>
          <w:cs/>
        </w:rPr>
        <w:t>ช่วยเหลือผู้อำนวยการจังหวัดและผู้อำนวยการอำเภอตามที่ได้รับมอบหมาย</w:t>
      </w:r>
    </w:p>
    <w:p w14:paraId="7446C191" w14:textId="77777777" w:rsidR="00B94D05" w:rsidRPr="004C4CC0" w:rsidRDefault="00B94D05" w:rsidP="00B94D05">
      <w:pPr>
        <w:tabs>
          <w:tab w:val="left" w:pos="284"/>
          <w:tab w:val="left" w:pos="7920"/>
        </w:tabs>
        <w:spacing w:after="0" w:line="240" w:lineRule="auto"/>
        <w:ind w:left="568" w:hanging="284"/>
        <w:jc w:val="thaiDistribute"/>
        <w:rPr>
          <w:rFonts w:ascii="TH SarabunPSK" w:eastAsia="Calibri" w:hAnsi="TH SarabunPSK" w:cs="TH SarabunPSK"/>
          <w:sz w:val="32"/>
          <w:szCs w:val="32"/>
        </w:rPr>
      </w:pPr>
      <w:r w:rsidRPr="00025DAD">
        <w:rPr>
          <w:rFonts w:ascii="TH SarabunPSK" w:hAnsi="TH SarabunPSK" w:cs="TH SarabunPSK"/>
          <w:sz w:val="32"/>
          <w:szCs w:val="32"/>
        </w:rPr>
        <w:t>6</w:t>
      </w:r>
      <w:r w:rsidRPr="00025DAD">
        <w:rPr>
          <w:rFonts w:ascii="TH SarabunPSK" w:hAnsi="TH SarabunPSK" w:cs="TH SarabunPSK"/>
          <w:sz w:val="32"/>
          <w:szCs w:val="32"/>
          <w:cs/>
        </w:rPr>
        <w:t>.</w:t>
      </w:r>
      <w:r>
        <w:rPr>
          <w:rFonts w:ascii="TH SarabunPSK" w:eastAsia="Calibri" w:hAnsi="TH SarabunPSK" w:cs="TH SarabunPSK"/>
          <w:sz w:val="32"/>
          <w:szCs w:val="32"/>
          <w:cs/>
        </w:rPr>
        <w:t xml:space="preserve"> </w:t>
      </w:r>
      <w:r>
        <w:rPr>
          <w:rFonts w:ascii="TH SarabunIT๙" w:hAnsi="TH SarabunIT๙" w:cs="TH SarabunIT๙" w:hint="cs"/>
          <w:sz w:val="32"/>
          <w:szCs w:val="32"/>
          <w:cs/>
        </w:rPr>
        <w:t>สนับสนุนการป้องกันและบรรเทาสาธารณภัยให้แก่องค์กรปกครองส่วนท้องถิ่นแห่งพื้นที่หรือพื้นที่ใกล้เคียงเมื่อได้รับการร้องขอ</w:t>
      </w:r>
    </w:p>
    <w:p w14:paraId="597CC8F7" w14:textId="77777777" w:rsidR="00B94D05" w:rsidRPr="004C4CC0" w:rsidRDefault="00B94D05" w:rsidP="00B94D05">
      <w:pPr>
        <w:tabs>
          <w:tab w:val="left" w:pos="284"/>
          <w:tab w:val="left" w:pos="7920"/>
        </w:tabs>
        <w:spacing w:after="0" w:line="240" w:lineRule="auto"/>
        <w:jc w:val="thaiDistribute"/>
        <w:rPr>
          <w:rFonts w:ascii="TH SarabunPSK" w:eastAsia="Calibri" w:hAnsi="TH SarabunPSK" w:cs="TH SarabunPSK"/>
          <w:sz w:val="32"/>
          <w:szCs w:val="32"/>
        </w:rPr>
      </w:pPr>
    </w:p>
    <w:p w14:paraId="23369E26" w14:textId="77777777" w:rsidR="00B94D05" w:rsidRPr="004C4CC0" w:rsidRDefault="00B94D05" w:rsidP="00B94D05">
      <w:pPr>
        <w:tabs>
          <w:tab w:val="left" w:pos="720"/>
          <w:tab w:val="left" w:pos="1080"/>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pacing w:val="-2"/>
          <w:sz w:val="32"/>
          <w:szCs w:val="32"/>
        </w:rPr>
      </w:pPr>
    </w:p>
    <w:p w14:paraId="015DD94C" w14:textId="77777777" w:rsidR="00B94D05" w:rsidRPr="00B85AF8" w:rsidRDefault="00B94D05" w:rsidP="00B94D05">
      <w:pPr>
        <w:tabs>
          <w:tab w:val="left" w:pos="720"/>
          <w:tab w:val="left" w:pos="1080"/>
          <w:tab w:val="left" w:pos="1418"/>
          <w:tab w:val="left" w:pos="1560"/>
          <w:tab w:val="left" w:pos="1985"/>
          <w:tab w:val="left" w:pos="2552"/>
          <w:tab w:val="left" w:pos="2880"/>
        </w:tabs>
        <w:adjustRightInd w:val="0"/>
        <w:spacing w:after="0" w:line="240" w:lineRule="auto"/>
        <w:jc w:val="thaiDistribute"/>
        <w:rPr>
          <w:rFonts w:ascii="TH SarabunPSK" w:eastAsia="Calibri" w:hAnsi="TH SarabunPSK" w:cs="TH SarabunPSK"/>
          <w:spacing w:val="-2"/>
          <w:sz w:val="32"/>
          <w:szCs w:val="32"/>
        </w:rPr>
      </w:pPr>
    </w:p>
    <w:p w14:paraId="0865E2A6" w14:textId="77777777" w:rsidR="00B94D05" w:rsidRPr="00BE3630" w:rsidRDefault="00B94D05" w:rsidP="00B94D05">
      <w:pPr>
        <w:tabs>
          <w:tab w:val="left" w:pos="993"/>
          <w:tab w:val="left" w:pos="1418"/>
          <w:tab w:val="left" w:pos="2552"/>
          <w:tab w:val="left" w:pos="2880"/>
        </w:tabs>
        <w:adjustRightInd w:val="0"/>
        <w:spacing w:after="0" w:line="240" w:lineRule="auto"/>
        <w:jc w:val="thaiDistribute"/>
        <w:rPr>
          <w:rFonts w:ascii="TH SarabunPSK" w:eastAsia="Calibri" w:hAnsi="TH SarabunPSK" w:cs="TH SarabunPSK"/>
          <w:sz w:val="32"/>
          <w:szCs w:val="32"/>
        </w:rPr>
      </w:pPr>
      <w:r>
        <w:rPr>
          <w:rFonts w:ascii="TH SarabunPSK" w:hAnsi="TH SarabunPSK" w:cs="TH SarabunPSK"/>
          <w:noProof/>
        </w:rPr>
        <w:drawing>
          <wp:inline distT="0" distB="0" distL="0" distR="0" wp14:anchorId="556E9B22" wp14:editId="0F425A5F">
            <wp:extent cx="5752465" cy="4901565"/>
            <wp:effectExtent l="0" t="0" r="635" b="0"/>
            <wp:docPr id="44" name="รูปภาพ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l="17064" r="9547" b="4001"/>
                    <a:stretch>
                      <a:fillRect/>
                    </a:stretch>
                  </pic:blipFill>
                  <pic:spPr bwMode="auto">
                    <a:xfrm>
                      <a:off x="0" y="0"/>
                      <a:ext cx="5752465" cy="4901565"/>
                    </a:xfrm>
                    <a:prstGeom prst="rect">
                      <a:avLst/>
                    </a:prstGeom>
                    <a:noFill/>
                    <a:ln>
                      <a:noFill/>
                    </a:ln>
                  </pic:spPr>
                </pic:pic>
              </a:graphicData>
            </a:graphic>
          </wp:inline>
        </w:drawing>
      </w:r>
    </w:p>
    <w:p w14:paraId="47B4A9F6" w14:textId="77777777" w:rsidR="00B94D05" w:rsidRPr="00BE3630" w:rsidRDefault="00B94D05" w:rsidP="00B94D05">
      <w:pPr>
        <w:spacing w:after="0" w:line="240" w:lineRule="auto"/>
        <w:jc w:val="center"/>
        <w:rPr>
          <w:rFonts w:ascii="TH SarabunPSK" w:eastAsia="Cordia New" w:hAnsi="TH SarabunPSK" w:cs="TH SarabunPSK"/>
          <w:kern w:val="36"/>
          <w:sz w:val="28"/>
        </w:rPr>
      </w:pPr>
      <w:r w:rsidRPr="00BE3630">
        <w:rPr>
          <w:rFonts w:ascii="TH SarabunPSK" w:hAnsi="TH SarabunPSK" w:cs="TH SarabunPSK"/>
          <w:b/>
          <w:bCs/>
          <w:sz w:val="28"/>
          <w:cs/>
        </w:rPr>
        <w:t xml:space="preserve">แผนภาพที่ </w:t>
      </w:r>
      <w:r w:rsidRPr="00BE3630">
        <w:rPr>
          <w:rFonts w:ascii="TH SarabunPSK" w:hAnsi="TH SarabunPSK" w:cs="TH SarabunPSK"/>
          <w:b/>
          <w:bCs/>
          <w:sz w:val="28"/>
        </w:rPr>
        <w:t>3</w:t>
      </w:r>
      <w:r w:rsidRPr="00BE3630">
        <w:rPr>
          <w:rFonts w:ascii="TH SarabunPSK" w:hAnsi="TH SarabunPSK" w:cs="TH SarabunPSK"/>
          <w:b/>
          <w:bCs/>
          <w:sz w:val="28"/>
          <w:cs/>
        </w:rPr>
        <w:t>-</w:t>
      </w:r>
      <w:r w:rsidRPr="00BE3630">
        <w:rPr>
          <w:rFonts w:ascii="TH SarabunPSK" w:hAnsi="TH SarabunPSK" w:cs="TH SarabunPSK"/>
          <w:b/>
          <w:bCs/>
          <w:sz w:val="28"/>
        </w:rPr>
        <w:t>2</w:t>
      </w:r>
      <w:r w:rsidRPr="00BE3630">
        <w:rPr>
          <w:rFonts w:ascii="TH SarabunPSK" w:hAnsi="TH SarabunPSK" w:cs="TH SarabunPSK"/>
          <w:sz w:val="28"/>
          <w:cs/>
        </w:rPr>
        <w:t xml:space="preserve">   กลไกการจัดการความเสี่ยงจากสาธารณภัย</w:t>
      </w:r>
    </w:p>
    <w:p w14:paraId="78E9156C" w14:textId="77777777" w:rsidR="00B94D05" w:rsidRPr="00BE3630" w:rsidRDefault="00B94D05" w:rsidP="00B94D05">
      <w:pPr>
        <w:tabs>
          <w:tab w:val="left" w:pos="851"/>
          <w:tab w:val="left" w:pos="1134"/>
          <w:tab w:val="left" w:pos="1701"/>
          <w:tab w:val="left" w:pos="2127"/>
          <w:tab w:val="left" w:pos="2694"/>
          <w:tab w:val="left" w:pos="2835"/>
        </w:tabs>
        <w:spacing w:before="120" w:after="0" w:line="240" w:lineRule="auto"/>
        <w:jc w:val="thaiDistribute"/>
        <w:rPr>
          <w:rFonts w:ascii="TH SarabunPSK" w:hAnsi="TH SarabunPSK" w:cs="TH SarabunPSK"/>
          <w:b/>
          <w:bCs/>
          <w:sz w:val="32"/>
          <w:szCs w:val="32"/>
          <w:cs/>
        </w:rPr>
      </w:pPr>
      <w:bookmarkStart w:id="12" w:name="_Hlk65589776"/>
      <w:r w:rsidRPr="00BE3630">
        <w:rPr>
          <w:rFonts w:ascii="TH SarabunPSK" w:hAnsi="TH SarabunPSK" w:cs="TH SarabunPSK"/>
          <w:b/>
          <w:bCs/>
          <w:sz w:val="32"/>
          <w:szCs w:val="32"/>
        </w:rPr>
        <w:t>3</w:t>
      </w:r>
      <w:r w:rsidRPr="00BE3630">
        <w:rPr>
          <w:rFonts w:ascii="TH SarabunPSK" w:hAnsi="TH SarabunPSK" w:cs="TH SarabunPSK"/>
          <w:b/>
          <w:bCs/>
          <w:sz w:val="32"/>
          <w:szCs w:val="32"/>
          <w:cs/>
        </w:rPr>
        <w:t>.</w:t>
      </w:r>
      <w:r w:rsidRPr="00BE3630">
        <w:rPr>
          <w:rFonts w:ascii="TH SarabunPSK" w:hAnsi="TH SarabunPSK" w:cs="TH SarabunPSK"/>
          <w:b/>
          <w:bCs/>
          <w:sz w:val="32"/>
          <w:szCs w:val="32"/>
        </w:rPr>
        <w:t xml:space="preserve">3 </w:t>
      </w:r>
      <w:r w:rsidRPr="00BE3630">
        <w:rPr>
          <w:rFonts w:ascii="TH SarabunPSK" w:hAnsi="TH SarabunPSK" w:cs="TH SarabunPSK"/>
          <w:b/>
          <w:bCs/>
          <w:sz w:val="32"/>
          <w:szCs w:val="32"/>
          <w:cs/>
        </w:rPr>
        <w:t xml:space="preserve">บทบาท หน้าที่ และแนวทางปฏิบัติร่วมกับหน่วยงานที่เกี่ยวข้องระดับ </w:t>
      </w:r>
      <w:r>
        <w:rPr>
          <w:rFonts w:ascii="TH SarabunPSK" w:hAnsi="TH SarabunPSK" w:cs="TH SarabunPSK"/>
          <w:b/>
          <w:bCs/>
          <w:sz w:val="32"/>
          <w:szCs w:val="32"/>
          <w:cs/>
        </w:rPr>
        <w:t>องค์การบริหารส่วนตำบลคำเขื่อนแก้ว</w:t>
      </w:r>
    </w:p>
    <w:p w14:paraId="20E7CAAB" w14:textId="77777777" w:rsidR="00B94D05" w:rsidRPr="00BE3630" w:rsidRDefault="00B94D05" w:rsidP="00B94D05">
      <w:pPr>
        <w:spacing w:after="0" w:line="240" w:lineRule="auto"/>
        <w:ind w:firstLine="426"/>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3.3.1 การปฏิบัติร่วมกับอำเภอและจังหวัด</w:t>
      </w:r>
    </w:p>
    <w:p w14:paraId="7756D477" w14:textId="77777777" w:rsidR="00B94D05" w:rsidRPr="00BE3630" w:rsidRDefault="00B94D05" w:rsidP="00B94D05">
      <w:pPr>
        <w:spacing w:after="0" w:line="240" w:lineRule="auto"/>
        <w:ind w:firstLine="720"/>
        <w:contextualSpacing/>
        <w:jc w:val="thaiDistribute"/>
        <w:rPr>
          <w:rFonts w:ascii="TH SarabunPSK" w:hAnsi="TH SarabunPSK" w:cs="TH SarabunPSK"/>
          <w:b/>
          <w:bCs/>
          <w:sz w:val="32"/>
          <w:szCs w:val="32"/>
        </w:rPr>
      </w:pPr>
      <w:r w:rsidRPr="00BE3630">
        <w:rPr>
          <w:rFonts w:ascii="TH SarabunPSK" w:hAnsi="TH SarabunPSK" w:cs="TH SarabunPSK"/>
          <w:spacing w:val="-6"/>
          <w:sz w:val="32"/>
          <w:szCs w:val="32"/>
          <w:cs/>
        </w:rPr>
        <w:t>(</w:t>
      </w:r>
      <w:r w:rsidRPr="00BE3630">
        <w:rPr>
          <w:rFonts w:ascii="TH SarabunPSK" w:hAnsi="TH SarabunPSK" w:cs="TH SarabunPSK"/>
          <w:sz w:val="32"/>
          <w:szCs w:val="32"/>
          <w:cs/>
        </w:rPr>
        <w:t>1) จัดเจ้าหน้าที่ประสานอำเภอและจังหวัด ในช่วงระยะขณะเกิดภัย พร้อมทั้งรายงานสถานการณ์</w:t>
      </w:r>
      <w:r>
        <w:rPr>
          <w:rFonts w:ascii="TH SarabunPSK" w:hAnsi="TH SarabunPSK" w:cs="TH SarabunPSK" w:hint="cs"/>
          <w:sz w:val="32"/>
          <w:szCs w:val="32"/>
          <w:cs/>
        </w:rPr>
        <w:t xml:space="preserve">    </w:t>
      </w:r>
      <w:r w:rsidRPr="00BE3630">
        <w:rPr>
          <w:rFonts w:ascii="TH SarabunPSK" w:hAnsi="TH SarabunPSK" w:cs="TH SarabunPSK"/>
          <w:sz w:val="32"/>
          <w:szCs w:val="32"/>
          <w:cs/>
        </w:rPr>
        <w:t>สาธารณภัยที่เกิดขึ้นตามข้อเท็จจริงเป็นระยะๆ</w:t>
      </w:r>
    </w:p>
    <w:p w14:paraId="5921CAF8" w14:textId="77777777" w:rsidR="00B94D05" w:rsidRPr="00BE3630" w:rsidRDefault="00B94D05" w:rsidP="00B94D05">
      <w:pPr>
        <w:spacing w:after="0" w:line="240" w:lineRule="auto"/>
        <w:ind w:firstLine="720"/>
        <w:contextualSpacing/>
        <w:jc w:val="thaiDistribute"/>
        <w:rPr>
          <w:rFonts w:ascii="TH SarabunPSK" w:hAnsi="TH SarabunPSK" w:cs="TH SarabunPSK"/>
          <w:b/>
          <w:bCs/>
          <w:sz w:val="32"/>
          <w:szCs w:val="32"/>
        </w:rPr>
      </w:pPr>
      <w:r w:rsidRPr="00BE3630">
        <w:rPr>
          <w:rFonts w:ascii="TH SarabunPSK" w:hAnsi="TH SarabunPSK" w:cs="TH SarabunPSK"/>
          <w:spacing w:val="-6"/>
          <w:sz w:val="32"/>
          <w:szCs w:val="32"/>
          <w:cs/>
        </w:rPr>
        <w:t>(2) กรณีสถานการณ์สาธารณภัยมีความรุนแรงให้ประสานขอกำลังสนับสนุนจาก</w:t>
      </w:r>
      <w:r w:rsidRPr="00BE3630">
        <w:rPr>
          <w:rFonts w:ascii="TH SarabunPSK" w:hAnsi="TH SarabunPSK" w:cs="TH SarabunPSK"/>
          <w:sz w:val="32"/>
          <w:szCs w:val="32"/>
          <w:cs/>
        </w:rPr>
        <w:t>กองอำนวยการป้องกันและบรรเทาสาธารณภัยอำเภอ/จังหวัด ตามลำดับ</w:t>
      </w:r>
    </w:p>
    <w:p w14:paraId="0074821C" w14:textId="77777777" w:rsidR="00B94D05" w:rsidRPr="00BE3630" w:rsidRDefault="00B94D05" w:rsidP="00B94D05">
      <w:pPr>
        <w:spacing w:after="0" w:line="240" w:lineRule="auto"/>
        <w:ind w:firstLine="426"/>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3.3.2 การปฏิบัติร่วมกับองค์กรปกครองส่วนท้องถิ่นข้างเคียง</w:t>
      </w:r>
    </w:p>
    <w:p w14:paraId="10B022DF" w14:textId="77777777" w:rsidR="00B94D05" w:rsidRPr="00BE3630" w:rsidRDefault="00B94D05" w:rsidP="00B94D05">
      <w:pPr>
        <w:spacing w:after="0" w:line="240" w:lineRule="auto"/>
        <w:ind w:firstLine="720"/>
        <w:contextualSpacing/>
        <w:jc w:val="thaiDistribute"/>
        <w:rPr>
          <w:rFonts w:ascii="TH SarabunPSK" w:hAnsi="TH SarabunPSK" w:cs="TH SarabunPSK"/>
          <w:b/>
          <w:bCs/>
          <w:sz w:val="32"/>
          <w:szCs w:val="32"/>
        </w:rPr>
      </w:pPr>
      <w:r w:rsidRPr="00BE3630">
        <w:rPr>
          <w:rFonts w:ascii="TH SarabunPSK" w:hAnsi="TH SarabunPSK" w:cs="TH SarabunPSK"/>
          <w:spacing w:val="-4"/>
          <w:sz w:val="32"/>
          <w:szCs w:val="32"/>
          <w:cs/>
        </w:rPr>
        <w:t xml:space="preserve">(1) เมื่อเกิดสาธารณภัยขึ้นในเขตพื้นที่ของ </w:t>
      </w:r>
      <w:r>
        <w:rPr>
          <w:rFonts w:ascii="TH SarabunPSK" w:hAnsi="TH SarabunPSK" w:cs="TH SarabunPSK"/>
          <w:spacing w:val="-4"/>
          <w:sz w:val="32"/>
          <w:szCs w:val="32"/>
          <w:cs/>
        </w:rPr>
        <w:t>องค์การบริหารส่วนตำบลคำเขื่อนแก้ว</w:t>
      </w:r>
      <w:r w:rsidRPr="00BE3630">
        <w:rPr>
          <w:rFonts w:ascii="TH SarabunPSK" w:hAnsi="TH SarabunPSK" w:cs="TH SarabunPSK"/>
          <w:spacing w:val="-4"/>
          <w:sz w:val="32"/>
          <w:szCs w:val="32"/>
          <w:cs/>
        </w:rPr>
        <w:t xml:space="preserve"> และสาธารณภัยมีความรุนแรง</w:t>
      </w:r>
      <w:r w:rsidRPr="00BE3630">
        <w:rPr>
          <w:rFonts w:ascii="TH SarabunPSK" w:hAnsi="TH SarabunPSK" w:cs="TH SarabunPSK"/>
          <w:sz w:val="32"/>
          <w:szCs w:val="32"/>
          <w:cs/>
        </w:rPr>
        <w:t>ขยายเป็น</w:t>
      </w:r>
      <w:r>
        <w:rPr>
          <w:rFonts w:ascii="TH SarabunPSK" w:hAnsi="TH SarabunPSK" w:cs="TH SarabunPSK" w:hint="cs"/>
          <w:sz w:val="32"/>
          <w:szCs w:val="32"/>
          <w:cs/>
        </w:rPr>
        <w:t xml:space="preserve">       </w:t>
      </w:r>
      <w:r w:rsidRPr="00BE3630">
        <w:rPr>
          <w:rFonts w:ascii="TH SarabunPSK" w:hAnsi="TH SarabunPSK" w:cs="TH SarabunPSK"/>
          <w:sz w:val="32"/>
          <w:szCs w:val="32"/>
          <w:cs/>
        </w:rPr>
        <w:t xml:space="preserve">วงกว้าง ให้ผู้อำนวยการท้องถิ่น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รายงานผู้อำนวยการอำเภอ</w:t>
      </w:r>
      <w:r w:rsidRPr="00BE3630">
        <w:rPr>
          <w:rFonts w:ascii="TH SarabunPSK" w:hAnsi="TH SarabunPSK" w:cs="TH SarabunPSK"/>
          <w:spacing w:val="-6"/>
          <w:sz w:val="32"/>
          <w:szCs w:val="32"/>
          <w:cs/>
        </w:rPr>
        <w:t xml:space="preserve"> </w:t>
      </w:r>
      <w:r w:rsidRPr="00BE3630">
        <w:rPr>
          <w:rFonts w:ascii="TH SarabunPSK" w:hAnsi="TH SarabunPSK" w:cs="TH SarabunPSK"/>
          <w:sz w:val="32"/>
          <w:szCs w:val="32"/>
          <w:cs/>
        </w:rPr>
        <w:t xml:space="preserve">พร้อมทั้งประสานกองอำนวยการป้องกันและบรรเทาสาธารณภัย (ระบุชื่อ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pacing w:val="-6"/>
          <w:sz w:val="32"/>
          <w:szCs w:val="32"/>
          <w:cs/>
        </w:rPr>
        <w:t xml:space="preserve"> </w:t>
      </w:r>
      <w:r w:rsidRPr="00BE3630">
        <w:rPr>
          <w:rFonts w:ascii="TH SarabunPSK" w:hAnsi="TH SarabunPSK" w:cs="TH SarabunPSK"/>
          <w:sz w:val="32"/>
          <w:szCs w:val="32"/>
          <w:cs/>
        </w:rPr>
        <w:t>ซึ่งมีพื้นที่ติดต่อหรือใกล้เคียง) ให้สนับสนุนการป้องกันและบรรเทาสาธารณภัยที่เกิดขึ้น</w:t>
      </w:r>
    </w:p>
    <w:p w14:paraId="50368F6B" w14:textId="77777777" w:rsidR="00B94D05" w:rsidRPr="00BE3630" w:rsidRDefault="00B94D05" w:rsidP="00B94D05">
      <w:pPr>
        <w:spacing w:after="0" w:line="240" w:lineRule="auto"/>
        <w:ind w:firstLine="720"/>
        <w:contextualSpacing/>
        <w:jc w:val="thaiDistribute"/>
        <w:rPr>
          <w:rFonts w:ascii="TH SarabunPSK" w:hAnsi="TH SarabunPSK" w:cs="TH SarabunPSK"/>
          <w:sz w:val="32"/>
          <w:szCs w:val="32"/>
        </w:rPr>
      </w:pPr>
      <w:r w:rsidRPr="00BE3630">
        <w:rPr>
          <w:rFonts w:ascii="TH SarabunPSK" w:hAnsi="TH SarabunPSK" w:cs="TH SarabunPSK"/>
          <w:sz w:val="32"/>
          <w:szCs w:val="32"/>
          <w:cs/>
        </w:rPr>
        <w:t xml:space="preserve">(2) เมื่อเกิดสาธารณภัยขึ้นในเขตพื้นที่ของ (ระบุชื่อ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ซึ่งมีพื้นที่ติดต่อหรือใกล้เคียง)</w:t>
      </w:r>
      <w:r>
        <w:rPr>
          <w:rFonts w:ascii="TH SarabunPSK" w:hAnsi="TH SarabunPSK" w:cs="TH SarabunPSK" w:hint="cs"/>
          <w:sz w:val="32"/>
          <w:szCs w:val="32"/>
          <w:cs/>
        </w:rPr>
        <w:t xml:space="preserve">  </w:t>
      </w:r>
      <w:r w:rsidRPr="00BE3630">
        <w:rPr>
          <w:rFonts w:ascii="TH SarabunPSK" w:hAnsi="TH SarabunPSK" w:cs="TH SarabunPSK"/>
          <w:sz w:val="32"/>
          <w:szCs w:val="32"/>
          <w:cs/>
        </w:rPr>
        <w:t xml:space="preserve">ให้ผู้อำนวยการท้องถิ่น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ให้การสนับสนุนการป้องกันและบรรเทาสาธารณภัยที่เกิดขึ้น เพื่อเป็นการบูรณาการและการประสานการปฏิบัติงานร่วมกัน</w:t>
      </w:r>
      <w:bookmarkEnd w:id="12"/>
    </w:p>
    <w:p w14:paraId="5828C902" w14:textId="77777777" w:rsidR="00B94D05" w:rsidRPr="00BE3630" w:rsidRDefault="00B94D05" w:rsidP="00B94D05">
      <w:pPr>
        <w:spacing w:after="0" w:line="240" w:lineRule="auto"/>
        <w:ind w:firstLine="426"/>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3.3.3 การปฏิบัติร่วมกับหน่วยทหารในพื้นที่</w:t>
      </w:r>
    </w:p>
    <w:p w14:paraId="2FB43EAC" w14:textId="77777777" w:rsidR="00B94D05" w:rsidRPr="00B63F35" w:rsidRDefault="00B94D05" w:rsidP="00B94D05">
      <w:pPr>
        <w:spacing w:after="0" w:line="240" w:lineRule="auto"/>
        <w:ind w:firstLine="993"/>
        <w:contextualSpacing/>
        <w:jc w:val="thaiDistribute"/>
        <w:rPr>
          <w:rFonts w:ascii="TH SarabunPSK" w:hAnsi="TH SarabunPSK" w:cs="TH SarabunPSK"/>
          <w:b/>
          <w:bCs/>
          <w:sz w:val="32"/>
          <w:szCs w:val="32"/>
        </w:rPr>
      </w:pPr>
      <w:r w:rsidRPr="00B63F35">
        <w:rPr>
          <w:rFonts w:ascii="TH SarabunPSK" w:hAnsi="TH SarabunPSK" w:cs="TH SarabunPSK"/>
          <w:sz w:val="32"/>
          <w:szCs w:val="32"/>
          <w:cs/>
        </w:rPr>
        <w:t>ใน</w:t>
      </w:r>
      <w:r w:rsidRPr="00B63F35">
        <w:rPr>
          <w:rFonts w:ascii="TH SarabunPSK" w:eastAsia="Calibri" w:hAnsi="TH SarabunPSK" w:cs="TH SarabunPSK"/>
          <w:sz w:val="32"/>
          <w:szCs w:val="32"/>
          <w:cs/>
        </w:rPr>
        <w:t>การปฏิบัติการป้องกันและบรรเทาสาธารณภัยร่วมระหว่างพลเรือนกับทหารนั้น จะต้องมี</w:t>
      </w:r>
      <w:r>
        <w:rPr>
          <w:rFonts w:ascii="TH SarabunPSK" w:eastAsia="Calibri" w:hAnsi="TH SarabunPSK" w:cs="TH SarabunPSK" w:hint="cs"/>
          <w:sz w:val="32"/>
          <w:szCs w:val="32"/>
          <w:cs/>
        </w:rPr>
        <w:t xml:space="preserve">     </w:t>
      </w:r>
      <w:r w:rsidRPr="00B63F35">
        <w:rPr>
          <w:rFonts w:ascii="TH SarabunPSK" w:eastAsia="Calibri" w:hAnsi="TH SarabunPSK" w:cs="TH SarabunPSK"/>
          <w:sz w:val="32"/>
          <w:szCs w:val="32"/>
          <w:cs/>
        </w:rPr>
        <w:t>การประสานงานกันอย่างใกล้ชิด เพื่อเป็นการสนับสนุนการจัดการสาธารณภัยของกองอำนวยการป้องกัน</w:t>
      </w:r>
      <w:r>
        <w:rPr>
          <w:rFonts w:ascii="TH SarabunPSK" w:eastAsia="Calibri" w:hAnsi="TH SarabunPSK" w:cs="TH SarabunPSK" w:hint="cs"/>
          <w:sz w:val="32"/>
          <w:szCs w:val="32"/>
          <w:cs/>
        </w:rPr>
        <w:t xml:space="preserve">          </w:t>
      </w:r>
      <w:r w:rsidRPr="00B63F35">
        <w:rPr>
          <w:rFonts w:ascii="TH SarabunPSK" w:eastAsia="Calibri" w:hAnsi="TH SarabunPSK" w:cs="TH SarabunPSK"/>
          <w:sz w:val="32"/>
          <w:szCs w:val="32"/>
          <w:cs/>
        </w:rPr>
        <w:t xml:space="preserve">และบรรเทาสาธารณภัย </w:t>
      </w:r>
      <w:r>
        <w:rPr>
          <w:rFonts w:ascii="TH SarabunPSK" w:eastAsia="Calibri" w:hAnsi="TH SarabunPSK" w:cs="TH SarabunPSK"/>
          <w:sz w:val="32"/>
          <w:szCs w:val="32"/>
          <w:cs/>
        </w:rPr>
        <w:t>องค์การบริหารส่วนตำบลคำเขื่อนแก้ว</w:t>
      </w:r>
      <w:r w:rsidRPr="00B63F35">
        <w:rPr>
          <w:rFonts w:ascii="TH SarabunPSK" w:eastAsia="Calibri" w:hAnsi="TH SarabunPSK" w:cs="TH SarabunPSK"/>
          <w:sz w:val="32"/>
          <w:szCs w:val="32"/>
          <w:cs/>
        </w:rPr>
        <w:t xml:space="preserve"> และศูนย์ปฏิบัติการฉุกเฉินท้องถิ่น </w:t>
      </w:r>
      <w:r>
        <w:rPr>
          <w:rFonts w:ascii="TH SarabunPSK" w:eastAsia="Calibri" w:hAnsi="TH SarabunPSK" w:cs="TH SarabunPSK"/>
          <w:sz w:val="32"/>
          <w:szCs w:val="32"/>
          <w:cs/>
        </w:rPr>
        <w:t>องค์การบริหารส่วนตำบลคำเขื่อนแก้ว</w:t>
      </w:r>
      <w:r w:rsidRPr="00B63F35">
        <w:rPr>
          <w:rFonts w:ascii="TH SarabunPSK" w:eastAsia="Calibri" w:hAnsi="TH SarabunPSK" w:cs="TH SarabunPSK"/>
          <w:sz w:val="32"/>
          <w:szCs w:val="32"/>
          <w:cs/>
        </w:rPr>
        <w:t xml:space="preserve"> กับ (ระบุหน่วยงานทหารในพื้นที่) ทั้งนี้ ฝ่ายทหารอาจพิจารณาจัดตั้งศูนย์ประสานงานหรือศูนย์ปฏิบัติงานร่วมระหว่างพลเรือนกับทหาร ขึ้นอยู่กับระดับของหน่วยและสถานการณ์สาธารณภัยนั้นๆ โดยมีแนวทางปฏิบัติสอดคล้องกับแผนการป้องกันและบรรเทาสาธารณภัยกระทรวงกลาโหม แผนการป้องกันและบรรเทาสาธารณภัยจังหวัด (ระบุชื่อจังหวัด) พ.ศ.</w:t>
      </w:r>
      <w:r w:rsidRPr="00B63F35">
        <w:rPr>
          <w:rFonts w:ascii="TH SarabunPSK" w:eastAsia="Calibri" w:hAnsi="TH SarabunPSK" w:cs="TH SarabunPSK" w:hint="cs"/>
          <w:sz w:val="32"/>
          <w:szCs w:val="32"/>
          <w:cs/>
        </w:rPr>
        <w:t>2564</w:t>
      </w:r>
      <w:r w:rsidRPr="00B63F35">
        <w:rPr>
          <w:rFonts w:ascii="TH SarabunPSK" w:eastAsia="Calibri" w:hAnsi="TH SarabunPSK" w:cs="TH SarabunPSK"/>
          <w:sz w:val="32"/>
          <w:szCs w:val="32"/>
          <w:cs/>
        </w:rPr>
        <w:t xml:space="preserve"> และข้อตกลงว่าด้วยการป้องกันและบรรเทาสาธารณภัย</w:t>
      </w:r>
      <w:r>
        <w:rPr>
          <w:rFonts w:ascii="TH SarabunPSK" w:eastAsia="Calibri" w:hAnsi="TH SarabunPSK" w:cs="TH SarabunPSK" w:hint="cs"/>
          <w:sz w:val="32"/>
          <w:szCs w:val="32"/>
          <w:cs/>
        </w:rPr>
        <w:t xml:space="preserve"> </w:t>
      </w:r>
      <w:r w:rsidRPr="00B63F35">
        <w:rPr>
          <w:rFonts w:ascii="TH SarabunPSK" w:eastAsia="Calibri" w:hAnsi="TH SarabunPSK" w:cs="TH SarabunPSK"/>
          <w:sz w:val="32"/>
          <w:szCs w:val="32"/>
          <w:cs/>
        </w:rPr>
        <w:t>ระหว่างผู้อำนวยการจังหวัดกับหน่วยงานทหารในพื้นที่</w:t>
      </w:r>
      <w:r w:rsidRPr="00B63F35">
        <w:rPr>
          <w:rFonts w:ascii="TH SarabunPSK" w:hAnsi="TH SarabunPSK" w:cs="TH SarabunPSK"/>
          <w:sz w:val="32"/>
          <w:szCs w:val="32"/>
          <w:cs/>
        </w:rPr>
        <w:t xml:space="preserve"> ทั้งนี้รายละเอียดการแบ่งมอบพื้นที่ในการช่วยเหลือผู้ประสบภัยพิบัติของหน่วยทหาร</w:t>
      </w:r>
    </w:p>
    <w:p w14:paraId="30D52A5F" w14:textId="77777777" w:rsidR="00B94D05" w:rsidRPr="00BE3630" w:rsidRDefault="00B94D05" w:rsidP="00B94D05">
      <w:pPr>
        <w:spacing w:after="0" w:line="240" w:lineRule="auto"/>
        <w:ind w:left="426"/>
        <w:contextualSpacing/>
        <w:jc w:val="thaiDistribute"/>
        <w:rPr>
          <w:rFonts w:ascii="TH SarabunPSK" w:hAnsi="TH SarabunPSK" w:cs="TH SarabunPSK"/>
          <w:b/>
          <w:bCs/>
          <w:sz w:val="32"/>
          <w:szCs w:val="32"/>
        </w:rPr>
      </w:pPr>
      <w:r w:rsidRPr="00BE3630">
        <w:rPr>
          <w:rFonts w:ascii="TH SarabunPSK" w:hAnsi="TH SarabunPSK" w:cs="TH SarabunPSK"/>
          <w:b/>
          <w:bCs/>
          <w:sz w:val="32"/>
          <w:szCs w:val="32"/>
          <w:cs/>
        </w:rPr>
        <w:t>3.3.4 การปฏิบัติร่วมกับภาคประชาสังคม เอกชน และองค์การสาธารณกุศล</w:t>
      </w:r>
    </w:p>
    <w:p w14:paraId="7CC748D6" w14:textId="77777777" w:rsidR="00B94D05" w:rsidRPr="00BE3630" w:rsidRDefault="00B94D05" w:rsidP="00B94D05">
      <w:pPr>
        <w:spacing w:after="0" w:line="240" w:lineRule="auto"/>
        <w:ind w:firstLine="993"/>
        <w:contextualSpacing/>
        <w:jc w:val="thaiDistribute"/>
        <w:rPr>
          <w:rFonts w:ascii="TH SarabunPSK" w:hAnsi="TH SarabunPSK" w:cs="TH SarabunPSK"/>
          <w:sz w:val="32"/>
          <w:szCs w:val="32"/>
        </w:rPr>
      </w:pPr>
      <w:bookmarkStart w:id="13" w:name="_Hlk65590329"/>
      <w:r w:rsidRPr="00BE3630">
        <w:rPr>
          <w:rFonts w:ascii="TH SarabunPSK" w:hAnsi="TH SarabunPSK" w:cs="TH SarabunPSK"/>
          <w:sz w:val="32"/>
          <w:szCs w:val="32"/>
          <w:cs/>
        </w:rPr>
        <w:t xml:space="preserve">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เป็นศูนย์กลางในการประสานการปฏิบัติในเขตรับผิดชอบตลอด 24 ชั่วโมง เพื่อให้สามารถติดต่อประส</w:t>
      </w:r>
      <w:r>
        <w:rPr>
          <w:rFonts w:ascii="TH SarabunPSK" w:hAnsi="TH SarabunPSK" w:cs="TH SarabunPSK"/>
          <w:sz w:val="32"/>
          <w:szCs w:val="32"/>
          <w:cs/>
        </w:rPr>
        <w:t xml:space="preserve">านงาน </w:t>
      </w:r>
      <w:r>
        <w:rPr>
          <w:rFonts w:ascii="TH SarabunPSK" w:hAnsi="TH SarabunPSK" w:cs="TH SarabunPSK" w:hint="cs"/>
          <w:sz w:val="32"/>
          <w:szCs w:val="32"/>
          <w:cs/>
        </w:rPr>
        <w:br/>
      </w:r>
      <w:r>
        <w:rPr>
          <w:rFonts w:ascii="TH SarabunPSK" w:hAnsi="TH SarabunPSK" w:cs="TH SarabunPSK"/>
          <w:sz w:val="32"/>
          <w:szCs w:val="32"/>
          <w:cs/>
        </w:rPr>
        <w:t>สั่งการ รายงาน การปฏิบัติ</w:t>
      </w:r>
      <w:r w:rsidRPr="00DD56FE">
        <w:rPr>
          <w:rFonts w:ascii="TH SarabunPSK" w:hAnsi="TH SarabunPSK" w:cs="TH SarabunPSK"/>
          <w:spacing w:val="-10"/>
          <w:sz w:val="32"/>
          <w:szCs w:val="32"/>
          <w:cs/>
        </w:rPr>
        <w:t>และสถานการณ์ระหว่างทุกหน่วยงานที่เกี่ยวข้องได้อย่างต่อเนื่อง รวดเร็ว และเชื่อถือได้ โดยมีแนวทางปฏิบัติ ดังนี้</w:t>
      </w:r>
    </w:p>
    <w:p w14:paraId="04424124" w14:textId="77777777" w:rsidR="00B94D05" w:rsidRPr="00BE3630" w:rsidRDefault="00B94D05" w:rsidP="00B94D05">
      <w:pPr>
        <w:spacing w:after="0" w:line="240" w:lineRule="auto"/>
        <w:ind w:firstLine="993"/>
        <w:contextualSpacing/>
        <w:jc w:val="thaiDistribute"/>
        <w:rPr>
          <w:rFonts w:ascii="TH SarabunPSK" w:hAnsi="TH SarabunPSK" w:cs="TH SarabunPSK"/>
          <w:b/>
          <w:bCs/>
          <w:sz w:val="32"/>
          <w:szCs w:val="32"/>
        </w:rPr>
      </w:pPr>
      <w:r w:rsidRPr="00BE3630">
        <w:rPr>
          <w:rFonts w:ascii="TH SarabunPSK" w:hAnsi="TH SarabunPSK" w:cs="TH SarabunPSK"/>
          <w:sz w:val="32"/>
          <w:szCs w:val="32"/>
          <w:cs/>
        </w:rPr>
        <w:t xml:space="preserve">(1) จัดเจ้าหน้าที่ประสานงานกับศูนย์ปฏิบัติการฉุกเฉิน </w:t>
      </w:r>
      <w:r>
        <w:rPr>
          <w:rFonts w:ascii="TH SarabunPSK" w:hAnsi="TH SarabunPSK" w:cs="TH SarabunPSK"/>
          <w:sz w:val="32"/>
          <w:szCs w:val="32"/>
          <w:cs/>
        </w:rPr>
        <w:t>องค์การบริหารส่วนตำบลคำเขื่อนแก้ว (กรณีเกิดสาธารณภัย)</w:t>
      </w:r>
      <w:r>
        <w:rPr>
          <w:rFonts w:ascii="TH SarabunPSK" w:hAnsi="TH SarabunPSK" w:cs="TH SarabunPSK" w:hint="cs"/>
          <w:sz w:val="32"/>
          <w:szCs w:val="32"/>
          <w:cs/>
        </w:rPr>
        <w:t xml:space="preserve">  </w:t>
      </w:r>
      <w:r w:rsidRPr="00DD56FE">
        <w:rPr>
          <w:rFonts w:ascii="TH SarabunPSK" w:hAnsi="TH SarabunPSK" w:cs="TH SarabunPSK"/>
          <w:spacing w:val="-10"/>
          <w:sz w:val="32"/>
          <w:szCs w:val="32"/>
          <w:cs/>
        </w:rPr>
        <w:t>เพื่อร่วมปฏิบัติการป้องกันและบรรเทาสาธารณภัย และการช่วยเหลือสงเคราะห์ผู้ประสบภัยให้เป็นไปอย่างมีเอกภาพ</w:t>
      </w:r>
    </w:p>
    <w:p w14:paraId="7CC9BE3E" w14:textId="77777777" w:rsidR="00B94D05" w:rsidRPr="00BE3630" w:rsidRDefault="00B94D05" w:rsidP="00B94D05">
      <w:pPr>
        <w:spacing w:after="0" w:line="240" w:lineRule="auto"/>
        <w:ind w:firstLine="993"/>
        <w:contextualSpacing/>
        <w:jc w:val="thaiDistribute"/>
        <w:rPr>
          <w:rFonts w:ascii="TH SarabunPSK" w:hAnsi="TH SarabunPSK" w:cs="TH SarabunPSK"/>
          <w:b/>
          <w:bCs/>
          <w:sz w:val="32"/>
          <w:szCs w:val="32"/>
        </w:rPr>
      </w:pPr>
      <w:r w:rsidRPr="00BE3630">
        <w:rPr>
          <w:rFonts w:ascii="TH SarabunPSK" w:hAnsi="TH SarabunPSK" w:cs="TH SarabunPSK"/>
          <w:sz w:val="32"/>
          <w:szCs w:val="32"/>
          <w:cs/>
        </w:rPr>
        <w:t xml:space="preserve">(2) จัดทำแผนประสานงานกับองค์การสาธารณกุศล และให้องค์การสาธารณกุศล ในจังหวัด       </w:t>
      </w:r>
      <w:r w:rsidRPr="00376B38">
        <w:rPr>
          <w:rFonts w:ascii="TH SarabunPSK" w:hAnsi="TH SarabunPSK" w:cs="TH SarabunPSK"/>
          <w:spacing w:val="-12"/>
          <w:sz w:val="32"/>
          <w:szCs w:val="32"/>
          <w:cs/>
        </w:rPr>
        <w:t xml:space="preserve">จัดเจ้าหน้าที่ประสานงานกับ </w:t>
      </w:r>
      <w:r>
        <w:rPr>
          <w:rFonts w:ascii="TH SarabunPSK" w:hAnsi="TH SarabunPSK" w:cs="TH SarabunPSK"/>
          <w:spacing w:val="-12"/>
          <w:sz w:val="32"/>
          <w:szCs w:val="32"/>
          <w:cs/>
        </w:rPr>
        <w:t>องค์การบริหารส่วนตำบลคำเขื่อนแก้ว</w:t>
      </w:r>
      <w:r w:rsidRPr="00376B38">
        <w:rPr>
          <w:rFonts w:ascii="TH SarabunPSK" w:hAnsi="TH SarabunPSK" w:cs="TH SarabunPSK"/>
          <w:spacing w:val="-12"/>
          <w:sz w:val="32"/>
          <w:szCs w:val="32"/>
          <w:cs/>
        </w:rPr>
        <w:t xml:space="preserve"> ตลอด </w:t>
      </w:r>
      <w:r w:rsidRPr="00376B38">
        <w:rPr>
          <w:rFonts w:ascii="TH SarabunPSK" w:hAnsi="TH SarabunPSK" w:cs="TH SarabunPSK" w:hint="cs"/>
          <w:spacing w:val="-12"/>
          <w:sz w:val="32"/>
          <w:szCs w:val="32"/>
          <w:cs/>
        </w:rPr>
        <w:t>24</w:t>
      </w:r>
      <w:r w:rsidRPr="00376B38">
        <w:rPr>
          <w:rFonts w:ascii="TH SarabunPSK" w:hAnsi="TH SarabunPSK" w:cs="TH SarabunPSK"/>
          <w:spacing w:val="-12"/>
          <w:sz w:val="32"/>
          <w:szCs w:val="32"/>
          <w:cs/>
        </w:rPr>
        <w:t xml:space="preserve"> ชั่วโมง พร้อมอุปกรณ์และบุคลากรที่สามารถปฏิบัติภารกิจได้</w:t>
      </w:r>
    </w:p>
    <w:p w14:paraId="62944B41" w14:textId="77777777" w:rsidR="00B94D05" w:rsidRPr="00BE3630" w:rsidRDefault="00B94D05" w:rsidP="00B94D05">
      <w:pPr>
        <w:spacing w:after="0" w:line="240" w:lineRule="auto"/>
        <w:ind w:firstLine="993"/>
        <w:contextualSpacing/>
        <w:jc w:val="thaiDistribute"/>
        <w:rPr>
          <w:rFonts w:ascii="TH SarabunPSK" w:hAnsi="TH SarabunPSK" w:cs="TH SarabunPSK"/>
          <w:b/>
          <w:bCs/>
          <w:sz w:val="32"/>
          <w:szCs w:val="32"/>
        </w:rPr>
      </w:pPr>
      <w:r w:rsidRPr="00BE3630">
        <w:rPr>
          <w:rFonts w:ascii="TH SarabunPSK" w:hAnsi="TH SarabunPSK" w:cs="TH SarabunPSK"/>
          <w:sz w:val="32"/>
          <w:szCs w:val="32"/>
          <w:cs/>
        </w:rPr>
        <w:t xml:space="preserve">(3)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และโรงพยาบาลส่งเสริมสุขภาพประจำตำบล ร่วมกับองค์การสาธารณกุศลจัดทำแนวทางปฏิบัติในการสนับสนุนทรัพยากร เจ้าหน้าที่ อุปกรณ์ และเครื่องมือ เพื่อการปฏิบัติงานขององค์กรปฏิบัติในการจัดการสาธารณภัยแต่ละระดับ</w:t>
      </w:r>
    </w:p>
    <w:p w14:paraId="6E17EAD5" w14:textId="77777777" w:rsidR="00B94D05" w:rsidRPr="00BE3630" w:rsidRDefault="00B94D05" w:rsidP="00B94D05">
      <w:pPr>
        <w:spacing w:after="0" w:line="240" w:lineRule="auto"/>
        <w:ind w:firstLine="993"/>
        <w:contextualSpacing/>
        <w:jc w:val="thaiDistribute"/>
        <w:rPr>
          <w:rFonts w:ascii="TH SarabunPSK" w:hAnsi="TH SarabunPSK" w:cs="TH SarabunPSK"/>
          <w:b/>
          <w:bCs/>
          <w:sz w:val="32"/>
          <w:szCs w:val="32"/>
        </w:rPr>
      </w:pPr>
      <w:r w:rsidRPr="00BE3630">
        <w:rPr>
          <w:rFonts w:ascii="TH SarabunPSK" w:hAnsi="TH SarabunPSK" w:cs="TH SarabunPSK"/>
          <w:sz w:val="32"/>
          <w:szCs w:val="32"/>
          <w:cs/>
        </w:rPr>
        <w:t>(4) กรณีที่เมื่อเกิดสาธารณภัยขึ้น ถ้าองค์การสาธารณกุศลไปถึงพื้นที่ประสบภัยก่อน เจ้าหน้าที่ผู้รับผิดชอบ ให้กั้นเขตพื้นที่อันตรายและกันไม่ให้ผู้ที่ไม่เกี่ยวข้องเข้าไปยังพื้นที่อันตราย พร้อมทั้งแจ้งหน่วยงานหรือเจ้าหน้าที่ผู้รับผิดชอบโดยทันที เพื่อดำเนินการควบคุมสถานการณ์สาธารณภัย</w:t>
      </w:r>
    </w:p>
    <w:p w14:paraId="2698CEA3" w14:textId="77777777" w:rsidR="00B94D05" w:rsidRDefault="00B94D05" w:rsidP="00B94D05">
      <w:pPr>
        <w:spacing w:after="0" w:line="240" w:lineRule="auto"/>
        <w:ind w:firstLine="993"/>
        <w:contextualSpacing/>
        <w:jc w:val="thaiDistribute"/>
        <w:rPr>
          <w:rFonts w:ascii="TH SarabunPSK" w:hAnsi="TH SarabunPSK" w:cs="TH SarabunPSK"/>
          <w:b/>
          <w:bCs/>
          <w:sz w:val="32"/>
          <w:szCs w:val="32"/>
        </w:rPr>
      </w:pPr>
      <w:r w:rsidRPr="00BE3630">
        <w:rPr>
          <w:rFonts w:ascii="TH SarabunPSK" w:hAnsi="TH SarabunPSK" w:cs="TH SarabunPSK"/>
          <w:sz w:val="32"/>
          <w:szCs w:val="32"/>
          <w:cs/>
        </w:rPr>
        <w:t xml:space="preserve">(5) กรณีที่ได้รับการประสานจาก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หรือหน่วยงานที่รับผิดชอบ เช่น ตำรวจ เทศบาล เป็นต้น ให้องค์การสาธารณกุศลจัดชุดเคลื่อนที่เร็วออกไปยังที่เกิดเหตุ และให้รายงานตัวที่ศูนย์ปฏิบัติการฉุกเฉิน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หรือผู้อำนวยการท้องถิ่น เพื่อรับมอบหมายภารกิจในการปฏิบัติการ</w:t>
      </w:r>
    </w:p>
    <w:p w14:paraId="4F3C145D" w14:textId="77777777" w:rsidR="00B94D05" w:rsidRDefault="00B94D05" w:rsidP="00B94D05">
      <w:pPr>
        <w:spacing w:after="0" w:line="240" w:lineRule="auto"/>
        <w:ind w:firstLine="993"/>
        <w:contextualSpacing/>
        <w:jc w:val="thaiDistribute"/>
        <w:rPr>
          <w:rFonts w:ascii="TH SarabunPSK" w:hAnsi="TH SarabunPSK" w:cs="TH SarabunPSK"/>
          <w:b/>
          <w:bCs/>
          <w:sz w:val="32"/>
          <w:szCs w:val="32"/>
        </w:rPr>
      </w:pPr>
    </w:p>
    <w:p w14:paraId="4EE602C2" w14:textId="77777777" w:rsidR="00B94D05" w:rsidRDefault="00B94D05" w:rsidP="00B94D05">
      <w:pPr>
        <w:spacing w:after="0" w:line="240" w:lineRule="auto"/>
        <w:ind w:firstLine="993"/>
        <w:contextualSpacing/>
        <w:jc w:val="thaiDistribute"/>
        <w:rPr>
          <w:rFonts w:ascii="TH SarabunPSK" w:hAnsi="TH SarabunPSK" w:cs="TH SarabunPSK"/>
          <w:b/>
          <w:bCs/>
          <w:sz w:val="32"/>
          <w:szCs w:val="32"/>
        </w:rPr>
      </w:pPr>
    </w:p>
    <w:p w14:paraId="6904B78C" w14:textId="77777777" w:rsidR="00B94D05" w:rsidRPr="00BE3630" w:rsidRDefault="00B94D05" w:rsidP="00B94D05">
      <w:pPr>
        <w:spacing w:after="0" w:line="240" w:lineRule="auto"/>
        <w:ind w:firstLine="993"/>
        <w:contextualSpacing/>
        <w:jc w:val="thaiDistribute"/>
        <w:rPr>
          <w:rFonts w:ascii="TH SarabunPSK" w:hAnsi="TH SarabunPSK" w:cs="TH SarabunPSK"/>
          <w:b/>
          <w:bCs/>
          <w:sz w:val="32"/>
          <w:szCs w:val="32"/>
        </w:rPr>
      </w:pPr>
    </w:p>
    <w:p w14:paraId="7502655A" w14:textId="77777777" w:rsidR="00B94D05" w:rsidRDefault="00B94D05" w:rsidP="00B94D05">
      <w:pPr>
        <w:spacing w:before="120" w:after="0" w:line="240" w:lineRule="auto"/>
        <w:ind w:firstLine="992"/>
        <w:contextualSpacing/>
        <w:jc w:val="thaiDistribute"/>
        <w:rPr>
          <w:rFonts w:ascii="TH SarabunPSK" w:hAnsi="TH SarabunPSK" w:cs="TH SarabunPSK"/>
          <w:b/>
          <w:bCs/>
          <w:sz w:val="32"/>
          <w:szCs w:val="32"/>
        </w:rPr>
      </w:pPr>
      <w:r w:rsidRPr="00BE3630">
        <w:rPr>
          <w:rFonts w:ascii="TH SarabunPSK" w:hAnsi="TH SarabunPSK" w:cs="TH SarabunPSK"/>
          <w:sz w:val="32"/>
          <w:szCs w:val="32"/>
          <w:cs/>
        </w:rPr>
        <w:t xml:space="preserve">(6) กรณีหลังเกิดสาธารณภัย ให้องค์การสาธารณกุศล องค์กรเอกชน ช่วยเหลือ เจ้าหน้าที่        หรือหน่วยงานที่เกี่ยวข้องในการรักษาความปลอดภัยในสถานที่เกิดเหตุ และพื้นที่รองรับการอพยพ ประสานหน่วยแพทย์และพยาบาล อีกทั้งให้การรักษาพยาบาลเบื้องต้นแก่ผู้ประสบสาธารณภัย พร้อมทั้งลำเลียงผู้ได้รับบาดเจ็บส่งโรงพยาบาลส่งเสริมสุขภาพประจำตำบล </w:t>
      </w:r>
      <w:r>
        <w:rPr>
          <w:rFonts w:ascii="TH SarabunPSK" w:hAnsi="TH SarabunPSK" w:cs="TH SarabunPSK" w:hint="cs"/>
          <w:sz w:val="32"/>
          <w:szCs w:val="32"/>
          <w:cs/>
        </w:rPr>
        <w:t xml:space="preserve">โรงพยาบาลประจำอำเภอ </w:t>
      </w:r>
      <w:r w:rsidRPr="00BE3630">
        <w:rPr>
          <w:rFonts w:ascii="TH SarabunPSK" w:hAnsi="TH SarabunPSK" w:cs="TH SarabunPSK"/>
          <w:sz w:val="32"/>
          <w:szCs w:val="32"/>
          <w:cs/>
        </w:rPr>
        <w:t>รวมทั้งอพยพช่วยเหลือ</w:t>
      </w:r>
      <w:r>
        <w:rPr>
          <w:rFonts w:ascii="TH SarabunPSK" w:hAnsi="TH SarabunPSK" w:cs="TH SarabunPSK" w:hint="cs"/>
          <w:sz w:val="32"/>
          <w:szCs w:val="32"/>
          <w:cs/>
        </w:rPr>
        <w:t xml:space="preserve">   </w:t>
      </w:r>
      <w:r w:rsidRPr="00BE3630">
        <w:rPr>
          <w:rFonts w:ascii="TH SarabunPSK" w:hAnsi="TH SarabunPSK" w:cs="TH SarabunPSK"/>
          <w:sz w:val="32"/>
          <w:szCs w:val="32"/>
          <w:cs/>
        </w:rPr>
        <w:t>ผู้ประสบสาธารณภัยไปยังที่ปลอดภัยหรือพื้นที่รองรับการอพยพ</w:t>
      </w:r>
    </w:p>
    <w:p w14:paraId="77F71252" w14:textId="77777777" w:rsidR="00B94D05" w:rsidRDefault="00B94D05" w:rsidP="00B94D05">
      <w:pPr>
        <w:spacing w:before="120" w:after="0" w:line="240" w:lineRule="auto"/>
        <w:ind w:firstLine="992"/>
        <w:contextualSpacing/>
        <w:jc w:val="thaiDistribute"/>
        <w:rPr>
          <w:rFonts w:ascii="TH SarabunPSK" w:hAnsi="TH SarabunPSK" w:cs="TH SarabunPSK"/>
          <w:b/>
          <w:bCs/>
          <w:sz w:val="32"/>
          <w:szCs w:val="32"/>
        </w:rPr>
      </w:pPr>
    </w:p>
    <w:bookmarkEnd w:id="13"/>
    <w:p w14:paraId="5C86D1E4" w14:textId="77777777" w:rsidR="00B94D05" w:rsidRDefault="00B94D05" w:rsidP="00B94D05">
      <w:pPr>
        <w:spacing w:after="0" w:line="240" w:lineRule="auto"/>
        <w:contextualSpacing/>
        <w:jc w:val="center"/>
        <w:rPr>
          <w:rFonts w:ascii="TH SarabunPSK" w:hAnsi="TH SarabunPSK" w:cs="TH SarabunPSK"/>
          <w:b/>
          <w:bCs/>
          <w:sz w:val="32"/>
          <w:szCs w:val="32"/>
        </w:rPr>
      </w:pPr>
      <w:r w:rsidRPr="00BE3630">
        <w:rPr>
          <w:rFonts w:ascii="TH SarabunPSK" w:hAnsi="TH SarabunPSK" w:cs="TH SarabunPSK"/>
          <w:b/>
          <w:bCs/>
          <w:sz w:val="32"/>
          <w:szCs w:val="32"/>
          <w:cs/>
        </w:rPr>
        <w:t xml:space="preserve">ตารางที่ 3-1 : รายนามภาคประชาสังคม และองค์การสาธารณกุศลในพื้นที่ </w:t>
      </w:r>
    </w:p>
    <w:p w14:paraId="3B2F0CA4" w14:textId="77777777" w:rsidR="00B94D05" w:rsidRPr="000326CD" w:rsidRDefault="00B94D05" w:rsidP="00B94D05">
      <w:pPr>
        <w:spacing w:after="0" w:line="240" w:lineRule="auto"/>
        <w:contextualSpacing/>
        <w:jc w:val="center"/>
        <w:rPr>
          <w:rFonts w:ascii="TH SarabunPSK" w:hAnsi="TH SarabunPSK" w:cs="TH SarabunPSK"/>
          <w:b/>
          <w:bCs/>
          <w:sz w:val="32"/>
          <w:szCs w:val="32"/>
        </w:rPr>
      </w:pPr>
      <w:r>
        <w:rPr>
          <w:rFonts w:ascii="TH SarabunPSK" w:hAnsi="TH SarabunPSK" w:cs="TH SarabunPSK"/>
          <w:b/>
          <w:bCs/>
          <w:sz w:val="32"/>
          <w:szCs w:val="32"/>
          <w:cs/>
        </w:rPr>
        <w:t>องค์การบริหารส่วนตำบลคำเขื่อนแก้ว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2954"/>
        <w:gridCol w:w="2315"/>
        <w:gridCol w:w="2827"/>
      </w:tblGrid>
      <w:tr w:rsidR="00B94D05" w:rsidRPr="00BE3630" w14:paraId="7EC8E08C" w14:textId="77777777" w:rsidTr="0074410E">
        <w:tc>
          <w:tcPr>
            <w:tcW w:w="959" w:type="dxa"/>
          </w:tcPr>
          <w:p w14:paraId="1704D03D" w14:textId="77777777" w:rsidR="00B94D05" w:rsidRPr="00BE3630" w:rsidRDefault="00B94D05" w:rsidP="00B94D05">
            <w:pPr>
              <w:spacing w:after="0" w:line="240" w:lineRule="auto"/>
              <w:contextualSpacing/>
              <w:jc w:val="center"/>
              <w:rPr>
                <w:rFonts w:ascii="TH SarabunPSK" w:hAnsi="TH SarabunPSK" w:cs="TH SarabunPSK"/>
                <w:b/>
                <w:bCs/>
                <w:spacing w:val="-6"/>
                <w:sz w:val="32"/>
                <w:szCs w:val="32"/>
              </w:rPr>
            </w:pPr>
            <w:r w:rsidRPr="00BE3630">
              <w:rPr>
                <w:rFonts w:ascii="TH SarabunPSK" w:hAnsi="TH SarabunPSK" w:cs="TH SarabunPSK"/>
                <w:b/>
                <w:bCs/>
                <w:spacing w:val="-6"/>
                <w:sz w:val="32"/>
                <w:szCs w:val="32"/>
                <w:cs/>
              </w:rPr>
              <w:t>ลำดับที่</w:t>
            </w:r>
          </w:p>
        </w:tc>
        <w:tc>
          <w:tcPr>
            <w:tcW w:w="2977" w:type="dxa"/>
          </w:tcPr>
          <w:p w14:paraId="2EB573C7" w14:textId="77777777" w:rsidR="00B94D05" w:rsidRPr="00BE3630" w:rsidRDefault="00B94D05" w:rsidP="00B94D05">
            <w:pPr>
              <w:spacing w:after="0" w:line="240" w:lineRule="auto"/>
              <w:contextualSpacing/>
              <w:jc w:val="center"/>
              <w:rPr>
                <w:rFonts w:ascii="TH SarabunPSK" w:hAnsi="TH SarabunPSK" w:cs="TH SarabunPSK"/>
                <w:b/>
                <w:bCs/>
                <w:spacing w:val="-6"/>
                <w:sz w:val="32"/>
                <w:szCs w:val="32"/>
              </w:rPr>
            </w:pPr>
            <w:r w:rsidRPr="00BE3630">
              <w:rPr>
                <w:rFonts w:ascii="TH SarabunPSK" w:hAnsi="TH SarabunPSK" w:cs="TH SarabunPSK"/>
                <w:b/>
                <w:bCs/>
                <w:spacing w:val="-6"/>
                <w:sz w:val="32"/>
                <w:szCs w:val="32"/>
                <w:cs/>
              </w:rPr>
              <w:t>รายนามภาคประชาสังคม</w:t>
            </w:r>
          </w:p>
          <w:p w14:paraId="022754F1" w14:textId="77777777" w:rsidR="00B94D05" w:rsidRPr="00BE3630" w:rsidRDefault="00B94D05" w:rsidP="00B94D05">
            <w:pPr>
              <w:spacing w:after="0" w:line="240" w:lineRule="auto"/>
              <w:contextualSpacing/>
              <w:jc w:val="center"/>
              <w:rPr>
                <w:rFonts w:ascii="TH SarabunPSK" w:hAnsi="TH SarabunPSK" w:cs="TH SarabunPSK"/>
                <w:b/>
                <w:bCs/>
                <w:spacing w:val="-6"/>
                <w:sz w:val="32"/>
                <w:szCs w:val="32"/>
              </w:rPr>
            </w:pPr>
            <w:r w:rsidRPr="00BE3630">
              <w:rPr>
                <w:rFonts w:ascii="TH SarabunPSK" w:hAnsi="TH SarabunPSK" w:cs="TH SarabunPSK"/>
                <w:b/>
                <w:bCs/>
                <w:spacing w:val="-6"/>
                <w:sz w:val="32"/>
                <w:szCs w:val="32"/>
                <w:cs/>
              </w:rPr>
              <w:t>และองค์การสาธารณกุศล</w:t>
            </w:r>
          </w:p>
        </w:tc>
        <w:tc>
          <w:tcPr>
            <w:tcW w:w="2409" w:type="dxa"/>
          </w:tcPr>
          <w:p w14:paraId="39F24524" w14:textId="77777777" w:rsidR="00B94D05" w:rsidRPr="00BE3630" w:rsidRDefault="00B94D05" w:rsidP="00B94D05">
            <w:pPr>
              <w:spacing w:after="0" w:line="240" w:lineRule="auto"/>
              <w:contextualSpacing/>
              <w:jc w:val="center"/>
              <w:rPr>
                <w:rFonts w:ascii="TH SarabunPSK" w:hAnsi="TH SarabunPSK" w:cs="TH SarabunPSK"/>
                <w:b/>
                <w:bCs/>
                <w:spacing w:val="-6"/>
                <w:sz w:val="32"/>
                <w:szCs w:val="32"/>
              </w:rPr>
            </w:pPr>
            <w:r w:rsidRPr="00BE3630">
              <w:rPr>
                <w:rFonts w:ascii="TH SarabunPSK" w:hAnsi="TH SarabunPSK" w:cs="TH SarabunPSK"/>
                <w:b/>
                <w:bCs/>
                <w:spacing w:val="-6"/>
                <w:sz w:val="32"/>
                <w:szCs w:val="32"/>
                <w:cs/>
              </w:rPr>
              <w:t>โทรศัพท์/โทรสาร</w:t>
            </w:r>
          </w:p>
        </w:tc>
        <w:tc>
          <w:tcPr>
            <w:tcW w:w="2943" w:type="dxa"/>
          </w:tcPr>
          <w:p w14:paraId="1E535AA3" w14:textId="77777777" w:rsidR="00B94D05" w:rsidRPr="00BE3630" w:rsidRDefault="00B94D05" w:rsidP="00B94D05">
            <w:pPr>
              <w:spacing w:after="0" w:line="240" w:lineRule="auto"/>
              <w:contextualSpacing/>
              <w:jc w:val="center"/>
              <w:rPr>
                <w:rFonts w:ascii="TH SarabunPSK" w:hAnsi="TH SarabunPSK" w:cs="TH SarabunPSK"/>
                <w:b/>
                <w:bCs/>
                <w:spacing w:val="-6"/>
                <w:sz w:val="32"/>
                <w:szCs w:val="32"/>
              </w:rPr>
            </w:pPr>
            <w:r w:rsidRPr="00BE3630">
              <w:rPr>
                <w:rFonts w:ascii="TH SarabunPSK" w:hAnsi="TH SarabunPSK" w:cs="TH SarabunPSK"/>
                <w:b/>
                <w:bCs/>
                <w:spacing w:val="-6"/>
                <w:sz w:val="32"/>
                <w:szCs w:val="32"/>
                <w:cs/>
              </w:rPr>
              <w:t>รายชื่อผู้ประสานงาน</w:t>
            </w:r>
          </w:p>
        </w:tc>
      </w:tr>
      <w:tr w:rsidR="00B94D05" w:rsidRPr="00BE3630" w14:paraId="486AB7A0" w14:textId="77777777" w:rsidTr="0074410E">
        <w:tc>
          <w:tcPr>
            <w:tcW w:w="959" w:type="dxa"/>
          </w:tcPr>
          <w:p w14:paraId="7B5B6A0B" w14:textId="77777777" w:rsidR="00B94D05" w:rsidRPr="00BE3630" w:rsidRDefault="00B94D05" w:rsidP="00B94D05">
            <w:pPr>
              <w:spacing w:after="0" w:line="240" w:lineRule="auto"/>
              <w:contextualSpacing/>
              <w:jc w:val="center"/>
              <w:rPr>
                <w:rFonts w:ascii="TH SarabunPSK" w:hAnsi="TH SarabunPSK" w:cs="TH SarabunPSK"/>
                <w:spacing w:val="-6"/>
                <w:sz w:val="32"/>
                <w:szCs w:val="32"/>
              </w:rPr>
            </w:pPr>
            <w:r w:rsidRPr="00BE3630">
              <w:rPr>
                <w:rFonts w:ascii="TH SarabunPSK" w:hAnsi="TH SarabunPSK" w:cs="TH SarabunPSK"/>
                <w:spacing w:val="-6"/>
                <w:sz w:val="32"/>
                <w:szCs w:val="32"/>
                <w:cs/>
              </w:rPr>
              <w:t>1.</w:t>
            </w:r>
          </w:p>
          <w:p w14:paraId="7D002CB1" w14:textId="77777777" w:rsidR="00B94D05" w:rsidRPr="00BE3630" w:rsidRDefault="00B94D05" w:rsidP="00B94D05">
            <w:pPr>
              <w:spacing w:after="0" w:line="240" w:lineRule="auto"/>
              <w:contextualSpacing/>
              <w:jc w:val="center"/>
              <w:rPr>
                <w:rFonts w:ascii="TH SarabunPSK" w:hAnsi="TH SarabunPSK" w:cs="TH SarabunPSK"/>
                <w:spacing w:val="-6"/>
                <w:sz w:val="32"/>
                <w:szCs w:val="32"/>
              </w:rPr>
            </w:pPr>
            <w:r w:rsidRPr="00BE3630">
              <w:rPr>
                <w:rFonts w:ascii="TH SarabunPSK" w:hAnsi="TH SarabunPSK" w:cs="TH SarabunPSK"/>
                <w:spacing w:val="-6"/>
                <w:sz w:val="32"/>
                <w:szCs w:val="32"/>
                <w:cs/>
              </w:rPr>
              <w:t>2.</w:t>
            </w:r>
          </w:p>
          <w:p w14:paraId="0ABF7685" w14:textId="77777777" w:rsidR="00B94D05" w:rsidRPr="00BE3630" w:rsidRDefault="00B94D05" w:rsidP="00B94D05">
            <w:pPr>
              <w:spacing w:after="0" w:line="240" w:lineRule="auto"/>
              <w:contextualSpacing/>
              <w:jc w:val="center"/>
              <w:rPr>
                <w:rFonts w:ascii="TH SarabunPSK" w:hAnsi="TH SarabunPSK" w:cs="TH SarabunPSK"/>
                <w:spacing w:val="-6"/>
                <w:sz w:val="32"/>
                <w:szCs w:val="32"/>
              </w:rPr>
            </w:pPr>
            <w:r w:rsidRPr="00BE3630">
              <w:rPr>
                <w:rFonts w:ascii="TH SarabunPSK" w:hAnsi="TH SarabunPSK" w:cs="TH SarabunPSK"/>
                <w:spacing w:val="-6"/>
                <w:sz w:val="32"/>
                <w:szCs w:val="32"/>
                <w:cs/>
              </w:rPr>
              <w:t>3.</w:t>
            </w:r>
          </w:p>
          <w:p w14:paraId="6E32754D" w14:textId="77777777" w:rsidR="00B94D05" w:rsidRPr="00BE3630" w:rsidRDefault="00B94D05" w:rsidP="00B94D05">
            <w:pPr>
              <w:spacing w:after="0" w:line="240" w:lineRule="auto"/>
              <w:contextualSpacing/>
              <w:jc w:val="center"/>
              <w:rPr>
                <w:rFonts w:ascii="TH SarabunPSK" w:hAnsi="TH SarabunPSK" w:cs="TH SarabunPSK"/>
                <w:spacing w:val="-6"/>
                <w:sz w:val="32"/>
                <w:szCs w:val="32"/>
              </w:rPr>
            </w:pPr>
            <w:r w:rsidRPr="00BE3630">
              <w:rPr>
                <w:rFonts w:ascii="TH SarabunPSK" w:hAnsi="TH SarabunPSK" w:cs="TH SarabunPSK"/>
                <w:spacing w:val="-6"/>
                <w:sz w:val="32"/>
                <w:szCs w:val="32"/>
                <w:cs/>
              </w:rPr>
              <w:t>4.</w:t>
            </w:r>
          </w:p>
          <w:p w14:paraId="20CAF287" w14:textId="77777777" w:rsidR="00B94D05" w:rsidRPr="00BE3630" w:rsidRDefault="00B94D05" w:rsidP="00B94D05">
            <w:pPr>
              <w:spacing w:after="0" w:line="240" w:lineRule="auto"/>
              <w:contextualSpacing/>
              <w:jc w:val="center"/>
              <w:rPr>
                <w:rFonts w:ascii="TH SarabunPSK" w:hAnsi="TH SarabunPSK" w:cs="TH SarabunPSK"/>
                <w:spacing w:val="-6"/>
                <w:sz w:val="32"/>
                <w:szCs w:val="32"/>
              </w:rPr>
            </w:pPr>
            <w:r w:rsidRPr="00BE3630">
              <w:rPr>
                <w:rFonts w:ascii="TH SarabunPSK" w:hAnsi="TH SarabunPSK" w:cs="TH SarabunPSK"/>
                <w:spacing w:val="-6"/>
                <w:sz w:val="32"/>
                <w:szCs w:val="32"/>
                <w:cs/>
              </w:rPr>
              <w:t>5.</w:t>
            </w:r>
          </w:p>
          <w:p w14:paraId="24C6D9B8" w14:textId="77777777" w:rsidR="00B94D05" w:rsidRPr="00BE3630" w:rsidRDefault="00B94D05" w:rsidP="00B94D05">
            <w:pPr>
              <w:spacing w:after="0" w:line="240" w:lineRule="auto"/>
              <w:contextualSpacing/>
              <w:jc w:val="center"/>
              <w:rPr>
                <w:rFonts w:ascii="TH SarabunPSK" w:hAnsi="TH SarabunPSK" w:cs="TH SarabunPSK"/>
                <w:spacing w:val="-6"/>
                <w:sz w:val="32"/>
                <w:szCs w:val="32"/>
                <w:cs/>
              </w:rPr>
            </w:pPr>
            <w:r w:rsidRPr="00BE3630">
              <w:rPr>
                <w:rFonts w:ascii="TH SarabunPSK" w:hAnsi="TH SarabunPSK" w:cs="TH SarabunPSK"/>
                <w:spacing w:val="-6"/>
                <w:sz w:val="32"/>
                <w:szCs w:val="32"/>
                <w:cs/>
              </w:rPr>
              <w:t>6.</w:t>
            </w:r>
          </w:p>
        </w:tc>
        <w:tc>
          <w:tcPr>
            <w:tcW w:w="2977" w:type="dxa"/>
          </w:tcPr>
          <w:p w14:paraId="7B9B35EA"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r w:rsidRPr="00BE3630">
              <w:rPr>
                <w:rFonts w:ascii="TH SarabunPSK" w:hAnsi="TH SarabunPSK" w:cs="TH SarabunPSK"/>
                <w:spacing w:val="-6"/>
                <w:sz w:val="32"/>
                <w:szCs w:val="32"/>
                <w:cs/>
              </w:rPr>
              <w:t>.....................................................</w:t>
            </w:r>
          </w:p>
          <w:p w14:paraId="0C705C8E"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r w:rsidRPr="00BE3630">
              <w:rPr>
                <w:rFonts w:ascii="TH SarabunPSK" w:hAnsi="TH SarabunPSK" w:cs="TH SarabunPSK"/>
                <w:spacing w:val="-6"/>
                <w:sz w:val="32"/>
                <w:szCs w:val="32"/>
                <w:cs/>
              </w:rPr>
              <w:t>.....................................................</w:t>
            </w:r>
          </w:p>
          <w:p w14:paraId="4D9B6184"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r w:rsidRPr="00BE3630">
              <w:rPr>
                <w:rFonts w:ascii="TH SarabunPSK" w:hAnsi="TH SarabunPSK" w:cs="TH SarabunPSK"/>
                <w:spacing w:val="-6"/>
                <w:sz w:val="32"/>
                <w:szCs w:val="32"/>
                <w:cs/>
              </w:rPr>
              <w:t>.....................................................</w:t>
            </w:r>
          </w:p>
          <w:p w14:paraId="5CF8EC0E"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r w:rsidRPr="00BE3630">
              <w:rPr>
                <w:rFonts w:ascii="TH SarabunPSK" w:hAnsi="TH SarabunPSK" w:cs="TH SarabunPSK"/>
                <w:spacing w:val="-6"/>
                <w:sz w:val="32"/>
                <w:szCs w:val="32"/>
                <w:cs/>
              </w:rPr>
              <w:t>.....................................................</w:t>
            </w:r>
          </w:p>
          <w:p w14:paraId="5484AC87"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r w:rsidRPr="00BE3630">
              <w:rPr>
                <w:rFonts w:ascii="TH SarabunPSK" w:hAnsi="TH SarabunPSK" w:cs="TH SarabunPSK"/>
                <w:spacing w:val="-6"/>
                <w:sz w:val="32"/>
                <w:szCs w:val="32"/>
                <w:cs/>
              </w:rPr>
              <w:t>.....................................................</w:t>
            </w:r>
          </w:p>
          <w:p w14:paraId="00DB8FE9"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cs/>
              </w:rPr>
            </w:pPr>
            <w:r w:rsidRPr="00BE3630">
              <w:rPr>
                <w:rFonts w:ascii="TH SarabunPSK" w:hAnsi="TH SarabunPSK" w:cs="TH SarabunPSK"/>
                <w:spacing w:val="-6"/>
                <w:sz w:val="32"/>
                <w:szCs w:val="32"/>
                <w:cs/>
              </w:rPr>
              <w:t>.....................................................</w:t>
            </w:r>
          </w:p>
        </w:tc>
        <w:tc>
          <w:tcPr>
            <w:tcW w:w="2409" w:type="dxa"/>
          </w:tcPr>
          <w:p w14:paraId="022CA175"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p>
        </w:tc>
        <w:tc>
          <w:tcPr>
            <w:tcW w:w="2943" w:type="dxa"/>
          </w:tcPr>
          <w:p w14:paraId="053AC7BF"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p>
          <w:p w14:paraId="3B0D98E1"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p>
          <w:p w14:paraId="13AEBA91"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p>
          <w:p w14:paraId="31380A58"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p>
          <w:p w14:paraId="4DF19840" w14:textId="77777777" w:rsidR="00B94D05" w:rsidRPr="00BE3630" w:rsidRDefault="00B94D05" w:rsidP="00B94D05">
            <w:pPr>
              <w:spacing w:after="0" w:line="240" w:lineRule="auto"/>
              <w:contextualSpacing/>
              <w:jc w:val="thaiDistribute"/>
              <w:rPr>
                <w:rFonts w:ascii="TH SarabunPSK" w:hAnsi="TH SarabunPSK" w:cs="TH SarabunPSK"/>
                <w:spacing w:val="-6"/>
                <w:sz w:val="32"/>
                <w:szCs w:val="32"/>
              </w:rPr>
            </w:pPr>
          </w:p>
        </w:tc>
      </w:tr>
    </w:tbl>
    <w:p w14:paraId="41134FF0" w14:textId="77777777" w:rsidR="00B94D05" w:rsidRPr="00BE3630" w:rsidRDefault="00B94D05" w:rsidP="00B94D05">
      <w:pPr>
        <w:spacing w:before="120" w:after="0" w:line="240" w:lineRule="auto"/>
        <w:rPr>
          <w:rFonts w:ascii="TH SarabunPSK" w:eastAsia="Calibri" w:hAnsi="TH SarabunPSK" w:cs="TH SarabunPSK"/>
          <w:b/>
          <w:bCs/>
          <w:sz w:val="34"/>
          <w:szCs w:val="34"/>
        </w:rPr>
      </w:pPr>
      <w:r w:rsidRPr="00BE3630">
        <w:rPr>
          <w:rFonts w:ascii="TH SarabunPSK" w:eastAsia="Calibri" w:hAnsi="TH SarabunPSK" w:cs="TH SarabunPSK"/>
          <w:b/>
          <w:bCs/>
          <w:sz w:val="34"/>
          <w:szCs w:val="34"/>
        </w:rPr>
        <w:t>3</w:t>
      </w:r>
      <w:r w:rsidRPr="00BE3630">
        <w:rPr>
          <w:rFonts w:ascii="TH SarabunPSK" w:eastAsia="Calibri" w:hAnsi="TH SarabunPSK" w:cs="TH SarabunPSK"/>
          <w:b/>
          <w:bCs/>
          <w:sz w:val="34"/>
          <w:szCs w:val="34"/>
          <w:cs/>
        </w:rPr>
        <w:t>.</w:t>
      </w:r>
      <w:r w:rsidRPr="00BE3630">
        <w:rPr>
          <w:rFonts w:ascii="TH SarabunPSK" w:eastAsia="Calibri" w:hAnsi="TH SarabunPSK" w:cs="TH SarabunPSK"/>
          <w:b/>
          <w:bCs/>
          <w:sz w:val="34"/>
          <w:szCs w:val="34"/>
        </w:rPr>
        <w:t>4</w:t>
      </w:r>
      <w:r w:rsidRPr="00BE3630">
        <w:rPr>
          <w:rFonts w:ascii="TH SarabunPSK" w:eastAsia="Calibri" w:hAnsi="TH SarabunPSK" w:cs="TH SarabunPSK"/>
          <w:b/>
          <w:bCs/>
          <w:sz w:val="34"/>
          <w:szCs w:val="34"/>
          <w:cs/>
        </w:rPr>
        <w:t xml:space="preserve"> ขอบเขตสาธารณภัย</w:t>
      </w:r>
    </w:p>
    <w:p w14:paraId="1CEE89B9" w14:textId="77777777" w:rsidR="00B94D05" w:rsidRPr="006971E3" w:rsidRDefault="00B94D05" w:rsidP="00B94D05">
      <w:pPr>
        <w:tabs>
          <w:tab w:val="left" w:pos="851"/>
        </w:tabs>
        <w:spacing w:after="0" w:line="240" w:lineRule="auto"/>
        <w:ind w:firstLine="709"/>
        <w:jc w:val="thaiDistribute"/>
        <w:rPr>
          <w:rFonts w:ascii="TH SarabunPSK" w:eastAsia="Calibri" w:hAnsi="TH SarabunPSK" w:cs="TH SarabunPSK"/>
          <w:spacing w:val="-8"/>
          <w:sz w:val="32"/>
          <w:szCs w:val="32"/>
          <w:cs/>
        </w:rPr>
      </w:pPr>
      <w:r w:rsidRPr="006971E3">
        <w:rPr>
          <w:rFonts w:ascii="TH SarabunPSK" w:eastAsia="Calibri" w:hAnsi="TH SarabunPSK" w:cs="TH SarabunPSK"/>
          <w:spacing w:val="-8"/>
          <w:sz w:val="32"/>
          <w:szCs w:val="32"/>
          <w:cs/>
        </w:rPr>
        <w:t xml:space="preserve">ขอบเขตสาธารณภัยตามแผนการป้องกันและบรรเทาสาธารณภัยแห่งชาติฉบับนี้ ให้เป็นไปตามความหมาย “สาธารณภัย” ตามมาตรา </w:t>
      </w:r>
      <w:r w:rsidRPr="006971E3">
        <w:rPr>
          <w:rFonts w:ascii="TH SarabunPSK" w:eastAsia="Calibri" w:hAnsi="TH SarabunPSK" w:cs="TH SarabunPSK"/>
          <w:spacing w:val="-8"/>
          <w:sz w:val="32"/>
          <w:szCs w:val="32"/>
        </w:rPr>
        <w:t>4</w:t>
      </w:r>
      <w:r w:rsidRPr="006971E3">
        <w:rPr>
          <w:rFonts w:ascii="TH SarabunPSK" w:eastAsia="Calibri" w:hAnsi="TH SarabunPSK" w:cs="TH SarabunPSK"/>
          <w:spacing w:val="-8"/>
          <w:sz w:val="32"/>
          <w:szCs w:val="32"/>
          <w:cs/>
        </w:rPr>
        <w:t xml:space="preserve"> แห่งพระราชบัญญัติป้องกันและบรรเทาสาธารณภัย พ.ศ. </w:t>
      </w:r>
      <w:r w:rsidRPr="006971E3">
        <w:rPr>
          <w:rFonts w:ascii="TH SarabunPSK" w:eastAsia="Calibri" w:hAnsi="TH SarabunPSK" w:cs="TH SarabunPSK"/>
          <w:spacing w:val="-8"/>
          <w:sz w:val="32"/>
          <w:szCs w:val="32"/>
        </w:rPr>
        <w:t>2550</w:t>
      </w:r>
      <w:r w:rsidRPr="006971E3">
        <w:rPr>
          <w:rFonts w:ascii="TH SarabunPSK" w:eastAsia="Calibri" w:hAnsi="TH SarabunPSK" w:cs="TH SarabunPSK"/>
          <w:spacing w:val="-8"/>
          <w:sz w:val="32"/>
          <w:szCs w:val="32"/>
          <w:cs/>
        </w:rPr>
        <w:t xml:space="preserve"> ดังนี้</w:t>
      </w:r>
    </w:p>
    <w:p w14:paraId="06264864" w14:textId="77777777" w:rsidR="00B94D05" w:rsidRPr="00BE3630" w:rsidRDefault="00B94D05" w:rsidP="00B94D05">
      <w:pPr>
        <w:spacing w:after="0" w:line="240" w:lineRule="auto"/>
        <w:ind w:firstLine="709"/>
        <w:jc w:val="thaiDistribute"/>
        <w:rPr>
          <w:rFonts w:ascii="TH SarabunPSK" w:eastAsia="Calibri" w:hAnsi="TH SarabunPSK" w:cs="TH SarabunPSK"/>
          <w:sz w:val="32"/>
          <w:szCs w:val="32"/>
          <w:cs/>
        </w:rPr>
      </w:pPr>
      <w:r w:rsidRPr="00BE3630">
        <w:rPr>
          <w:rFonts w:ascii="TH SarabunPSK" w:eastAsia="Calibri" w:hAnsi="TH SarabunPSK" w:cs="TH SarabunPSK"/>
          <w:sz w:val="32"/>
          <w:szCs w:val="32"/>
          <w:cs/>
        </w:rPr>
        <w:t>“</w:t>
      </w:r>
      <w:r w:rsidRPr="00BE3630">
        <w:rPr>
          <w:rFonts w:ascii="TH SarabunPSK" w:eastAsia="Calibri" w:hAnsi="TH SarabunPSK" w:cs="TH SarabunPSK"/>
          <w:b/>
          <w:bCs/>
          <w:sz w:val="32"/>
          <w:szCs w:val="32"/>
          <w:cs/>
        </w:rPr>
        <w:t>อัคคีภัย วาตภัย อุทกภัย ภัยแล้ง โรคระบาดในมนุษย์ โรคระบาดสัตว์ โรคระบาดสัตว์น้ำ                     การระบาดของศัตรูพืช ตลอดจนภัยอื่น ๆ อันมีผลกระทบต่อสาธารณชน ไม่ว่าเกิดจากธรรมชาติ                   มีผู้ทำให้เกิดขึ้น อุบัติเหตุ หรือเหตุอื่นใด ซึ่งก่อให้เกิดอันตรายแก่ชีวิต ร่างกายของประชาชน                  หรือความเสียหายแก่ทรัพย์สินของประชาชน หรือของรัฐ และให้หมายความรวมถึงภัยทางอากาศ และการก่อวินาศกรรมด้วย</w:t>
      </w:r>
      <w:r w:rsidRPr="00BE3630">
        <w:rPr>
          <w:rFonts w:ascii="TH SarabunPSK" w:eastAsia="Calibri" w:hAnsi="TH SarabunPSK" w:cs="TH SarabunPSK"/>
          <w:sz w:val="32"/>
          <w:szCs w:val="32"/>
          <w:cs/>
        </w:rPr>
        <w:t>”</w:t>
      </w:r>
    </w:p>
    <w:p w14:paraId="05B3D110" w14:textId="77777777" w:rsidR="00B94D05" w:rsidRPr="00BE3630" w:rsidRDefault="00B94D05" w:rsidP="00B94D05">
      <w:pPr>
        <w:spacing w:after="0" w:line="240" w:lineRule="auto"/>
        <w:rPr>
          <w:rFonts w:ascii="TH SarabunPSK" w:eastAsia="Calibri" w:hAnsi="TH SarabunPSK" w:cs="TH SarabunPSK"/>
          <w:b/>
          <w:bCs/>
          <w:sz w:val="34"/>
          <w:szCs w:val="34"/>
        </w:rPr>
      </w:pPr>
      <w:r w:rsidRPr="00BE3630">
        <w:rPr>
          <w:rFonts w:ascii="TH SarabunPSK" w:eastAsia="Calibri" w:hAnsi="TH SarabunPSK" w:cs="TH SarabunPSK"/>
          <w:b/>
          <w:bCs/>
          <w:sz w:val="34"/>
          <w:szCs w:val="34"/>
        </w:rPr>
        <w:t>3</w:t>
      </w:r>
      <w:r w:rsidRPr="00BE3630">
        <w:rPr>
          <w:rFonts w:ascii="TH SarabunPSK" w:eastAsia="Calibri" w:hAnsi="TH SarabunPSK" w:cs="TH SarabunPSK"/>
          <w:b/>
          <w:bCs/>
          <w:sz w:val="34"/>
          <w:szCs w:val="34"/>
          <w:cs/>
        </w:rPr>
        <w:t>.</w:t>
      </w:r>
      <w:r w:rsidRPr="00BE3630">
        <w:rPr>
          <w:rFonts w:ascii="TH SarabunPSK" w:eastAsia="Calibri" w:hAnsi="TH SarabunPSK" w:cs="TH SarabunPSK"/>
          <w:b/>
          <w:bCs/>
          <w:sz w:val="34"/>
          <w:szCs w:val="34"/>
        </w:rPr>
        <w:t>5</w:t>
      </w:r>
      <w:r w:rsidRPr="00BE3630">
        <w:rPr>
          <w:rFonts w:ascii="TH SarabunPSK" w:eastAsia="Calibri" w:hAnsi="TH SarabunPSK" w:cs="TH SarabunPSK"/>
          <w:b/>
          <w:bCs/>
          <w:sz w:val="34"/>
          <w:szCs w:val="34"/>
          <w:cs/>
        </w:rPr>
        <w:t xml:space="preserve"> ระดับการจัดการสาธารณภัย</w:t>
      </w:r>
    </w:p>
    <w:p w14:paraId="5E681725" w14:textId="77777777" w:rsidR="00B94D05" w:rsidRPr="00BE3630" w:rsidRDefault="00B94D05" w:rsidP="00B94D05">
      <w:pPr>
        <w:tabs>
          <w:tab w:val="left" w:pos="993"/>
          <w:tab w:val="left" w:pos="1134"/>
        </w:tabs>
        <w:spacing w:after="0" w:line="240" w:lineRule="auto"/>
        <w:ind w:firstLine="709"/>
        <w:jc w:val="thaiDistribute"/>
        <w:rPr>
          <w:rFonts w:ascii="TH SarabunPSK" w:eastAsia="Calibri" w:hAnsi="TH SarabunPSK" w:cs="TH SarabunPSK"/>
          <w:sz w:val="32"/>
          <w:szCs w:val="32"/>
          <w:cs/>
        </w:rPr>
      </w:pPr>
      <w:r w:rsidRPr="00BE3630">
        <w:rPr>
          <w:rFonts w:ascii="TH SarabunPSK" w:eastAsia="Calibri" w:hAnsi="TH SarabunPSK" w:cs="TH SarabunPSK"/>
          <w:spacing w:val="-6"/>
          <w:sz w:val="32"/>
          <w:szCs w:val="32"/>
          <w:cs/>
        </w:rPr>
        <w:t xml:space="preserve">ระดับการจัดการสาธารณภัยแบ่งเป็น </w:t>
      </w:r>
      <w:r w:rsidRPr="00BE3630">
        <w:rPr>
          <w:rFonts w:ascii="TH SarabunPSK" w:eastAsia="Calibri" w:hAnsi="TH SarabunPSK" w:cs="TH SarabunPSK"/>
          <w:spacing w:val="-6"/>
          <w:sz w:val="32"/>
          <w:szCs w:val="32"/>
        </w:rPr>
        <w:t xml:space="preserve">4 </w:t>
      </w:r>
      <w:r w:rsidRPr="00BE3630">
        <w:rPr>
          <w:rFonts w:ascii="TH SarabunPSK" w:eastAsia="Calibri" w:hAnsi="TH SarabunPSK" w:cs="TH SarabunPSK"/>
          <w:spacing w:val="-6"/>
          <w:sz w:val="32"/>
          <w:szCs w:val="32"/>
          <w:cs/>
        </w:rPr>
        <w:t>ระดับ ทั้งนี้ ขึ้นกับพื้นที่ ประชากร ความซับซ้อน</w:t>
      </w:r>
      <w:r w:rsidRPr="00BE3630">
        <w:rPr>
          <w:rFonts w:ascii="TH SarabunPSK" w:eastAsia="Calibri" w:hAnsi="TH SarabunPSK" w:cs="TH SarabunPSK"/>
          <w:sz w:val="32"/>
          <w:szCs w:val="32"/>
          <w:cs/>
        </w:rPr>
        <w:t xml:space="preserve"> หรือความสามารถในการจัดการสาธารณภัย ตลอดจนศักยภาพด้านทรัพยากร ที่ผู้มีอำนาจตามกฎหมายใช้ดุลยพินิจในการตัดสินใจเกี่ยวกับความสามารถในการเข้าควบคุมสถานการณ์เป็นหลัก ดังนี้</w:t>
      </w: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3"/>
        <w:gridCol w:w="2514"/>
        <w:gridCol w:w="5812"/>
      </w:tblGrid>
      <w:tr w:rsidR="00B94D05" w:rsidRPr="00BE3630" w14:paraId="3F668123" w14:textId="77777777" w:rsidTr="0074410E">
        <w:tc>
          <w:tcPr>
            <w:tcW w:w="713" w:type="dxa"/>
            <w:tcBorders>
              <w:bottom w:val="single" w:sz="4" w:space="0" w:color="000000"/>
            </w:tcBorders>
            <w:shd w:val="clear" w:color="auto" w:fill="D9D9D9"/>
          </w:tcPr>
          <w:p w14:paraId="5A4CD974" w14:textId="77777777" w:rsidR="00B94D05" w:rsidRPr="00BE3630" w:rsidRDefault="00B94D05" w:rsidP="00B94D05">
            <w:pPr>
              <w:spacing w:after="0" w:line="240" w:lineRule="auto"/>
              <w:jc w:val="center"/>
              <w:rPr>
                <w:rFonts w:ascii="TH SarabunPSK" w:eastAsia="Calibri" w:hAnsi="TH SarabunPSK" w:cs="TH SarabunPSK"/>
                <w:b/>
                <w:bCs/>
                <w:sz w:val="28"/>
              </w:rPr>
            </w:pPr>
            <w:r w:rsidRPr="00BE3630">
              <w:rPr>
                <w:rFonts w:ascii="TH SarabunPSK" w:eastAsia="Calibri" w:hAnsi="TH SarabunPSK" w:cs="TH SarabunPSK"/>
                <w:b/>
                <w:bCs/>
                <w:sz w:val="28"/>
                <w:cs/>
              </w:rPr>
              <w:t>ระดับ</w:t>
            </w:r>
          </w:p>
        </w:tc>
        <w:tc>
          <w:tcPr>
            <w:tcW w:w="2514" w:type="dxa"/>
            <w:tcBorders>
              <w:bottom w:val="single" w:sz="4" w:space="0" w:color="000000"/>
            </w:tcBorders>
            <w:shd w:val="clear" w:color="auto" w:fill="D9D9D9"/>
          </w:tcPr>
          <w:p w14:paraId="513F3060" w14:textId="77777777" w:rsidR="00B94D05" w:rsidRPr="00BE3630" w:rsidRDefault="00B94D05" w:rsidP="00B94D05">
            <w:pPr>
              <w:spacing w:after="0" w:line="240" w:lineRule="auto"/>
              <w:jc w:val="center"/>
              <w:rPr>
                <w:rFonts w:ascii="TH SarabunPSK" w:eastAsia="Calibri" w:hAnsi="TH SarabunPSK" w:cs="TH SarabunPSK"/>
                <w:b/>
                <w:bCs/>
                <w:sz w:val="28"/>
              </w:rPr>
            </w:pPr>
            <w:r w:rsidRPr="00BE3630">
              <w:rPr>
                <w:rFonts w:ascii="TH SarabunPSK" w:eastAsia="Calibri" w:hAnsi="TH SarabunPSK" w:cs="TH SarabunPSK"/>
                <w:b/>
                <w:bCs/>
                <w:sz w:val="28"/>
                <w:cs/>
              </w:rPr>
              <w:t>การจัดการ</w:t>
            </w:r>
          </w:p>
        </w:tc>
        <w:tc>
          <w:tcPr>
            <w:tcW w:w="5812" w:type="dxa"/>
            <w:tcBorders>
              <w:bottom w:val="single" w:sz="4" w:space="0" w:color="000000"/>
            </w:tcBorders>
            <w:shd w:val="clear" w:color="auto" w:fill="D9D9D9"/>
          </w:tcPr>
          <w:p w14:paraId="002FA8AC" w14:textId="77777777" w:rsidR="00B94D05" w:rsidRPr="00BE3630" w:rsidRDefault="00B94D05" w:rsidP="00B94D05">
            <w:pPr>
              <w:spacing w:after="0" w:line="240" w:lineRule="auto"/>
              <w:jc w:val="center"/>
              <w:rPr>
                <w:rFonts w:ascii="TH SarabunPSK" w:eastAsia="Calibri" w:hAnsi="TH SarabunPSK" w:cs="TH SarabunPSK"/>
                <w:b/>
                <w:bCs/>
                <w:sz w:val="28"/>
              </w:rPr>
            </w:pPr>
            <w:r w:rsidRPr="00BE3630">
              <w:rPr>
                <w:rFonts w:ascii="TH SarabunPSK" w:eastAsia="Calibri" w:hAnsi="TH SarabunPSK" w:cs="TH SarabunPSK"/>
                <w:b/>
                <w:bCs/>
                <w:sz w:val="28"/>
                <w:cs/>
              </w:rPr>
              <w:t>ผู้มีอำนาจตามกฎหมาย</w:t>
            </w:r>
          </w:p>
        </w:tc>
      </w:tr>
      <w:tr w:rsidR="00B94D05" w:rsidRPr="00BE3630" w14:paraId="56F48C7B" w14:textId="77777777" w:rsidTr="0074410E">
        <w:tc>
          <w:tcPr>
            <w:tcW w:w="713" w:type="dxa"/>
            <w:tcBorders>
              <w:bottom w:val="dotted" w:sz="4" w:space="0" w:color="auto"/>
            </w:tcBorders>
          </w:tcPr>
          <w:p w14:paraId="5A74ED76" w14:textId="77777777" w:rsidR="00B94D05" w:rsidRPr="00BE3630" w:rsidRDefault="00B94D05" w:rsidP="00B94D05">
            <w:pPr>
              <w:spacing w:after="0" w:line="240" w:lineRule="auto"/>
              <w:jc w:val="center"/>
              <w:rPr>
                <w:rFonts w:ascii="TH SarabunPSK" w:eastAsia="Calibri" w:hAnsi="TH SarabunPSK" w:cs="TH SarabunPSK"/>
                <w:sz w:val="32"/>
                <w:szCs w:val="32"/>
              </w:rPr>
            </w:pPr>
            <w:r w:rsidRPr="00BE3630">
              <w:rPr>
                <w:rFonts w:ascii="TH SarabunPSK" w:eastAsia="Calibri" w:hAnsi="TH SarabunPSK" w:cs="TH SarabunPSK"/>
                <w:sz w:val="32"/>
                <w:szCs w:val="32"/>
              </w:rPr>
              <w:t>1</w:t>
            </w:r>
          </w:p>
        </w:tc>
        <w:tc>
          <w:tcPr>
            <w:tcW w:w="2514" w:type="dxa"/>
            <w:tcBorders>
              <w:bottom w:val="dotted" w:sz="4" w:space="0" w:color="auto"/>
            </w:tcBorders>
          </w:tcPr>
          <w:p w14:paraId="52C6B69C" w14:textId="77777777" w:rsidR="00B94D05" w:rsidRPr="00BE3630" w:rsidRDefault="00B94D05" w:rsidP="00B94D05">
            <w:pPr>
              <w:spacing w:after="0" w:line="240" w:lineRule="auto"/>
              <w:rPr>
                <w:rFonts w:ascii="TH SarabunPSK" w:eastAsia="Calibri" w:hAnsi="TH SarabunPSK" w:cs="TH SarabunPSK"/>
                <w:sz w:val="32"/>
                <w:szCs w:val="32"/>
              </w:rPr>
            </w:pPr>
            <w:r w:rsidRPr="00BE3630">
              <w:rPr>
                <w:rFonts w:ascii="TH SarabunPSK" w:eastAsia="Calibri" w:hAnsi="TH SarabunPSK" w:cs="TH SarabunPSK"/>
                <w:sz w:val="32"/>
                <w:szCs w:val="32"/>
                <w:cs/>
              </w:rPr>
              <w:t>สาธารณภัยขนาดเล็ก</w:t>
            </w:r>
          </w:p>
        </w:tc>
        <w:tc>
          <w:tcPr>
            <w:tcW w:w="5812" w:type="dxa"/>
            <w:tcBorders>
              <w:bottom w:val="dotted" w:sz="4" w:space="0" w:color="auto"/>
            </w:tcBorders>
          </w:tcPr>
          <w:p w14:paraId="2C586A58" w14:textId="77777777" w:rsidR="00B94D05" w:rsidRPr="00BE3630" w:rsidRDefault="00B94D05" w:rsidP="00B94D05">
            <w:pPr>
              <w:spacing w:after="0" w:line="240" w:lineRule="auto"/>
              <w:rPr>
                <w:rFonts w:ascii="TH SarabunPSK" w:eastAsia="Calibri" w:hAnsi="TH SarabunPSK" w:cs="TH SarabunPSK"/>
                <w:sz w:val="32"/>
                <w:szCs w:val="32"/>
                <w:cs/>
              </w:rPr>
            </w:pPr>
            <w:r w:rsidRPr="00BE3630">
              <w:rPr>
                <w:rFonts w:ascii="TH SarabunPSK" w:eastAsia="Calibri" w:hAnsi="TH SarabunPSK" w:cs="TH SarabunPSK"/>
                <w:sz w:val="32"/>
                <w:szCs w:val="32"/>
                <w:cs/>
              </w:rPr>
              <w:t>ผู้อำนวยการอำเภอ ผู้อำนวยการท้องถิ่น และ/หรือ</w:t>
            </w:r>
            <w:r w:rsidRPr="00BE3630">
              <w:rPr>
                <w:rFonts w:ascii="TH SarabunPSK" w:eastAsia="Calibri" w:hAnsi="TH SarabunPSK" w:cs="TH SarabunPSK"/>
                <w:sz w:val="32"/>
                <w:szCs w:val="32"/>
                <w:cs/>
              </w:rPr>
              <w:br/>
              <w:t>ผู้ช่วยผู้อำนวยการกรุงเทพมหานคร ควบคุม</w:t>
            </w:r>
            <w:r>
              <w:rPr>
                <w:rFonts w:ascii="TH SarabunPSK" w:eastAsia="Calibri" w:hAnsi="TH SarabunPSK" w:cs="TH SarabunPSK" w:hint="cs"/>
                <w:sz w:val="32"/>
                <w:szCs w:val="32"/>
                <w:cs/>
              </w:rPr>
              <w:t xml:space="preserve"> </w:t>
            </w:r>
            <w:r w:rsidRPr="00BE3630">
              <w:rPr>
                <w:rFonts w:ascii="TH SarabunPSK" w:eastAsia="Calibri" w:hAnsi="TH SarabunPSK" w:cs="TH SarabunPSK"/>
                <w:sz w:val="32"/>
                <w:szCs w:val="32"/>
                <w:cs/>
              </w:rPr>
              <w:t>และสั่งการ</w:t>
            </w:r>
          </w:p>
        </w:tc>
      </w:tr>
      <w:tr w:rsidR="00B94D05" w:rsidRPr="00BE3630" w14:paraId="72449594" w14:textId="77777777" w:rsidTr="0074410E">
        <w:tc>
          <w:tcPr>
            <w:tcW w:w="713" w:type="dxa"/>
            <w:tcBorders>
              <w:top w:val="dotted" w:sz="4" w:space="0" w:color="auto"/>
              <w:bottom w:val="dotted" w:sz="4" w:space="0" w:color="auto"/>
            </w:tcBorders>
          </w:tcPr>
          <w:p w14:paraId="7EBE34B4" w14:textId="77777777" w:rsidR="00B94D05" w:rsidRPr="00BE3630" w:rsidRDefault="00B94D05" w:rsidP="00B94D05">
            <w:pPr>
              <w:spacing w:after="0" w:line="240" w:lineRule="auto"/>
              <w:jc w:val="center"/>
              <w:rPr>
                <w:rFonts w:ascii="TH SarabunPSK" w:eastAsia="Calibri" w:hAnsi="TH SarabunPSK" w:cs="TH SarabunPSK"/>
                <w:sz w:val="32"/>
                <w:szCs w:val="32"/>
                <w:cs/>
              </w:rPr>
            </w:pPr>
            <w:r w:rsidRPr="00BE3630">
              <w:rPr>
                <w:rFonts w:ascii="TH SarabunPSK" w:eastAsia="Calibri" w:hAnsi="TH SarabunPSK" w:cs="TH SarabunPSK"/>
                <w:sz w:val="32"/>
                <w:szCs w:val="32"/>
              </w:rPr>
              <w:t>2</w:t>
            </w:r>
          </w:p>
        </w:tc>
        <w:tc>
          <w:tcPr>
            <w:tcW w:w="2514" w:type="dxa"/>
            <w:tcBorders>
              <w:top w:val="dotted" w:sz="4" w:space="0" w:color="auto"/>
              <w:bottom w:val="dotted" w:sz="4" w:space="0" w:color="auto"/>
            </w:tcBorders>
          </w:tcPr>
          <w:p w14:paraId="61F8DE6A" w14:textId="77777777" w:rsidR="00B94D05" w:rsidRPr="00BE3630" w:rsidRDefault="00B94D05" w:rsidP="00B94D05">
            <w:pPr>
              <w:spacing w:after="0" w:line="240" w:lineRule="auto"/>
              <w:rPr>
                <w:rFonts w:ascii="TH SarabunPSK" w:eastAsia="Calibri" w:hAnsi="TH SarabunPSK" w:cs="TH SarabunPSK"/>
                <w:sz w:val="32"/>
                <w:szCs w:val="32"/>
                <w:cs/>
              </w:rPr>
            </w:pPr>
            <w:r w:rsidRPr="00BE3630">
              <w:rPr>
                <w:rFonts w:ascii="TH SarabunPSK" w:eastAsia="Calibri" w:hAnsi="TH SarabunPSK" w:cs="TH SarabunPSK"/>
                <w:sz w:val="32"/>
                <w:szCs w:val="32"/>
                <w:cs/>
              </w:rPr>
              <w:t>สาธารณภัยขนาดกลาง</w:t>
            </w:r>
          </w:p>
        </w:tc>
        <w:tc>
          <w:tcPr>
            <w:tcW w:w="5812" w:type="dxa"/>
            <w:tcBorders>
              <w:top w:val="dotted" w:sz="4" w:space="0" w:color="auto"/>
              <w:bottom w:val="dotted" w:sz="4" w:space="0" w:color="auto"/>
            </w:tcBorders>
          </w:tcPr>
          <w:p w14:paraId="2379809F" w14:textId="77777777" w:rsidR="00B94D05" w:rsidRPr="00BE3630" w:rsidRDefault="00B94D05" w:rsidP="00B94D05">
            <w:pPr>
              <w:spacing w:after="0" w:line="240" w:lineRule="auto"/>
              <w:rPr>
                <w:rFonts w:ascii="TH SarabunPSK" w:eastAsia="Calibri" w:hAnsi="TH SarabunPSK" w:cs="TH SarabunPSK"/>
                <w:sz w:val="32"/>
                <w:szCs w:val="32"/>
              </w:rPr>
            </w:pPr>
            <w:r w:rsidRPr="00BE3630">
              <w:rPr>
                <w:rFonts w:ascii="TH SarabunPSK" w:eastAsia="Calibri" w:hAnsi="TH SarabunPSK" w:cs="TH SarabunPSK"/>
                <w:sz w:val="32"/>
                <w:szCs w:val="32"/>
                <w:cs/>
              </w:rPr>
              <w:t xml:space="preserve">ผู้อำนวยการจังหวัด หรือผู้อำนวยการกรุงเทพมหานคร </w:t>
            </w:r>
          </w:p>
          <w:p w14:paraId="07480DC3" w14:textId="77777777" w:rsidR="00B94D05" w:rsidRPr="00BE3630" w:rsidRDefault="00B94D05" w:rsidP="00B94D05">
            <w:pPr>
              <w:spacing w:after="0" w:line="240" w:lineRule="auto"/>
              <w:rPr>
                <w:rFonts w:ascii="TH SarabunPSK" w:eastAsia="Calibri" w:hAnsi="TH SarabunPSK" w:cs="TH SarabunPSK"/>
                <w:sz w:val="32"/>
                <w:szCs w:val="32"/>
                <w:cs/>
              </w:rPr>
            </w:pPr>
            <w:r w:rsidRPr="00BE3630">
              <w:rPr>
                <w:rFonts w:ascii="TH SarabunPSK" w:eastAsia="Calibri" w:hAnsi="TH SarabunPSK" w:cs="TH SarabunPSK"/>
                <w:sz w:val="32"/>
                <w:szCs w:val="32"/>
                <w:cs/>
              </w:rPr>
              <w:t>ควบคุม สั่งการ</w:t>
            </w:r>
            <w:r>
              <w:rPr>
                <w:rFonts w:ascii="TH SarabunPSK" w:eastAsia="Calibri" w:hAnsi="TH SarabunPSK" w:cs="TH SarabunPSK" w:hint="cs"/>
                <w:sz w:val="32"/>
                <w:szCs w:val="32"/>
                <w:cs/>
              </w:rPr>
              <w:t xml:space="preserve"> </w:t>
            </w:r>
            <w:r w:rsidRPr="00BE3630">
              <w:rPr>
                <w:rFonts w:ascii="TH SarabunPSK" w:eastAsia="Calibri" w:hAnsi="TH SarabunPSK" w:cs="TH SarabunPSK"/>
                <w:sz w:val="32"/>
                <w:szCs w:val="32"/>
                <w:cs/>
              </w:rPr>
              <w:t>และบัญชาการ</w:t>
            </w:r>
          </w:p>
        </w:tc>
      </w:tr>
      <w:tr w:rsidR="00B94D05" w:rsidRPr="00BE3630" w14:paraId="1A7B9AA5" w14:textId="77777777" w:rsidTr="0074410E">
        <w:trPr>
          <w:trHeight w:val="395"/>
        </w:trPr>
        <w:tc>
          <w:tcPr>
            <w:tcW w:w="713" w:type="dxa"/>
            <w:tcBorders>
              <w:top w:val="dotted" w:sz="4" w:space="0" w:color="auto"/>
              <w:bottom w:val="dotted" w:sz="4" w:space="0" w:color="auto"/>
            </w:tcBorders>
          </w:tcPr>
          <w:p w14:paraId="4C2B4141" w14:textId="77777777" w:rsidR="00B94D05" w:rsidRPr="00BE3630" w:rsidRDefault="00B94D05" w:rsidP="00B94D05">
            <w:pPr>
              <w:spacing w:after="0" w:line="240" w:lineRule="auto"/>
              <w:jc w:val="center"/>
              <w:rPr>
                <w:rFonts w:ascii="TH SarabunPSK" w:eastAsia="Calibri" w:hAnsi="TH SarabunPSK" w:cs="TH SarabunPSK"/>
                <w:sz w:val="32"/>
                <w:szCs w:val="32"/>
                <w:cs/>
              </w:rPr>
            </w:pPr>
            <w:r w:rsidRPr="00BE3630">
              <w:rPr>
                <w:rFonts w:ascii="TH SarabunPSK" w:eastAsia="Calibri" w:hAnsi="TH SarabunPSK" w:cs="TH SarabunPSK"/>
                <w:sz w:val="32"/>
                <w:szCs w:val="32"/>
              </w:rPr>
              <w:t>3</w:t>
            </w:r>
          </w:p>
        </w:tc>
        <w:tc>
          <w:tcPr>
            <w:tcW w:w="2514" w:type="dxa"/>
            <w:tcBorders>
              <w:top w:val="dotted" w:sz="4" w:space="0" w:color="auto"/>
              <w:bottom w:val="dotted" w:sz="4" w:space="0" w:color="auto"/>
            </w:tcBorders>
          </w:tcPr>
          <w:p w14:paraId="3273496F" w14:textId="77777777" w:rsidR="00B94D05" w:rsidRPr="00BE3630" w:rsidRDefault="00B94D05" w:rsidP="00B94D05">
            <w:pPr>
              <w:spacing w:after="0" w:line="240" w:lineRule="auto"/>
              <w:rPr>
                <w:rFonts w:ascii="TH SarabunPSK" w:eastAsia="Calibri" w:hAnsi="TH SarabunPSK" w:cs="TH SarabunPSK"/>
                <w:sz w:val="32"/>
                <w:szCs w:val="32"/>
              </w:rPr>
            </w:pPr>
            <w:r w:rsidRPr="00BE3630">
              <w:rPr>
                <w:rFonts w:ascii="TH SarabunPSK" w:eastAsia="Calibri" w:hAnsi="TH SarabunPSK" w:cs="TH SarabunPSK"/>
                <w:sz w:val="32"/>
                <w:szCs w:val="32"/>
                <w:cs/>
              </w:rPr>
              <w:t xml:space="preserve">สาธารณภัยขนาดใหญ่ </w:t>
            </w:r>
          </w:p>
        </w:tc>
        <w:tc>
          <w:tcPr>
            <w:tcW w:w="5812" w:type="dxa"/>
            <w:tcBorders>
              <w:top w:val="dotted" w:sz="4" w:space="0" w:color="auto"/>
              <w:bottom w:val="dotted" w:sz="4" w:space="0" w:color="auto"/>
            </w:tcBorders>
          </w:tcPr>
          <w:p w14:paraId="0BD4F39B" w14:textId="77777777" w:rsidR="00B94D05" w:rsidRPr="00BE3630" w:rsidRDefault="00B94D05" w:rsidP="00B94D05">
            <w:pPr>
              <w:spacing w:after="0" w:line="240" w:lineRule="auto"/>
              <w:rPr>
                <w:rFonts w:ascii="TH SarabunPSK" w:eastAsia="Calibri" w:hAnsi="TH SarabunPSK" w:cs="TH SarabunPSK"/>
                <w:sz w:val="32"/>
                <w:szCs w:val="32"/>
              </w:rPr>
            </w:pPr>
            <w:r w:rsidRPr="00BE3630">
              <w:rPr>
                <w:rFonts w:ascii="TH SarabunPSK" w:eastAsia="Calibri" w:hAnsi="TH SarabunPSK" w:cs="TH SarabunPSK"/>
                <w:sz w:val="32"/>
                <w:szCs w:val="32"/>
                <w:cs/>
              </w:rPr>
              <w:t xml:space="preserve">ผู้บัญชาการป้องกันและบรรเทาสาธารณภัยแห่งชาติ  </w:t>
            </w:r>
          </w:p>
          <w:p w14:paraId="03923157" w14:textId="77777777" w:rsidR="00B94D05" w:rsidRPr="00BE3630" w:rsidRDefault="00B94D05" w:rsidP="00B94D05">
            <w:pPr>
              <w:spacing w:after="0" w:line="240" w:lineRule="auto"/>
              <w:rPr>
                <w:rFonts w:ascii="TH SarabunPSK" w:eastAsia="Calibri" w:hAnsi="TH SarabunPSK" w:cs="TH SarabunPSK"/>
                <w:sz w:val="32"/>
                <w:szCs w:val="32"/>
                <w:cs/>
              </w:rPr>
            </w:pPr>
            <w:r w:rsidRPr="00BE3630">
              <w:rPr>
                <w:rFonts w:ascii="TH SarabunPSK" w:eastAsia="Calibri" w:hAnsi="TH SarabunPSK" w:cs="TH SarabunPSK"/>
                <w:sz w:val="32"/>
                <w:szCs w:val="32"/>
                <w:cs/>
              </w:rPr>
              <w:t>ควบคุม  สั่งการ</w:t>
            </w:r>
            <w:r>
              <w:rPr>
                <w:rFonts w:ascii="TH SarabunPSK" w:eastAsia="Calibri" w:hAnsi="TH SarabunPSK" w:cs="TH SarabunPSK" w:hint="cs"/>
                <w:sz w:val="32"/>
                <w:szCs w:val="32"/>
                <w:cs/>
              </w:rPr>
              <w:t xml:space="preserve"> </w:t>
            </w:r>
            <w:r w:rsidRPr="00BE3630">
              <w:rPr>
                <w:rFonts w:ascii="TH SarabunPSK" w:eastAsia="Calibri" w:hAnsi="TH SarabunPSK" w:cs="TH SarabunPSK"/>
                <w:sz w:val="32"/>
                <w:szCs w:val="32"/>
                <w:cs/>
              </w:rPr>
              <w:t>และบัญชาการ</w:t>
            </w:r>
          </w:p>
        </w:tc>
      </w:tr>
      <w:tr w:rsidR="00B94D05" w:rsidRPr="00BE3630" w14:paraId="4AB2D8A4" w14:textId="77777777" w:rsidTr="0074410E">
        <w:tc>
          <w:tcPr>
            <w:tcW w:w="713" w:type="dxa"/>
            <w:tcBorders>
              <w:top w:val="dotted" w:sz="4" w:space="0" w:color="auto"/>
            </w:tcBorders>
          </w:tcPr>
          <w:p w14:paraId="12E85CB9" w14:textId="77777777" w:rsidR="00B94D05" w:rsidRPr="00BE3630" w:rsidRDefault="00B94D05" w:rsidP="00B94D05">
            <w:pPr>
              <w:spacing w:after="0" w:line="240" w:lineRule="auto"/>
              <w:jc w:val="center"/>
              <w:rPr>
                <w:rFonts w:ascii="TH SarabunPSK" w:eastAsia="Calibri" w:hAnsi="TH SarabunPSK" w:cs="TH SarabunPSK"/>
                <w:sz w:val="32"/>
                <w:szCs w:val="32"/>
                <w:cs/>
              </w:rPr>
            </w:pPr>
            <w:r w:rsidRPr="00BE3630">
              <w:rPr>
                <w:rFonts w:ascii="TH SarabunPSK" w:eastAsia="Calibri" w:hAnsi="TH SarabunPSK" w:cs="TH SarabunPSK"/>
                <w:sz w:val="32"/>
                <w:szCs w:val="32"/>
              </w:rPr>
              <w:t>4</w:t>
            </w:r>
          </w:p>
        </w:tc>
        <w:tc>
          <w:tcPr>
            <w:tcW w:w="2514" w:type="dxa"/>
            <w:tcBorders>
              <w:top w:val="dotted" w:sz="4" w:space="0" w:color="auto"/>
            </w:tcBorders>
          </w:tcPr>
          <w:p w14:paraId="7739E232" w14:textId="77777777" w:rsidR="00B94D05" w:rsidRPr="00BE3630" w:rsidRDefault="00B94D05" w:rsidP="00B94D05">
            <w:pPr>
              <w:spacing w:after="0" w:line="240" w:lineRule="auto"/>
              <w:rPr>
                <w:rFonts w:ascii="TH SarabunPSK" w:eastAsia="Calibri" w:hAnsi="TH SarabunPSK" w:cs="TH SarabunPSK"/>
                <w:sz w:val="32"/>
                <w:szCs w:val="32"/>
              </w:rPr>
            </w:pPr>
            <w:r w:rsidRPr="00BE3630">
              <w:rPr>
                <w:rFonts w:ascii="TH SarabunPSK" w:eastAsia="Calibri" w:hAnsi="TH SarabunPSK" w:cs="TH SarabunPSK"/>
                <w:sz w:val="32"/>
                <w:szCs w:val="32"/>
                <w:cs/>
              </w:rPr>
              <w:t>สาธารณภัยร้ายแรงอย่างยิ่ง</w:t>
            </w:r>
          </w:p>
        </w:tc>
        <w:tc>
          <w:tcPr>
            <w:tcW w:w="5812" w:type="dxa"/>
            <w:tcBorders>
              <w:top w:val="dotted" w:sz="4" w:space="0" w:color="auto"/>
            </w:tcBorders>
          </w:tcPr>
          <w:p w14:paraId="02A792D3" w14:textId="77777777" w:rsidR="00B94D05" w:rsidRPr="00BE3630" w:rsidRDefault="00B94D05" w:rsidP="00B94D05">
            <w:pPr>
              <w:tabs>
                <w:tab w:val="left" w:pos="-1800"/>
                <w:tab w:val="left" w:pos="-1440"/>
              </w:tabs>
              <w:spacing w:after="0" w:line="240" w:lineRule="auto"/>
              <w:rPr>
                <w:rFonts w:ascii="TH SarabunPSK" w:eastAsia="Calibri" w:hAnsi="TH SarabunPSK" w:cs="TH SarabunPSK"/>
                <w:sz w:val="32"/>
                <w:szCs w:val="32"/>
              </w:rPr>
            </w:pPr>
            <w:r w:rsidRPr="00BE3630">
              <w:rPr>
                <w:rFonts w:ascii="TH SarabunPSK" w:eastAsia="Calibri" w:hAnsi="TH SarabunPSK" w:cs="TH SarabunPSK"/>
                <w:sz w:val="32"/>
                <w:szCs w:val="32"/>
                <w:cs/>
              </w:rPr>
              <w:t xml:space="preserve">นายกรัฐมนตรีหรือรองนายกรัฐมนตรีที่นายกรัฐมนตรีมอบหมาย </w:t>
            </w:r>
          </w:p>
          <w:p w14:paraId="71B86976" w14:textId="77777777" w:rsidR="00B94D05" w:rsidRPr="00BE3630" w:rsidRDefault="00B94D05" w:rsidP="00B94D05">
            <w:pPr>
              <w:tabs>
                <w:tab w:val="left" w:pos="-1800"/>
                <w:tab w:val="left" w:pos="-1440"/>
              </w:tabs>
              <w:spacing w:after="0" w:line="240" w:lineRule="auto"/>
              <w:rPr>
                <w:rFonts w:ascii="TH SarabunPSK" w:eastAsia="Calibri" w:hAnsi="TH SarabunPSK" w:cs="TH SarabunPSK"/>
                <w:sz w:val="32"/>
                <w:szCs w:val="32"/>
                <w:cs/>
              </w:rPr>
            </w:pPr>
            <w:r w:rsidRPr="00BE3630">
              <w:rPr>
                <w:rFonts w:ascii="TH SarabunPSK" w:eastAsia="Calibri" w:hAnsi="TH SarabunPSK" w:cs="TH SarabunPSK"/>
                <w:sz w:val="32"/>
                <w:szCs w:val="32"/>
                <w:cs/>
              </w:rPr>
              <w:t>ควบคุม  สั่งการ</w:t>
            </w:r>
            <w:r>
              <w:rPr>
                <w:rFonts w:ascii="TH SarabunPSK" w:eastAsia="Calibri" w:hAnsi="TH SarabunPSK" w:cs="TH SarabunPSK" w:hint="cs"/>
                <w:sz w:val="32"/>
                <w:szCs w:val="32"/>
                <w:cs/>
              </w:rPr>
              <w:t xml:space="preserve"> </w:t>
            </w:r>
            <w:r w:rsidRPr="00BE3630">
              <w:rPr>
                <w:rFonts w:ascii="TH SarabunPSK" w:eastAsia="Calibri" w:hAnsi="TH SarabunPSK" w:cs="TH SarabunPSK"/>
                <w:sz w:val="32"/>
                <w:szCs w:val="32"/>
                <w:cs/>
              </w:rPr>
              <w:t>และบัญชาการ</w:t>
            </w:r>
          </w:p>
        </w:tc>
      </w:tr>
    </w:tbl>
    <w:p w14:paraId="4A2DF766" w14:textId="77777777" w:rsidR="00B94D05" w:rsidRPr="006971E3" w:rsidRDefault="00B94D05" w:rsidP="00B94D05">
      <w:pPr>
        <w:spacing w:after="0" w:line="240" w:lineRule="auto"/>
        <w:ind w:firstLine="720"/>
        <w:contextualSpacing/>
        <w:jc w:val="thaiDistribute"/>
        <w:rPr>
          <w:rFonts w:ascii="TH SarabunPSK" w:hAnsi="TH SarabunPSK" w:cs="TH SarabunPSK"/>
          <w:sz w:val="32"/>
          <w:szCs w:val="32"/>
        </w:rPr>
      </w:pPr>
      <w:r w:rsidRPr="006971E3">
        <w:rPr>
          <w:rFonts w:ascii="TH SarabunPSK" w:hAnsi="TH SarabunPSK" w:cs="TH SarabunPSK"/>
          <w:sz w:val="32"/>
          <w:szCs w:val="32"/>
          <w:cs/>
        </w:rPr>
        <w:t xml:space="preserve">เมื่อเกิดหรือคาดว่าจะเกิดสาธารณภัยขึ้นในพื้นที่ </w:t>
      </w:r>
      <w:r>
        <w:rPr>
          <w:rFonts w:ascii="TH SarabunPSK" w:hAnsi="TH SarabunPSK" w:cs="TH SarabunPSK"/>
          <w:sz w:val="32"/>
          <w:szCs w:val="32"/>
          <w:cs/>
        </w:rPr>
        <w:t>องค์การบริหารส่วนตำบลคำเขื่อนแก้ว</w:t>
      </w:r>
      <w:r w:rsidRPr="006971E3">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6971E3">
        <w:rPr>
          <w:rFonts w:ascii="TH SarabunPSK" w:hAnsi="TH SarabunPSK" w:cs="TH SarabunPSK"/>
          <w:sz w:val="32"/>
          <w:szCs w:val="32"/>
          <w:cs/>
        </w:rPr>
        <w:t>นายก</w:t>
      </w:r>
      <w:r>
        <w:rPr>
          <w:rFonts w:ascii="TH SarabunPSK" w:hAnsi="TH SarabunPSK" w:cs="TH SarabunPSK"/>
          <w:sz w:val="32"/>
          <w:szCs w:val="32"/>
          <w:cs/>
        </w:rPr>
        <w:t>องค์การบริหารส่วนตำบลคำเขื่อนแก้ว</w:t>
      </w:r>
      <w:r w:rsidRPr="006971E3">
        <w:rPr>
          <w:rFonts w:ascii="TH SarabunPSK" w:hAnsi="TH SarabunPSK" w:cs="TH SarabunPSK"/>
          <w:sz w:val="32"/>
          <w:szCs w:val="32"/>
          <w:cs/>
        </w:rPr>
        <w:t xml:space="preserve"> ในฐานะผู้อำนวยการท้องถิ่นตามพระราชบัญญัติป้องกันและบรรเทาสาธารณภัย พ.ศ. </w:t>
      </w:r>
      <w:r w:rsidRPr="006971E3">
        <w:rPr>
          <w:rFonts w:ascii="TH SarabunPSK" w:hAnsi="TH SarabunPSK" w:cs="TH SarabunPSK" w:hint="cs"/>
          <w:sz w:val="32"/>
          <w:szCs w:val="32"/>
          <w:cs/>
        </w:rPr>
        <w:t>2550</w:t>
      </w:r>
      <w:r w:rsidRPr="006971E3">
        <w:rPr>
          <w:rFonts w:ascii="TH SarabunPSK" w:hAnsi="TH SarabunPSK" w:cs="TH SarabunPSK"/>
          <w:sz w:val="32"/>
          <w:szCs w:val="32"/>
          <w:cs/>
        </w:rPr>
        <w:t xml:space="preserve"> มาตรา </w:t>
      </w:r>
      <w:r w:rsidRPr="006971E3">
        <w:rPr>
          <w:rFonts w:ascii="TH SarabunPSK" w:hAnsi="TH SarabunPSK" w:cs="TH SarabunPSK" w:hint="cs"/>
          <w:sz w:val="32"/>
          <w:szCs w:val="32"/>
          <w:cs/>
        </w:rPr>
        <w:t>20</w:t>
      </w:r>
      <w:r w:rsidRPr="006971E3">
        <w:rPr>
          <w:rFonts w:ascii="TH SarabunPSK" w:hAnsi="TH SarabunPSK" w:cs="TH SarabunPSK"/>
          <w:sz w:val="32"/>
          <w:szCs w:val="32"/>
          <w:cs/>
        </w:rPr>
        <w:t xml:space="preserve"> จะเข้าดำเนินการป้องกันและบรรเทาสาธารณภัยในเขตพื้นที่</w:t>
      </w:r>
      <w:r w:rsidRPr="006971E3">
        <w:rPr>
          <w:rFonts w:ascii="TH SarabunPSK" w:hAnsi="TH SarabunPSK" w:cs="TH SarabunPSK"/>
          <w:spacing w:val="-10"/>
          <w:sz w:val="32"/>
          <w:szCs w:val="32"/>
          <w:cs/>
        </w:rPr>
        <w:t>โดยเร็วเป็นลำดับแรก มีอำนาจสั่งการ ควบคุม และกำกับดูแลการปฏิบัติหน้าที่ของเจ้าพนักงานและอาสาสมัคร</w:t>
      </w:r>
      <w:r w:rsidRPr="006971E3">
        <w:rPr>
          <w:rFonts w:ascii="TH SarabunPSK" w:hAnsi="TH SarabunPSK" w:cs="TH SarabunPSK"/>
          <w:sz w:val="32"/>
          <w:szCs w:val="32"/>
          <w:cs/>
        </w:rPr>
        <w:t xml:space="preserve"> รวมทั้งติดตามสถานการณ์ที่เกิดขึ้น ประเมินโอกาสการขยายความรุนแรงของภัย เพื่อรายงานนายอำเภอ         ให้เสนอต่อผู้ว่าราชการจังหวัดพิจารณาประกาศหรือยกระดับของภัยจากสาธารณภัยขนาดเล็กเป็นสาธารณภัยขนาดกลางต่อไป</w:t>
      </w:r>
    </w:p>
    <w:p w14:paraId="6078EC81" w14:textId="77777777" w:rsidR="00B94D05" w:rsidRPr="00025DAD" w:rsidRDefault="00B94D05" w:rsidP="00B94D05">
      <w:pPr>
        <w:tabs>
          <w:tab w:val="left" w:pos="426"/>
        </w:tabs>
        <w:spacing w:after="0" w:line="240" w:lineRule="auto"/>
        <w:rPr>
          <w:rFonts w:ascii="TH SarabunPSK" w:eastAsia="Calibri" w:hAnsi="TH SarabunPSK" w:cs="TH SarabunPSK"/>
          <w:sz w:val="34"/>
          <w:szCs w:val="34"/>
        </w:rPr>
      </w:pPr>
      <w:r w:rsidRPr="00025DAD">
        <w:rPr>
          <w:rFonts w:ascii="TH SarabunPSK" w:eastAsia="Calibri" w:hAnsi="TH SarabunPSK" w:cs="TH SarabunPSK"/>
          <w:b/>
          <w:bCs/>
          <w:sz w:val="34"/>
          <w:szCs w:val="34"/>
        </w:rPr>
        <w:t>3</w:t>
      </w:r>
      <w:r w:rsidRPr="00025DAD">
        <w:rPr>
          <w:rFonts w:ascii="TH SarabunPSK" w:eastAsia="Calibri" w:hAnsi="TH SarabunPSK" w:cs="TH SarabunPSK"/>
          <w:b/>
          <w:bCs/>
          <w:sz w:val="34"/>
          <w:szCs w:val="34"/>
          <w:cs/>
        </w:rPr>
        <w:t>.</w:t>
      </w:r>
      <w:r w:rsidRPr="00025DAD">
        <w:rPr>
          <w:rFonts w:ascii="TH SarabunPSK" w:eastAsia="Calibri" w:hAnsi="TH SarabunPSK" w:cs="TH SarabunPSK"/>
          <w:b/>
          <w:bCs/>
          <w:sz w:val="34"/>
          <w:szCs w:val="34"/>
        </w:rPr>
        <w:t>6</w:t>
      </w:r>
      <w:r w:rsidRPr="00025DAD">
        <w:rPr>
          <w:rFonts w:ascii="TH SarabunPSK" w:eastAsia="Calibri" w:hAnsi="TH SarabunPSK" w:cs="TH SarabunPSK"/>
          <w:b/>
          <w:bCs/>
          <w:sz w:val="34"/>
          <w:szCs w:val="34"/>
          <w:cs/>
        </w:rPr>
        <w:tab/>
        <w:t>กฎหมายและระเบียบที่เกี่ยวข้องกับการจัดการความเสี่ยงจากสาธารณภัย</w:t>
      </w:r>
    </w:p>
    <w:p w14:paraId="1A15F2A6" w14:textId="77777777" w:rsidR="00B94D05" w:rsidRPr="00025DAD" w:rsidRDefault="00B94D05" w:rsidP="00B94D05">
      <w:pPr>
        <w:spacing w:after="0" w:line="240" w:lineRule="auto"/>
        <w:ind w:firstLine="426"/>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 xml:space="preserve">พระราชบัญญัติป้องกันและบรรเทาสาธารณภัย พ.ศ. </w:t>
      </w:r>
      <w:r w:rsidRPr="00025DAD">
        <w:rPr>
          <w:rFonts w:ascii="TH SarabunPSK" w:eastAsia="Calibri" w:hAnsi="TH SarabunPSK" w:cs="TH SarabunPSK"/>
          <w:sz w:val="32"/>
          <w:szCs w:val="32"/>
        </w:rPr>
        <w:t xml:space="preserve">2550 </w:t>
      </w:r>
      <w:r w:rsidRPr="00025DAD">
        <w:rPr>
          <w:rFonts w:ascii="TH SarabunPSK" w:eastAsia="Calibri" w:hAnsi="TH SarabunPSK" w:cs="TH SarabunPSK"/>
          <w:sz w:val="32"/>
          <w:szCs w:val="32"/>
          <w:cs/>
        </w:rPr>
        <w:t>เป็นกฎหมายหลักในการจัดการความเสี่ยง</w:t>
      </w:r>
      <w:r w:rsidRPr="00025DAD">
        <w:rPr>
          <w:rFonts w:ascii="TH SarabunPSK" w:eastAsia="Calibri" w:hAnsi="TH SarabunPSK" w:cs="TH SarabunPSK"/>
          <w:spacing w:val="-10"/>
          <w:sz w:val="32"/>
          <w:szCs w:val="32"/>
          <w:cs/>
        </w:rPr>
        <w:t xml:space="preserve">จากสาธารณภัยของประเทศ </w:t>
      </w:r>
      <w:r w:rsidRPr="00025DAD">
        <w:rPr>
          <w:rFonts w:ascii="TH SarabunPSK" w:eastAsia="Calibri" w:hAnsi="TH SarabunPSK" w:cs="TH SarabunPSK" w:hint="cs"/>
          <w:spacing w:val="-10"/>
          <w:sz w:val="32"/>
          <w:szCs w:val="32"/>
          <w:cs/>
        </w:rPr>
        <w:t>โดยมีกฎหมาย/ ระเบียบ/ ประกาศ/ คำสั่งอื่นๆ ที่เกี่ยวข้องสนับสนุนการจัดการ</w:t>
      </w:r>
      <w:r w:rsidRPr="00025DAD">
        <w:rPr>
          <w:rFonts w:ascii="TH SarabunPSK" w:eastAsia="Calibri" w:hAnsi="TH SarabunPSK" w:cs="TH SarabunPSK" w:hint="cs"/>
          <w:sz w:val="32"/>
          <w:szCs w:val="32"/>
          <w:cs/>
        </w:rPr>
        <w:t xml:space="preserve">       ความเสี่ยงจากสาธารณภัย ดังนี้</w:t>
      </w:r>
    </w:p>
    <w:p w14:paraId="570A7F5A" w14:textId="77777777" w:rsidR="00B94D05" w:rsidRPr="00025DAD" w:rsidRDefault="00B94D05" w:rsidP="00B94D05">
      <w:pPr>
        <w:spacing w:after="0" w:line="240" w:lineRule="auto"/>
        <w:ind w:firstLine="426"/>
        <w:jc w:val="thaiDistribute"/>
        <w:rPr>
          <w:rFonts w:ascii="TH SarabunPSK" w:eastAsia="Calibri" w:hAnsi="TH SarabunPSK" w:cs="TH SarabunPSK"/>
          <w:b/>
          <w:bCs/>
          <w:sz w:val="32"/>
          <w:szCs w:val="32"/>
          <w:cs/>
        </w:rPr>
      </w:pPr>
      <w:r w:rsidRPr="00025DAD">
        <w:rPr>
          <w:rFonts w:ascii="TH SarabunPSK" w:eastAsia="Calibri" w:hAnsi="TH SarabunPSK" w:cs="TH SarabunPSK"/>
          <w:b/>
          <w:bCs/>
          <w:sz w:val="32"/>
          <w:szCs w:val="32"/>
        </w:rPr>
        <w:t>3</w:t>
      </w:r>
      <w:r w:rsidRPr="00025DAD">
        <w:rPr>
          <w:rFonts w:ascii="TH SarabunPSK" w:eastAsia="Calibri" w:hAnsi="TH SarabunPSK" w:cs="TH SarabunPSK"/>
          <w:b/>
          <w:bCs/>
          <w:sz w:val="32"/>
          <w:szCs w:val="32"/>
          <w:cs/>
        </w:rPr>
        <w:t>.</w:t>
      </w:r>
      <w:r w:rsidRPr="00025DAD">
        <w:rPr>
          <w:rFonts w:ascii="TH SarabunPSK" w:eastAsia="Calibri" w:hAnsi="TH SarabunPSK" w:cs="TH SarabunPSK"/>
          <w:b/>
          <w:bCs/>
          <w:sz w:val="32"/>
          <w:szCs w:val="32"/>
        </w:rPr>
        <w:t>6</w:t>
      </w:r>
      <w:r w:rsidRPr="00025DAD">
        <w:rPr>
          <w:rFonts w:ascii="TH SarabunPSK" w:eastAsia="Calibri" w:hAnsi="TH SarabunPSK" w:cs="TH SarabunPSK"/>
          <w:b/>
          <w:bCs/>
          <w:sz w:val="32"/>
          <w:szCs w:val="32"/>
          <w:cs/>
        </w:rPr>
        <w:t>.</w:t>
      </w:r>
      <w:r w:rsidRPr="00025DAD">
        <w:rPr>
          <w:rFonts w:ascii="TH SarabunPSK" w:eastAsia="Calibri" w:hAnsi="TH SarabunPSK" w:cs="TH SarabunPSK"/>
          <w:b/>
          <w:bCs/>
          <w:sz w:val="32"/>
          <w:szCs w:val="32"/>
        </w:rPr>
        <w:t xml:space="preserve">1 </w:t>
      </w:r>
      <w:r w:rsidRPr="00025DAD">
        <w:rPr>
          <w:rFonts w:ascii="TH SarabunPSK" w:eastAsia="Calibri" w:hAnsi="TH SarabunPSK" w:cs="TH SarabunPSK" w:hint="cs"/>
          <w:b/>
          <w:bCs/>
          <w:sz w:val="32"/>
          <w:szCs w:val="32"/>
          <w:cs/>
        </w:rPr>
        <w:t>กฎหมายหลัก</w:t>
      </w:r>
    </w:p>
    <w:p w14:paraId="48C4909D" w14:textId="77777777" w:rsidR="00B94D05" w:rsidRPr="00025DAD" w:rsidRDefault="00B94D05" w:rsidP="00B94D05">
      <w:pPr>
        <w:tabs>
          <w:tab w:val="left" w:pos="426"/>
          <w:tab w:val="left" w:pos="1276"/>
        </w:tabs>
        <w:spacing w:after="0" w:line="240" w:lineRule="auto"/>
        <w:ind w:firstLine="993"/>
        <w:jc w:val="thaiDistribute"/>
        <w:rPr>
          <w:rFonts w:ascii="TH SarabunPSK" w:eastAsia="Calibri" w:hAnsi="TH SarabunPSK" w:cs="TH SarabunPSK"/>
          <w:spacing w:val="-10"/>
          <w:sz w:val="32"/>
          <w:szCs w:val="32"/>
        </w:rPr>
      </w:pPr>
      <w:r w:rsidRPr="00025DAD">
        <w:rPr>
          <w:rFonts w:ascii="TH SarabunPSK" w:eastAsia="Calibri" w:hAnsi="TH SarabunPSK" w:cs="TH SarabunPSK" w:hint="cs"/>
          <w:spacing w:val="-10"/>
          <w:sz w:val="32"/>
          <w:szCs w:val="32"/>
          <w:cs/>
        </w:rPr>
        <w:t>พระราชบัญญัติป้องกันและบรรเทาสาธารณภัย พ.ศ. 2550 และอนุบัญญัติที่เกี่ยวข้อง รวม 9 ฉบับ ได้แก่</w:t>
      </w:r>
    </w:p>
    <w:p w14:paraId="37ECA69C" w14:textId="77777777" w:rsidR="00B94D05" w:rsidRPr="00025DAD" w:rsidRDefault="00B94D05" w:rsidP="00B94D05">
      <w:pPr>
        <w:tabs>
          <w:tab w:val="left" w:pos="426"/>
          <w:tab w:val="left" w:pos="1276"/>
        </w:tabs>
        <w:spacing w:after="0" w:line="240" w:lineRule="auto"/>
        <w:ind w:firstLine="993"/>
        <w:jc w:val="thaiDistribute"/>
        <w:rPr>
          <w:rFonts w:ascii="TH SarabunPSK" w:eastAsia="Calibri" w:hAnsi="TH SarabunPSK" w:cs="TH SarabunPSK"/>
          <w:sz w:val="32"/>
          <w:szCs w:val="32"/>
        </w:rPr>
      </w:pPr>
      <w:r w:rsidRPr="00025DAD">
        <w:rPr>
          <w:rFonts w:ascii="TH SarabunPSK" w:eastAsia="Calibri" w:hAnsi="TH SarabunPSK" w:cs="TH SarabunPSK" w:hint="cs"/>
          <w:sz w:val="32"/>
          <w:szCs w:val="32"/>
          <w:cs/>
        </w:rPr>
        <w:t xml:space="preserve">(1) </w:t>
      </w:r>
      <w:r w:rsidRPr="00025DAD">
        <w:rPr>
          <w:rFonts w:ascii="TH SarabunPSK" w:eastAsia="Calibri" w:hAnsi="TH SarabunPSK" w:cs="TH SarabunPSK"/>
          <w:spacing w:val="-10"/>
          <w:sz w:val="32"/>
          <w:szCs w:val="32"/>
          <w:cs/>
        </w:rPr>
        <w:t>กฎกระทรวงกำหนดหลักเกณฑ์และวิธีการชดเชยความเสียหายแก่ผู้เสียหายจากการบำบัดภยันตราย</w:t>
      </w:r>
      <w:r w:rsidRPr="00025DAD">
        <w:rPr>
          <w:rFonts w:ascii="TH SarabunPSK" w:eastAsia="Calibri" w:hAnsi="TH SarabunPSK" w:cs="TH SarabunPSK"/>
          <w:sz w:val="32"/>
          <w:szCs w:val="32"/>
          <w:cs/>
        </w:rPr>
        <w:t>จากสาธารณภัย พ.ศ. 2554</w:t>
      </w:r>
    </w:p>
    <w:p w14:paraId="0CC084C5" w14:textId="77777777" w:rsidR="00B94D05" w:rsidRPr="00025DAD" w:rsidRDefault="00B94D05" w:rsidP="00B94D05">
      <w:pPr>
        <w:tabs>
          <w:tab w:val="left" w:pos="426"/>
          <w:tab w:val="left" w:pos="993"/>
        </w:tabs>
        <w:spacing w:after="0" w:line="240" w:lineRule="auto"/>
        <w:ind w:left="993"/>
        <w:jc w:val="thaiDistribute"/>
        <w:rPr>
          <w:rFonts w:ascii="TH SarabunPSK" w:eastAsia="Calibri" w:hAnsi="TH SarabunPSK" w:cs="TH SarabunPSK"/>
          <w:sz w:val="32"/>
          <w:szCs w:val="32"/>
        </w:rPr>
      </w:pPr>
      <w:r w:rsidRPr="00025DAD">
        <w:rPr>
          <w:rFonts w:ascii="TH SarabunPSK" w:eastAsia="Calibri" w:hAnsi="TH SarabunPSK" w:cs="TH SarabunPSK" w:hint="cs"/>
          <w:sz w:val="32"/>
          <w:szCs w:val="32"/>
          <w:cs/>
        </w:rPr>
        <w:t xml:space="preserve">(2) </w:t>
      </w:r>
      <w:r w:rsidRPr="00025DAD">
        <w:rPr>
          <w:rFonts w:ascii="TH SarabunPSK" w:eastAsia="Calibri" w:hAnsi="TH SarabunPSK" w:cs="TH SarabunPSK"/>
          <w:sz w:val="32"/>
          <w:szCs w:val="32"/>
          <w:cs/>
        </w:rPr>
        <w:t>ระเบียบกระทรวงมหาดไทย ว่าด้วยกิจการอาสาสมัครป้องกันภัยฝ่ายพลเรือน พ.ศ. 2553</w:t>
      </w:r>
    </w:p>
    <w:p w14:paraId="50B221BA" w14:textId="77777777" w:rsidR="00B94D05" w:rsidRPr="00025DAD" w:rsidRDefault="00B94D05" w:rsidP="00B94D05">
      <w:pPr>
        <w:tabs>
          <w:tab w:val="left" w:pos="426"/>
        </w:tabs>
        <w:spacing w:after="0" w:line="240" w:lineRule="auto"/>
        <w:ind w:firstLine="993"/>
        <w:jc w:val="thaiDistribute"/>
        <w:rPr>
          <w:rFonts w:ascii="TH SarabunPSK" w:eastAsia="Calibri" w:hAnsi="TH SarabunPSK" w:cs="TH SarabunPSK"/>
          <w:sz w:val="32"/>
          <w:szCs w:val="32"/>
        </w:rPr>
      </w:pPr>
      <w:r w:rsidRPr="00025DAD">
        <w:rPr>
          <w:rFonts w:ascii="TH SarabunPSK" w:eastAsia="Calibri" w:hAnsi="TH SarabunPSK" w:cs="TH SarabunPSK" w:hint="cs"/>
          <w:sz w:val="32"/>
          <w:szCs w:val="32"/>
          <w:cs/>
        </w:rPr>
        <w:t xml:space="preserve">(3) </w:t>
      </w:r>
      <w:r w:rsidRPr="00025DAD">
        <w:rPr>
          <w:rFonts w:ascii="TH SarabunPSK" w:eastAsia="Calibri" w:hAnsi="TH SarabunPSK" w:cs="TH SarabunPSK"/>
          <w:spacing w:val="-6"/>
          <w:sz w:val="32"/>
          <w:szCs w:val="32"/>
          <w:cs/>
        </w:rPr>
        <w:t>ระเบียบกระทรวงมหาดไทย ว่าด้วยหลักเกณฑ์การแต่งตั้งและการปฏิบัติหน้าที่ของเจ้าพนักงาน</w:t>
      </w:r>
      <w:r w:rsidRPr="00025DAD">
        <w:rPr>
          <w:rFonts w:ascii="TH SarabunPSK" w:eastAsia="Calibri" w:hAnsi="TH SarabunPSK" w:cs="TH SarabunPSK"/>
          <w:sz w:val="32"/>
          <w:szCs w:val="32"/>
          <w:cs/>
        </w:rPr>
        <w:t>ป้องกันและบรรเทาสาธารณภัย พ.ศ.</w:t>
      </w:r>
      <w:r w:rsidRPr="00025DAD">
        <w:rPr>
          <w:rFonts w:ascii="TH SarabunPSK" w:eastAsia="Calibri" w:hAnsi="TH SarabunPSK" w:cs="TH SarabunPSK" w:hint="cs"/>
          <w:sz w:val="32"/>
          <w:szCs w:val="32"/>
          <w:cs/>
        </w:rPr>
        <w:t xml:space="preserve"> </w:t>
      </w:r>
      <w:r w:rsidRPr="00025DAD">
        <w:rPr>
          <w:rFonts w:ascii="TH SarabunPSK" w:eastAsia="Calibri" w:hAnsi="TH SarabunPSK" w:cs="TH SarabunPSK"/>
          <w:sz w:val="32"/>
          <w:szCs w:val="32"/>
          <w:cs/>
        </w:rPr>
        <w:t>2553</w:t>
      </w:r>
    </w:p>
    <w:p w14:paraId="5CC4C432" w14:textId="77777777" w:rsidR="00B94D05" w:rsidRPr="00025DAD" w:rsidRDefault="00B94D05" w:rsidP="00B94D05">
      <w:pPr>
        <w:tabs>
          <w:tab w:val="left" w:pos="426"/>
        </w:tabs>
        <w:spacing w:after="0" w:line="240" w:lineRule="auto"/>
        <w:ind w:firstLine="993"/>
        <w:jc w:val="thaiDistribute"/>
        <w:rPr>
          <w:rFonts w:ascii="TH SarabunPSK" w:eastAsia="Calibri" w:hAnsi="TH SarabunPSK" w:cs="TH SarabunPSK"/>
          <w:sz w:val="32"/>
          <w:szCs w:val="32"/>
        </w:rPr>
      </w:pPr>
      <w:r w:rsidRPr="00025DAD">
        <w:rPr>
          <w:rFonts w:ascii="TH SarabunPSK" w:eastAsia="Calibri" w:hAnsi="TH SarabunPSK" w:cs="TH SarabunPSK" w:hint="cs"/>
          <w:sz w:val="32"/>
          <w:szCs w:val="32"/>
          <w:cs/>
        </w:rPr>
        <w:t xml:space="preserve">(4) </w:t>
      </w:r>
      <w:r w:rsidRPr="00025DAD">
        <w:rPr>
          <w:rFonts w:ascii="TH SarabunPSK" w:eastAsia="Calibri" w:hAnsi="TH SarabunPSK" w:cs="TH SarabunPSK"/>
          <w:spacing w:val="-6"/>
          <w:sz w:val="32"/>
          <w:szCs w:val="32"/>
          <w:cs/>
        </w:rPr>
        <w:t>ระเบียบกระทรวงมหาดไทย ว่าด้วยหลักเกณฑ์เกี่ยวกับการออกหนังสือรับรองกรณีผู้ประสบภัย</w:t>
      </w:r>
      <w:r w:rsidRPr="00025DAD">
        <w:rPr>
          <w:rFonts w:ascii="TH SarabunPSK" w:eastAsia="Calibri" w:hAnsi="TH SarabunPSK" w:cs="TH SarabunPSK"/>
          <w:sz w:val="32"/>
          <w:szCs w:val="32"/>
          <w:cs/>
        </w:rPr>
        <w:t xml:space="preserve"> หรือเจ้าของหรือผู้ครอบครองทรัพย์สิน ร้องขอหลักฐานเพื่อรับการสงเคราะห์ หรือบริการอื่นใด พ.ศ.</w:t>
      </w:r>
      <w:r w:rsidRPr="00025DAD">
        <w:rPr>
          <w:rFonts w:ascii="TH SarabunPSK" w:eastAsia="Calibri" w:hAnsi="TH SarabunPSK" w:cs="TH SarabunPSK" w:hint="cs"/>
          <w:sz w:val="32"/>
          <w:szCs w:val="32"/>
          <w:cs/>
        </w:rPr>
        <w:t xml:space="preserve"> </w:t>
      </w:r>
      <w:r w:rsidRPr="00025DAD">
        <w:rPr>
          <w:rFonts w:ascii="TH SarabunPSK" w:eastAsia="Calibri" w:hAnsi="TH SarabunPSK" w:cs="TH SarabunPSK"/>
          <w:sz w:val="32"/>
          <w:szCs w:val="32"/>
          <w:cs/>
        </w:rPr>
        <w:t>2552</w:t>
      </w:r>
    </w:p>
    <w:p w14:paraId="03A79406" w14:textId="77777777" w:rsidR="00B94D05" w:rsidRPr="00025DAD" w:rsidRDefault="00B94D05" w:rsidP="00B94D05">
      <w:pPr>
        <w:tabs>
          <w:tab w:val="left" w:pos="426"/>
        </w:tabs>
        <w:spacing w:after="0" w:line="240" w:lineRule="auto"/>
        <w:ind w:firstLine="993"/>
        <w:jc w:val="thaiDistribute"/>
        <w:rPr>
          <w:rFonts w:ascii="TH SarabunPSK" w:eastAsia="Calibri" w:hAnsi="TH SarabunPSK" w:cs="TH SarabunPSK"/>
          <w:sz w:val="32"/>
          <w:szCs w:val="32"/>
        </w:rPr>
      </w:pPr>
      <w:r w:rsidRPr="00025DAD">
        <w:rPr>
          <w:rFonts w:ascii="TH SarabunPSK" w:eastAsia="Calibri" w:hAnsi="TH SarabunPSK" w:cs="TH SarabunPSK" w:hint="cs"/>
          <w:sz w:val="32"/>
          <w:szCs w:val="32"/>
          <w:cs/>
        </w:rPr>
        <w:t xml:space="preserve">(5) </w:t>
      </w:r>
      <w:r w:rsidRPr="00025DAD">
        <w:rPr>
          <w:rFonts w:ascii="TH SarabunPSK" w:eastAsia="Calibri" w:hAnsi="TH SarabunPSK" w:cs="TH SarabunPSK"/>
          <w:spacing w:val="-10"/>
          <w:sz w:val="32"/>
          <w:szCs w:val="32"/>
          <w:cs/>
        </w:rPr>
        <w:t>ระเบียบกระทรวงมหาดไทย ว่าด้วยเครื่องแบบ เครื่องหมาย และบัตรประจำตัวเจ้าพนักงานป้องกัน</w:t>
      </w:r>
      <w:r w:rsidRPr="00025DAD">
        <w:rPr>
          <w:rFonts w:ascii="TH SarabunPSK" w:eastAsia="Calibri" w:hAnsi="TH SarabunPSK" w:cs="TH SarabunPSK"/>
          <w:sz w:val="32"/>
          <w:szCs w:val="32"/>
          <w:cs/>
        </w:rPr>
        <w:t>และบรรเทาสาธารณภัย พ.ศ.</w:t>
      </w:r>
      <w:r w:rsidRPr="00025DAD">
        <w:rPr>
          <w:rFonts w:ascii="TH SarabunPSK" w:eastAsia="Calibri" w:hAnsi="TH SarabunPSK" w:cs="TH SarabunPSK" w:hint="cs"/>
          <w:sz w:val="32"/>
          <w:szCs w:val="32"/>
          <w:cs/>
        </w:rPr>
        <w:t xml:space="preserve"> </w:t>
      </w:r>
      <w:r w:rsidRPr="00025DAD">
        <w:rPr>
          <w:rFonts w:ascii="TH SarabunPSK" w:eastAsia="Calibri" w:hAnsi="TH SarabunPSK" w:cs="TH SarabunPSK"/>
          <w:sz w:val="32"/>
          <w:szCs w:val="32"/>
          <w:cs/>
        </w:rPr>
        <w:t>2554</w:t>
      </w:r>
    </w:p>
    <w:p w14:paraId="4EE66632" w14:textId="77777777" w:rsidR="00B94D05" w:rsidRPr="00025DAD" w:rsidRDefault="00B94D05" w:rsidP="00B94D05">
      <w:pPr>
        <w:tabs>
          <w:tab w:val="left" w:pos="426"/>
          <w:tab w:val="left" w:pos="1418"/>
        </w:tabs>
        <w:spacing w:after="0" w:line="240" w:lineRule="auto"/>
        <w:ind w:firstLine="993"/>
        <w:jc w:val="thaiDistribute"/>
        <w:rPr>
          <w:rFonts w:ascii="TH SarabunPSK" w:eastAsia="Calibri" w:hAnsi="TH SarabunPSK" w:cs="TH SarabunPSK"/>
          <w:sz w:val="32"/>
          <w:szCs w:val="32"/>
          <w:cs/>
        </w:rPr>
      </w:pPr>
      <w:r w:rsidRPr="00025DAD">
        <w:rPr>
          <w:rFonts w:ascii="TH SarabunPSK" w:eastAsia="Calibri" w:hAnsi="TH SarabunPSK" w:cs="TH SarabunPSK" w:hint="cs"/>
          <w:sz w:val="32"/>
          <w:szCs w:val="32"/>
          <w:cs/>
        </w:rPr>
        <w:t xml:space="preserve">(6) </w:t>
      </w:r>
      <w:r w:rsidRPr="00025DAD">
        <w:rPr>
          <w:rFonts w:ascii="TH SarabunPSK" w:eastAsia="Calibri" w:hAnsi="TH SarabunPSK" w:cs="TH SarabunPSK" w:hint="cs"/>
          <w:spacing w:val="-6"/>
          <w:sz w:val="32"/>
          <w:szCs w:val="32"/>
          <w:cs/>
        </w:rPr>
        <w:t>ระเบียบกระทรวงมหาดไทย ว่าด้วยค่าใช้จ่ายเพื่อช่วยเหลือประชาชนตามอำนาจหน้าที่ขององค์ก</w:t>
      </w:r>
      <w:r w:rsidRPr="00025DAD">
        <w:rPr>
          <w:rFonts w:ascii="TH SarabunPSK" w:eastAsia="Calibri" w:hAnsi="TH SarabunPSK" w:cs="TH SarabunPSK" w:hint="cs"/>
          <w:sz w:val="32"/>
          <w:szCs w:val="32"/>
          <w:cs/>
        </w:rPr>
        <w:t>รปกครองส่วนท้องถิ่น พ.ศ. 2560 และที่แก้ไขเพิ่มเติม</w:t>
      </w:r>
    </w:p>
    <w:p w14:paraId="77EB78F5" w14:textId="77777777" w:rsidR="00B94D05" w:rsidRPr="00025DAD" w:rsidRDefault="00B94D05" w:rsidP="00B94D05">
      <w:pPr>
        <w:tabs>
          <w:tab w:val="left" w:pos="426"/>
          <w:tab w:val="left" w:pos="1418"/>
        </w:tabs>
        <w:spacing w:after="0" w:line="240" w:lineRule="auto"/>
        <w:ind w:left="14" w:firstLine="979"/>
        <w:jc w:val="thaiDistribute"/>
        <w:rPr>
          <w:rFonts w:ascii="TH SarabunPSK" w:eastAsia="Calibri" w:hAnsi="TH SarabunPSK" w:cs="TH SarabunPSK"/>
          <w:sz w:val="32"/>
          <w:szCs w:val="32"/>
        </w:rPr>
      </w:pPr>
      <w:r w:rsidRPr="00025DAD">
        <w:rPr>
          <w:rFonts w:ascii="TH SarabunPSK" w:eastAsia="Calibri" w:hAnsi="TH SarabunPSK" w:cs="TH SarabunPSK" w:hint="cs"/>
          <w:sz w:val="32"/>
          <w:szCs w:val="32"/>
          <w:cs/>
        </w:rPr>
        <w:t xml:space="preserve">(7) </w:t>
      </w:r>
      <w:r w:rsidRPr="00025DAD">
        <w:rPr>
          <w:rFonts w:ascii="TH SarabunPSK" w:eastAsia="Calibri" w:hAnsi="TH SarabunPSK" w:cs="TH SarabunPSK"/>
          <w:spacing w:val="-8"/>
          <w:sz w:val="32"/>
          <w:szCs w:val="32"/>
          <w:cs/>
        </w:rPr>
        <w:t>ระเบียบคณะกรรมการป้องกันและบรรเทาสาธารณภัย</w:t>
      </w:r>
      <w:r w:rsidRPr="00025DAD">
        <w:rPr>
          <w:rFonts w:ascii="TH SarabunPSK" w:eastAsia="Calibri" w:hAnsi="TH SarabunPSK" w:cs="TH SarabunPSK" w:hint="cs"/>
          <w:spacing w:val="-8"/>
          <w:sz w:val="32"/>
          <w:szCs w:val="32"/>
          <w:cs/>
        </w:rPr>
        <w:t>แห่งชาติ</w:t>
      </w:r>
      <w:r w:rsidRPr="00025DAD">
        <w:rPr>
          <w:rFonts w:ascii="TH SarabunPSK" w:eastAsia="Calibri" w:hAnsi="TH SarabunPSK" w:cs="TH SarabunPSK"/>
          <w:spacing w:val="-8"/>
          <w:sz w:val="32"/>
          <w:szCs w:val="32"/>
          <w:cs/>
        </w:rPr>
        <w:t xml:space="preserve"> ว่าด้วยค่าใช้จ่ายของอาสาสมัคร</w:t>
      </w:r>
      <w:r w:rsidRPr="00025DAD">
        <w:rPr>
          <w:rFonts w:ascii="TH SarabunPSK" w:eastAsia="Calibri" w:hAnsi="TH SarabunPSK" w:cs="TH SarabunPSK" w:hint="cs"/>
          <w:spacing w:val="-8"/>
          <w:sz w:val="32"/>
          <w:szCs w:val="32"/>
          <w:cs/>
        </w:rPr>
        <w:t xml:space="preserve">     </w:t>
      </w:r>
      <w:r w:rsidRPr="00025DAD">
        <w:rPr>
          <w:rFonts w:ascii="TH SarabunPSK" w:eastAsia="Calibri" w:hAnsi="TH SarabunPSK" w:cs="TH SarabunPSK"/>
          <w:sz w:val="32"/>
          <w:szCs w:val="32"/>
          <w:cs/>
        </w:rPr>
        <w:t>ในการป้องกันและบรรเทาสาธารณภัย พ.ศ.</w:t>
      </w:r>
      <w:r w:rsidRPr="00025DAD">
        <w:rPr>
          <w:rFonts w:ascii="TH SarabunPSK" w:eastAsia="Calibri" w:hAnsi="TH SarabunPSK" w:cs="TH SarabunPSK" w:hint="cs"/>
          <w:sz w:val="32"/>
          <w:szCs w:val="32"/>
          <w:cs/>
        </w:rPr>
        <w:t xml:space="preserve"> </w:t>
      </w:r>
      <w:r w:rsidRPr="00025DAD">
        <w:rPr>
          <w:rFonts w:ascii="TH SarabunPSK" w:eastAsia="Calibri" w:hAnsi="TH SarabunPSK" w:cs="TH SarabunPSK"/>
          <w:sz w:val="32"/>
          <w:szCs w:val="32"/>
          <w:cs/>
        </w:rPr>
        <w:t>2560</w:t>
      </w:r>
    </w:p>
    <w:p w14:paraId="1F8C4551" w14:textId="77777777" w:rsidR="00B94D05" w:rsidRPr="00025DAD" w:rsidRDefault="00B94D05" w:rsidP="00B94D05">
      <w:pPr>
        <w:tabs>
          <w:tab w:val="left" w:pos="426"/>
          <w:tab w:val="left" w:pos="993"/>
        </w:tabs>
        <w:spacing w:after="0" w:line="240" w:lineRule="auto"/>
        <w:ind w:left="993"/>
        <w:jc w:val="thaiDistribute"/>
        <w:rPr>
          <w:rFonts w:ascii="TH SarabunPSK" w:eastAsia="Calibri" w:hAnsi="TH SarabunPSK" w:cs="TH SarabunPSK"/>
          <w:sz w:val="32"/>
          <w:szCs w:val="32"/>
        </w:rPr>
      </w:pPr>
      <w:r w:rsidRPr="00025DAD">
        <w:rPr>
          <w:rFonts w:ascii="TH SarabunPSK" w:eastAsia="Calibri" w:hAnsi="TH SarabunPSK" w:cs="TH SarabunPSK" w:hint="cs"/>
          <w:sz w:val="32"/>
          <w:szCs w:val="32"/>
          <w:cs/>
        </w:rPr>
        <w:t xml:space="preserve">(8) </w:t>
      </w:r>
      <w:r w:rsidRPr="00025DAD">
        <w:rPr>
          <w:rFonts w:ascii="TH SarabunPSK" w:eastAsia="Calibri" w:hAnsi="TH SarabunPSK" w:cs="TH SarabunPSK"/>
          <w:sz w:val="32"/>
          <w:szCs w:val="32"/>
          <w:cs/>
        </w:rPr>
        <w:t>ประกาศกรมป้องกันและบรรเทาสาธารณภัย เรื่องแบบหนังสือรับรองผู้ประสบภัย</w:t>
      </w:r>
    </w:p>
    <w:p w14:paraId="634C0712" w14:textId="77777777" w:rsidR="00B94D05" w:rsidRDefault="00B94D05" w:rsidP="00B94D05">
      <w:pPr>
        <w:tabs>
          <w:tab w:val="left" w:pos="426"/>
          <w:tab w:val="left" w:pos="1418"/>
        </w:tabs>
        <w:spacing w:after="0" w:line="240" w:lineRule="auto"/>
        <w:ind w:firstLine="992"/>
        <w:jc w:val="thaiDistribute"/>
        <w:rPr>
          <w:rFonts w:ascii="TH SarabunPSK" w:eastAsia="Calibri" w:hAnsi="TH SarabunPSK" w:cs="TH SarabunPSK"/>
          <w:sz w:val="32"/>
          <w:szCs w:val="32"/>
        </w:rPr>
      </w:pPr>
      <w:r w:rsidRPr="00025DAD">
        <w:rPr>
          <w:rFonts w:ascii="TH SarabunPSK" w:eastAsia="Calibri" w:hAnsi="TH SarabunPSK" w:cs="TH SarabunPSK" w:hint="cs"/>
          <w:sz w:val="32"/>
          <w:szCs w:val="32"/>
          <w:cs/>
        </w:rPr>
        <w:t xml:space="preserve">(9) </w:t>
      </w:r>
      <w:r w:rsidRPr="00025DAD">
        <w:rPr>
          <w:rFonts w:ascii="TH SarabunPSK" w:eastAsia="Calibri" w:hAnsi="TH SarabunPSK" w:cs="TH SarabunPSK" w:hint="cs"/>
          <w:spacing w:val="-6"/>
          <w:sz w:val="32"/>
          <w:szCs w:val="32"/>
          <w:cs/>
        </w:rPr>
        <w:t xml:space="preserve">ประกาศกรมป้องกันและบรรเทาสาธารณภัย เรื่อง หลักเกณฑ์ วิธีการ และเงื่อนไขการใช้จ่าย         </w:t>
      </w:r>
      <w:r w:rsidRPr="00025DAD">
        <w:rPr>
          <w:rFonts w:ascii="TH SarabunPSK" w:eastAsia="Calibri" w:hAnsi="TH SarabunPSK" w:cs="TH SarabunPSK" w:hint="cs"/>
          <w:sz w:val="32"/>
          <w:szCs w:val="32"/>
          <w:cs/>
        </w:rPr>
        <w:t>เงินทดรองราชการในเชิงป้องกันหรือยับยั้งภัยพิบัติกรณีฉุกเฉิน</w:t>
      </w:r>
    </w:p>
    <w:p w14:paraId="76B824CA" w14:textId="77777777" w:rsidR="00B94D05" w:rsidRDefault="00B94D05" w:rsidP="00B94D05">
      <w:pPr>
        <w:tabs>
          <w:tab w:val="left" w:pos="426"/>
          <w:tab w:val="left" w:pos="1418"/>
        </w:tabs>
        <w:spacing w:after="0" w:line="240" w:lineRule="auto"/>
        <w:ind w:firstLine="992"/>
        <w:jc w:val="thaiDistribute"/>
        <w:rPr>
          <w:rFonts w:ascii="TH SarabunPSK" w:eastAsia="Calibri" w:hAnsi="TH SarabunPSK" w:cs="TH SarabunPSK"/>
          <w:sz w:val="32"/>
          <w:szCs w:val="32"/>
        </w:rPr>
      </w:pPr>
    </w:p>
    <w:p w14:paraId="11683EC4" w14:textId="77777777" w:rsidR="00B94D05" w:rsidRPr="00025DAD" w:rsidRDefault="00B94D05" w:rsidP="00B94D05">
      <w:pPr>
        <w:tabs>
          <w:tab w:val="left" w:pos="426"/>
          <w:tab w:val="left" w:pos="1418"/>
        </w:tabs>
        <w:spacing w:after="0" w:line="240" w:lineRule="auto"/>
        <w:ind w:firstLine="992"/>
        <w:jc w:val="thaiDistribute"/>
        <w:rPr>
          <w:rFonts w:ascii="TH SarabunPSK" w:eastAsia="Calibri" w:hAnsi="TH SarabunPSK" w:cs="TH SarabunPSK"/>
          <w:sz w:val="32"/>
          <w:szCs w:val="32"/>
        </w:rPr>
      </w:pPr>
    </w:p>
    <w:p w14:paraId="673C8F89" w14:textId="77777777" w:rsidR="00B94D05" w:rsidRPr="00025DAD" w:rsidRDefault="00B94D05" w:rsidP="00B94D05">
      <w:pPr>
        <w:tabs>
          <w:tab w:val="left" w:pos="426"/>
          <w:tab w:val="left" w:pos="993"/>
        </w:tabs>
        <w:spacing w:after="0" w:line="240" w:lineRule="auto"/>
        <w:jc w:val="thaiDistribute"/>
        <w:rPr>
          <w:rFonts w:ascii="TH SarabunPSK" w:eastAsia="Calibri" w:hAnsi="TH SarabunPSK" w:cs="TH SarabunPSK"/>
          <w:b/>
          <w:bCs/>
          <w:sz w:val="32"/>
          <w:szCs w:val="32"/>
        </w:rPr>
      </w:pPr>
      <w:r w:rsidRPr="00025DAD">
        <w:rPr>
          <w:rFonts w:ascii="TH SarabunPSK" w:eastAsia="Calibri" w:hAnsi="TH SarabunPSK" w:cs="TH SarabunPSK"/>
          <w:b/>
          <w:bCs/>
          <w:sz w:val="32"/>
          <w:szCs w:val="32"/>
        </w:rPr>
        <w:tab/>
        <w:t>3</w:t>
      </w:r>
      <w:r w:rsidRPr="00025DAD">
        <w:rPr>
          <w:rFonts w:ascii="TH SarabunPSK" w:eastAsia="Calibri" w:hAnsi="TH SarabunPSK" w:cs="TH SarabunPSK"/>
          <w:b/>
          <w:bCs/>
          <w:sz w:val="32"/>
          <w:szCs w:val="32"/>
          <w:cs/>
        </w:rPr>
        <w:t>.</w:t>
      </w:r>
      <w:r w:rsidRPr="00025DAD">
        <w:rPr>
          <w:rFonts w:ascii="TH SarabunPSK" w:eastAsia="Calibri" w:hAnsi="TH SarabunPSK" w:cs="TH SarabunPSK"/>
          <w:b/>
          <w:bCs/>
          <w:sz w:val="32"/>
          <w:szCs w:val="32"/>
        </w:rPr>
        <w:t>6</w:t>
      </w:r>
      <w:r w:rsidRPr="00025DAD">
        <w:rPr>
          <w:rFonts w:ascii="TH SarabunPSK" w:eastAsia="Calibri" w:hAnsi="TH SarabunPSK" w:cs="TH SarabunPSK"/>
          <w:b/>
          <w:bCs/>
          <w:sz w:val="32"/>
          <w:szCs w:val="32"/>
          <w:cs/>
        </w:rPr>
        <w:t>.</w:t>
      </w:r>
      <w:r w:rsidRPr="00025DAD">
        <w:rPr>
          <w:rFonts w:ascii="TH SarabunPSK" w:eastAsia="Calibri" w:hAnsi="TH SarabunPSK" w:cs="TH SarabunPSK"/>
          <w:b/>
          <w:bCs/>
          <w:sz w:val="32"/>
          <w:szCs w:val="32"/>
        </w:rPr>
        <w:t>2</w:t>
      </w:r>
      <w:r w:rsidRPr="00025DAD">
        <w:rPr>
          <w:rFonts w:ascii="TH SarabunPSK" w:eastAsia="Calibri" w:hAnsi="TH SarabunPSK" w:cs="TH SarabunPSK"/>
          <w:b/>
          <w:bCs/>
          <w:sz w:val="32"/>
          <w:szCs w:val="32"/>
          <w:cs/>
        </w:rPr>
        <w:t xml:space="preserve"> </w:t>
      </w:r>
      <w:r w:rsidRPr="00025DAD">
        <w:rPr>
          <w:rFonts w:ascii="TH SarabunPSK" w:eastAsia="Calibri" w:hAnsi="TH SarabunPSK" w:cs="TH SarabunPSK"/>
          <w:b/>
          <w:bCs/>
          <w:spacing w:val="-10"/>
          <w:sz w:val="32"/>
          <w:szCs w:val="32"/>
          <w:cs/>
        </w:rPr>
        <w:t xml:space="preserve">กฎหมาย/ </w:t>
      </w:r>
      <w:r w:rsidRPr="00025DAD">
        <w:rPr>
          <w:rFonts w:ascii="TH SarabunPSK" w:eastAsia="Calibri" w:hAnsi="TH SarabunPSK" w:cs="TH SarabunPSK" w:hint="cs"/>
          <w:b/>
          <w:bCs/>
          <w:spacing w:val="-10"/>
          <w:sz w:val="32"/>
          <w:szCs w:val="32"/>
          <w:cs/>
        </w:rPr>
        <w:t>ระเบียบ/ ประกาศ/ คำสั่ง ที่สำคัญเพื่อการสนับสนุนการจัดการความเสี่ยงจากสาธารณภัย</w:t>
      </w:r>
      <w:r w:rsidRPr="00025DAD">
        <w:rPr>
          <w:rFonts w:ascii="TH SarabunPSK" w:eastAsia="Calibri" w:hAnsi="TH SarabunPSK" w:cs="TH SarabunPSK" w:hint="cs"/>
          <w:b/>
          <w:bCs/>
          <w:sz w:val="32"/>
          <w:szCs w:val="32"/>
          <w:cs/>
        </w:rPr>
        <w:t xml:space="preserve">  </w:t>
      </w:r>
    </w:p>
    <w:p w14:paraId="195B6CAA" w14:textId="77777777" w:rsidR="00B94D05" w:rsidRPr="00025DAD" w:rsidRDefault="00B94D05" w:rsidP="00B94D05">
      <w:pPr>
        <w:tabs>
          <w:tab w:val="left" w:pos="426"/>
          <w:tab w:val="left" w:pos="993"/>
          <w:tab w:val="left" w:pos="1276"/>
        </w:tabs>
        <w:spacing w:after="0" w:line="240" w:lineRule="auto"/>
        <w:jc w:val="thaiDistribute"/>
        <w:rPr>
          <w:rFonts w:ascii="TH SarabunPSK" w:eastAsia="Calibri" w:hAnsi="TH SarabunPSK" w:cs="TH SarabunPSK"/>
          <w:b/>
          <w:bCs/>
          <w:sz w:val="32"/>
          <w:szCs w:val="32"/>
        </w:rPr>
      </w:pPr>
      <w:r w:rsidRPr="00025DAD">
        <w:rPr>
          <w:rFonts w:ascii="TH SarabunPSK" w:eastAsia="Calibri" w:hAnsi="TH SarabunPSK" w:cs="TH SarabunPSK"/>
          <w:b/>
          <w:bCs/>
          <w:sz w:val="32"/>
          <w:szCs w:val="32"/>
          <w:cs/>
        </w:rPr>
        <w:tab/>
      </w:r>
      <w:r w:rsidRPr="00025DAD">
        <w:rPr>
          <w:rFonts w:ascii="TH SarabunPSK" w:eastAsia="Calibri" w:hAnsi="TH SarabunPSK" w:cs="TH SarabunPSK"/>
          <w:b/>
          <w:bCs/>
          <w:sz w:val="32"/>
          <w:szCs w:val="32"/>
          <w:cs/>
        </w:rPr>
        <w:tab/>
      </w:r>
      <w:r w:rsidRPr="00025DAD">
        <w:rPr>
          <w:rFonts w:ascii="TH SarabunPSK" w:eastAsia="Calibri" w:hAnsi="TH SarabunPSK" w:cs="TH SarabunPSK" w:hint="cs"/>
          <w:b/>
          <w:bCs/>
          <w:sz w:val="32"/>
          <w:szCs w:val="32"/>
          <w:cs/>
        </w:rPr>
        <w:t xml:space="preserve">(1) </w:t>
      </w:r>
      <w:r w:rsidRPr="00025DAD">
        <w:rPr>
          <w:rFonts w:ascii="TH SarabunPSK" w:eastAsia="Calibri" w:hAnsi="TH SarabunPSK" w:cs="TH SarabunPSK"/>
          <w:b/>
          <w:bCs/>
          <w:sz w:val="32"/>
          <w:szCs w:val="32"/>
          <w:cs/>
        </w:rPr>
        <w:t>พระราชบัญญัติ</w:t>
      </w:r>
      <w:r w:rsidRPr="00025DAD">
        <w:rPr>
          <w:rFonts w:ascii="TH SarabunPSK" w:eastAsia="Calibri" w:hAnsi="TH SarabunPSK" w:cs="TH SarabunPSK" w:hint="cs"/>
          <w:b/>
          <w:bCs/>
          <w:sz w:val="32"/>
          <w:szCs w:val="32"/>
          <w:cs/>
        </w:rPr>
        <w:t>ระเบียบ</w:t>
      </w:r>
      <w:r w:rsidRPr="00025DAD">
        <w:rPr>
          <w:rFonts w:ascii="TH SarabunPSK" w:eastAsia="Calibri" w:hAnsi="TH SarabunPSK" w:cs="TH SarabunPSK"/>
          <w:b/>
          <w:bCs/>
          <w:sz w:val="32"/>
          <w:szCs w:val="32"/>
          <w:cs/>
        </w:rPr>
        <w:t>บริหารราชการแผ่นดิน พ.ศ.</w:t>
      </w:r>
      <w:r w:rsidRPr="00025DAD">
        <w:rPr>
          <w:rFonts w:ascii="TH SarabunPSK" w:eastAsia="Calibri" w:hAnsi="TH SarabunPSK" w:cs="TH SarabunPSK" w:hint="cs"/>
          <w:b/>
          <w:bCs/>
          <w:sz w:val="32"/>
          <w:szCs w:val="32"/>
          <w:cs/>
        </w:rPr>
        <w:t xml:space="preserve"> 2534</w:t>
      </w:r>
      <w:r w:rsidRPr="00025DAD">
        <w:rPr>
          <w:rFonts w:ascii="TH SarabunPSK" w:eastAsia="Calibri" w:hAnsi="TH SarabunPSK" w:cs="TH SarabunPSK"/>
          <w:b/>
          <w:bCs/>
          <w:sz w:val="32"/>
          <w:szCs w:val="32"/>
          <w:cs/>
        </w:rPr>
        <w:t xml:space="preserve"> และที่แก้ไขเพิ่มเติ</w:t>
      </w:r>
      <w:r w:rsidRPr="00025DAD">
        <w:rPr>
          <w:rFonts w:ascii="TH SarabunPSK" w:eastAsia="Calibri" w:hAnsi="TH SarabunPSK" w:cs="TH SarabunPSK" w:hint="cs"/>
          <w:b/>
          <w:bCs/>
          <w:sz w:val="32"/>
          <w:szCs w:val="32"/>
          <w:cs/>
        </w:rPr>
        <w:t>ม         และระเบียบสำนักนายกรัฐมนตรีที่เกี่ยวข้อง ได้แก่</w:t>
      </w:r>
    </w:p>
    <w:p w14:paraId="63646CD4" w14:textId="77777777" w:rsidR="00B94D05" w:rsidRPr="00025DAD" w:rsidRDefault="00B94D05" w:rsidP="00B94D05">
      <w:pPr>
        <w:tabs>
          <w:tab w:val="left" w:pos="1418"/>
        </w:tabs>
        <w:spacing w:after="0" w:line="240" w:lineRule="auto"/>
        <w:jc w:val="thaiDistribute"/>
        <w:rPr>
          <w:rFonts w:ascii="TH SarabunPSK" w:eastAsia="Calibri" w:hAnsi="TH SarabunPSK" w:cs="TH SarabunPSK"/>
          <w:spacing w:val="-16"/>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(1.1) </w:t>
      </w:r>
      <w:r w:rsidRPr="00025DAD">
        <w:rPr>
          <w:rFonts w:ascii="TH SarabunPSK" w:eastAsia="Calibri" w:hAnsi="TH SarabunPSK" w:cs="TH SarabunPSK"/>
          <w:spacing w:val="-16"/>
          <w:sz w:val="32"/>
          <w:szCs w:val="32"/>
          <w:cs/>
        </w:rPr>
        <w:t xml:space="preserve">ระเบียบสำนักนายกรัฐมนตรี </w:t>
      </w:r>
      <w:r w:rsidRPr="00025DAD">
        <w:rPr>
          <w:rFonts w:ascii="TH SarabunPSK" w:eastAsia="Calibri" w:hAnsi="TH SarabunPSK" w:cs="TH SarabunPSK"/>
          <w:spacing w:val="-16"/>
          <w:sz w:val="32"/>
          <w:szCs w:val="32"/>
          <w:shd w:val="clear" w:color="auto" w:fill="FFFFFF"/>
          <w:cs/>
        </w:rPr>
        <w:t xml:space="preserve">ว่าด้วยการป้องกันอุบัติภัยแห่งชาติ พ.ศ. </w:t>
      </w:r>
      <w:r w:rsidRPr="00025DAD">
        <w:rPr>
          <w:rFonts w:ascii="TH SarabunPSK" w:eastAsia="Calibri" w:hAnsi="TH SarabunPSK" w:cs="TH SarabunPSK"/>
          <w:spacing w:val="-16"/>
          <w:sz w:val="32"/>
          <w:szCs w:val="32"/>
          <w:shd w:val="clear" w:color="auto" w:fill="FFFFFF"/>
        </w:rPr>
        <w:t xml:space="preserve">2538 </w:t>
      </w:r>
      <w:r w:rsidRPr="00025DAD">
        <w:rPr>
          <w:rFonts w:ascii="TH SarabunPSK" w:eastAsia="Calibri" w:hAnsi="TH SarabunPSK" w:cs="TH SarabunPSK"/>
          <w:spacing w:val="-16"/>
          <w:sz w:val="32"/>
          <w:szCs w:val="32"/>
          <w:shd w:val="clear" w:color="auto" w:fill="FFFFFF"/>
          <w:cs/>
        </w:rPr>
        <w:t xml:space="preserve">และที่แก้ไขเพิ่มเติม </w:t>
      </w:r>
    </w:p>
    <w:p w14:paraId="1EAFEE43" w14:textId="77777777" w:rsidR="00B94D05" w:rsidRPr="00025DAD" w:rsidRDefault="00B94D05" w:rsidP="00B94D05">
      <w:pPr>
        <w:tabs>
          <w:tab w:val="left" w:pos="1418"/>
        </w:tabs>
        <w:spacing w:after="0" w:line="240" w:lineRule="auto"/>
        <w:rPr>
          <w:rFonts w:ascii="TH SarabunPSK" w:eastAsia="Calibri" w:hAnsi="TH SarabunPSK" w:cs="TH SarabunPSK"/>
          <w:sz w:val="32"/>
          <w:szCs w:val="32"/>
          <w:cs/>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(1.2) </w:t>
      </w:r>
      <w:r w:rsidRPr="00025DAD">
        <w:rPr>
          <w:rFonts w:ascii="TH SarabunPSK" w:eastAsia="Calibri" w:hAnsi="TH SarabunPSK" w:cs="TH SarabunPSK"/>
          <w:sz w:val="32"/>
          <w:szCs w:val="32"/>
          <w:cs/>
        </w:rPr>
        <w:t xml:space="preserve">ระเบียบสำนักนายกรัฐมนตรี </w:t>
      </w:r>
      <w:r w:rsidRPr="00025DAD">
        <w:rPr>
          <w:rFonts w:ascii="TH SarabunPSK" w:eastAsia="Calibri" w:hAnsi="TH SarabunPSK" w:cs="TH SarabunPSK"/>
          <w:sz w:val="32"/>
          <w:szCs w:val="32"/>
          <w:shd w:val="clear" w:color="auto" w:fill="FFFFFF"/>
          <w:cs/>
        </w:rPr>
        <w:t>ว่าด้วยการประสานงานด้านสาธารณูปโภค</w:t>
      </w:r>
      <w:r w:rsidRPr="00025DAD">
        <w:rPr>
          <w:rFonts w:ascii="TH SarabunPSK" w:eastAsia="Calibri" w:hAnsi="TH SarabunPSK" w:cs="TH SarabunPSK" w:hint="cs"/>
          <w:sz w:val="32"/>
          <w:szCs w:val="32"/>
          <w:shd w:val="clear" w:color="auto" w:fill="FFFFFF"/>
          <w:cs/>
        </w:rPr>
        <w:t xml:space="preserve"> </w:t>
      </w:r>
      <w:r w:rsidRPr="00025DAD">
        <w:rPr>
          <w:rFonts w:ascii="TH SarabunPSK" w:eastAsia="Calibri" w:hAnsi="TH SarabunPSK" w:cs="TH SarabunPSK"/>
          <w:sz w:val="32"/>
          <w:szCs w:val="32"/>
          <w:shd w:val="clear" w:color="auto" w:fill="FFFFFF"/>
          <w:cs/>
        </w:rPr>
        <w:t>พ.ศ.</w:t>
      </w:r>
      <w:r w:rsidRPr="00025DAD">
        <w:rPr>
          <w:rFonts w:ascii="TH SarabunPSK" w:eastAsia="Calibri" w:hAnsi="TH SarabunPSK" w:cs="TH SarabunPSK" w:hint="cs"/>
          <w:sz w:val="32"/>
          <w:szCs w:val="32"/>
          <w:shd w:val="clear" w:color="auto" w:fill="FFFFFF"/>
          <w:cs/>
        </w:rPr>
        <w:t xml:space="preserve"> 2540</w:t>
      </w:r>
      <w:r w:rsidRPr="00025DAD">
        <w:rPr>
          <w:rFonts w:ascii="TH SarabunPSK" w:eastAsia="Calibri" w:hAnsi="TH SarabunPSK" w:cs="TH SarabunPSK"/>
          <w:sz w:val="32"/>
          <w:szCs w:val="32"/>
          <w:shd w:val="clear" w:color="auto" w:fill="FFFFFF"/>
          <w:cs/>
        </w:rPr>
        <w:t xml:space="preserve"> </w:t>
      </w:r>
    </w:p>
    <w:p w14:paraId="5E5453BC" w14:textId="77777777" w:rsidR="00B94D05" w:rsidRPr="00025DAD" w:rsidRDefault="00B94D05" w:rsidP="00B94D05">
      <w:pPr>
        <w:tabs>
          <w:tab w:val="left" w:pos="1418"/>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(1.3) </w:t>
      </w:r>
      <w:r w:rsidRPr="00025DAD">
        <w:rPr>
          <w:rFonts w:ascii="TH SarabunPSK" w:eastAsia="Calibri" w:hAnsi="TH SarabunPSK" w:cs="TH SarabunPSK"/>
          <w:sz w:val="32"/>
          <w:szCs w:val="32"/>
          <w:cs/>
        </w:rPr>
        <w:t xml:space="preserve">ระเบียบสำนักนายกรัฐมนตรี </w:t>
      </w:r>
      <w:r w:rsidRPr="00025DAD">
        <w:rPr>
          <w:rFonts w:ascii="TH SarabunPSK" w:eastAsia="Calibri" w:hAnsi="TH SarabunPSK" w:cs="TH SarabunPSK"/>
          <w:sz w:val="32"/>
          <w:szCs w:val="32"/>
          <w:shd w:val="clear" w:color="auto" w:fill="FFFFFF"/>
          <w:cs/>
        </w:rPr>
        <w:t xml:space="preserve">ว่าด้วยการรับบริจาคและการให้ความช่วยเหลือผู้ประสบสาธารณภัย พ.ศ. </w:t>
      </w:r>
      <w:r w:rsidRPr="00025DAD">
        <w:rPr>
          <w:rFonts w:ascii="TH SarabunPSK" w:eastAsia="Calibri" w:hAnsi="TH SarabunPSK" w:cs="TH SarabunPSK" w:hint="cs"/>
          <w:sz w:val="32"/>
          <w:szCs w:val="32"/>
          <w:shd w:val="clear" w:color="auto" w:fill="FFFFFF"/>
          <w:cs/>
        </w:rPr>
        <w:t>2542</w:t>
      </w:r>
    </w:p>
    <w:p w14:paraId="641D3381" w14:textId="77777777" w:rsidR="00B94D05" w:rsidRPr="00025DAD" w:rsidRDefault="00B94D05" w:rsidP="00B94D05">
      <w:pPr>
        <w:tabs>
          <w:tab w:val="left" w:pos="1418"/>
        </w:tabs>
        <w:spacing w:after="0" w:line="240" w:lineRule="auto"/>
        <w:jc w:val="thaiDistribute"/>
        <w:rPr>
          <w:rFonts w:ascii="TH SarabunPSK" w:eastAsia="Calibri" w:hAnsi="TH SarabunPSK" w:cs="TH SarabunPSK"/>
          <w:spacing w:val="-16"/>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(1.4) </w:t>
      </w:r>
      <w:r w:rsidRPr="00025DAD">
        <w:rPr>
          <w:rFonts w:ascii="TH SarabunPSK" w:eastAsia="Calibri" w:hAnsi="TH SarabunPSK" w:cs="TH SarabunPSK"/>
          <w:spacing w:val="-16"/>
          <w:sz w:val="32"/>
          <w:szCs w:val="32"/>
          <w:cs/>
        </w:rPr>
        <w:t>ระเบียบสำนักนายกรัฐมนตรี ว่าด้วยการป้องกันและขจัดมลพิษทางน้ำเนื่องจากน้ำมัน พ.ศ.</w:t>
      </w:r>
      <w:r w:rsidRPr="00025DAD">
        <w:rPr>
          <w:rFonts w:ascii="TH SarabunPSK" w:eastAsia="Calibri" w:hAnsi="TH SarabunPSK" w:cs="TH SarabunPSK" w:hint="cs"/>
          <w:spacing w:val="-16"/>
          <w:sz w:val="32"/>
          <w:szCs w:val="32"/>
          <w:cs/>
        </w:rPr>
        <w:t xml:space="preserve"> 2547</w:t>
      </w:r>
    </w:p>
    <w:p w14:paraId="4F4DBE65" w14:textId="77777777" w:rsidR="00B94D05" w:rsidRPr="00025DAD" w:rsidRDefault="00B94D05" w:rsidP="00B94D05">
      <w:pPr>
        <w:shd w:val="clear" w:color="auto" w:fill="FFFFFF"/>
        <w:tabs>
          <w:tab w:val="left" w:pos="1418"/>
        </w:tabs>
        <w:spacing w:after="0" w:line="240" w:lineRule="auto"/>
        <w:outlineLvl w:val="0"/>
        <w:rPr>
          <w:rFonts w:ascii="TH SarabunPSK" w:hAnsi="TH SarabunPSK" w:cs="TH SarabunPSK"/>
          <w:kern w:val="36"/>
          <w:sz w:val="32"/>
          <w:szCs w:val="32"/>
        </w:rPr>
      </w:pPr>
      <w:r w:rsidRPr="00025DAD">
        <w:rPr>
          <w:rFonts w:ascii="TH SarabunPSK" w:hAnsi="TH SarabunPSK" w:cs="TH SarabunPSK"/>
          <w:kern w:val="36"/>
          <w:sz w:val="32"/>
          <w:szCs w:val="32"/>
          <w:cs/>
        </w:rPr>
        <w:tab/>
      </w:r>
      <w:r w:rsidRPr="00025DAD">
        <w:rPr>
          <w:rFonts w:ascii="TH SarabunPSK" w:hAnsi="TH SarabunPSK" w:cs="TH SarabunPSK" w:hint="cs"/>
          <w:kern w:val="36"/>
          <w:sz w:val="32"/>
          <w:szCs w:val="32"/>
          <w:cs/>
        </w:rPr>
        <w:t xml:space="preserve">(1.5) </w:t>
      </w:r>
      <w:r w:rsidRPr="00025DAD">
        <w:rPr>
          <w:rFonts w:ascii="TH SarabunPSK" w:hAnsi="TH SarabunPSK" w:cs="TH SarabunPSK"/>
          <w:kern w:val="36"/>
          <w:sz w:val="32"/>
          <w:szCs w:val="32"/>
          <w:cs/>
        </w:rPr>
        <w:t xml:space="preserve">ระเบียบสำนักนายกรัฐมนตรี ว่าด้วยการบริหารทรัพยากรน้ำแห่งชาติ พ.ศ. </w:t>
      </w:r>
      <w:r w:rsidRPr="00025DAD">
        <w:rPr>
          <w:rFonts w:ascii="TH SarabunPSK" w:hAnsi="TH SarabunPSK" w:cs="TH SarabunPSK" w:hint="cs"/>
          <w:kern w:val="36"/>
          <w:sz w:val="32"/>
          <w:szCs w:val="32"/>
          <w:cs/>
        </w:rPr>
        <w:t>2561</w:t>
      </w:r>
      <w:r w:rsidRPr="00025DAD">
        <w:rPr>
          <w:rFonts w:ascii="TH SarabunPSK" w:hAnsi="TH SarabunPSK" w:cs="TH SarabunPSK"/>
          <w:kern w:val="36"/>
          <w:sz w:val="32"/>
          <w:szCs w:val="32"/>
          <w:cs/>
        </w:rPr>
        <w:t xml:space="preserve"> </w:t>
      </w:r>
    </w:p>
    <w:p w14:paraId="748DFD0F" w14:textId="77777777" w:rsidR="00B94D05" w:rsidRPr="00025DAD" w:rsidRDefault="00B94D05" w:rsidP="00B94D05">
      <w:pPr>
        <w:shd w:val="clear" w:color="auto" w:fill="FFFFFF"/>
        <w:tabs>
          <w:tab w:val="left" w:pos="1344"/>
          <w:tab w:val="left" w:pos="1418"/>
        </w:tabs>
        <w:spacing w:after="0" w:line="240" w:lineRule="auto"/>
        <w:jc w:val="thaiDistribute"/>
        <w:outlineLvl w:val="0"/>
        <w:rPr>
          <w:rFonts w:ascii="TH SarabunPSK" w:hAnsi="TH SarabunPSK" w:cs="TH SarabunPSK"/>
          <w:kern w:val="36"/>
          <w:sz w:val="32"/>
          <w:szCs w:val="32"/>
        </w:rPr>
      </w:pPr>
      <w:r w:rsidRPr="00025DAD">
        <w:rPr>
          <w:rFonts w:ascii="TH SarabunPSK" w:hAnsi="TH SarabunPSK" w:cs="TH SarabunPSK"/>
          <w:kern w:val="36"/>
          <w:sz w:val="32"/>
          <w:szCs w:val="32"/>
          <w:cs/>
        </w:rPr>
        <w:tab/>
      </w:r>
      <w:r w:rsidRPr="00025DAD">
        <w:rPr>
          <w:rFonts w:ascii="TH SarabunPSK" w:hAnsi="TH SarabunPSK" w:cs="TH SarabunPSK" w:hint="cs"/>
          <w:kern w:val="36"/>
          <w:sz w:val="32"/>
          <w:szCs w:val="32"/>
          <w:cs/>
        </w:rPr>
        <w:tab/>
        <w:t xml:space="preserve">(1.6) </w:t>
      </w:r>
      <w:r w:rsidRPr="00025DAD">
        <w:rPr>
          <w:rFonts w:ascii="TH SarabunPSK" w:hAnsi="TH SarabunPSK" w:cs="TH SarabunPSK"/>
          <w:spacing w:val="-10"/>
          <w:kern w:val="36"/>
          <w:sz w:val="32"/>
          <w:szCs w:val="32"/>
          <w:cs/>
        </w:rPr>
        <w:t xml:space="preserve">ระเบียบสำนักนายกรัฐมนตรี ว่าด้วยการบริหารระบบการเตือนภัยพิบัติแห่งชาติ พ.ศ. </w:t>
      </w:r>
      <w:r w:rsidRPr="00025DAD">
        <w:rPr>
          <w:rFonts w:ascii="TH SarabunPSK" w:hAnsi="TH SarabunPSK" w:cs="TH SarabunPSK" w:hint="cs"/>
          <w:spacing w:val="-10"/>
          <w:kern w:val="36"/>
          <w:sz w:val="32"/>
          <w:szCs w:val="32"/>
          <w:cs/>
        </w:rPr>
        <w:t>2552</w:t>
      </w:r>
      <w:r w:rsidRPr="00025DAD">
        <w:rPr>
          <w:rFonts w:ascii="TH SarabunPSK" w:hAnsi="TH SarabunPSK" w:cs="TH SarabunPSK"/>
          <w:spacing w:val="-10"/>
          <w:kern w:val="36"/>
          <w:sz w:val="32"/>
          <w:szCs w:val="32"/>
          <w:cs/>
        </w:rPr>
        <w:t xml:space="preserve"> </w:t>
      </w:r>
      <w:r w:rsidRPr="00025DAD">
        <w:rPr>
          <w:rFonts w:ascii="TH SarabunPSK" w:hAnsi="TH SarabunPSK" w:cs="TH SarabunPSK"/>
          <w:kern w:val="36"/>
          <w:sz w:val="32"/>
          <w:szCs w:val="32"/>
          <w:cs/>
        </w:rPr>
        <w:t xml:space="preserve">และที่แก้ไขเพิ่มเติม </w:t>
      </w:r>
    </w:p>
    <w:p w14:paraId="06321686" w14:textId="77777777" w:rsidR="00B94D05" w:rsidRPr="00025DAD" w:rsidRDefault="00B94D05" w:rsidP="00B94D05">
      <w:pPr>
        <w:shd w:val="clear" w:color="auto" w:fill="FFFFFF"/>
        <w:tabs>
          <w:tab w:val="left" w:pos="1344"/>
          <w:tab w:val="left" w:pos="1418"/>
        </w:tabs>
        <w:spacing w:after="0" w:line="240" w:lineRule="auto"/>
        <w:jc w:val="thaiDistribute"/>
        <w:outlineLvl w:val="0"/>
        <w:rPr>
          <w:rFonts w:ascii="TH SarabunPSK" w:hAnsi="TH SarabunPSK" w:cs="TH SarabunPSK"/>
          <w:spacing w:val="-14"/>
          <w:sz w:val="32"/>
          <w:szCs w:val="32"/>
        </w:rPr>
      </w:pPr>
      <w:r w:rsidRPr="00025DAD">
        <w:rPr>
          <w:rFonts w:ascii="TH SarabunPSK" w:hAnsi="TH SarabunPSK" w:cs="TH SarabunPSK"/>
          <w:kern w:val="36"/>
          <w:sz w:val="32"/>
          <w:szCs w:val="32"/>
          <w:cs/>
        </w:rPr>
        <w:tab/>
      </w:r>
      <w:r w:rsidRPr="00025DAD">
        <w:rPr>
          <w:rFonts w:ascii="TH SarabunPSK" w:hAnsi="TH SarabunPSK" w:cs="TH SarabunPSK" w:hint="cs"/>
          <w:kern w:val="36"/>
          <w:sz w:val="32"/>
          <w:szCs w:val="32"/>
          <w:cs/>
        </w:rPr>
        <w:tab/>
        <w:t xml:space="preserve">(1.7) </w:t>
      </w:r>
      <w:r w:rsidRPr="00025DAD">
        <w:rPr>
          <w:rFonts w:ascii="TH SarabunPSK" w:hAnsi="TH SarabunPSK" w:cs="TH SarabunPSK" w:hint="cs"/>
          <w:spacing w:val="-18"/>
          <w:sz w:val="32"/>
          <w:szCs w:val="32"/>
          <w:cs/>
        </w:rPr>
        <w:t>ร</w:t>
      </w:r>
      <w:r w:rsidRPr="00025DAD">
        <w:rPr>
          <w:rFonts w:ascii="TH SarabunPSK" w:hAnsi="TH SarabunPSK" w:cs="TH SarabunPSK"/>
          <w:spacing w:val="-18"/>
          <w:sz w:val="32"/>
          <w:szCs w:val="32"/>
          <w:cs/>
        </w:rPr>
        <w:t>ะเบียบสำนักนายกรัฐมนตรี ว่าด้วยการเรี่ยไรของหน่วยงานของรัฐ พ.ศ.</w:t>
      </w:r>
      <w:r w:rsidRPr="00025DAD">
        <w:rPr>
          <w:rFonts w:ascii="TH SarabunPSK" w:hAnsi="TH SarabunPSK" w:cs="TH SarabunPSK" w:hint="cs"/>
          <w:spacing w:val="-18"/>
          <w:sz w:val="32"/>
          <w:szCs w:val="32"/>
          <w:cs/>
        </w:rPr>
        <w:t xml:space="preserve"> 2544</w:t>
      </w:r>
      <w:r w:rsidRPr="00025DAD">
        <w:rPr>
          <w:rFonts w:ascii="TH SarabunPSK" w:hAnsi="TH SarabunPSK" w:cs="TH SarabunPSK"/>
          <w:spacing w:val="-18"/>
          <w:sz w:val="32"/>
          <w:szCs w:val="32"/>
          <w:cs/>
        </w:rPr>
        <w:t xml:space="preserve"> และที่แก้ไขเพิ่มเติม</w:t>
      </w:r>
      <w:r w:rsidRPr="00025DAD">
        <w:rPr>
          <w:rFonts w:ascii="TH SarabunPSK" w:hAnsi="TH SarabunPSK" w:cs="TH SarabunPSK"/>
          <w:spacing w:val="-14"/>
          <w:sz w:val="32"/>
          <w:szCs w:val="32"/>
          <w:cs/>
        </w:rPr>
        <w:t xml:space="preserve">  </w:t>
      </w:r>
    </w:p>
    <w:p w14:paraId="4A96BFB6" w14:textId="77777777" w:rsidR="00B94D05" w:rsidRPr="00025DAD" w:rsidRDefault="00B94D05" w:rsidP="00B94D05">
      <w:pPr>
        <w:tabs>
          <w:tab w:val="left" w:pos="426"/>
          <w:tab w:val="left" w:pos="993"/>
          <w:tab w:val="left" w:pos="1344"/>
          <w:tab w:val="left" w:pos="1418"/>
        </w:tabs>
        <w:spacing w:after="0" w:line="240" w:lineRule="auto"/>
        <w:jc w:val="thaiDistribute"/>
        <w:rPr>
          <w:rFonts w:ascii="TH SarabunPSK" w:eastAsia="Calibri" w:hAnsi="TH SarabunPSK" w:cs="TH SarabunPSK"/>
          <w:b/>
          <w:bCs/>
          <w:spacing w:val="-8"/>
          <w:sz w:val="32"/>
          <w:szCs w:val="32"/>
        </w:rPr>
      </w:pPr>
      <w:r w:rsidRPr="00025DAD">
        <w:rPr>
          <w:rFonts w:ascii="TH SarabunPSK" w:eastAsia="Calibri" w:hAnsi="TH SarabunPSK" w:cs="TH SarabunPSK"/>
          <w:spacing w:val="-8"/>
          <w:sz w:val="32"/>
          <w:szCs w:val="32"/>
          <w:cs/>
        </w:rPr>
        <w:tab/>
      </w:r>
      <w:r w:rsidRPr="00025DAD">
        <w:rPr>
          <w:rFonts w:ascii="TH SarabunPSK" w:eastAsia="Calibri" w:hAnsi="TH SarabunPSK" w:cs="TH SarabunPSK"/>
          <w:spacing w:val="-8"/>
          <w:sz w:val="32"/>
          <w:szCs w:val="32"/>
          <w:cs/>
        </w:rPr>
        <w:tab/>
      </w:r>
      <w:r w:rsidRPr="00025DAD">
        <w:rPr>
          <w:rFonts w:ascii="TH SarabunPSK" w:eastAsia="Calibri" w:hAnsi="TH SarabunPSK" w:cs="TH SarabunPSK"/>
          <w:spacing w:val="-8"/>
          <w:sz w:val="32"/>
          <w:szCs w:val="32"/>
          <w:cs/>
        </w:rPr>
        <w:tab/>
      </w:r>
      <w:r w:rsidRPr="00025DAD">
        <w:rPr>
          <w:rFonts w:ascii="TH SarabunPSK" w:eastAsia="Calibri" w:hAnsi="TH SarabunPSK" w:cs="TH SarabunPSK" w:hint="cs"/>
          <w:spacing w:val="-8"/>
          <w:sz w:val="32"/>
          <w:szCs w:val="32"/>
          <w:cs/>
        </w:rPr>
        <w:tab/>
        <w:t xml:space="preserve">(1.8) </w:t>
      </w:r>
      <w:r w:rsidRPr="00025DAD">
        <w:rPr>
          <w:rFonts w:ascii="TH SarabunPSK" w:eastAsia="Calibri" w:hAnsi="TH SarabunPSK" w:cs="TH SarabunPSK"/>
          <w:spacing w:val="-8"/>
          <w:sz w:val="32"/>
          <w:szCs w:val="32"/>
          <w:cs/>
        </w:rPr>
        <w:t>ระเบียบสำนักนายกรัฐมนตรี</w:t>
      </w:r>
      <w:r w:rsidRPr="00025DAD">
        <w:rPr>
          <w:rFonts w:ascii="TH SarabunPSK" w:eastAsia="Calibri" w:hAnsi="TH SarabunPSK" w:cs="TH SarabunPSK" w:hint="cs"/>
          <w:spacing w:val="-8"/>
          <w:sz w:val="32"/>
          <w:szCs w:val="32"/>
          <w:cs/>
        </w:rPr>
        <w:t xml:space="preserve"> </w:t>
      </w:r>
      <w:r w:rsidRPr="00025DAD">
        <w:rPr>
          <w:rFonts w:ascii="TH SarabunPSK" w:eastAsia="Calibri" w:hAnsi="TH SarabunPSK" w:cs="TH SarabunPSK"/>
          <w:spacing w:val="-8"/>
          <w:sz w:val="32"/>
          <w:szCs w:val="32"/>
          <w:cs/>
        </w:rPr>
        <w:t>ว่าด้วยคณะกรรมการบริหารสินเชื่อเกษตรแห่งชาติ พ.ศ.</w:t>
      </w:r>
      <w:r w:rsidRPr="00025DAD">
        <w:rPr>
          <w:rFonts w:ascii="TH SarabunPSK" w:eastAsia="Calibri" w:hAnsi="TH SarabunPSK" w:cs="TH SarabunPSK" w:hint="cs"/>
          <w:spacing w:val="-8"/>
          <w:sz w:val="32"/>
          <w:szCs w:val="32"/>
          <w:cs/>
        </w:rPr>
        <w:t xml:space="preserve"> 2541</w:t>
      </w:r>
      <w:r w:rsidRPr="00025DAD">
        <w:rPr>
          <w:rFonts w:ascii="TH SarabunPSK" w:eastAsia="Calibri" w:hAnsi="TH SarabunPSK" w:cs="TH SarabunPSK"/>
          <w:b/>
          <w:bCs/>
          <w:spacing w:val="-8"/>
          <w:sz w:val="32"/>
          <w:szCs w:val="32"/>
          <w:cs/>
        </w:rPr>
        <w:t xml:space="preserve"> </w:t>
      </w:r>
    </w:p>
    <w:p w14:paraId="14458954" w14:textId="77777777" w:rsidR="00B94D05" w:rsidRPr="00025DAD" w:rsidRDefault="00B94D05" w:rsidP="00B94D05">
      <w:pPr>
        <w:tabs>
          <w:tab w:val="left" w:pos="426"/>
          <w:tab w:val="left" w:pos="993"/>
          <w:tab w:val="left" w:pos="1418"/>
        </w:tabs>
        <w:spacing w:after="0" w:line="240" w:lineRule="auto"/>
        <w:jc w:val="thaiDistribute"/>
        <w:rPr>
          <w:rFonts w:ascii="TH SarabunPSK" w:eastAsia="Calibri" w:hAnsi="TH SarabunPSK" w:cs="TH SarabunPSK"/>
          <w:b/>
          <w:bCs/>
          <w:sz w:val="32"/>
          <w:szCs w:val="32"/>
        </w:rPr>
      </w:pPr>
      <w:r w:rsidRPr="00025DAD">
        <w:rPr>
          <w:rFonts w:ascii="TH SarabunPSK" w:eastAsia="Calibri" w:hAnsi="TH SarabunPSK" w:cs="TH SarabunPSK"/>
          <w:b/>
          <w:bCs/>
          <w:sz w:val="32"/>
          <w:szCs w:val="32"/>
          <w:cs/>
        </w:rPr>
        <w:tab/>
      </w:r>
      <w:r w:rsidRPr="00025DAD">
        <w:rPr>
          <w:rFonts w:ascii="TH SarabunPSK" w:eastAsia="Calibri" w:hAnsi="TH SarabunPSK" w:cs="TH SarabunPSK"/>
          <w:b/>
          <w:bCs/>
          <w:sz w:val="32"/>
          <w:szCs w:val="32"/>
          <w:cs/>
        </w:rPr>
        <w:tab/>
      </w:r>
      <w:r w:rsidRPr="00025DAD">
        <w:rPr>
          <w:rFonts w:ascii="TH SarabunPSK" w:eastAsia="Calibri" w:hAnsi="TH SarabunPSK" w:cs="TH SarabunPSK" w:hint="cs"/>
          <w:b/>
          <w:bCs/>
          <w:sz w:val="32"/>
          <w:szCs w:val="32"/>
          <w:cs/>
        </w:rPr>
        <w:t xml:space="preserve">(2) </w:t>
      </w:r>
      <w:r w:rsidRPr="00025DAD">
        <w:rPr>
          <w:rFonts w:ascii="TH SarabunPSK" w:eastAsia="Calibri" w:hAnsi="TH SarabunPSK" w:cs="TH SarabunPSK" w:hint="cs"/>
          <w:b/>
          <w:bCs/>
          <w:sz w:val="32"/>
          <w:szCs w:val="32"/>
          <w:cs/>
        </w:rPr>
        <w:tab/>
        <w:t>ระเบียบกระทรวงการคลังที่เกี่ยวข้อง ได้แก่</w:t>
      </w:r>
    </w:p>
    <w:p w14:paraId="4AB217AF" w14:textId="77777777" w:rsidR="00B94D05" w:rsidRPr="00025DAD" w:rsidRDefault="00B94D05" w:rsidP="00B94D05">
      <w:pPr>
        <w:tabs>
          <w:tab w:val="left" w:pos="1344"/>
          <w:tab w:val="left" w:pos="1418"/>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color w:val="000000"/>
          <w:sz w:val="32"/>
          <w:szCs w:val="32"/>
          <w:cs/>
        </w:rPr>
        <w:tab/>
      </w:r>
      <w:r w:rsidRPr="00025DAD">
        <w:rPr>
          <w:rFonts w:ascii="TH SarabunPSK" w:eastAsia="Calibri" w:hAnsi="TH SarabunPSK" w:cs="TH SarabunPSK" w:hint="cs"/>
          <w:color w:val="000000"/>
          <w:sz w:val="32"/>
          <w:szCs w:val="32"/>
          <w:cs/>
        </w:rPr>
        <w:tab/>
      </w:r>
      <w:r w:rsidRPr="00025DAD">
        <w:rPr>
          <w:rFonts w:ascii="TH SarabunPSK" w:eastAsia="Calibri" w:hAnsi="TH SarabunPSK" w:cs="TH SarabunPSK"/>
          <w:color w:val="000000"/>
          <w:sz w:val="32"/>
          <w:szCs w:val="32"/>
          <w:cs/>
        </w:rPr>
        <w:t>(</w:t>
      </w:r>
      <w:r w:rsidRPr="00025DAD">
        <w:rPr>
          <w:rFonts w:ascii="TH SarabunPSK" w:eastAsia="Calibri" w:hAnsi="TH SarabunPSK" w:cs="TH SarabunPSK" w:hint="cs"/>
          <w:color w:val="000000"/>
          <w:sz w:val="32"/>
          <w:szCs w:val="32"/>
          <w:cs/>
        </w:rPr>
        <w:t xml:space="preserve">2.1) </w:t>
      </w:r>
      <w:r w:rsidRPr="00025DAD">
        <w:rPr>
          <w:rFonts w:ascii="TH SarabunPSK" w:eastAsia="Calibri" w:hAnsi="TH SarabunPSK" w:cs="TH SarabunPSK"/>
          <w:color w:val="000000"/>
          <w:spacing w:val="-6"/>
          <w:sz w:val="32"/>
          <w:szCs w:val="32"/>
          <w:cs/>
        </w:rPr>
        <w:t>ระเบียบกระทรวงการคลัง ว่าด้วยเงินทดรองราชการเพื่อช่วยเหลือผู้ประสบภัยพิบัติกรณี</w:t>
      </w:r>
      <w:r w:rsidRPr="00025DAD">
        <w:rPr>
          <w:rFonts w:ascii="TH SarabunPSK" w:eastAsia="Calibri" w:hAnsi="TH SarabunPSK" w:cs="TH SarabunPSK"/>
          <w:color w:val="000000"/>
          <w:sz w:val="32"/>
          <w:szCs w:val="32"/>
          <w:cs/>
        </w:rPr>
        <w:t>ฉุกเฉิน พ.ศ.</w:t>
      </w:r>
      <w:r w:rsidRPr="00025DAD">
        <w:rPr>
          <w:rFonts w:ascii="TH SarabunPSK" w:eastAsia="Calibri" w:hAnsi="TH SarabunPSK" w:cs="TH SarabunPSK"/>
          <w:color w:val="000000"/>
          <w:sz w:val="32"/>
          <w:szCs w:val="32"/>
        </w:rPr>
        <w:t xml:space="preserve"> 2562</w:t>
      </w:r>
    </w:p>
    <w:p w14:paraId="2D4368F2" w14:textId="77777777" w:rsidR="00B94D05" w:rsidRPr="00025DAD" w:rsidRDefault="00B94D05" w:rsidP="00B94D05">
      <w:pPr>
        <w:tabs>
          <w:tab w:val="left" w:pos="1418"/>
          <w:tab w:val="left" w:pos="1848"/>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 xml:space="preserve">     </w:t>
      </w:r>
      <w:r w:rsidRPr="00025DAD">
        <w:rPr>
          <w:rFonts w:ascii="TH SarabunPSK" w:eastAsia="Calibri" w:hAnsi="TH SarabunPSK" w:cs="TH SarabunPSK"/>
          <w:sz w:val="32"/>
          <w:szCs w:val="32"/>
        </w:rPr>
        <w:tab/>
      </w:r>
      <w:r w:rsidRPr="00025DAD">
        <w:rPr>
          <w:rFonts w:ascii="TH SarabunPSK" w:eastAsia="Calibri" w:hAnsi="TH SarabunPSK" w:cs="TH SarabunPSK"/>
          <w:sz w:val="32"/>
          <w:szCs w:val="32"/>
        </w:rPr>
        <w:tab/>
      </w:r>
      <w:r w:rsidRPr="00025DAD">
        <w:rPr>
          <w:rFonts w:ascii="TH SarabunPSK" w:eastAsia="Calibri" w:hAnsi="TH SarabunPSK" w:cs="TH SarabunPSK"/>
          <w:sz w:val="32"/>
          <w:szCs w:val="32"/>
          <w:cs/>
        </w:rPr>
        <w:t xml:space="preserve">- </w:t>
      </w:r>
      <w:r w:rsidRPr="00025DAD">
        <w:rPr>
          <w:rFonts w:ascii="TH SarabunPSK" w:eastAsia="Calibri" w:hAnsi="TH SarabunPSK" w:cs="TH SarabunPSK"/>
          <w:spacing w:val="-16"/>
          <w:sz w:val="32"/>
          <w:szCs w:val="32"/>
          <w:cs/>
        </w:rPr>
        <w:t>หลักเกณฑ์การใช้จ่ายเงิน</w:t>
      </w:r>
      <w:r w:rsidRPr="00025DAD">
        <w:rPr>
          <w:rFonts w:ascii="TH SarabunPSK" w:eastAsia="Calibri" w:hAnsi="TH SarabunPSK" w:cs="TH SarabunPSK"/>
          <w:color w:val="000000"/>
          <w:spacing w:val="-16"/>
          <w:sz w:val="32"/>
          <w:szCs w:val="32"/>
          <w:cs/>
        </w:rPr>
        <w:t>ทดรองราชการเพื่อช่วยเหลือผู้ประสบภัยพิบัติกรณีฉุกเ</w:t>
      </w:r>
      <w:r w:rsidRPr="00025DAD">
        <w:rPr>
          <w:rFonts w:ascii="TH SarabunPSK" w:eastAsia="Calibri" w:hAnsi="TH SarabunPSK" w:cs="TH SarabunPSK"/>
          <w:spacing w:val="-16"/>
          <w:sz w:val="32"/>
          <w:szCs w:val="32"/>
          <w:cs/>
        </w:rPr>
        <w:t xml:space="preserve">ฉิน พ.ศ. </w:t>
      </w:r>
      <w:r w:rsidRPr="00025DAD">
        <w:rPr>
          <w:rFonts w:ascii="TH SarabunPSK" w:eastAsia="Calibri" w:hAnsi="TH SarabunPSK" w:cs="TH SarabunPSK" w:hint="cs"/>
          <w:spacing w:val="-16"/>
          <w:sz w:val="32"/>
          <w:szCs w:val="32"/>
          <w:cs/>
        </w:rPr>
        <w:t>2563</w:t>
      </w:r>
    </w:p>
    <w:p w14:paraId="0E1DD3A0" w14:textId="77777777" w:rsidR="00B94D05" w:rsidRPr="00025DAD" w:rsidRDefault="00B94D05" w:rsidP="00B94D05">
      <w:pPr>
        <w:tabs>
          <w:tab w:val="left" w:pos="1344"/>
          <w:tab w:val="left" w:pos="1418"/>
        </w:tabs>
        <w:spacing w:after="0" w:line="240" w:lineRule="auto"/>
        <w:jc w:val="thaiDistribute"/>
        <w:rPr>
          <w:rFonts w:ascii="TH SarabunPSK" w:eastAsia="Calibri" w:hAnsi="TH SarabunPSK" w:cs="TH SarabunPSK"/>
          <w:color w:val="000000"/>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ab/>
      </w:r>
      <w:r w:rsidRPr="00025DAD">
        <w:rPr>
          <w:rFonts w:ascii="TH SarabunPSK" w:eastAsia="Calibri" w:hAnsi="TH SarabunPSK" w:cs="TH SarabunPSK" w:hint="cs"/>
          <w:color w:val="000000"/>
          <w:sz w:val="32"/>
          <w:szCs w:val="32"/>
          <w:cs/>
        </w:rPr>
        <w:t xml:space="preserve">(2.2) </w:t>
      </w:r>
      <w:r w:rsidRPr="00025DAD">
        <w:rPr>
          <w:rFonts w:ascii="TH SarabunPSK" w:eastAsia="Calibri" w:hAnsi="TH SarabunPSK" w:cs="TH SarabunPSK"/>
          <w:color w:val="000000"/>
          <w:sz w:val="32"/>
          <w:szCs w:val="32"/>
          <w:cs/>
        </w:rPr>
        <w:t>ระเบียบกระทรวงการคลัง ว่าด้วยเงินทดรองราชการเพื่อช่วยเหลือคนไทยในต่างป</w:t>
      </w:r>
      <w:r w:rsidRPr="00025DAD">
        <w:rPr>
          <w:rFonts w:ascii="TH SarabunPSK" w:eastAsia="Calibri" w:hAnsi="TH SarabunPSK" w:cs="TH SarabunPSK" w:hint="cs"/>
          <w:color w:val="000000"/>
          <w:sz w:val="32"/>
          <w:szCs w:val="32"/>
          <w:cs/>
        </w:rPr>
        <w:t>ร</w:t>
      </w:r>
      <w:r w:rsidRPr="00025DAD">
        <w:rPr>
          <w:rFonts w:ascii="TH SarabunPSK" w:eastAsia="Calibri" w:hAnsi="TH SarabunPSK" w:cs="TH SarabunPSK"/>
          <w:color w:val="000000"/>
          <w:sz w:val="32"/>
          <w:szCs w:val="32"/>
          <w:cs/>
        </w:rPr>
        <w:t>ะเทศ พ.ศ.</w:t>
      </w:r>
      <w:r w:rsidRPr="00025DAD">
        <w:rPr>
          <w:rFonts w:ascii="TH SarabunPSK" w:eastAsia="Calibri" w:hAnsi="TH SarabunPSK" w:cs="TH SarabunPSK" w:hint="cs"/>
          <w:color w:val="000000"/>
          <w:sz w:val="32"/>
          <w:szCs w:val="32"/>
          <w:cs/>
        </w:rPr>
        <w:t xml:space="preserve"> 2562</w:t>
      </w:r>
    </w:p>
    <w:p w14:paraId="294C4E15" w14:textId="77777777" w:rsidR="00B94D05" w:rsidRPr="00025DAD" w:rsidRDefault="00B94D05" w:rsidP="00B94D05">
      <w:pPr>
        <w:tabs>
          <w:tab w:val="left" w:pos="1358"/>
          <w:tab w:val="left" w:pos="1418"/>
        </w:tabs>
        <w:spacing w:after="0" w:line="240" w:lineRule="auto"/>
        <w:jc w:val="thaiDistribute"/>
        <w:rPr>
          <w:rFonts w:ascii="TH SarabunPSK" w:eastAsia="Calibri" w:hAnsi="TH SarabunPSK" w:cs="TH SarabunPSK"/>
          <w:color w:val="000000"/>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color w:val="000000"/>
          <w:sz w:val="32"/>
          <w:szCs w:val="32"/>
          <w:cs/>
        </w:rPr>
        <w:tab/>
        <w:t>(2.3) ร</w:t>
      </w:r>
      <w:r w:rsidRPr="00025DAD">
        <w:rPr>
          <w:rFonts w:ascii="TH SarabunPSK" w:eastAsia="Calibri" w:hAnsi="TH SarabunPSK" w:cs="TH SarabunPSK"/>
          <w:color w:val="000000"/>
          <w:sz w:val="32"/>
          <w:szCs w:val="32"/>
          <w:cs/>
        </w:rPr>
        <w:t>ะเบียบกระทรวงการคลัง ว่าด้วยเงินทดรองราชการเพื่อใช้จ่ายกรณีฉุกเฉินหรือจำเป็นในการรักษาความมั่นคงของประเทศ พ.ศ.</w:t>
      </w:r>
      <w:r w:rsidRPr="00025DAD">
        <w:rPr>
          <w:rFonts w:ascii="TH SarabunPSK" w:eastAsia="Calibri" w:hAnsi="TH SarabunPSK" w:cs="TH SarabunPSK" w:hint="cs"/>
          <w:color w:val="000000"/>
          <w:sz w:val="32"/>
          <w:szCs w:val="32"/>
          <w:cs/>
        </w:rPr>
        <w:t xml:space="preserve"> 2562</w:t>
      </w:r>
    </w:p>
    <w:p w14:paraId="6F5C54DE" w14:textId="77777777" w:rsidR="00B94D05" w:rsidRPr="00025DAD" w:rsidRDefault="00B94D05" w:rsidP="00B94D05">
      <w:pPr>
        <w:tabs>
          <w:tab w:val="left" w:pos="426"/>
          <w:tab w:val="left" w:pos="993"/>
          <w:tab w:val="left" w:pos="1372"/>
          <w:tab w:val="left" w:pos="1418"/>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sz w:val="32"/>
          <w:szCs w:val="32"/>
          <w:cs/>
        </w:rPr>
        <w:tab/>
      </w: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ab/>
        <w:t xml:space="preserve">(2.4) </w:t>
      </w:r>
      <w:r w:rsidRPr="00025DAD">
        <w:rPr>
          <w:rFonts w:ascii="TH SarabunPSK" w:eastAsia="Calibri" w:hAnsi="TH SarabunPSK" w:cs="TH SarabunPSK"/>
          <w:sz w:val="32"/>
          <w:szCs w:val="32"/>
          <w:cs/>
        </w:rPr>
        <w:t xml:space="preserve">ระเบียบกระทรวงการคลัง ว่าด้วยการจ่ายเงินทดรองราชการเพื่อการป้องกันและขจัดภาวะมลพิษทางทะเลเนื่องจากน้ำมัน พ.ศ. 2527 </w:t>
      </w:r>
    </w:p>
    <w:p w14:paraId="4430AF4D" w14:textId="77777777" w:rsidR="00B94D05" w:rsidRPr="00025DAD" w:rsidRDefault="00B94D05" w:rsidP="00B94D05">
      <w:pPr>
        <w:tabs>
          <w:tab w:val="left" w:pos="426"/>
          <w:tab w:val="left" w:pos="993"/>
          <w:tab w:val="left" w:pos="1418"/>
        </w:tabs>
        <w:spacing w:before="120" w:after="0" w:line="240" w:lineRule="auto"/>
        <w:jc w:val="thaiDistribute"/>
        <w:rPr>
          <w:rFonts w:ascii="TH SarabunPSK" w:eastAsia="Calibri" w:hAnsi="TH SarabunPSK" w:cs="TH SarabunPSK"/>
          <w:b/>
          <w:bCs/>
          <w:sz w:val="32"/>
          <w:szCs w:val="32"/>
        </w:rPr>
      </w:pPr>
      <w:r w:rsidRPr="00025DAD">
        <w:rPr>
          <w:rFonts w:ascii="TH SarabunPSK" w:eastAsia="Calibri" w:hAnsi="TH SarabunPSK" w:cs="TH SarabunPSK"/>
          <w:b/>
          <w:bCs/>
          <w:sz w:val="32"/>
          <w:szCs w:val="32"/>
          <w:cs/>
        </w:rPr>
        <w:tab/>
      </w:r>
      <w:r w:rsidRPr="00025DAD">
        <w:rPr>
          <w:rFonts w:ascii="TH SarabunPSK" w:eastAsia="Calibri" w:hAnsi="TH SarabunPSK" w:cs="TH SarabunPSK"/>
          <w:b/>
          <w:bCs/>
          <w:sz w:val="32"/>
          <w:szCs w:val="32"/>
          <w:cs/>
        </w:rPr>
        <w:tab/>
      </w:r>
      <w:r w:rsidRPr="00025DAD">
        <w:rPr>
          <w:rFonts w:ascii="TH SarabunPSK" w:eastAsia="Calibri" w:hAnsi="TH SarabunPSK" w:cs="TH SarabunPSK" w:hint="cs"/>
          <w:b/>
          <w:bCs/>
          <w:sz w:val="32"/>
          <w:szCs w:val="32"/>
          <w:cs/>
        </w:rPr>
        <w:t xml:space="preserve">(3) พระราชบัญญัติ/ ระเบียบ ประกาศ/ คำสั่งอื่นๆ </w:t>
      </w:r>
    </w:p>
    <w:p w14:paraId="1AC1F11F" w14:textId="77777777" w:rsidR="00B94D05" w:rsidRPr="00025DAD" w:rsidRDefault="00B94D05" w:rsidP="00B94D05">
      <w:pPr>
        <w:tabs>
          <w:tab w:val="left" w:pos="426"/>
          <w:tab w:val="left" w:pos="1372"/>
          <w:tab w:val="left" w:pos="1418"/>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(3.1) </w:t>
      </w:r>
      <w:r w:rsidRPr="00025DAD">
        <w:rPr>
          <w:rFonts w:ascii="TH SarabunPSK" w:eastAsia="Calibri" w:hAnsi="TH SarabunPSK" w:cs="TH SarabunPSK"/>
          <w:sz w:val="32"/>
          <w:szCs w:val="32"/>
          <w:cs/>
        </w:rPr>
        <w:t>พระราชบัญญัติกองอาสารักษาดินแดน พ.ศ.</w:t>
      </w:r>
      <w:r w:rsidRPr="00025DAD">
        <w:rPr>
          <w:rFonts w:ascii="TH SarabunPSK" w:eastAsia="Calibri" w:hAnsi="TH SarabunPSK" w:cs="TH SarabunPSK"/>
          <w:sz w:val="32"/>
          <w:szCs w:val="32"/>
        </w:rPr>
        <w:t xml:space="preserve"> 2497</w:t>
      </w:r>
    </w:p>
    <w:p w14:paraId="1D4BE511" w14:textId="77777777" w:rsidR="00B94D05" w:rsidRPr="00025DAD" w:rsidRDefault="00B94D05" w:rsidP="00B94D05">
      <w:pPr>
        <w:tabs>
          <w:tab w:val="left" w:pos="426"/>
          <w:tab w:val="left" w:pos="1372"/>
          <w:tab w:val="left" w:pos="1418"/>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 </w:t>
      </w:r>
      <w:r w:rsidRPr="00025DAD">
        <w:rPr>
          <w:rFonts w:ascii="TH SarabunPSK" w:eastAsia="Calibri" w:hAnsi="TH SarabunPSK" w:cs="TH SarabunPSK"/>
          <w:sz w:val="32"/>
          <w:szCs w:val="32"/>
          <w:cs/>
        </w:rPr>
        <w:t>พระราชกำหนดการบริหารราชการในสถานการณ์ฉุกเฉิน</w:t>
      </w:r>
      <w:r w:rsidRPr="00025DAD">
        <w:rPr>
          <w:rFonts w:ascii="TH SarabunPSK" w:eastAsia="Calibri" w:hAnsi="TH SarabunPSK" w:cs="TH SarabunPSK" w:hint="cs"/>
          <w:sz w:val="32"/>
          <w:szCs w:val="32"/>
          <w:cs/>
        </w:rPr>
        <w:t xml:space="preserve"> </w:t>
      </w:r>
      <w:r w:rsidRPr="00025DAD">
        <w:rPr>
          <w:rFonts w:ascii="TH SarabunPSK" w:eastAsia="Calibri" w:hAnsi="TH SarabunPSK" w:cs="TH SarabunPSK"/>
          <w:sz w:val="32"/>
          <w:szCs w:val="32"/>
          <w:cs/>
        </w:rPr>
        <w:t>พ.ศ.</w:t>
      </w:r>
      <w:r w:rsidRPr="00025DAD">
        <w:rPr>
          <w:rFonts w:ascii="TH SarabunPSK" w:eastAsia="Calibri" w:hAnsi="TH SarabunPSK" w:cs="TH SarabunPSK"/>
          <w:sz w:val="32"/>
          <w:szCs w:val="32"/>
        </w:rPr>
        <w:t xml:space="preserve"> 2548</w:t>
      </w:r>
    </w:p>
    <w:p w14:paraId="039F7680" w14:textId="77777777" w:rsidR="00B94D05" w:rsidRPr="00025DAD" w:rsidRDefault="00B94D05" w:rsidP="00B94D05">
      <w:pPr>
        <w:tabs>
          <w:tab w:val="left" w:pos="426"/>
          <w:tab w:val="left" w:pos="1372"/>
          <w:tab w:val="left" w:pos="1418"/>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 </w:t>
      </w:r>
      <w:r w:rsidRPr="00025DAD">
        <w:rPr>
          <w:rFonts w:ascii="TH SarabunPSK" w:eastAsia="Calibri" w:hAnsi="TH SarabunPSK" w:cs="TH SarabunPSK"/>
          <w:sz w:val="32"/>
          <w:szCs w:val="32"/>
          <w:cs/>
        </w:rPr>
        <w:t>พระราชบัญญัติกักพืช พ.ศ.</w:t>
      </w:r>
      <w:r w:rsidRPr="00025DAD">
        <w:rPr>
          <w:rFonts w:ascii="TH SarabunPSK" w:eastAsia="Calibri" w:hAnsi="TH SarabunPSK" w:cs="TH SarabunPSK"/>
          <w:sz w:val="32"/>
          <w:szCs w:val="32"/>
        </w:rPr>
        <w:t xml:space="preserve"> 2507</w:t>
      </w:r>
    </w:p>
    <w:p w14:paraId="1791BE41" w14:textId="77777777" w:rsidR="00B94D05" w:rsidRPr="00025DAD" w:rsidRDefault="00B94D05" w:rsidP="00B94D05">
      <w:pPr>
        <w:tabs>
          <w:tab w:val="left" w:pos="426"/>
          <w:tab w:val="left" w:pos="1372"/>
          <w:tab w:val="left" w:pos="1418"/>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(3.4) </w:t>
      </w:r>
      <w:r w:rsidRPr="00025DAD">
        <w:rPr>
          <w:rFonts w:ascii="TH SarabunPSK" w:eastAsia="Calibri" w:hAnsi="TH SarabunPSK" w:cs="TH SarabunPSK"/>
          <w:sz w:val="32"/>
          <w:szCs w:val="32"/>
          <w:cs/>
        </w:rPr>
        <w:t>พระราชบัญญัติกาชาด พ.ศ.</w:t>
      </w:r>
      <w:r w:rsidRPr="00025DAD">
        <w:rPr>
          <w:rFonts w:ascii="TH SarabunPSK" w:eastAsia="Calibri" w:hAnsi="TH SarabunPSK" w:cs="TH SarabunPSK"/>
          <w:sz w:val="32"/>
          <w:szCs w:val="32"/>
        </w:rPr>
        <w:t xml:space="preserve"> 2499</w:t>
      </w:r>
    </w:p>
    <w:p w14:paraId="4D3C8E77" w14:textId="77777777" w:rsidR="00B94D05" w:rsidRPr="00025DAD" w:rsidRDefault="00B94D05" w:rsidP="00B94D05">
      <w:pPr>
        <w:tabs>
          <w:tab w:val="left" w:pos="426"/>
          <w:tab w:val="left" w:pos="1372"/>
          <w:tab w:val="left" w:pos="1418"/>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(3.5) </w:t>
      </w:r>
      <w:r w:rsidRPr="00025DAD">
        <w:rPr>
          <w:rFonts w:ascii="TH SarabunPSK" w:eastAsia="Calibri" w:hAnsi="TH SarabunPSK" w:cs="TH SarabunPSK"/>
          <w:sz w:val="32"/>
          <w:szCs w:val="32"/>
          <w:cs/>
        </w:rPr>
        <w:t xml:space="preserve">พระราชบัญญัติลักษณะปกครองท้องที่ พระพุทธศักราช </w:t>
      </w:r>
      <w:r w:rsidRPr="00025DAD">
        <w:rPr>
          <w:rFonts w:ascii="TH SarabunPSK" w:eastAsia="Calibri" w:hAnsi="TH SarabunPSK" w:cs="TH SarabunPSK"/>
          <w:sz w:val="32"/>
          <w:szCs w:val="32"/>
        </w:rPr>
        <w:t>2457</w:t>
      </w:r>
    </w:p>
    <w:p w14:paraId="273256AE" w14:textId="77777777" w:rsidR="00B94D05" w:rsidRPr="00025DAD" w:rsidRDefault="00B94D05" w:rsidP="00B94D05">
      <w:pPr>
        <w:tabs>
          <w:tab w:val="left" w:pos="1372"/>
          <w:tab w:val="left" w:pos="1418"/>
        </w:tabs>
        <w:spacing w:after="0" w:line="240" w:lineRule="auto"/>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(3.6) </w:t>
      </w:r>
      <w:r w:rsidRPr="00025DAD">
        <w:rPr>
          <w:rFonts w:ascii="TH SarabunPSK" w:eastAsia="Calibri" w:hAnsi="TH SarabunPSK" w:cs="TH SarabunPSK"/>
          <w:sz w:val="32"/>
          <w:szCs w:val="32"/>
          <w:cs/>
        </w:rPr>
        <w:t xml:space="preserve">พระราชบัญญัติจัดรูปที่ดินเพื่อเกษตรกรรม พ.ศ. </w:t>
      </w:r>
      <w:r w:rsidRPr="00025DAD">
        <w:rPr>
          <w:rFonts w:ascii="TH SarabunPSK" w:eastAsia="Calibri" w:hAnsi="TH SarabunPSK" w:cs="TH SarabunPSK"/>
          <w:sz w:val="32"/>
          <w:szCs w:val="32"/>
        </w:rPr>
        <w:t>2558</w:t>
      </w:r>
    </w:p>
    <w:p w14:paraId="513416D2" w14:textId="77777777" w:rsidR="00B94D05" w:rsidRPr="00025DAD" w:rsidRDefault="00B94D05" w:rsidP="00B94D05">
      <w:pPr>
        <w:tabs>
          <w:tab w:val="left" w:pos="1372"/>
          <w:tab w:val="left" w:pos="1418"/>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shd w:val="clear" w:color="auto" w:fill="FFFFFF"/>
          <w:cs/>
        </w:rPr>
        <w:tab/>
      </w:r>
      <w:r w:rsidRPr="00025DAD">
        <w:rPr>
          <w:rFonts w:ascii="TH SarabunPSK" w:eastAsia="Calibri" w:hAnsi="TH SarabunPSK" w:cs="TH SarabunPSK" w:hint="cs"/>
          <w:sz w:val="32"/>
          <w:szCs w:val="32"/>
          <w:shd w:val="clear" w:color="auto" w:fill="FFFFFF"/>
          <w:cs/>
        </w:rPr>
        <w:t xml:space="preserve">(3.7) </w:t>
      </w:r>
      <w:r w:rsidRPr="00025DAD">
        <w:rPr>
          <w:rFonts w:ascii="TH SarabunPSK" w:eastAsia="Calibri" w:hAnsi="TH SarabunPSK" w:cs="TH SarabunPSK"/>
          <w:spacing w:val="-10"/>
          <w:sz w:val="32"/>
          <w:szCs w:val="32"/>
          <w:shd w:val="clear" w:color="auto" w:fill="FFFFFF"/>
          <w:cs/>
        </w:rPr>
        <w:t>พระราชบัญญัติสงเคราะห์ผู้ประสบภัยเนื่องจากการช่วยเหลือราชการ</w:t>
      </w:r>
      <w:r w:rsidRPr="00025DAD">
        <w:rPr>
          <w:rFonts w:ascii="TH SarabunPSK" w:eastAsia="Calibri" w:hAnsi="TH SarabunPSK" w:cs="TH SarabunPSK"/>
          <w:spacing w:val="-10"/>
          <w:sz w:val="32"/>
          <w:szCs w:val="32"/>
          <w:shd w:val="clear" w:color="auto" w:fill="FFFFFF"/>
        </w:rPr>
        <w:t> </w:t>
      </w:r>
      <w:r w:rsidRPr="00025DAD">
        <w:rPr>
          <w:rFonts w:ascii="TH SarabunPSK" w:eastAsia="Calibri" w:hAnsi="TH SarabunPSK" w:cs="TH SarabunPSK"/>
          <w:spacing w:val="-10"/>
          <w:sz w:val="32"/>
          <w:szCs w:val="32"/>
          <w:shd w:val="clear" w:color="auto" w:fill="FFFFFF"/>
          <w:cs/>
        </w:rPr>
        <w:t>การปฏิบัติงานของชาต</w:t>
      </w:r>
      <w:r w:rsidRPr="00025DAD">
        <w:rPr>
          <w:rFonts w:ascii="TH SarabunPSK" w:eastAsia="Calibri" w:hAnsi="TH SarabunPSK" w:cs="TH SarabunPSK" w:hint="cs"/>
          <w:spacing w:val="-10"/>
          <w:sz w:val="32"/>
          <w:szCs w:val="32"/>
          <w:shd w:val="clear" w:color="auto" w:fill="FFFFFF"/>
          <w:cs/>
        </w:rPr>
        <w:t>ิ</w:t>
      </w:r>
      <w:r w:rsidRPr="00025DAD">
        <w:rPr>
          <w:rFonts w:ascii="TH SarabunPSK" w:eastAsia="Calibri" w:hAnsi="TH SarabunPSK" w:cs="TH SarabunPSK"/>
          <w:sz w:val="32"/>
          <w:szCs w:val="32"/>
          <w:shd w:val="clear" w:color="auto" w:fill="FFFFFF"/>
          <w:cs/>
        </w:rPr>
        <w:t xml:space="preserve">หรือการปฏิบัติตามหน้าที่มนุษยธรรม พ.ศ. </w:t>
      </w:r>
      <w:r w:rsidRPr="00025DAD">
        <w:rPr>
          <w:rFonts w:ascii="TH SarabunPSK" w:eastAsia="Calibri" w:hAnsi="TH SarabunPSK" w:cs="TH SarabunPSK"/>
          <w:sz w:val="32"/>
          <w:szCs w:val="32"/>
          <w:shd w:val="clear" w:color="auto" w:fill="FFFFFF"/>
        </w:rPr>
        <w:t>2543</w:t>
      </w:r>
    </w:p>
    <w:p w14:paraId="565C4650"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(3.8) </w:t>
      </w:r>
      <w:r w:rsidRPr="00025DAD">
        <w:rPr>
          <w:rFonts w:ascii="TH SarabunPSK" w:eastAsia="Calibri" w:hAnsi="TH SarabunPSK" w:cs="TH SarabunPSK"/>
          <w:sz w:val="32"/>
          <w:szCs w:val="32"/>
          <w:cs/>
        </w:rPr>
        <w:t>พระราชบัญญัติทางหลวง พ.ศ.</w:t>
      </w:r>
      <w:r w:rsidRPr="00025DAD">
        <w:rPr>
          <w:rFonts w:ascii="TH SarabunPSK" w:eastAsia="Calibri" w:hAnsi="TH SarabunPSK" w:cs="TH SarabunPSK"/>
          <w:sz w:val="32"/>
          <w:szCs w:val="32"/>
        </w:rPr>
        <w:t xml:space="preserve"> 2535</w:t>
      </w:r>
    </w:p>
    <w:p w14:paraId="2D02449A"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(3.9) </w:t>
      </w:r>
      <w:r w:rsidRPr="00025DAD">
        <w:rPr>
          <w:rFonts w:ascii="TH SarabunPSK" w:eastAsia="Calibri" w:hAnsi="TH SarabunPSK" w:cs="TH SarabunPSK"/>
          <w:sz w:val="32"/>
          <w:szCs w:val="32"/>
          <w:cs/>
        </w:rPr>
        <w:t>พระราชบัญญัติทางหลวงสัมปทาน พ.ศ.</w:t>
      </w:r>
      <w:r w:rsidRPr="00025DAD">
        <w:rPr>
          <w:rFonts w:ascii="TH SarabunPSK" w:eastAsia="Calibri" w:hAnsi="TH SarabunPSK" w:cs="TH SarabunPSK"/>
          <w:sz w:val="32"/>
          <w:szCs w:val="32"/>
        </w:rPr>
        <w:t xml:space="preserve"> 2542</w:t>
      </w:r>
    </w:p>
    <w:p w14:paraId="4B0EA41B"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pacing w:val="-6"/>
          <w:sz w:val="32"/>
          <w:szCs w:val="32"/>
        </w:rPr>
      </w:pPr>
      <w:r w:rsidRPr="00025DAD">
        <w:rPr>
          <w:rFonts w:ascii="TH SarabunPSK" w:eastAsia="Calibri" w:hAnsi="TH SarabunPSK" w:cs="TH SarabunPSK"/>
          <w:sz w:val="32"/>
          <w:szCs w:val="32"/>
          <w:shd w:val="clear" w:color="auto" w:fill="FFFFFF"/>
          <w:cs/>
        </w:rPr>
        <w:tab/>
      </w:r>
      <w:r w:rsidRPr="00025DAD">
        <w:rPr>
          <w:rFonts w:ascii="TH SarabunPSK" w:eastAsia="Calibri" w:hAnsi="TH SarabunPSK" w:cs="TH SarabunPSK" w:hint="cs"/>
          <w:sz w:val="32"/>
          <w:szCs w:val="32"/>
          <w:shd w:val="clear" w:color="auto" w:fill="FFFFFF"/>
          <w:cs/>
        </w:rPr>
        <w:t xml:space="preserve">(3.10) </w:t>
      </w:r>
      <w:r w:rsidRPr="00025DAD">
        <w:rPr>
          <w:rFonts w:ascii="TH SarabunPSK" w:eastAsia="Calibri" w:hAnsi="TH SarabunPSK" w:cs="TH SarabunPSK"/>
          <w:spacing w:val="-6"/>
          <w:sz w:val="32"/>
          <w:szCs w:val="32"/>
          <w:shd w:val="clear" w:color="auto" w:fill="FFFFFF"/>
          <w:cs/>
        </w:rPr>
        <w:t>พระราชบัญญัติความปลอดภัยอาชีวอนามัย และสภาพแวดล้อมในการงาน</w:t>
      </w:r>
      <w:r w:rsidRPr="00025DAD">
        <w:rPr>
          <w:rFonts w:ascii="TH SarabunPSK" w:eastAsia="Calibri" w:hAnsi="TH SarabunPSK" w:cs="TH SarabunPSK"/>
          <w:spacing w:val="-6"/>
          <w:sz w:val="32"/>
          <w:szCs w:val="32"/>
          <w:shd w:val="clear" w:color="auto" w:fill="FFFFFF"/>
        </w:rPr>
        <w:t> </w:t>
      </w:r>
      <w:r w:rsidRPr="00025DAD">
        <w:rPr>
          <w:rFonts w:ascii="TH SarabunPSK" w:eastAsia="Calibri" w:hAnsi="TH SarabunPSK" w:cs="TH SarabunPSK"/>
          <w:spacing w:val="-6"/>
          <w:sz w:val="32"/>
          <w:szCs w:val="32"/>
          <w:shd w:val="clear" w:color="auto" w:fill="FFFFFF"/>
          <w:cs/>
        </w:rPr>
        <w:t xml:space="preserve">พ.ศ. </w:t>
      </w:r>
      <w:r w:rsidRPr="00025DAD">
        <w:rPr>
          <w:rFonts w:ascii="TH SarabunPSK" w:eastAsia="Calibri" w:hAnsi="TH SarabunPSK" w:cs="TH SarabunPSK"/>
          <w:spacing w:val="-6"/>
          <w:sz w:val="32"/>
          <w:szCs w:val="32"/>
          <w:shd w:val="clear" w:color="auto" w:fill="FFFFFF"/>
        </w:rPr>
        <w:t>2554</w:t>
      </w:r>
    </w:p>
    <w:p w14:paraId="0BBA89B0"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(3.11) </w:t>
      </w:r>
      <w:r w:rsidRPr="00025DAD">
        <w:rPr>
          <w:rFonts w:ascii="TH SarabunPSK" w:eastAsia="Calibri" w:hAnsi="TH SarabunPSK" w:cs="TH SarabunPSK"/>
          <w:sz w:val="32"/>
          <w:szCs w:val="32"/>
          <w:cs/>
        </w:rPr>
        <w:t>พระราชบัญญัติสงเคราะห์ข้าราชการ</w:t>
      </w:r>
      <w:r w:rsidRPr="00025DAD">
        <w:rPr>
          <w:rFonts w:ascii="TH SarabunPSK" w:eastAsia="Calibri" w:hAnsi="TH SarabunPSK" w:cs="TH SarabunPSK" w:hint="cs"/>
          <w:sz w:val="32"/>
          <w:szCs w:val="32"/>
          <w:cs/>
        </w:rPr>
        <w:t xml:space="preserve"> </w:t>
      </w:r>
      <w:r w:rsidRPr="00025DAD">
        <w:rPr>
          <w:rFonts w:ascii="TH SarabunPSK" w:eastAsia="Calibri" w:hAnsi="TH SarabunPSK" w:cs="TH SarabunPSK"/>
          <w:sz w:val="32"/>
          <w:szCs w:val="32"/>
          <w:cs/>
        </w:rPr>
        <w:t xml:space="preserve">ผู้ได้รับอันตรายหรือการป่วยเจ็บเพราะเหตุปฏิบัติราชการ พ.ศ. </w:t>
      </w:r>
      <w:r w:rsidRPr="00025DAD">
        <w:rPr>
          <w:rFonts w:ascii="TH SarabunPSK" w:eastAsia="Calibri" w:hAnsi="TH SarabunPSK" w:cs="TH SarabunPSK"/>
          <w:sz w:val="32"/>
          <w:szCs w:val="32"/>
        </w:rPr>
        <w:t>2546</w:t>
      </w:r>
    </w:p>
    <w:p w14:paraId="0E40CB4E"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(3.12) </w:t>
      </w:r>
      <w:r w:rsidRPr="00025DAD">
        <w:rPr>
          <w:rFonts w:ascii="TH SarabunPSK" w:eastAsia="Calibri" w:hAnsi="TH SarabunPSK" w:cs="TH SarabunPSK"/>
          <w:sz w:val="32"/>
          <w:szCs w:val="32"/>
          <w:cs/>
        </w:rPr>
        <w:t>พระราชบัญญัติจัดระเบียบราชการกระทรวงกลาโหม พ.ศ.</w:t>
      </w:r>
      <w:r w:rsidRPr="00025DAD">
        <w:rPr>
          <w:rFonts w:ascii="TH SarabunPSK" w:eastAsia="Calibri" w:hAnsi="TH SarabunPSK" w:cs="TH SarabunPSK"/>
          <w:sz w:val="32"/>
          <w:szCs w:val="32"/>
        </w:rPr>
        <w:t>2551</w:t>
      </w:r>
    </w:p>
    <w:p w14:paraId="66C422CF"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(3.13) </w:t>
      </w:r>
      <w:r w:rsidRPr="00025DAD">
        <w:rPr>
          <w:rFonts w:ascii="TH SarabunPSK" w:eastAsia="Calibri" w:hAnsi="TH SarabunPSK" w:cs="TH SarabunPSK"/>
          <w:sz w:val="32"/>
          <w:szCs w:val="32"/>
          <w:cs/>
        </w:rPr>
        <w:t>พระราชบัญญัติการรักษาความมั่นคงภายในราชอาณาจักร</w:t>
      </w:r>
      <w:r w:rsidRPr="00025DAD">
        <w:rPr>
          <w:rFonts w:ascii="TH SarabunPSK" w:eastAsia="Calibri" w:hAnsi="TH SarabunPSK" w:cs="TH SarabunPSK" w:hint="cs"/>
          <w:sz w:val="32"/>
          <w:szCs w:val="32"/>
          <w:cs/>
        </w:rPr>
        <w:t xml:space="preserve"> </w:t>
      </w:r>
      <w:r w:rsidRPr="00025DAD">
        <w:rPr>
          <w:rFonts w:ascii="TH SarabunPSK" w:eastAsia="Calibri" w:hAnsi="TH SarabunPSK" w:cs="TH SarabunPSK"/>
          <w:sz w:val="32"/>
          <w:szCs w:val="32"/>
          <w:cs/>
        </w:rPr>
        <w:t xml:space="preserve">พ.ศ. </w:t>
      </w:r>
      <w:r w:rsidRPr="00025DAD">
        <w:rPr>
          <w:rFonts w:ascii="TH SarabunPSK" w:eastAsia="Calibri" w:hAnsi="TH SarabunPSK" w:cs="TH SarabunPSK"/>
          <w:sz w:val="32"/>
          <w:szCs w:val="32"/>
        </w:rPr>
        <w:t>2551</w:t>
      </w:r>
    </w:p>
    <w:p w14:paraId="0D78573D"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(3.14) </w:t>
      </w:r>
      <w:r w:rsidRPr="00025DAD">
        <w:rPr>
          <w:rFonts w:ascii="TH SarabunPSK" w:eastAsia="Calibri" w:hAnsi="TH SarabunPSK" w:cs="TH SarabunPSK"/>
          <w:sz w:val="32"/>
          <w:szCs w:val="32"/>
          <w:cs/>
        </w:rPr>
        <w:t>พระราชบัญญัติส่งเสริมและรักษาคุณภาพสิ่งแวดล้อม พ.ศ.</w:t>
      </w:r>
      <w:r w:rsidRPr="00025DAD">
        <w:rPr>
          <w:rFonts w:ascii="TH SarabunPSK" w:eastAsia="Calibri" w:hAnsi="TH SarabunPSK" w:cs="TH SarabunPSK"/>
          <w:sz w:val="32"/>
          <w:szCs w:val="32"/>
        </w:rPr>
        <w:t xml:space="preserve"> 2535</w:t>
      </w:r>
    </w:p>
    <w:p w14:paraId="5CB7722F"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(3.15) </w:t>
      </w:r>
      <w:r w:rsidRPr="00025DAD">
        <w:rPr>
          <w:rFonts w:ascii="TH SarabunPSK" w:eastAsia="Calibri" w:hAnsi="TH SarabunPSK" w:cs="TH SarabunPSK"/>
          <w:sz w:val="32"/>
          <w:szCs w:val="32"/>
          <w:cs/>
        </w:rPr>
        <w:t>พระราชบัญญัติควบคุมอาคาร พ.ศ.</w:t>
      </w:r>
      <w:r w:rsidRPr="00025DAD">
        <w:rPr>
          <w:rFonts w:ascii="TH SarabunPSK" w:eastAsia="Calibri" w:hAnsi="TH SarabunPSK" w:cs="TH SarabunPSK"/>
          <w:sz w:val="32"/>
          <w:szCs w:val="32"/>
        </w:rPr>
        <w:t xml:space="preserve"> 2522</w:t>
      </w:r>
    </w:p>
    <w:p w14:paraId="04A469AB"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(3.16) </w:t>
      </w:r>
      <w:r w:rsidRPr="00025DAD">
        <w:rPr>
          <w:rFonts w:ascii="TH SarabunPSK" w:eastAsia="Calibri" w:hAnsi="TH SarabunPSK" w:cs="TH SarabunPSK"/>
          <w:sz w:val="32"/>
          <w:szCs w:val="32"/>
          <w:cs/>
        </w:rPr>
        <w:t>พระราชบัญญัติโรคติดต่อ พ.ศ.</w:t>
      </w:r>
      <w:r w:rsidRPr="00025DAD">
        <w:rPr>
          <w:rFonts w:ascii="TH SarabunPSK" w:eastAsia="Calibri" w:hAnsi="TH SarabunPSK" w:cs="TH SarabunPSK"/>
          <w:sz w:val="32"/>
          <w:szCs w:val="32"/>
        </w:rPr>
        <w:t xml:space="preserve"> 2558</w:t>
      </w:r>
    </w:p>
    <w:p w14:paraId="32766A83"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(3.17) </w:t>
      </w:r>
      <w:r w:rsidRPr="00025DAD">
        <w:rPr>
          <w:rFonts w:ascii="TH SarabunPSK" w:eastAsia="Calibri" w:hAnsi="TH SarabunPSK" w:cs="TH SarabunPSK"/>
          <w:sz w:val="32"/>
          <w:szCs w:val="32"/>
          <w:cs/>
        </w:rPr>
        <w:t>พระราชบัญญัติโรคระบาดสัตว์ พ.ศ.</w:t>
      </w:r>
      <w:r w:rsidRPr="00025DAD">
        <w:rPr>
          <w:rFonts w:ascii="TH SarabunPSK" w:eastAsia="Calibri" w:hAnsi="TH SarabunPSK" w:cs="TH SarabunPSK"/>
          <w:sz w:val="32"/>
          <w:szCs w:val="32"/>
        </w:rPr>
        <w:t xml:space="preserve"> 2558</w:t>
      </w:r>
    </w:p>
    <w:p w14:paraId="03E0EF92"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(3.18) </w:t>
      </w:r>
      <w:r w:rsidRPr="00025DAD">
        <w:rPr>
          <w:rFonts w:ascii="TH SarabunPSK" w:eastAsia="Calibri" w:hAnsi="TH SarabunPSK" w:cs="TH SarabunPSK"/>
          <w:sz w:val="32"/>
          <w:szCs w:val="32"/>
          <w:cs/>
        </w:rPr>
        <w:t>พระราชบัญญัติโรคพิษสุนัขบ้า พ.ศ.</w:t>
      </w:r>
      <w:r w:rsidRPr="00025DAD">
        <w:rPr>
          <w:rFonts w:ascii="TH SarabunPSK" w:eastAsia="Calibri" w:hAnsi="TH SarabunPSK" w:cs="TH SarabunPSK"/>
          <w:sz w:val="32"/>
          <w:szCs w:val="32"/>
        </w:rPr>
        <w:t xml:space="preserve"> 2535</w:t>
      </w:r>
    </w:p>
    <w:p w14:paraId="67536E8E"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(3.19) </w:t>
      </w:r>
      <w:r w:rsidRPr="00025DAD">
        <w:rPr>
          <w:rFonts w:ascii="TH SarabunPSK" w:eastAsia="Calibri" w:hAnsi="TH SarabunPSK" w:cs="TH SarabunPSK"/>
          <w:sz w:val="32"/>
          <w:szCs w:val="32"/>
          <w:cs/>
        </w:rPr>
        <w:t>พระราชบัญญัติวัตถุอันตราย พ.ศ.</w:t>
      </w:r>
      <w:r w:rsidRPr="00025DAD">
        <w:rPr>
          <w:rFonts w:ascii="TH SarabunPSK" w:eastAsia="Calibri" w:hAnsi="TH SarabunPSK" w:cs="TH SarabunPSK"/>
          <w:sz w:val="32"/>
          <w:szCs w:val="32"/>
        </w:rPr>
        <w:t xml:space="preserve"> 2535</w:t>
      </w:r>
    </w:p>
    <w:p w14:paraId="06C53879"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(3.20) </w:t>
      </w:r>
      <w:r w:rsidRPr="00025DAD">
        <w:rPr>
          <w:rFonts w:ascii="TH SarabunPSK" w:eastAsia="Calibri" w:hAnsi="TH SarabunPSK" w:cs="TH SarabunPSK"/>
          <w:sz w:val="32"/>
          <w:szCs w:val="32"/>
          <w:cs/>
        </w:rPr>
        <w:t>พระราชบัญญัติพลังงานนิวเคลียร์เพื่อสันติ พ.ศ.</w:t>
      </w:r>
      <w:r w:rsidRPr="00025DAD">
        <w:rPr>
          <w:rFonts w:ascii="TH SarabunPSK" w:eastAsia="Calibri" w:hAnsi="TH SarabunPSK" w:cs="TH SarabunPSK"/>
          <w:sz w:val="32"/>
          <w:szCs w:val="32"/>
        </w:rPr>
        <w:t xml:space="preserve"> 2559</w:t>
      </w:r>
    </w:p>
    <w:p w14:paraId="5714293C"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(3.21) </w:t>
      </w:r>
      <w:r w:rsidRPr="00025DAD">
        <w:rPr>
          <w:rFonts w:ascii="TH SarabunPSK" w:eastAsia="Calibri" w:hAnsi="TH SarabunPSK" w:cs="TH SarabunPSK"/>
          <w:sz w:val="32"/>
          <w:szCs w:val="32"/>
          <w:cs/>
        </w:rPr>
        <w:t>พระราชบัญญัติควบคุมยุทธภัณฑ์ พ.ศ.</w:t>
      </w:r>
      <w:r w:rsidRPr="00025DAD">
        <w:rPr>
          <w:rFonts w:ascii="TH SarabunPSK" w:eastAsia="Calibri" w:hAnsi="TH SarabunPSK" w:cs="TH SarabunPSK"/>
          <w:sz w:val="32"/>
          <w:szCs w:val="32"/>
        </w:rPr>
        <w:t xml:space="preserve"> 2530</w:t>
      </w:r>
    </w:p>
    <w:p w14:paraId="3B7ED43D" w14:textId="77777777" w:rsidR="00B94D05" w:rsidRPr="00025DAD" w:rsidRDefault="00B94D05" w:rsidP="00B94D05">
      <w:pPr>
        <w:tabs>
          <w:tab w:val="left" w:pos="1372"/>
        </w:tabs>
        <w:spacing w:after="0" w:line="240" w:lineRule="auto"/>
        <w:jc w:val="thaiDistribute"/>
        <w:rPr>
          <w:rFonts w:ascii="Angsana New" w:eastAsia="Calibri" w:hAnsi="Angsana New"/>
          <w:spacing w:val="-22"/>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(3.22) </w:t>
      </w:r>
      <w:r w:rsidRPr="00025DAD">
        <w:rPr>
          <w:rFonts w:ascii="TH SarabunPSK" w:eastAsia="Calibri" w:hAnsi="TH SarabunPSK" w:cs="TH SarabunPSK"/>
          <w:spacing w:val="-22"/>
          <w:sz w:val="32"/>
          <w:szCs w:val="32"/>
          <w:cs/>
        </w:rPr>
        <w:t>พระราชบัญญัติอาวุธปืน เครื่องกระสุนปืน วัตถุระเบิด ดอกไม้เพลิง และสิ่งเทียมอาวุธปืน</w:t>
      </w:r>
      <w:r w:rsidRPr="00025DAD">
        <w:rPr>
          <w:rFonts w:ascii="TH SarabunPSK" w:eastAsia="Calibri" w:hAnsi="TH SarabunPSK" w:cs="TH SarabunPSK" w:hint="cs"/>
          <w:spacing w:val="-22"/>
          <w:sz w:val="32"/>
          <w:szCs w:val="32"/>
          <w:cs/>
        </w:rPr>
        <w:t xml:space="preserve"> </w:t>
      </w:r>
      <w:r w:rsidRPr="00025DAD">
        <w:rPr>
          <w:rFonts w:ascii="TH SarabunPSK" w:eastAsia="Calibri" w:hAnsi="TH SarabunPSK" w:cs="TH SarabunPSK"/>
          <w:spacing w:val="-22"/>
          <w:sz w:val="32"/>
          <w:szCs w:val="32"/>
          <w:cs/>
        </w:rPr>
        <w:t>พ.ศ.</w:t>
      </w:r>
      <w:r w:rsidRPr="00025DAD">
        <w:rPr>
          <w:rFonts w:ascii="TH SarabunPSK" w:eastAsia="Calibri" w:hAnsi="TH SarabunPSK" w:cs="TH SarabunPSK"/>
          <w:spacing w:val="-22"/>
          <w:sz w:val="32"/>
          <w:szCs w:val="32"/>
        </w:rPr>
        <w:t xml:space="preserve"> 2490</w:t>
      </w:r>
    </w:p>
    <w:p w14:paraId="0BA10227"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(3.23) </w:t>
      </w:r>
      <w:r w:rsidRPr="00025DAD">
        <w:rPr>
          <w:rFonts w:ascii="TH SarabunPSK" w:eastAsia="Calibri" w:hAnsi="TH SarabunPSK" w:cs="TH SarabunPSK"/>
          <w:sz w:val="32"/>
          <w:szCs w:val="32"/>
          <w:cs/>
        </w:rPr>
        <w:t>พระราชบัญญัติว่าด้วยความผิดบางประการต่อการเดินอากาศ พ.ศ.</w:t>
      </w:r>
      <w:r w:rsidRPr="00025DAD">
        <w:rPr>
          <w:rFonts w:ascii="TH SarabunPSK" w:eastAsia="Calibri" w:hAnsi="TH SarabunPSK" w:cs="TH SarabunPSK"/>
          <w:sz w:val="32"/>
          <w:szCs w:val="32"/>
        </w:rPr>
        <w:t xml:space="preserve"> 2558</w:t>
      </w:r>
    </w:p>
    <w:p w14:paraId="3ADC4B6A"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(3.24) </w:t>
      </w:r>
      <w:r w:rsidRPr="00025DAD">
        <w:rPr>
          <w:rFonts w:ascii="TH SarabunPSK" w:eastAsia="Calibri" w:hAnsi="TH SarabunPSK" w:cs="TH SarabunPSK"/>
          <w:sz w:val="32"/>
          <w:szCs w:val="32"/>
          <w:cs/>
        </w:rPr>
        <w:t>พระราชบัญญัติองค์การบริหารส่วนตำบล พ.ศ.</w:t>
      </w:r>
      <w:r w:rsidRPr="00025DAD">
        <w:rPr>
          <w:rFonts w:ascii="TH SarabunPSK" w:eastAsia="Calibri" w:hAnsi="TH SarabunPSK" w:cs="TH SarabunPSK"/>
          <w:sz w:val="32"/>
          <w:szCs w:val="32"/>
        </w:rPr>
        <w:t xml:space="preserve"> 2537</w:t>
      </w:r>
    </w:p>
    <w:p w14:paraId="3045F2A8"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(3.25) </w:t>
      </w:r>
      <w:r w:rsidRPr="00025DAD">
        <w:rPr>
          <w:rFonts w:ascii="TH SarabunPSK" w:eastAsia="Calibri" w:hAnsi="TH SarabunPSK" w:cs="TH SarabunPSK"/>
          <w:sz w:val="32"/>
          <w:szCs w:val="32"/>
          <w:cs/>
        </w:rPr>
        <w:t>พระราชบัญญัติเทศบาล พ.ศ.</w:t>
      </w:r>
      <w:r w:rsidRPr="00025DAD">
        <w:rPr>
          <w:rFonts w:ascii="TH SarabunPSK" w:eastAsia="Calibri" w:hAnsi="TH SarabunPSK" w:cs="TH SarabunPSK" w:hint="cs"/>
          <w:sz w:val="32"/>
          <w:szCs w:val="32"/>
          <w:cs/>
        </w:rPr>
        <w:t xml:space="preserve"> </w:t>
      </w:r>
      <w:r w:rsidRPr="00025DAD">
        <w:rPr>
          <w:rFonts w:ascii="TH SarabunPSK" w:eastAsia="Calibri" w:hAnsi="TH SarabunPSK" w:cs="TH SarabunPSK"/>
          <w:sz w:val="32"/>
          <w:szCs w:val="32"/>
        </w:rPr>
        <w:t>2496</w:t>
      </w:r>
    </w:p>
    <w:p w14:paraId="067AE602"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(3.26) </w:t>
      </w:r>
      <w:r w:rsidRPr="00025DAD">
        <w:rPr>
          <w:rFonts w:ascii="TH SarabunPSK" w:eastAsia="Calibri" w:hAnsi="TH SarabunPSK" w:cs="TH SarabunPSK"/>
          <w:sz w:val="32"/>
          <w:szCs w:val="32"/>
          <w:cs/>
        </w:rPr>
        <w:t xml:space="preserve">พระราชบัญญัติองค์การบริหารส่วนจังหวัด พ.ศ. </w:t>
      </w:r>
      <w:r w:rsidRPr="00025DAD">
        <w:rPr>
          <w:rFonts w:ascii="TH SarabunPSK" w:eastAsia="Calibri" w:hAnsi="TH SarabunPSK" w:cs="TH SarabunPSK"/>
          <w:sz w:val="32"/>
          <w:szCs w:val="32"/>
        </w:rPr>
        <w:t>2540</w:t>
      </w:r>
    </w:p>
    <w:p w14:paraId="33D69F70"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(3.27) </w:t>
      </w:r>
      <w:r w:rsidRPr="00025DAD">
        <w:rPr>
          <w:rFonts w:ascii="TH SarabunPSK" w:eastAsia="Calibri" w:hAnsi="TH SarabunPSK" w:cs="TH SarabunPSK"/>
          <w:sz w:val="32"/>
          <w:szCs w:val="32"/>
          <w:cs/>
        </w:rPr>
        <w:t>พระราชบัญญัติระเบียบบริหารกรุงเทพมหานคร พ.ศ.</w:t>
      </w:r>
      <w:r w:rsidRPr="00025DAD">
        <w:rPr>
          <w:rFonts w:ascii="TH SarabunPSK" w:eastAsia="Calibri" w:hAnsi="TH SarabunPSK" w:cs="TH SarabunPSK"/>
          <w:sz w:val="32"/>
          <w:szCs w:val="32"/>
        </w:rPr>
        <w:t xml:space="preserve"> 2528</w:t>
      </w:r>
    </w:p>
    <w:p w14:paraId="4BAF54D1"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(3.28) </w:t>
      </w:r>
      <w:r w:rsidRPr="00025DAD">
        <w:rPr>
          <w:rFonts w:ascii="TH SarabunPSK" w:eastAsia="Calibri" w:hAnsi="TH SarabunPSK" w:cs="TH SarabunPSK"/>
          <w:sz w:val="32"/>
          <w:szCs w:val="32"/>
          <w:cs/>
        </w:rPr>
        <w:t>พระราชบัญญัติระเบียบบริหารเมืองพัทยา พ.ศ.</w:t>
      </w:r>
      <w:r w:rsidRPr="00025DAD">
        <w:rPr>
          <w:rFonts w:ascii="TH SarabunPSK" w:eastAsia="Calibri" w:hAnsi="TH SarabunPSK" w:cs="TH SarabunPSK" w:hint="cs"/>
          <w:sz w:val="32"/>
          <w:szCs w:val="32"/>
          <w:cs/>
        </w:rPr>
        <w:t xml:space="preserve"> </w:t>
      </w:r>
      <w:r w:rsidRPr="00025DAD">
        <w:rPr>
          <w:rFonts w:ascii="TH SarabunPSK" w:eastAsia="Calibri" w:hAnsi="TH SarabunPSK" w:cs="TH SarabunPSK"/>
          <w:sz w:val="32"/>
          <w:szCs w:val="32"/>
        </w:rPr>
        <w:t>2542</w:t>
      </w:r>
    </w:p>
    <w:p w14:paraId="2055BA8F"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(3.29) </w:t>
      </w:r>
      <w:r w:rsidRPr="00025DAD">
        <w:rPr>
          <w:rFonts w:ascii="TH SarabunPSK" w:eastAsia="Calibri" w:hAnsi="TH SarabunPSK" w:cs="TH SarabunPSK"/>
          <w:sz w:val="32"/>
          <w:szCs w:val="32"/>
          <w:cs/>
        </w:rPr>
        <w:t>พระราชบัญญัติการชลประทานหลวง พ.ศ.</w:t>
      </w:r>
      <w:r w:rsidRPr="00025DAD">
        <w:rPr>
          <w:rFonts w:ascii="TH SarabunPSK" w:eastAsia="Calibri" w:hAnsi="TH SarabunPSK" w:cs="TH SarabunPSK"/>
          <w:sz w:val="32"/>
          <w:szCs w:val="32"/>
        </w:rPr>
        <w:t xml:space="preserve"> 2485</w:t>
      </w:r>
    </w:p>
    <w:p w14:paraId="13E2B141" w14:textId="77777777" w:rsidR="00B94D05" w:rsidRPr="00025DAD" w:rsidRDefault="00B94D05" w:rsidP="00B94D05">
      <w:pPr>
        <w:tabs>
          <w:tab w:val="left" w:pos="1372"/>
        </w:tabs>
        <w:spacing w:after="0" w:line="240" w:lineRule="auto"/>
        <w:jc w:val="thaiDistribute"/>
        <w:rPr>
          <w:rFonts w:ascii="Angsana New" w:eastAsia="Calibri" w:hAnsi="Angsana New"/>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(3.30) </w:t>
      </w:r>
      <w:r w:rsidRPr="00025DAD">
        <w:rPr>
          <w:rFonts w:ascii="TH SarabunPSK" w:eastAsia="Calibri" w:hAnsi="TH SarabunPSK" w:cs="TH SarabunPSK"/>
          <w:sz w:val="32"/>
          <w:szCs w:val="32"/>
          <w:cs/>
        </w:rPr>
        <w:t>พระราชบัญญัติทรัพยากรน้ำ พ.ศ.</w:t>
      </w:r>
      <w:r w:rsidRPr="00025DAD">
        <w:rPr>
          <w:rFonts w:ascii="TH SarabunPSK" w:eastAsia="Calibri" w:hAnsi="TH SarabunPSK" w:cs="TH SarabunPSK"/>
          <w:sz w:val="32"/>
          <w:szCs w:val="32"/>
        </w:rPr>
        <w:t xml:space="preserve"> 2561</w:t>
      </w:r>
    </w:p>
    <w:p w14:paraId="7AB6D204"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(3.31) </w:t>
      </w:r>
      <w:r w:rsidRPr="00025DAD">
        <w:rPr>
          <w:rFonts w:ascii="TH SarabunPSK" w:eastAsia="Calibri" w:hAnsi="TH SarabunPSK" w:cs="TH SarabunPSK"/>
          <w:sz w:val="32"/>
          <w:szCs w:val="32"/>
          <w:cs/>
        </w:rPr>
        <w:t>พระราชบัญญัติการรักษาผลประโยชน์ของชาติทางทะเล</w:t>
      </w:r>
      <w:r w:rsidRPr="00025DAD">
        <w:rPr>
          <w:rFonts w:ascii="TH SarabunPSK" w:eastAsia="Calibri" w:hAnsi="TH SarabunPSK" w:cs="TH SarabunPSK" w:hint="cs"/>
          <w:sz w:val="32"/>
          <w:szCs w:val="32"/>
          <w:cs/>
        </w:rPr>
        <w:t xml:space="preserve"> </w:t>
      </w:r>
      <w:r w:rsidRPr="00025DAD">
        <w:rPr>
          <w:rFonts w:ascii="TH SarabunPSK" w:eastAsia="Calibri" w:hAnsi="TH SarabunPSK" w:cs="TH SarabunPSK"/>
          <w:sz w:val="32"/>
          <w:szCs w:val="32"/>
          <w:cs/>
        </w:rPr>
        <w:t>พ.ศ.</w:t>
      </w:r>
      <w:r w:rsidRPr="00025DAD">
        <w:rPr>
          <w:rFonts w:ascii="TH SarabunPSK" w:eastAsia="Calibri" w:hAnsi="TH SarabunPSK" w:cs="TH SarabunPSK"/>
          <w:sz w:val="32"/>
          <w:szCs w:val="32"/>
        </w:rPr>
        <w:t xml:space="preserve"> 2562</w:t>
      </w:r>
    </w:p>
    <w:p w14:paraId="52A3E7A0" w14:textId="77777777" w:rsidR="00B94D05" w:rsidRPr="00025DAD" w:rsidRDefault="00B94D05" w:rsidP="00B94D05">
      <w:pPr>
        <w:tabs>
          <w:tab w:val="left" w:pos="1372"/>
        </w:tabs>
        <w:spacing w:after="0" w:line="240" w:lineRule="auto"/>
        <w:ind w:right="-188"/>
        <w:jc w:val="thaiDistribute"/>
        <w:rPr>
          <w:rFonts w:ascii="TH SarabunPSK" w:eastAsia="Calibri" w:hAnsi="TH SarabunPSK" w:cs="TH SarabunPSK"/>
          <w:spacing w:val="-22"/>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(3.32) </w:t>
      </w:r>
      <w:r w:rsidRPr="00025DAD">
        <w:rPr>
          <w:rFonts w:ascii="TH SarabunPSK" w:eastAsia="Calibri" w:hAnsi="TH SarabunPSK" w:cs="TH SarabunPSK"/>
          <w:spacing w:val="-22"/>
          <w:sz w:val="32"/>
          <w:szCs w:val="32"/>
          <w:cs/>
        </w:rPr>
        <w:t>พระราชบัญญัติความรับผิดทางแพ่งต่อความเสียหายจากมลพิษน้ำมันอันเกิดจากเรือ</w:t>
      </w:r>
      <w:r w:rsidRPr="00025DAD">
        <w:rPr>
          <w:rFonts w:ascii="TH SarabunPSK" w:eastAsia="Calibri" w:hAnsi="TH SarabunPSK" w:cs="TH SarabunPSK" w:hint="cs"/>
          <w:spacing w:val="-22"/>
          <w:sz w:val="32"/>
          <w:szCs w:val="32"/>
          <w:cs/>
        </w:rPr>
        <w:t xml:space="preserve"> </w:t>
      </w:r>
      <w:r w:rsidRPr="00025DAD">
        <w:rPr>
          <w:rFonts w:ascii="TH SarabunPSK" w:eastAsia="Calibri" w:hAnsi="TH SarabunPSK" w:cs="TH SarabunPSK"/>
          <w:spacing w:val="-22"/>
          <w:sz w:val="32"/>
          <w:szCs w:val="32"/>
          <w:cs/>
        </w:rPr>
        <w:t xml:space="preserve">พ.ศ. </w:t>
      </w:r>
      <w:r w:rsidRPr="00025DAD">
        <w:rPr>
          <w:rFonts w:ascii="TH SarabunPSK" w:eastAsia="Calibri" w:hAnsi="TH SarabunPSK" w:cs="TH SarabunPSK"/>
          <w:spacing w:val="-22"/>
          <w:sz w:val="32"/>
          <w:szCs w:val="32"/>
        </w:rPr>
        <w:t>2560</w:t>
      </w:r>
    </w:p>
    <w:p w14:paraId="74F9CED9" w14:textId="77777777" w:rsidR="00B94D05" w:rsidRPr="00025DAD" w:rsidRDefault="00B94D05" w:rsidP="00B94D05">
      <w:pPr>
        <w:shd w:val="clear" w:color="auto" w:fill="FFFFFF"/>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(3.33) </w:t>
      </w:r>
      <w:r w:rsidRPr="00025DAD">
        <w:rPr>
          <w:rFonts w:ascii="TH SarabunPSK" w:eastAsia="Calibri" w:hAnsi="TH SarabunPSK" w:cs="TH SarabunPSK"/>
          <w:sz w:val="32"/>
          <w:szCs w:val="32"/>
          <w:cs/>
        </w:rPr>
        <w:t xml:space="preserve">พระราชบัญญัติการช่วยเหลือกู้ภัยทางทะเล พ.ศ. </w:t>
      </w:r>
      <w:r w:rsidRPr="00025DAD">
        <w:rPr>
          <w:rFonts w:ascii="TH SarabunPSK" w:eastAsia="Calibri" w:hAnsi="TH SarabunPSK" w:cs="TH SarabunPSK"/>
          <w:sz w:val="32"/>
          <w:szCs w:val="32"/>
        </w:rPr>
        <w:t>2550</w:t>
      </w:r>
    </w:p>
    <w:p w14:paraId="2E813FFD" w14:textId="77777777" w:rsidR="00B94D05" w:rsidRPr="00025DAD" w:rsidRDefault="00B94D05" w:rsidP="00B94D05">
      <w:pPr>
        <w:shd w:val="clear" w:color="auto" w:fill="FFFFFF"/>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(3.34) </w:t>
      </w:r>
      <w:r w:rsidRPr="00025DAD">
        <w:rPr>
          <w:rFonts w:ascii="TH SarabunPSK" w:eastAsia="Calibri" w:hAnsi="TH SarabunPSK" w:cs="TH SarabunPSK"/>
          <w:sz w:val="32"/>
          <w:szCs w:val="32"/>
          <w:cs/>
        </w:rPr>
        <w:t xml:space="preserve">พระราชบัญญัติสาธารณสุข พ.ศ. </w:t>
      </w:r>
      <w:r w:rsidRPr="00025DAD">
        <w:rPr>
          <w:rFonts w:ascii="TH SarabunPSK" w:eastAsia="Calibri" w:hAnsi="TH SarabunPSK" w:cs="TH SarabunPSK"/>
          <w:sz w:val="32"/>
          <w:szCs w:val="32"/>
        </w:rPr>
        <w:t>2535</w:t>
      </w:r>
    </w:p>
    <w:p w14:paraId="2F8088C7" w14:textId="77777777" w:rsidR="00B94D05" w:rsidRPr="00025DAD" w:rsidRDefault="00B94D05" w:rsidP="00B94D05">
      <w:pPr>
        <w:shd w:val="clear" w:color="auto" w:fill="FFFFFF"/>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(3.35) </w:t>
      </w:r>
      <w:r w:rsidRPr="00025DAD">
        <w:rPr>
          <w:rFonts w:ascii="TH SarabunPSK" w:eastAsia="Calibri" w:hAnsi="TH SarabunPSK" w:cs="TH SarabunPSK"/>
          <w:sz w:val="32"/>
          <w:szCs w:val="32"/>
          <w:cs/>
        </w:rPr>
        <w:t xml:space="preserve">พระราชบัญญัติโรงงาน พ.ศ. </w:t>
      </w:r>
      <w:r w:rsidRPr="00025DAD">
        <w:rPr>
          <w:rFonts w:ascii="TH SarabunPSK" w:eastAsia="Calibri" w:hAnsi="TH SarabunPSK" w:cs="TH SarabunPSK"/>
          <w:sz w:val="32"/>
          <w:szCs w:val="32"/>
        </w:rPr>
        <w:t>2535</w:t>
      </w:r>
    </w:p>
    <w:p w14:paraId="710C1926"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(3.36) </w:t>
      </w:r>
      <w:r w:rsidRPr="00025DAD">
        <w:rPr>
          <w:rFonts w:ascii="TH SarabunPSK" w:eastAsia="Calibri" w:hAnsi="TH SarabunPSK" w:cs="TH SarabunPSK"/>
          <w:sz w:val="32"/>
          <w:szCs w:val="32"/>
          <w:cs/>
        </w:rPr>
        <w:t xml:space="preserve">พระราชบัญญัติจราจรทางบก พ.ศ. </w:t>
      </w:r>
      <w:r w:rsidRPr="00025DAD">
        <w:rPr>
          <w:rFonts w:ascii="TH SarabunPSK" w:eastAsia="Calibri" w:hAnsi="TH SarabunPSK" w:cs="TH SarabunPSK"/>
          <w:sz w:val="32"/>
          <w:szCs w:val="32"/>
        </w:rPr>
        <w:t>2522</w:t>
      </w:r>
    </w:p>
    <w:p w14:paraId="782DC55B"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(3.37) </w:t>
      </w:r>
      <w:r w:rsidRPr="00025DAD">
        <w:rPr>
          <w:rFonts w:ascii="TH SarabunPSK" w:eastAsia="Calibri" w:hAnsi="TH SarabunPSK" w:cs="TH SarabunPSK"/>
          <w:sz w:val="32"/>
          <w:szCs w:val="32"/>
          <w:cs/>
        </w:rPr>
        <w:t>พระราชบัญญัติการขนส่งทางบก พ.ศ.</w:t>
      </w:r>
      <w:r w:rsidRPr="00025DAD">
        <w:rPr>
          <w:rFonts w:ascii="TH SarabunPSK" w:eastAsia="Calibri" w:hAnsi="TH SarabunPSK" w:cs="TH SarabunPSK"/>
          <w:sz w:val="32"/>
          <w:szCs w:val="32"/>
        </w:rPr>
        <w:t>2522</w:t>
      </w:r>
    </w:p>
    <w:p w14:paraId="0EF92C52"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(3.38) </w:t>
      </w:r>
      <w:r w:rsidRPr="00025DAD">
        <w:rPr>
          <w:rFonts w:ascii="TH SarabunPSK" w:eastAsia="Calibri" w:hAnsi="TH SarabunPSK" w:cs="TH SarabunPSK"/>
          <w:sz w:val="32"/>
          <w:szCs w:val="32"/>
          <w:cs/>
        </w:rPr>
        <w:t xml:space="preserve">พระราชบัญญัติการนิคมอุตสาหกรรมแห่งประเทศไทย พ.ศ. </w:t>
      </w:r>
      <w:r w:rsidRPr="00025DAD">
        <w:rPr>
          <w:rFonts w:ascii="TH SarabunPSK" w:eastAsia="Calibri" w:hAnsi="TH SarabunPSK" w:cs="TH SarabunPSK"/>
          <w:sz w:val="32"/>
          <w:szCs w:val="32"/>
        </w:rPr>
        <w:t>2522</w:t>
      </w:r>
    </w:p>
    <w:p w14:paraId="08260DCD"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(3.39) </w:t>
      </w:r>
      <w:r w:rsidRPr="00025DAD">
        <w:rPr>
          <w:rFonts w:ascii="TH SarabunPSK" w:eastAsia="Calibri" w:hAnsi="TH SarabunPSK" w:cs="TH SarabunPSK"/>
          <w:sz w:val="32"/>
          <w:szCs w:val="32"/>
          <w:cs/>
        </w:rPr>
        <w:t>พระราชบัญญัติโรงแรม พ.ศ.</w:t>
      </w:r>
      <w:r w:rsidRPr="00025DAD">
        <w:rPr>
          <w:rFonts w:ascii="TH SarabunPSK" w:eastAsia="Calibri" w:hAnsi="TH SarabunPSK" w:cs="TH SarabunPSK"/>
          <w:sz w:val="32"/>
          <w:szCs w:val="32"/>
        </w:rPr>
        <w:t>2535</w:t>
      </w:r>
    </w:p>
    <w:p w14:paraId="36EC13F1"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(3.40) </w:t>
      </w:r>
      <w:r w:rsidRPr="00025DAD">
        <w:rPr>
          <w:rFonts w:ascii="TH SarabunPSK" w:eastAsia="Calibri" w:hAnsi="TH SarabunPSK" w:cs="TH SarabunPSK"/>
          <w:sz w:val="32"/>
          <w:szCs w:val="32"/>
          <w:cs/>
        </w:rPr>
        <w:t>พระราชบัญญัติสถานบริการ พ.ศ.</w:t>
      </w:r>
      <w:r w:rsidRPr="00025DAD">
        <w:rPr>
          <w:rFonts w:ascii="TH SarabunPSK" w:eastAsia="Calibri" w:hAnsi="TH SarabunPSK" w:cs="TH SarabunPSK"/>
          <w:sz w:val="32"/>
          <w:szCs w:val="32"/>
        </w:rPr>
        <w:t>2509</w:t>
      </w:r>
    </w:p>
    <w:p w14:paraId="19C5CD4F" w14:textId="77777777" w:rsidR="00B94D05" w:rsidRPr="00025DAD" w:rsidRDefault="00B94D05" w:rsidP="00B94D05">
      <w:pPr>
        <w:tabs>
          <w:tab w:val="left" w:pos="1372"/>
        </w:tabs>
        <w:spacing w:after="0" w:line="240" w:lineRule="auto"/>
        <w:jc w:val="thaiDistribute"/>
        <w:rPr>
          <w:rFonts w:ascii="TH SarabunPSK" w:eastAsia="Calibri" w:hAnsi="TH SarabunPSK" w:cs="TH SarabunPSK"/>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(3.41) </w:t>
      </w:r>
      <w:r w:rsidRPr="00025DAD">
        <w:rPr>
          <w:rFonts w:ascii="TH SarabunPSK" w:eastAsia="Calibri" w:hAnsi="TH SarabunPSK" w:cs="TH SarabunPSK"/>
          <w:sz w:val="32"/>
          <w:szCs w:val="32"/>
          <w:cs/>
        </w:rPr>
        <w:t>พระราชบัญญัติการชลประทานหลวง พ.ศ.</w:t>
      </w:r>
      <w:r w:rsidRPr="00025DAD">
        <w:rPr>
          <w:rFonts w:ascii="TH SarabunPSK" w:eastAsia="Calibri" w:hAnsi="TH SarabunPSK" w:cs="TH SarabunPSK"/>
          <w:sz w:val="32"/>
          <w:szCs w:val="32"/>
        </w:rPr>
        <w:t>2485</w:t>
      </w:r>
    </w:p>
    <w:p w14:paraId="5462117C" w14:textId="77777777" w:rsidR="00B94D05" w:rsidRPr="00F8220C" w:rsidRDefault="00B94D05" w:rsidP="00B94D05">
      <w:pPr>
        <w:tabs>
          <w:tab w:val="left" w:pos="1372"/>
        </w:tabs>
        <w:spacing w:after="0" w:line="240" w:lineRule="auto"/>
        <w:jc w:val="thaiDistribute"/>
        <w:rPr>
          <w:rFonts w:ascii="TH SarabunPSK" w:eastAsia="Calibri" w:hAnsi="TH SarabunPSK" w:cs="TH SarabunPSK"/>
          <w:spacing w:val="-10"/>
          <w:sz w:val="32"/>
          <w:szCs w:val="32"/>
        </w:rPr>
      </w:pPr>
      <w:r w:rsidRPr="00025DAD">
        <w:rPr>
          <w:rFonts w:ascii="TH SarabunPSK" w:eastAsia="Calibri" w:hAnsi="TH SarabunPSK" w:cs="TH SarabunPSK"/>
          <w:sz w:val="32"/>
          <w:szCs w:val="32"/>
          <w:cs/>
        </w:rPr>
        <w:tab/>
      </w:r>
      <w:r w:rsidRPr="00025DAD">
        <w:rPr>
          <w:rFonts w:ascii="TH SarabunPSK" w:eastAsia="Calibri" w:hAnsi="TH SarabunPSK" w:cs="TH SarabunPSK" w:hint="cs"/>
          <w:sz w:val="32"/>
          <w:szCs w:val="32"/>
          <w:cs/>
        </w:rPr>
        <w:t xml:space="preserve">(3.42) </w:t>
      </w:r>
      <w:r w:rsidRPr="00025DAD">
        <w:rPr>
          <w:rFonts w:ascii="TH SarabunPSK" w:eastAsia="Calibri" w:hAnsi="TH SarabunPSK" w:cs="TH SarabunPSK"/>
          <w:spacing w:val="-10"/>
          <w:sz w:val="32"/>
          <w:szCs w:val="32"/>
          <w:cs/>
        </w:rPr>
        <w:t>พระราชบัญญัติรักษาความสะอาดและความเป็นระเบียบเรียบร้อยของบ้านเมือง พ.ศ.</w:t>
      </w:r>
      <w:r w:rsidRPr="00025DAD">
        <w:rPr>
          <w:rFonts w:ascii="TH SarabunPSK" w:eastAsia="Calibri" w:hAnsi="TH SarabunPSK" w:cs="TH SarabunPSK"/>
          <w:spacing w:val="-10"/>
          <w:sz w:val="32"/>
          <w:szCs w:val="32"/>
        </w:rPr>
        <w:t xml:space="preserve"> 2535</w:t>
      </w:r>
    </w:p>
    <w:p w14:paraId="5145AE51" w14:textId="77777777" w:rsidR="00B94D05" w:rsidRDefault="00B94D05" w:rsidP="00B94D05">
      <w:pPr>
        <w:spacing w:after="0" w:line="240" w:lineRule="auto"/>
      </w:pPr>
    </w:p>
    <w:p w14:paraId="793D4552" w14:textId="77777777" w:rsidR="00B94D05" w:rsidRDefault="00B94D05" w:rsidP="00B94D05">
      <w:pPr>
        <w:spacing w:after="0" w:line="240" w:lineRule="auto"/>
      </w:pPr>
    </w:p>
    <w:p w14:paraId="3E994A35" w14:textId="77777777" w:rsidR="00B94D05" w:rsidRDefault="00B94D05" w:rsidP="00B94D05">
      <w:pPr>
        <w:spacing w:after="0" w:line="240" w:lineRule="auto"/>
      </w:pPr>
    </w:p>
    <w:p w14:paraId="19C0B0FE" w14:textId="77777777" w:rsidR="00B94D05" w:rsidRDefault="00B94D05" w:rsidP="00B94D05">
      <w:pPr>
        <w:spacing w:after="0" w:line="240" w:lineRule="auto"/>
      </w:pPr>
    </w:p>
    <w:p w14:paraId="1052BCAB" w14:textId="77777777" w:rsidR="00B94D05" w:rsidRDefault="00B94D05" w:rsidP="00B94D05">
      <w:pPr>
        <w:spacing w:after="0" w:line="240" w:lineRule="auto"/>
      </w:pPr>
    </w:p>
    <w:p w14:paraId="511CAF08" w14:textId="77777777" w:rsidR="00B94D05" w:rsidRDefault="00B94D05" w:rsidP="00B94D05">
      <w:pPr>
        <w:spacing w:after="0" w:line="240" w:lineRule="auto"/>
      </w:pPr>
    </w:p>
    <w:p w14:paraId="5473A79D" w14:textId="77777777" w:rsidR="00B94D05" w:rsidRDefault="00B94D05" w:rsidP="00B94D05">
      <w:pPr>
        <w:spacing w:after="0" w:line="240" w:lineRule="auto"/>
      </w:pPr>
    </w:p>
    <w:p w14:paraId="73F2067A" w14:textId="77777777" w:rsidR="00B94D05" w:rsidRDefault="00B94D05" w:rsidP="00B94D05">
      <w:pPr>
        <w:spacing w:after="0" w:line="240" w:lineRule="auto"/>
      </w:pPr>
    </w:p>
    <w:p w14:paraId="26EF6B5C" w14:textId="77777777" w:rsidR="00B94D05" w:rsidRDefault="00B94D05" w:rsidP="00B94D05">
      <w:pPr>
        <w:spacing w:after="0" w:line="240" w:lineRule="auto"/>
      </w:pPr>
    </w:p>
    <w:p w14:paraId="49F677C5" w14:textId="77777777" w:rsidR="00B94D05" w:rsidRPr="007268E4" w:rsidRDefault="00B94D05" w:rsidP="00B94D05">
      <w:pPr>
        <w:spacing w:after="0" w:line="240" w:lineRule="auto"/>
        <w:jc w:val="center"/>
        <w:rPr>
          <w:rFonts w:ascii="TH SarabunPSK" w:eastAsia="Calibri" w:hAnsi="TH SarabunPSK" w:cs="TH SarabunPSK"/>
          <w:b/>
          <w:bCs/>
          <w:sz w:val="40"/>
          <w:szCs w:val="40"/>
        </w:rPr>
      </w:pPr>
      <w:r w:rsidRPr="007268E4">
        <w:rPr>
          <w:rFonts w:ascii="TH SarabunPSK" w:eastAsia="Calibri" w:hAnsi="TH SarabunPSK" w:cs="TH SarabunPSK"/>
          <w:b/>
          <w:bCs/>
          <w:sz w:val="40"/>
          <w:szCs w:val="40"/>
          <w:cs/>
        </w:rPr>
        <w:t>บทที่ 4</w:t>
      </w:r>
    </w:p>
    <w:p w14:paraId="0F5DA81F" w14:textId="77777777" w:rsidR="00B94D05" w:rsidRPr="007268E4" w:rsidRDefault="00B94D05" w:rsidP="00B94D05">
      <w:pPr>
        <w:spacing w:after="0" w:line="240" w:lineRule="auto"/>
        <w:jc w:val="center"/>
        <w:rPr>
          <w:rFonts w:ascii="TH SarabunPSK" w:hAnsi="TH SarabunPSK" w:cs="TH SarabunPSK"/>
          <w:b/>
          <w:bCs/>
          <w:sz w:val="40"/>
          <w:szCs w:val="40"/>
        </w:rPr>
      </w:pPr>
      <w:r w:rsidRPr="007268E4">
        <w:rPr>
          <w:rFonts w:ascii="TH SarabunPSK" w:hAnsi="TH SarabunPSK" w:cs="TH SarabunPSK"/>
          <w:b/>
          <w:bCs/>
          <w:sz w:val="40"/>
          <w:szCs w:val="40"/>
          <w:cs/>
        </w:rPr>
        <w:t>การปฏิบัติก่อนเกิดภัย</w:t>
      </w:r>
    </w:p>
    <w:p w14:paraId="170761CA" w14:textId="77777777" w:rsidR="00B94D05" w:rsidRPr="00276C35" w:rsidRDefault="00B94D05" w:rsidP="00B94D05">
      <w:pPr>
        <w:spacing w:after="0" w:line="240" w:lineRule="auto"/>
        <w:ind w:firstLine="709"/>
        <w:jc w:val="center"/>
        <w:rPr>
          <w:rFonts w:ascii="TH SarabunPSK" w:eastAsia="Calibri" w:hAnsi="TH SarabunPSK" w:cs="TH SarabunPSK"/>
          <w:b/>
          <w:bCs/>
          <w:sz w:val="40"/>
          <w:szCs w:val="40"/>
        </w:rPr>
      </w:pPr>
      <w:r w:rsidRPr="00276C35">
        <w:rPr>
          <w:rFonts w:ascii="TH SarabunPSK" w:eastAsia="Calibri" w:hAnsi="TH SarabunPSK" w:cs="TH SarabunPSK"/>
          <w:b/>
          <w:bCs/>
          <w:sz w:val="40"/>
          <w:szCs w:val="40"/>
          <w:cs/>
        </w:rPr>
        <w:t xml:space="preserve">ยุทธศาสตร์ที่ </w:t>
      </w:r>
      <w:r w:rsidRPr="00276C35">
        <w:rPr>
          <w:rFonts w:ascii="TH SarabunPSK" w:eastAsia="Calibri" w:hAnsi="TH SarabunPSK" w:cs="TH SarabunPSK"/>
          <w:b/>
          <w:bCs/>
          <w:sz w:val="40"/>
          <w:szCs w:val="40"/>
        </w:rPr>
        <w:t xml:space="preserve">1 </w:t>
      </w:r>
      <w:r w:rsidRPr="00276C35">
        <w:rPr>
          <w:rFonts w:ascii="TH SarabunPSK" w:eastAsia="Calibri" w:hAnsi="TH SarabunPSK" w:cs="TH SarabunPSK"/>
          <w:b/>
          <w:bCs/>
          <w:sz w:val="40"/>
          <w:szCs w:val="40"/>
          <w:cs/>
        </w:rPr>
        <w:t>: การมุ่งเน้นการลดความเสี่ยงจากสาธารณภัย</w:t>
      </w:r>
    </w:p>
    <w:p w14:paraId="113F4286" w14:textId="77777777" w:rsidR="00B94D05" w:rsidRPr="00967F93" w:rsidRDefault="00B94D05" w:rsidP="00B94D05">
      <w:pPr>
        <w:widowControl w:val="0"/>
        <w:autoSpaceDE w:val="0"/>
        <w:autoSpaceDN w:val="0"/>
        <w:adjustRightInd w:val="0"/>
        <w:spacing w:after="0" w:line="240" w:lineRule="auto"/>
        <w:ind w:firstLine="709"/>
        <w:jc w:val="thaiDistribute"/>
        <w:rPr>
          <w:rFonts w:ascii="TH SarabunPSK" w:hAnsi="TH SarabunPSK" w:cs="TH SarabunPSK"/>
          <w:color w:val="000000"/>
          <w:sz w:val="32"/>
          <w:szCs w:val="32"/>
          <w:rtl/>
          <w:cs/>
        </w:rPr>
      </w:pPr>
      <w:r w:rsidRPr="00967F93">
        <w:rPr>
          <w:rFonts w:ascii="TH SarabunPSK" w:hAnsi="TH SarabunPSK" w:cs="TH SarabunPSK"/>
          <w:color w:val="000000"/>
          <w:spacing w:val="6"/>
          <w:sz w:val="32"/>
          <w:szCs w:val="32"/>
          <w:cs/>
        </w:rPr>
        <w:t>การลดความเสี่ยงจากสาธารณภัย</w:t>
      </w:r>
      <w:r w:rsidRPr="00967F93">
        <w:rPr>
          <w:rFonts w:ascii="TH SarabunPSK" w:hAnsi="TH SarabunPSK" w:cs="TH SarabunPSK" w:hint="cs"/>
          <w:color w:val="000000"/>
          <w:spacing w:val="6"/>
          <w:sz w:val="32"/>
          <w:szCs w:val="32"/>
          <w:cs/>
        </w:rPr>
        <w:t xml:space="preserve">เป็นแนวคิดและวิธีปฏิบัติในการลดโอกาสของความรุนแรง     </w:t>
      </w:r>
      <w:r w:rsidRPr="00967F93">
        <w:rPr>
          <w:rFonts w:ascii="TH SarabunPSK" w:hAnsi="TH SarabunPSK" w:cs="TH SarabunPSK" w:hint="cs"/>
          <w:color w:val="000000"/>
          <w:spacing w:val="-10"/>
          <w:sz w:val="32"/>
          <w:szCs w:val="32"/>
          <w:cs/>
        </w:rPr>
        <w:t>และผลกระทบที่เกิดจากสาธารณภัยได้ด้วยการประเมินความเสี่ยง เพื่อนำมากำหนดนโยบาย</w:t>
      </w:r>
      <w:r w:rsidRPr="00967F93">
        <w:rPr>
          <w:rFonts w:ascii="TH SarabunPSK" w:hAnsi="TH SarabunPSK" w:cs="TH SarabunPSK"/>
          <w:color w:val="000000"/>
          <w:spacing w:val="-10"/>
          <w:sz w:val="32"/>
          <w:szCs w:val="32"/>
          <w:cs/>
        </w:rPr>
        <w:t xml:space="preserve"> </w:t>
      </w:r>
      <w:r w:rsidRPr="00967F93">
        <w:rPr>
          <w:rFonts w:ascii="TH SarabunPSK" w:hAnsi="TH SarabunPSK" w:cs="TH SarabunPSK" w:hint="cs"/>
          <w:color w:val="000000"/>
          <w:spacing w:val="-10"/>
          <w:sz w:val="32"/>
          <w:szCs w:val="32"/>
          <w:cs/>
        </w:rPr>
        <w:t>แผน และ</w:t>
      </w:r>
      <w:r w:rsidRPr="00967F93">
        <w:rPr>
          <w:rFonts w:ascii="TH SarabunPSK" w:hAnsi="TH SarabunPSK" w:cs="TH SarabunPSK" w:hint="cs"/>
          <w:spacing w:val="-10"/>
          <w:sz w:val="32"/>
          <w:szCs w:val="32"/>
          <w:cs/>
        </w:rPr>
        <w:t xml:space="preserve">มาตรการ       </w:t>
      </w:r>
      <w:r w:rsidRPr="00967F93">
        <w:rPr>
          <w:rFonts w:ascii="TH SarabunPSK" w:hAnsi="TH SarabunPSK" w:cs="TH SarabunPSK" w:hint="cs"/>
          <w:spacing w:val="-12"/>
          <w:sz w:val="32"/>
          <w:szCs w:val="32"/>
          <w:cs/>
        </w:rPr>
        <w:t xml:space="preserve">เพื่อแก้ไขต้นเหตุของปัญหาในการลดความเสี่ยงที่เกิดแก่ชุมชนและสังคม โดยการมุ่งเน้นการลดความเสี่ยงที่มีอยู่เดิม   </w:t>
      </w:r>
      <w:r w:rsidRPr="00967F93">
        <w:rPr>
          <w:rFonts w:ascii="TH SarabunPSK" w:hAnsi="TH SarabunPSK" w:cs="TH SarabunPSK" w:hint="cs"/>
          <w:spacing w:val="4"/>
          <w:sz w:val="32"/>
          <w:szCs w:val="32"/>
          <w:cs/>
        </w:rPr>
        <w:t>และป้องกันไม่ให้เกิดความ</w:t>
      </w:r>
      <w:r w:rsidRPr="00967F93">
        <w:rPr>
          <w:rFonts w:ascii="TH SarabunPSK" w:hAnsi="TH SarabunPSK" w:cs="TH SarabunPSK" w:hint="cs"/>
          <w:color w:val="000000"/>
          <w:spacing w:val="4"/>
          <w:sz w:val="32"/>
          <w:szCs w:val="32"/>
          <w:cs/>
        </w:rPr>
        <w:t>เสี่ยงใหม่ด้วยการลดความล่อแหลม ลดปัจจัยที่ทำให้เกิดความเปราะบาง        และ</w:t>
      </w:r>
      <w:r w:rsidRPr="00967F93">
        <w:rPr>
          <w:rFonts w:ascii="TH SarabunPSK" w:hAnsi="TH SarabunPSK" w:cs="TH SarabunPSK" w:hint="cs"/>
          <w:color w:val="000000"/>
          <w:spacing w:val="-4"/>
          <w:sz w:val="32"/>
          <w:szCs w:val="32"/>
          <w:cs/>
        </w:rPr>
        <w:t xml:space="preserve">เพิ่มศักยภาพในการจัดการให้สังคมมีความพร้อมในการเผชิญเหตุ </w:t>
      </w:r>
      <w:r w:rsidRPr="00967F93">
        <w:rPr>
          <w:rFonts w:ascii="TH SarabunPSK" w:hAnsi="TH SarabunPSK" w:cs="TH SarabunPSK"/>
          <w:color w:val="000000"/>
          <w:spacing w:val="-4"/>
          <w:sz w:val="32"/>
          <w:szCs w:val="32"/>
          <w:cs/>
        </w:rPr>
        <w:t xml:space="preserve">และฟื้นฟูให้ดีกว่าและปลอดภัยกว่าเดิม </w:t>
      </w:r>
      <w:r w:rsidRPr="00967F93">
        <w:rPr>
          <w:rFonts w:ascii="TH SarabunPSK" w:hAnsi="TH SarabunPSK" w:cs="TH SarabunPSK" w:hint="cs"/>
          <w:color w:val="000000"/>
          <w:spacing w:val="-4"/>
          <w:sz w:val="32"/>
          <w:szCs w:val="32"/>
          <w:cs/>
        </w:rPr>
        <w:t xml:space="preserve">   </w:t>
      </w:r>
      <w:r w:rsidRPr="00967F93">
        <w:rPr>
          <w:rFonts w:ascii="TH SarabunPSK" w:hAnsi="TH SarabunPSK" w:cs="TH SarabunPSK"/>
          <w:color w:val="000000"/>
          <w:spacing w:val="-4"/>
          <w:sz w:val="32"/>
          <w:szCs w:val="32"/>
          <w:cs/>
        </w:rPr>
        <w:t>อันนำไปสู่</w:t>
      </w:r>
      <w:r w:rsidRPr="00967F93">
        <w:rPr>
          <w:rFonts w:ascii="TH SarabunPSK" w:hAnsi="TH SarabunPSK" w:cs="TH SarabunPSK" w:hint="cs"/>
          <w:color w:val="000000"/>
          <w:spacing w:val="-4"/>
          <w:sz w:val="32"/>
          <w:szCs w:val="32"/>
          <w:cs/>
        </w:rPr>
        <w:t xml:space="preserve">การรู้รับ </w:t>
      </w:r>
      <w:r w:rsidRPr="00967F93">
        <w:rPr>
          <w:rFonts w:ascii="TH SarabunPSK" w:hAnsi="TH SarabunPSK" w:cs="TH SarabunPSK" w:hint="cs"/>
          <w:color w:val="000000"/>
          <w:spacing w:val="-4"/>
          <w:sz w:val="32"/>
          <w:szCs w:val="32"/>
          <w:rtl/>
          <w:cs/>
        </w:rPr>
        <w:t>-</w:t>
      </w:r>
      <w:r w:rsidRPr="00967F93">
        <w:rPr>
          <w:rFonts w:ascii="TH SarabunPSK" w:hAnsi="TH SarabunPSK" w:cs="TH SarabunPSK" w:hint="cs"/>
          <w:color w:val="000000"/>
          <w:sz w:val="32"/>
          <w:szCs w:val="32"/>
          <w:cs/>
        </w:rPr>
        <w:t xml:space="preserve"> ปรับตัว </w:t>
      </w:r>
      <w:r w:rsidRPr="00967F93">
        <w:rPr>
          <w:rFonts w:ascii="TH SarabunPSK" w:hAnsi="TH SarabunPSK" w:cs="TH SarabunPSK" w:hint="cs"/>
          <w:color w:val="000000"/>
          <w:sz w:val="32"/>
          <w:szCs w:val="32"/>
          <w:rtl/>
          <w:cs/>
        </w:rPr>
        <w:t xml:space="preserve">- ฟื้นเร็วทั่ว - อย่างยั่งยืน </w:t>
      </w:r>
      <w:r w:rsidRPr="00967F93">
        <w:rPr>
          <w:rFonts w:ascii="TH SarabunPSK" w:hAnsi="TH SarabunPSK" w:cs="TH SarabunPSK"/>
          <w:color w:val="000000"/>
          <w:sz w:val="32"/>
          <w:szCs w:val="32"/>
          <w:cs/>
        </w:rPr>
        <w:t>(</w:t>
      </w:r>
      <w:r w:rsidRPr="00967F93">
        <w:rPr>
          <w:rFonts w:ascii="TH SarabunPSK" w:hAnsi="TH SarabunPSK" w:cs="TH SarabunPSK"/>
          <w:color w:val="000000"/>
          <w:sz w:val="32"/>
          <w:szCs w:val="32"/>
        </w:rPr>
        <w:t>Resilience</w:t>
      </w:r>
      <w:r w:rsidRPr="00967F93">
        <w:rPr>
          <w:rFonts w:ascii="TH SarabunPSK" w:hAnsi="TH SarabunPSK" w:cs="TH SarabunPSK"/>
          <w:color w:val="000000"/>
          <w:sz w:val="32"/>
          <w:szCs w:val="32"/>
          <w:cs/>
        </w:rPr>
        <w:t>)</w:t>
      </w:r>
      <w:r w:rsidRPr="00967F93">
        <w:rPr>
          <w:rFonts w:ascii="TH SarabunPSK" w:hAnsi="TH SarabunPSK" w:cs="TH SarabunPSK" w:hint="cs"/>
          <w:color w:val="000000"/>
          <w:sz w:val="32"/>
          <w:szCs w:val="32"/>
          <w:rtl/>
          <w:cs/>
        </w:rPr>
        <w:t xml:space="preserve"> </w:t>
      </w:r>
    </w:p>
    <w:p w14:paraId="42E7D4BD" w14:textId="77777777" w:rsidR="00B94D05" w:rsidRPr="00967F93" w:rsidRDefault="00B94D05" w:rsidP="00B94D05">
      <w:pPr>
        <w:widowControl w:val="0"/>
        <w:autoSpaceDE w:val="0"/>
        <w:autoSpaceDN w:val="0"/>
        <w:adjustRightInd w:val="0"/>
        <w:spacing w:before="120" w:after="0" w:line="240" w:lineRule="auto"/>
        <w:ind w:firstLine="709"/>
        <w:jc w:val="thaiDistribute"/>
        <w:rPr>
          <w:rFonts w:ascii="TH SarabunPSK" w:eastAsia="Calibri" w:hAnsi="TH SarabunPSK" w:cs="TH SarabunPSK"/>
          <w:sz w:val="32"/>
          <w:szCs w:val="32"/>
        </w:rPr>
      </w:pPr>
      <w:r w:rsidRPr="00967F93">
        <w:rPr>
          <w:rFonts w:ascii="TH SarabunPSK" w:eastAsia="Calibri" w:hAnsi="TH SarabunPSK" w:cs="TH SarabunPSK"/>
          <w:sz w:val="32"/>
          <w:szCs w:val="32"/>
          <w:cs/>
        </w:rPr>
        <w:t>ความเสี่ยงจากสาธารณภัย (</w:t>
      </w:r>
      <w:r w:rsidRPr="00967F93">
        <w:rPr>
          <w:rFonts w:ascii="TH SarabunPSK" w:eastAsia="Calibri" w:hAnsi="TH SarabunPSK" w:cs="TH SarabunPSK"/>
          <w:sz w:val="32"/>
          <w:szCs w:val="32"/>
        </w:rPr>
        <w:t>Disaster Risk</w:t>
      </w:r>
      <w:r w:rsidRPr="00967F93">
        <w:rPr>
          <w:rFonts w:ascii="TH SarabunPSK" w:eastAsia="Calibri" w:hAnsi="TH SarabunPSK" w:cs="TH SarabunPSK"/>
          <w:sz w:val="32"/>
          <w:szCs w:val="32"/>
          <w:cs/>
        </w:rPr>
        <w:t>) หมายถึง โอกาสที่สาธารณภัยทำให้เกิดการสูญเสียต่อ</w:t>
      </w:r>
      <w:r w:rsidRPr="00967F93">
        <w:rPr>
          <w:rFonts w:ascii="TH SarabunPSK" w:eastAsia="Calibri" w:hAnsi="TH SarabunPSK" w:cs="TH SarabunPSK"/>
          <w:spacing w:val="-6"/>
          <w:sz w:val="32"/>
          <w:szCs w:val="32"/>
          <w:cs/>
        </w:rPr>
        <w:t>ชีวิต ร่างกาย ทรัพย์สิน ความเป็นอยู่และภาคบริการต่างๆในชุมชนใดชุมชนหนึ่ง</w:t>
      </w:r>
      <w:r w:rsidRPr="00967F93">
        <w:rPr>
          <w:rFonts w:ascii="TH SarabunPSK" w:eastAsia="Calibri" w:hAnsi="TH SarabunPSK" w:cs="TH SarabunPSK" w:hint="cs"/>
          <w:spacing w:val="-6"/>
          <w:sz w:val="32"/>
          <w:szCs w:val="32"/>
          <w:cs/>
        </w:rPr>
        <w:t xml:space="preserve"> </w:t>
      </w:r>
      <w:r w:rsidRPr="00967F93">
        <w:rPr>
          <w:rFonts w:ascii="TH SarabunPSK" w:eastAsia="Calibri" w:hAnsi="TH SarabunPSK" w:cs="TH SarabunPSK"/>
          <w:spacing w:val="-6"/>
          <w:sz w:val="32"/>
          <w:szCs w:val="32"/>
          <w:cs/>
        </w:rPr>
        <w:t>ณ ห้วงเวลาใดเวลาหนึ่ง</w:t>
      </w:r>
      <w:r w:rsidRPr="00967F93">
        <w:rPr>
          <w:rFonts w:ascii="TH SarabunPSK" w:eastAsia="Calibri" w:hAnsi="TH SarabunPSK" w:cs="TH SarabunPSK"/>
          <w:sz w:val="32"/>
          <w:szCs w:val="32"/>
          <w:cs/>
        </w:rPr>
        <w:t xml:space="preserve">ในอนาคต </w:t>
      </w:r>
      <w:r w:rsidRPr="00967F93">
        <w:rPr>
          <w:rFonts w:ascii="TH SarabunPSK" w:eastAsia="Calibri" w:hAnsi="TH SarabunPSK" w:cs="TH SarabunPSK"/>
          <w:sz w:val="32"/>
          <w:szCs w:val="32"/>
          <w:cs/>
        </w:rPr>
        <w:br/>
        <w:t>ซึ่งสามารถแทนด้วยสมการแสดงความสัมพันธ์ของปัจจัยที่เกี่ยวข้องกับความเสี่ยง ได้แก่</w:t>
      </w:r>
      <w:r w:rsidRPr="00967F93">
        <w:rPr>
          <w:rFonts w:ascii="TH SarabunPSK" w:eastAsia="Calibri" w:hAnsi="TH SarabunPSK" w:cs="TH SarabunPSK"/>
          <w:spacing w:val="-6"/>
          <w:sz w:val="32"/>
          <w:szCs w:val="32"/>
          <w:cs/>
        </w:rPr>
        <w:t xml:space="preserve"> ภัยความ</w:t>
      </w:r>
      <w:r w:rsidRPr="00967F93">
        <w:rPr>
          <w:rFonts w:ascii="TH SarabunPSK" w:eastAsia="Calibri" w:hAnsi="TH SarabunPSK" w:cs="TH SarabunPSK"/>
          <w:sz w:val="32"/>
          <w:szCs w:val="32"/>
          <w:cs/>
        </w:rPr>
        <w:t>ล่อแหลม ความเปราะบางและศักยภาพ ดังนี้</w:t>
      </w:r>
    </w:p>
    <w:p w14:paraId="52D92A21" w14:textId="77777777" w:rsidR="00B94D05" w:rsidRPr="00730373" w:rsidRDefault="00B94D05" w:rsidP="00B94D05">
      <w:pPr>
        <w:widowControl w:val="0"/>
        <w:autoSpaceDE w:val="0"/>
        <w:autoSpaceDN w:val="0"/>
        <w:adjustRightInd w:val="0"/>
        <w:spacing w:after="0" w:line="240" w:lineRule="auto"/>
        <w:ind w:firstLine="709"/>
        <w:jc w:val="thaiDistribute"/>
        <w:rPr>
          <w:rFonts w:ascii="TH SarabunPSK" w:eastAsia="Calibri" w:hAnsi="TH SarabunPSK" w:cs="TH SarabunPSK"/>
          <w:sz w:val="32"/>
          <w:szCs w:val="32"/>
        </w:rPr>
      </w:pPr>
      <w:r>
        <w:rPr>
          <w:rFonts w:ascii="TH SarabunPSK" w:hAnsi="TH SarabunPSK" w:cs="TH SarabunPSK"/>
          <w:noProof/>
        </w:rPr>
        <mc:AlternateContent>
          <mc:Choice Requires="wps">
            <w:drawing>
              <wp:anchor distT="0" distB="0" distL="114300" distR="114300" simplePos="0" relativeHeight="251701248" behindDoc="0" locked="0" layoutInCell="1" allowOverlap="1" wp14:anchorId="7F919B04" wp14:editId="0FF4E49D">
                <wp:simplePos x="0" y="0"/>
                <wp:positionH relativeFrom="column">
                  <wp:posOffset>1412240</wp:posOffset>
                </wp:positionH>
                <wp:positionV relativeFrom="paragraph">
                  <wp:posOffset>91440</wp:posOffset>
                </wp:positionV>
                <wp:extent cx="4591050" cy="888365"/>
                <wp:effectExtent l="0" t="0" r="0" b="6985"/>
                <wp:wrapNone/>
                <wp:docPr id="2117" name="Text Box 2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888365"/>
                        </a:xfrm>
                        <a:prstGeom prst="rect">
                          <a:avLst/>
                        </a:prstGeom>
                        <a:noFill/>
                        <a:ln>
                          <a:noFill/>
                        </a:ln>
                      </wps:spPr>
                      <wps:txbx>
                        <w:txbxContent>
                          <w:p w14:paraId="619F7583" w14:textId="77777777" w:rsidR="002217FB" w:rsidRPr="00AD3943" w:rsidRDefault="002217FB" w:rsidP="00B94D05">
                            <w:pPr>
                              <w:spacing w:before="120" w:after="240"/>
                              <w:rPr>
                                <w:rFonts w:ascii="TH SarabunPSK" w:hAnsi="TH SarabunPSK" w:cs="TH SarabunPSK"/>
                                <w:sz w:val="32"/>
                                <w:szCs w:val="32"/>
                              </w:rPr>
                            </w:pPr>
                            <w:r w:rsidRPr="00AD3943">
                              <w:rPr>
                                <w:rFonts w:ascii="TH SarabunPSK" w:hAnsi="TH SarabunPSK" w:cs="TH SarabunPSK"/>
                                <w:sz w:val="32"/>
                                <w:szCs w:val="32"/>
                                <w:cs/>
                              </w:rPr>
                              <w:t xml:space="preserve">ภัย </w:t>
                            </w:r>
                            <w:r w:rsidRPr="00AD3943">
                              <w:rPr>
                                <w:rFonts w:ascii="TH SarabunPSK" w:hAnsi="TH SarabunPSK" w:cs="TH SarabunPSK"/>
                                <w:sz w:val="32"/>
                                <w:szCs w:val="32"/>
                                <w:rtl/>
                                <w:cs/>
                              </w:rPr>
                              <w:t>(</w:t>
                            </w:r>
                            <w:r w:rsidRPr="00AD3943">
                              <w:rPr>
                                <w:rFonts w:ascii="TH SarabunPSK" w:hAnsi="TH SarabunPSK" w:cs="TH SarabunPSK"/>
                                <w:sz w:val="32"/>
                                <w:szCs w:val="32"/>
                              </w:rPr>
                              <w:t>Hazard</w:t>
                            </w:r>
                            <w:r w:rsidRPr="00AD3943">
                              <w:rPr>
                                <w:rFonts w:ascii="TH SarabunPSK" w:hAnsi="TH SarabunPSK" w:cs="TH SarabunPSK"/>
                                <w:sz w:val="32"/>
                                <w:szCs w:val="32"/>
                                <w:cs/>
                              </w:rPr>
                              <w:t xml:space="preserve">)  </w:t>
                            </w:r>
                            <w:r w:rsidRPr="00AD3943">
                              <w:rPr>
                                <w:rFonts w:ascii="TH SarabunPSK" w:hAnsi="TH SarabunPSK" w:cs="TH SarabunPSK"/>
                                <w:sz w:val="32"/>
                                <w:szCs w:val="32"/>
                              </w:rPr>
                              <w:t xml:space="preserve">x  </w:t>
                            </w:r>
                            <w:r w:rsidRPr="00AD3943">
                              <w:rPr>
                                <w:rFonts w:ascii="TH SarabunPSK" w:hAnsi="TH SarabunPSK" w:cs="TH SarabunPSK"/>
                                <w:sz w:val="32"/>
                                <w:szCs w:val="32"/>
                                <w:cs/>
                              </w:rPr>
                              <w:t xml:space="preserve">ความล่อแหลม </w:t>
                            </w:r>
                            <w:r w:rsidRPr="00AD3943">
                              <w:rPr>
                                <w:rFonts w:ascii="TH SarabunPSK" w:hAnsi="TH SarabunPSK" w:cs="TH SarabunPSK"/>
                                <w:sz w:val="32"/>
                                <w:szCs w:val="32"/>
                                <w:rtl/>
                                <w:cs/>
                              </w:rPr>
                              <w:t>(</w:t>
                            </w:r>
                            <w:r w:rsidRPr="00AD3943">
                              <w:rPr>
                                <w:rFonts w:ascii="TH SarabunPSK" w:hAnsi="TH SarabunPSK" w:cs="TH SarabunPSK"/>
                                <w:sz w:val="32"/>
                                <w:szCs w:val="32"/>
                              </w:rPr>
                              <w:t>Exposure</w:t>
                            </w:r>
                            <w:r w:rsidRPr="00AD3943">
                              <w:rPr>
                                <w:rFonts w:ascii="TH SarabunPSK" w:hAnsi="TH SarabunPSK" w:cs="TH SarabunPSK"/>
                                <w:sz w:val="32"/>
                                <w:szCs w:val="32"/>
                                <w:cs/>
                              </w:rPr>
                              <w:t xml:space="preserve">)  </w:t>
                            </w:r>
                            <w:r w:rsidRPr="00AD3943">
                              <w:rPr>
                                <w:rFonts w:ascii="TH SarabunPSK" w:hAnsi="TH SarabunPSK" w:cs="TH SarabunPSK"/>
                                <w:sz w:val="32"/>
                                <w:szCs w:val="32"/>
                              </w:rPr>
                              <w:t xml:space="preserve">x  </w:t>
                            </w:r>
                            <w:r w:rsidRPr="00AD3943">
                              <w:rPr>
                                <w:rFonts w:ascii="TH SarabunPSK" w:hAnsi="TH SarabunPSK" w:cs="TH SarabunPSK"/>
                                <w:sz w:val="32"/>
                                <w:szCs w:val="32"/>
                                <w:cs/>
                              </w:rPr>
                              <w:t xml:space="preserve">ความเปราะบาง </w:t>
                            </w:r>
                            <w:r w:rsidRPr="00AD3943">
                              <w:rPr>
                                <w:rFonts w:ascii="TH SarabunPSK" w:hAnsi="TH SarabunPSK" w:cs="TH SarabunPSK"/>
                                <w:sz w:val="32"/>
                                <w:szCs w:val="32"/>
                                <w:rtl/>
                                <w:cs/>
                              </w:rPr>
                              <w:t>(</w:t>
                            </w:r>
                            <w:r w:rsidRPr="00AD3943">
                              <w:rPr>
                                <w:rFonts w:ascii="TH SarabunPSK" w:hAnsi="TH SarabunPSK" w:cs="TH SarabunPSK"/>
                                <w:sz w:val="32"/>
                                <w:szCs w:val="32"/>
                              </w:rPr>
                              <w:t>Vulnerability</w:t>
                            </w:r>
                            <w:r w:rsidRPr="00AD3943">
                              <w:rPr>
                                <w:rFonts w:ascii="TH SarabunPSK" w:hAnsi="TH SarabunPSK" w:cs="TH SarabunPSK"/>
                                <w:sz w:val="32"/>
                                <w:szCs w:val="32"/>
                                <w:rtl/>
                                <w:cs/>
                              </w:rPr>
                              <w:t>)</w:t>
                            </w:r>
                          </w:p>
                          <w:p w14:paraId="3D6C1FB8" w14:textId="77777777" w:rsidR="002217FB" w:rsidRPr="00AD3943" w:rsidRDefault="002217FB" w:rsidP="00B94D05">
                            <w:pPr>
                              <w:ind w:left="1701"/>
                              <w:rPr>
                                <w:rFonts w:ascii="TH SarabunPSK" w:hAnsi="TH SarabunPSK" w:cs="TH SarabunPSK"/>
                                <w:sz w:val="32"/>
                                <w:szCs w:val="32"/>
                              </w:rPr>
                            </w:pPr>
                            <w:r w:rsidRPr="00AD3943">
                              <w:rPr>
                                <w:rFonts w:ascii="TH SarabunPSK" w:hAnsi="TH SarabunPSK" w:cs="TH SarabunPSK" w:hint="cs"/>
                                <w:sz w:val="32"/>
                                <w:szCs w:val="32"/>
                                <w:rtl/>
                                <w:cs/>
                              </w:rPr>
                              <w:t xml:space="preserve">        </w:t>
                            </w:r>
                            <w:r w:rsidRPr="00AD3943">
                              <w:rPr>
                                <w:rFonts w:ascii="TH SarabunPSK" w:hAnsi="TH SarabunPSK" w:cs="TH SarabunPSK"/>
                                <w:sz w:val="32"/>
                                <w:szCs w:val="32"/>
                                <w:cs/>
                              </w:rPr>
                              <w:t xml:space="preserve">ศักยภาพ </w:t>
                            </w:r>
                            <w:r w:rsidRPr="00AD3943">
                              <w:rPr>
                                <w:rFonts w:ascii="TH SarabunPSK" w:hAnsi="TH SarabunPSK" w:cs="TH SarabunPSK"/>
                                <w:sz w:val="32"/>
                                <w:szCs w:val="32"/>
                                <w:rtl/>
                                <w:cs/>
                              </w:rPr>
                              <w:t>(</w:t>
                            </w:r>
                            <w:r w:rsidRPr="00AD3943">
                              <w:rPr>
                                <w:rFonts w:ascii="TH SarabunPSK" w:hAnsi="TH SarabunPSK" w:cs="TH SarabunPSK"/>
                                <w:sz w:val="32"/>
                                <w:szCs w:val="32"/>
                              </w:rPr>
                              <w:t>Capacity</w:t>
                            </w:r>
                            <w:r w:rsidRPr="00AD3943">
                              <w:rPr>
                                <w:rFonts w:ascii="TH SarabunPSK" w:hAnsi="TH SarabunPSK" w:cs="TH SarabunPSK"/>
                                <w:sz w:val="32"/>
                                <w:szCs w:val="32"/>
                                <w: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19B04" id="_x0000_t202" coordsize="21600,21600" o:spt="202" path="m,l,21600r21600,l21600,xe">
                <v:stroke joinstyle="miter"/>
                <v:path gradientshapeok="t" o:connecttype="rect"/>
              </v:shapetype>
              <v:shape id="Text Box 2117" o:spid="_x0000_s1047" type="#_x0000_t202" style="position:absolute;left:0;text-align:left;margin-left:111.2pt;margin-top:7.2pt;width:361.5pt;height:69.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" filled="f" stroked="f">
                <v:textbox>
                  <w:txbxContent>
                    <w:p w14:paraId="619F7583" w14:textId="77777777" w:rsidR="002217FB" w:rsidRPr="00AD3943" w:rsidRDefault="002217FB" w:rsidP="00B94D05">
                      <w:pPr>
                        <w:spacing w:before="120" w:after="240"/>
                        <w:rPr>
                          <w:rFonts w:ascii="TH SarabunPSK" w:hAnsi="TH SarabunPSK" w:cs="TH SarabunPSK"/>
                          <w:sz w:val="32"/>
                          <w:szCs w:val="32"/>
                        </w:rPr>
                      </w:pPr>
                      <w:r w:rsidRPr="00AD3943">
                        <w:rPr>
                          <w:rFonts w:ascii="TH SarabunPSK" w:hAnsi="TH SarabunPSK" w:cs="TH SarabunPSK"/>
                          <w:sz w:val="32"/>
                          <w:szCs w:val="32"/>
                          <w:cs/>
                        </w:rPr>
                        <w:t xml:space="preserve">ภัย </w:t>
                      </w:r>
                      <w:r w:rsidRPr="00AD3943">
                        <w:rPr>
                          <w:rFonts w:ascii="TH SarabunPSK" w:hAnsi="TH SarabunPSK" w:cs="TH SarabunPSK"/>
                          <w:sz w:val="32"/>
                          <w:szCs w:val="32"/>
                          <w:rtl/>
                          <w:cs/>
                        </w:rPr>
                        <w:t>(</w:t>
                      </w:r>
                      <w:r w:rsidRPr="00AD3943">
                        <w:rPr>
                          <w:rFonts w:ascii="TH SarabunPSK" w:hAnsi="TH SarabunPSK" w:cs="TH SarabunPSK"/>
                          <w:sz w:val="32"/>
                          <w:szCs w:val="32"/>
                        </w:rPr>
                        <w:t>Hazard</w:t>
                      </w:r>
                      <w:r w:rsidRPr="00AD3943">
                        <w:rPr>
                          <w:rFonts w:ascii="TH SarabunPSK" w:hAnsi="TH SarabunPSK" w:cs="TH SarabunPSK"/>
                          <w:sz w:val="32"/>
                          <w:szCs w:val="32"/>
                          <w:cs/>
                        </w:rPr>
                        <w:t xml:space="preserve">)  </w:t>
                      </w:r>
                      <w:r w:rsidRPr="00AD3943">
                        <w:rPr>
                          <w:rFonts w:ascii="TH SarabunPSK" w:hAnsi="TH SarabunPSK" w:cs="TH SarabunPSK"/>
                          <w:sz w:val="32"/>
                          <w:szCs w:val="32"/>
                        </w:rPr>
                        <w:t xml:space="preserve">x  </w:t>
                      </w:r>
                      <w:r w:rsidRPr="00AD3943">
                        <w:rPr>
                          <w:rFonts w:ascii="TH SarabunPSK" w:hAnsi="TH SarabunPSK" w:cs="TH SarabunPSK"/>
                          <w:sz w:val="32"/>
                          <w:szCs w:val="32"/>
                          <w:cs/>
                        </w:rPr>
                        <w:t xml:space="preserve">ความล่อแหลม </w:t>
                      </w:r>
                      <w:r w:rsidRPr="00AD3943">
                        <w:rPr>
                          <w:rFonts w:ascii="TH SarabunPSK" w:hAnsi="TH SarabunPSK" w:cs="TH SarabunPSK"/>
                          <w:sz w:val="32"/>
                          <w:szCs w:val="32"/>
                          <w:rtl/>
                          <w:cs/>
                        </w:rPr>
                        <w:t>(</w:t>
                      </w:r>
                      <w:r w:rsidRPr="00AD3943">
                        <w:rPr>
                          <w:rFonts w:ascii="TH SarabunPSK" w:hAnsi="TH SarabunPSK" w:cs="TH SarabunPSK"/>
                          <w:sz w:val="32"/>
                          <w:szCs w:val="32"/>
                        </w:rPr>
                        <w:t>Exposure</w:t>
                      </w:r>
                      <w:r w:rsidRPr="00AD3943">
                        <w:rPr>
                          <w:rFonts w:ascii="TH SarabunPSK" w:hAnsi="TH SarabunPSK" w:cs="TH SarabunPSK"/>
                          <w:sz w:val="32"/>
                          <w:szCs w:val="32"/>
                          <w:cs/>
                        </w:rPr>
                        <w:t xml:space="preserve">)  </w:t>
                      </w:r>
                      <w:r w:rsidRPr="00AD3943">
                        <w:rPr>
                          <w:rFonts w:ascii="TH SarabunPSK" w:hAnsi="TH SarabunPSK" w:cs="TH SarabunPSK"/>
                          <w:sz w:val="32"/>
                          <w:szCs w:val="32"/>
                        </w:rPr>
                        <w:t xml:space="preserve">x  </w:t>
                      </w:r>
                      <w:r w:rsidRPr="00AD3943">
                        <w:rPr>
                          <w:rFonts w:ascii="TH SarabunPSK" w:hAnsi="TH SarabunPSK" w:cs="TH SarabunPSK"/>
                          <w:sz w:val="32"/>
                          <w:szCs w:val="32"/>
                          <w:cs/>
                        </w:rPr>
                        <w:t xml:space="preserve">ความเปราะบาง </w:t>
                      </w:r>
                      <w:r w:rsidRPr="00AD3943">
                        <w:rPr>
                          <w:rFonts w:ascii="TH SarabunPSK" w:hAnsi="TH SarabunPSK" w:cs="TH SarabunPSK"/>
                          <w:sz w:val="32"/>
                          <w:szCs w:val="32"/>
                          <w:rtl/>
                          <w:cs/>
                        </w:rPr>
                        <w:t>(</w:t>
                      </w:r>
                      <w:r w:rsidRPr="00AD3943">
                        <w:rPr>
                          <w:rFonts w:ascii="TH SarabunPSK" w:hAnsi="TH SarabunPSK" w:cs="TH SarabunPSK"/>
                          <w:sz w:val="32"/>
                          <w:szCs w:val="32"/>
                        </w:rPr>
                        <w:t>Vulnerability</w:t>
                      </w:r>
                      <w:r w:rsidRPr="00AD3943">
                        <w:rPr>
                          <w:rFonts w:ascii="TH SarabunPSK" w:hAnsi="TH SarabunPSK" w:cs="TH SarabunPSK"/>
                          <w:sz w:val="32"/>
                          <w:szCs w:val="32"/>
                          <w:rtl/>
                          <w:cs/>
                        </w:rPr>
                        <w:t>)</w:t>
                      </w:r>
                    </w:p>
                    <w:p w14:paraId="3D6C1FB8" w14:textId="77777777" w:rsidR="002217FB" w:rsidRPr="00AD3943" w:rsidRDefault="002217FB" w:rsidP="00B94D05">
                      <w:pPr>
                        <w:ind w:left="1701"/>
                        <w:rPr>
                          <w:rFonts w:ascii="TH SarabunPSK" w:hAnsi="TH SarabunPSK" w:cs="TH SarabunPSK"/>
                          <w:sz w:val="32"/>
                          <w:szCs w:val="32"/>
                        </w:rPr>
                      </w:pPr>
                      <w:r w:rsidRPr="00AD3943">
                        <w:rPr>
                          <w:rFonts w:ascii="TH SarabunPSK" w:hAnsi="TH SarabunPSK" w:cs="TH SarabunPSK" w:hint="cs"/>
                          <w:sz w:val="32"/>
                          <w:szCs w:val="32"/>
                          <w:rtl/>
                          <w:cs/>
                        </w:rPr>
                        <w:t xml:space="preserve">        </w:t>
                      </w:r>
                      <w:r w:rsidRPr="00AD3943">
                        <w:rPr>
                          <w:rFonts w:ascii="TH SarabunPSK" w:hAnsi="TH SarabunPSK" w:cs="TH SarabunPSK"/>
                          <w:sz w:val="32"/>
                          <w:szCs w:val="32"/>
                          <w:cs/>
                        </w:rPr>
                        <w:t xml:space="preserve">ศักยภาพ </w:t>
                      </w:r>
                      <w:r w:rsidRPr="00AD3943">
                        <w:rPr>
                          <w:rFonts w:ascii="TH SarabunPSK" w:hAnsi="TH SarabunPSK" w:cs="TH SarabunPSK"/>
                          <w:sz w:val="32"/>
                          <w:szCs w:val="32"/>
                          <w:rtl/>
                          <w:cs/>
                        </w:rPr>
                        <w:t>(</w:t>
                      </w:r>
                      <w:r w:rsidRPr="00AD3943">
                        <w:rPr>
                          <w:rFonts w:ascii="TH SarabunPSK" w:hAnsi="TH SarabunPSK" w:cs="TH SarabunPSK"/>
                          <w:sz w:val="32"/>
                          <w:szCs w:val="32"/>
                        </w:rPr>
                        <w:t>Capacity</w:t>
                      </w:r>
                      <w:r w:rsidRPr="00AD3943">
                        <w:rPr>
                          <w:rFonts w:ascii="TH SarabunPSK" w:hAnsi="TH SarabunPSK" w:cs="TH SarabunPSK"/>
                          <w:sz w:val="32"/>
                          <w:szCs w:val="32"/>
                          <w:cs/>
                        </w:rPr>
                        <w:t>)</w:t>
                      </w:r>
                    </w:p>
                  </w:txbxContent>
                </v:textbox>
              </v:shape>
            </w:pict>
          </mc:Fallback>
        </mc:AlternateContent>
      </w:r>
    </w:p>
    <w:p w14:paraId="70321B29" w14:textId="77777777" w:rsidR="00B94D05" w:rsidRPr="00730373" w:rsidRDefault="00B94D05" w:rsidP="00B94D05">
      <w:pPr>
        <w:widowControl w:val="0"/>
        <w:autoSpaceDE w:val="0"/>
        <w:autoSpaceDN w:val="0"/>
        <w:adjustRightInd w:val="0"/>
        <w:spacing w:after="0" w:line="240" w:lineRule="auto"/>
        <w:ind w:firstLine="426"/>
        <w:jc w:val="thaiDistribute"/>
        <w:rPr>
          <w:rFonts w:ascii="TH SarabunPSK" w:eastAsia="Calibri" w:hAnsi="TH SarabunPSK" w:cs="TH SarabunPSK"/>
          <w:sz w:val="32"/>
          <w:szCs w:val="32"/>
        </w:rPr>
      </w:pPr>
      <w:r>
        <w:rPr>
          <w:rFonts w:ascii="TH SarabunPSK" w:hAnsi="TH SarabunPSK" w:cs="TH SarabunPSK"/>
          <w:noProof/>
        </w:rPr>
        <mc:AlternateContent>
          <mc:Choice Requires="wps">
            <w:drawing>
              <wp:anchor distT="4294967294" distB="4294967294" distL="114300" distR="114300" simplePos="0" relativeHeight="251702272" behindDoc="0" locked="0" layoutInCell="1" allowOverlap="1" wp14:anchorId="40F30DC3" wp14:editId="4763CA8E">
                <wp:simplePos x="0" y="0"/>
                <wp:positionH relativeFrom="column">
                  <wp:posOffset>1498600</wp:posOffset>
                </wp:positionH>
                <wp:positionV relativeFrom="paragraph">
                  <wp:posOffset>236854</wp:posOffset>
                </wp:positionV>
                <wp:extent cx="4182110" cy="0"/>
                <wp:effectExtent l="0" t="0" r="27940" b="19050"/>
                <wp:wrapNone/>
                <wp:docPr id="2116" name="ลูกศรเชื่อมต่อแบบตรง 2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8211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3B50B1F" id="ลูกศรเชื่อมต่อแบบตรง 2116" o:spid="_x0000_s1026" type="#_x0000_t32" style="position:absolute;margin-left:118pt;margin-top:18.65pt;width:329.3pt;height:0;z-index:2517022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"/>
            </w:pict>
          </mc:Fallback>
        </mc:AlternateContent>
      </w:r>
      <w:r w:rsidRPr="00730373">
        <w:rPr>
          <w:rFonts w:ascii="TH SarabunPSK" w:eastAsia="Calibri" w:hAnsi="TH SarabunPSK" w:cs="TH SarabunPSK"/>
          <w:sz w:val="32"/>
          <w:szCs w:val="32"/>
          <w:cs/>
        </w:rPr>
        <w:t>ความเสี่ยง  (</w:t>
      </w:r>
      <w:r w:rsidRPr="00730373">
        <w:rPr>
          <w:rFonts w:ascii="TH SarabunPSK" w:eastAsia="Calibri" w:hAnsi="TH SarabunPSK" w:cs="TH SarabunPSK"/>
          <w:sz w:val="32"/>
          <w:szCs w:val="32"/>
        </w:rPr>
        <w:t>Risk</w:t>
      </w:r>
      <w:r w:rsidRPr="00730373">
        <w:rPr>
          <w:rFonts w:ascii="TH SarabunPSK" w:eastAsia="Calibri" w:hAnsi="TH SarabunPSK" w:cs="TH SarabunPSK"/>
          <w:sz w:val="32"/>
          <w:szCs w:val="32"/>
          <w:cs/>
        </w:rPr>
        <w:t>) =</w:t>
      </w:r>
    </w:p>
    <w:p w14:paraId="4D48F8AB" w14:textId="77777777" w:rsidR="00B94D05" w:rsidRPr="00730373" w:rsidRDefault="00B94D05" w:rsidP="00B94D05">
      <w:pPr>
        <w:widowControl w:val="0"/>
        <w:autoSpaceDE w:val="0"/>
        <w:autoSpaceDN w:val="0"/>
        <w:adjustRightInd w:val="0"/>
        <w:spacing w:after="0" w:line="240" w:lineRule="auto"/>
        <w:ind w:firstLine="709"/>
        <w:jc w:val="thaiDistribute"/>
        <w:rPr>
          <w:rFonts w:ascii="TH SarabunPSK" w:eastAsia="Calibri" w:hAnsi="TH SarabunPSK" w:cs="TH SarabunPSK"/>
          <w:sz w:val="32"/>
          <w:szCs w:val="32"/>
        </w:rPr>
      </w:pPr>
    </w:p>
    <w:p w14:paraId="03788CDE" w14:textId="77777777" w:rsidR="00B94D05" w:rsidRPr="00730373" w:rsidRDefault="00B94D05" w:rsidP="00B94D05">
      <w:pPr>
        <w:tabs>
          <w:tab w:val="left" w:pos="1134"/>
          <w:tab w:val="left" w:pos="1985"/>
          <w:tab w:val="left" w:pos="2552"/>
          <w:tab w:val="left" w:pos="3402"/>
          <w:tab w:val="left" w:pos="3969"/>
          <w:tab w:val="left" w:pos="5103"/>
          <w:tab w:val="left" w:pos="5670"/>
        </w:tabs>
        <w:spacing w:after="0" w:line="240" w:lineRule="auto"/>
        <w:jc w:val="thaiDistribute"/>
        <w:textAlignment w:val="baseline"/>
        <w:rPr>
          <w:rFonts w:ascii="TH SarabunPSK" w:eastAsia="Calibri" w:hAnsi="TH SarabunPSK" w:cs="TH SarabunPSK"/>
          <w:sz w:val="16"/>
          <w:szCs w:val="16"/>
        </w:rPr>
      </w:pPr>
    </w:p>
    <w:p w14:paraId="42C0E4D5" w14:textId="77777777" w:rsidR="00B94D05" w:rsidRDefault="00B94D05" w:rsidP="00B94D05">
      <w:pPr>
        <w:spacing w:after="0" w:line="240" w:lineRule="auto"/>
        <w:jc w:val="thaiDistribute"/>
        <w:rPr>
          <w:rFonts w:ascii="TH SarabunPSK" w:hAnsi="TH SarabunPSK" w:cs="TH SarabunPSK"/>
          <w:b/>
          <w:bCs/>
          <w:spacing w:val="8"/>
          <w:sz w:val="32"/>
          <w:szCs w:val="32"/>
        </w:rPr>
      </w:pPr>
    </w:p>
    <w:p w14:paraId="7D17A474" w14:textId="77777777" w:rsidR="00B94D05" w:rsidRPr="00BE3630" w:rsidRDefault="00B94D05" w:rsidP="00B94D05">
      <w:pPr>
        <w:spacing w:after="0" w:line="240" w:lineRule="auto"/>
        <w:jc w:val="thaiDistribute"/>
        <w:rPr>
          <w:rFonts w:ascii="TH SarabunPSK" w:hAnsi="TH SarabunPSK" w:cs="TH SarabunPSK"/>
          <w:sz w:val="32"/>
          <w:szCs w:val="32"/>
          <w:cs/>
        </w:rPr>
      </w:pPr>
      <w:r w:rsidRPr="00BE3630">
        <w:rPr>
          <w:rFonts w:ascii="TH SarabunPSK" w:hAnsi="TH SarabunPSK" w:cs="TH SarabunPSK"/>
          <w:b/>
          <w:bCs/>
          <w:spacing w:val="8"/>
          <w:sz w:val="32"/>
          <w:szCs w:val="32"/>
          <w:cs/>
        </w:rPr>
        <w:t>การวิเคราะห์ความเสี่ยง, การประเมินความเสี่ยง</w:t>
      </w:r>
      <w:r w:rsidRPr="00BE3630">
        <w:rPr>
          <w:rFonts w:ascii="TH SarabunPSK" w:hAnsi="TH SarabunPSK" w:cs="TH SarabunPSK"/>
          <w:spacing w:val="8"/>
          <w:sz w:val="32"/>
          <w:szCs w:val="32"/>
          <w:cs/>
        </w:rPr>
        <w:t xml:space="preserve"> (</w:t>
      </w:r>
      <w:r w:rsidRPr="00BE3630">
        <w:rPr>
          <w:rFonts w:ascii="TH SarabunPSK" w:hAnsi="TH SarabunPSK" w:cs="TH SarabunPSK"/>
          <w:spacing w:val="8"/>
          <w:sz w:val="32"/>
          <w:szCs w:val="32"/>
        </w:rPr>
        <w:t>Risk Assessment</w:t>
      </w:r>
      <w:r w:rsidRPr="00BE3630">
        <w:rPr>
          <w:rFonts w:ascii="TH SarabunPSK" w:hAnsi="TH SarabunPSK" w:cs="TH SarabunPSK"/>
          <w:spacing w:val="8"/>
          <w:sz w:val="32"/>
          <w:szCs w:val="32"/>
          <w:cs/>
        </w:rPr>
        <w:t>) หมายถึง</w:t>
      </w:r>
      <w:r w:rsidRPr="00BE3630">
        <w:rPr>
          <w:rFonts w:ascii="TH SarabunPSK" w:hAnsi="TH SarabunPSK" w:cs="TH SarabunPSK"/>
          <w:sz w:val="32"/>
          <w:szCs w:val="32"/>
          <w:cs/>
        </w:rPr>
        <w:t xml:space="preserve"> กระบวนการกำหนดลักษณะ ขนาด หรือขอบเขตของความเสี่ยงโดยการวิเคราะห์ภัยที่เกิดขึ้นและประเมินสภาวะการเปิดรับต่อความเสี่ยง (</w:t>
      </w:r>
      <w:r w:rsidRPr="00BE3630">
        <w:rPr>
          <w:rFonts w:ascii="TH SarabunPSK" w:hAnsi="TH SarabunPSK" w:cs="TH SarabunPSK"/>
          <w:sz w:val="32"/>
          <w:szCs w:val="32"/>
        </w:rPr>
        <w:t>exposure</w:t>
      </w:r>
      <w:r w:rsidRPr="00BE3630">
        <w:rPr>
          <w:rFonts w:ascii="TH SarabunPSK" w:hAnsi="TH SarabunPSK" w:cs="TH SarabunPSK"/>
          <w:sz w:val="32"/>
          <w:szCs w:val="32"/>
          <w:cs/>
        </w:rPr>
        <w:t>) ความเปราะบาง (</w:t>
      </w:r>
      <w:r w:rsidRPr="00BE3630">
        <w:rPr>
          <w:rFonts w:ascii="TH SarabunPSK" w:hAnsi="TH SarabunPSK" w:cs="TH SarabunPSK"/>
          <w:sz w:val="32"/>
          <w:szCs w:val="32"/>
        </w:rPr>
        <w:t>Vulnerability</w:t>
      </w:r>
      <w:r w:rsidRPr="00BE3630">
        <w:rPr>
          <w:rFonts w:ascii="TH SarabunPSK" w:hAnsi="TH SarabunPSK" w:cs="TH SarabunPSK"/>
          <w:sz w:val="32"/>
          <w:szCs w:val="32"/>
          <w:cs/>
        </w:rPr>
        <w:t>) และ ศักยภาพ (</w:t>
      </w:r>
      <w:r w:rsidRPr="00BE3630">
        <w:rPr>
          <w:rFonts w:ascii="TH SarabunPSK" w:hAnsi="TH SarabunPSK" w:cs="TH SarabunPSK"/>
          <w:sz w:val="32"/>
          <w:szCs w:val="32"/>
        </w:rPr>
        <w:t>Capacity</w:t>
      </w:r>
      <w:r w:rsidRPr="00BE3630">
        <w:rPr>
          <w:rFonts w:ascii="TH SarabunPSK" w:hAnsi="TH SarabunPSK" w:cs="TH SarabunPSK"/>
          <w:sz w:val="32"/>
          <w:szCs w:val="32"/>
          <w:cs/>
        </w:rPr>
        <w:t>) ในการรับมือของชุมชน</w:t>
      </w:r>
      <w:r>
        <w:rPr>
          <w:rFonts w:ascii="TH SarabunPSK" w:hAnsi="TH SarabunPSK" w:cs="TH SarabunPSK" w:hint="cs"/>
          <w:sz w:val="32"/>
          <w:szCs w:val="32"/>
          <w:cs/>
        </w:rPr>
        <w:t xml:space="preserve">   </w:t>
      </w:r>
      <w:r w:rsidRPr="00BE3630">
        <w:rPr>
          <w:rFonts w:ascii="TH SarabunPSK" w:hAnsi="TH SarabunPSK" w:cs="TH SarabunPSK"/>
          <w:sz w:val="32"/>
          <w:szCs w:val="32"/>
          <w:cs/>
        </w:rPr>
        <w:t>ที่อาจเป็นอันตรายต่อชีวิตและทรัพย์สิน การดำรงชีวิตและสิ่งแวดล้อม เป็นการวิเคราะห์ความน่าจะเป็นในการเกิดผลกระทบจากภัยในพื้นที่หนึ่ง ๆ มีประโยชน์ในการวางแผนเพื่อจัดการความเสี่ยงอย่างมีระบบ</w:t>
      </w:r>
    </w:p>
    <w:p w14:paraId="0F0CF79F" w14:textId="77777777" w:rsidR="00B94D05" w:rsidRPr="00BE3630" w:rsidRDefault="00B94D05" w:rsidP="00B94D05">
      <w:pPr>
        <w:spacing w:after="0" w:line="240" w:lineRule="auto"/>
        <w:jc w:val="thaiDistribute"/>
        <w:rPr>
          <w:rFonts w:ascii="TH SarabunPSK" w:hAnsi="TH SarabunPSK" w:cs="TH SarabunPSK"/>
          <w:sz w:val="32"/>
          <w:szCs w:val="32"/>
        </w:rPr>
      </w:pPr>
      <w:r w:rsidRPr="00BE3630">
        <w:rPr>
          <w:rFonts w:ascii="TH SarabunPSK" w:hAnsi="TH SarabunPSK" w:cs="TH SarabunPSK"/>
          <w:sz w:val="32"/>
          <w:szCs w:val="32"/>
          <w:cs/>
        </w:rPr>
        <w:t xml:space="preserve"> </w:t>
      </w: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b/>
          <w:bCs/>
          <w:sz w:val="32"/>
          <w:szCs w:val="32"/>
          <w:cs/>
        </w:rPr>
        <w:t>ภัย (</w:t>
      </w:r>
      <w:r w:rsidRPr="00BE3630">
        <w:rPr>
          <w:rFonts w:ascii="TH SarabunPSK" w:hAnsi="TH SarabunPSK" w:cs="TH SarabunPSK"/>
          <w:b/>
          <w:bCs/>
          <w:sz w:val="32"/>
          <w:szCs w:val="32"/>
        </w:rPr>
        <w:t>Hazard</w:t>
      </w:r>
      <w:r w:rsidRPr="00BE3630">
        <w:rPr>
          <w:rFonts w:ascii="TH SarabunPSK" w:hAnsi="TH SarabunPSK" w:cs="TH SarabunPSK"/>
          <w:b/>
          <w:bCs/>
          <w:sz w:val="32"/>
          <w:szCs w:val="32"/>
          <w:cs/>
        </w:rPr>
        <w:t>)</w:t>
      </w:r>
      <w:r w:rsidRPr="00BE3630">
        <w:rPr>
          <w:rFonts w:ascii="TH SarabunPSK" w:hAnsi="TH SarabunPSK" w:cs="TH SarabunPSK"/>
          <w:sz w:val="32"/>
          <w:szCs w:val="32"/>
          <w:cs/>
        </w:rPr>
        <w:t xml:space="preserve"> หมายถึง เหตุการณ์ที่เกิดจากธรรมชาติหรือการกระทำของมนุษย์ที่อาจนำมาซึ่งความสูญเสียต่อชีวิต ทรัพย์สิน ตลอดจนทำให้เกิดผลกระทบทางเศรษฐกิจ สังคม และสิ่งแวดล้อม</w:t>
      </w:r>
    </w:p>
    <w:p w14:paraId="7F843D70" w14:textId="77777777" w:rsidR="00B94D05" w:rsidRPr="00BE3630" w:rsidRDefault="00B94D05" w:rsidP="00B94D05">
      <w:pPr>
        <w:spacing w:after="0" w:line="240" w:lineRule="auto"/>
        <w:ind w:firstLine="1440"/>
        <w:jc w:val="thaiDistribute"/>
        <w:rPr>
          <w:rFonts w:ascii="TH SarabunPSK" w:hAnsi="TH SarabunPSK" w:cs="TH SarabunPSK"/>
          <w:sz w:val="32"/>
          <w:szCs w:val="32"/>
          <w:cs/>
        </w:rPr>
      </w:pPr>
      <w:r w:rsidRPr="00BE3630">
        <w:rPr>
          <w:rFonts w:ascii="TH SarabunPSK" w:hAnsi="TH SarabunPSK" w:cs="TH SarabunPSK"/>
          <w:b/>
          <w:bCs/>
          <w:sz w:val="32"/>
          <w:szCs w:val="32"/>
          <w:cs/>
        </w:rPr>
        <w:t>ความล่อแหลม (</w:t>
      </w:r>
      <w:r w:rsidRPr="00BE3630">
        <w:rPr>
          <w:rFonts w:ascii="TH SarabunPSK" w:hAnsi="TH SarabunPSK" w:cs="TH SarabunPSK"/>
          <w:b/>
          <w:bCs/>
          <w:sz w:val="32"/>
          <w:szCs w:val="32"/>
        </w:rPr>
        <w:t>Exposure</w:t>
      </w:r>
      <w:r w:rsidRPr="00BE3630">
        <w:rPr>
          <w:rFonts w:ascii="TH SarabunPSK" w:hAnsi="TH SarabunPSK" w:cs="TH SarabunPSK"/>
          <w:b/>
          <w:bCs/>
          <w:sz w:val="32"/>
          <w:szCs w:val="32"/>
          <w:cs/>
        </w:rPr>
        <w:t>)</w:t>
      </w:r>
      <w:r w:rsidRPr="00BE3630">
        <w:rPr>
          <w:rFonts w:ascii="TH SarabunPSK" w:hAnsi="TH SarabunPSK" w:cs="TH SarabunPSK"/>
          <w:sz w:val="32"/>
          <w:szCs w:val="32"/>
          <w:cs/>
        </w:rPr>
        <w:t xml:space="preserve"> หมายถึง การที่ผู้คน อาคารบ้านเรือน ทรัพย์สิน ระบบต่างๆ หรือองค์ประกอบใดๆ มีที่ตั้งอยู่ในพื้นที่เสี่ยงและอาจได้รับความเสียหาย</w:t>
      </w:r>
    </w:p>
    <w:p w14:paraId="0F35F81D" w14:textId="77777777" w:rsidR="00B94D05" w:rsidRPr="00BE3630" w:rsidRDefault="00B94D05" w:rsidP="00B94D05">
      <w:pPr>
        <w:spacing w:after="0" w:line="240" w:lineRule="auto"/>
        <w:ind w:firstLine="1440"/>
        <w:jc w:val="thaiDistribute"/>
        <w:rPr>
          <w:rFonts w:ascii="TH SarabunPSK" w:hAnsi="TH SarabunPSK" w:cs="TH SarabunPSK"/>
          <w:sz w:val="32"/>
          <w:szCs w:val="32"/>
        </w:rPr>
      </w:pPr>
      <w:r w:rsidRPr="00BE3630">
        <w:rPr>
          <w:rFonts w:ascii="TH SarabunPSK" w:hAnsi="TH SarabunPSK" w:cs="TH SarabunPSK"/>
          <w:b/>
          <w:bCs/>
          <w:sz w:val="32"/>
          <w:szCs w:val="32"/>
          <w:cs/>
        </w:rPr>
        <w:t>ความเปราะบาง (</w:t>
      </w:r>
      <w:r w:rsidRPr="00BE3630">
        <w:rPr>
          <w:rFonts w:ascii="TH SarabunPSK" w:hAnsi="TH SarabunPSK" w:cs="TH SarabunPSK"/>
          <w:b/>
          <w:bCs/>
          <w:sz w:val="32"/>
          <w:szCs w:val="32"/>
        </w:rPr>
        <w:t>Vulnerability</w:t>
      </w:r>
      <w:r w:rsidRPr="00BE3630">
        <w:rPr>
          <w:rFonts w:ascii="TH SarabunPSK" w:hAnsi="TH SarabunPSK" w:cs="TH SarabunPSK"/>
          <w:b/>
          <w:bCs/>
          <w:sz w:val="32"/>
          <w:szCs w:val="32"/>
          <w:cs/>
        </w:rPr>
        <w:t xml:space="preserve">) </w:t>
      </w:r>
      <w:r w:rsidRPr="00BE3630">
        <w:rPr>
          <w:rFonts w:ascii="TH SarabunPSK" w:hAnsi="TH SarabunPSK" w:cs="TH SarabunPSK"/>
          <w:sz w:val="32"/>
          <w:szCs w:val="32"/>
          <w:cs/>
        </w:rPr>
        <w:t>หมายถึง ปัจจัยหรือสภาวะใดๆ ที่ทำให้ชุมชนหรือสังคมขาดความสามารถในการปกป้องตนเอง ทำให้ไม่สามารถรับมือกับสาธารณภัย หรือไม่สามารถฟื้นฟูได้อย่าง</w:t>
      </w:r>
      <w:r w:rsidRPr="00BE3630">
        <w:rPr>
          <w:rFonts w:ascii="TH SarabunPSK" w:hAnsi="TH SarabunPSK" w:cs="TH SarabunPSK"/>
          <w:spacing w:val="-4"/>
          <w:sz w:val="32"/>
          <w:szCs w:val="32"/>
          <w:cs/>
        </w:rPr>
        <w:t>รวดเร็วจากความเสียหายอันเกิดจากสาธารณภัย ปัจจัยเหล่านี้มีอยู่ในชุมชนหรือสังคมมานานก่อนเกิดสาธารณภัย</w:t>
      </w:r>
      <w:r w:rsidRPr="00BE3630">
        <w:rPr>
          <w:rFonts w:ascii="TH SarabunPSK" w:hAnsi="TH SarabunPSK" w:cs="TH SarabunPSK"/>
          <w:sz w:val="32"/>
          <w:szCs w:val="32"/>
          <w:cs/>
        </w:rPr>
        <w:t xml:space="preserve"> และอาจเป็นปัจจัยที่ทำให้ผลกระทบของภัยมีความรุนแรงมากขึ้น</w:t>
      </w:r>
    </w:p>
    <w:p w14:paraId="247C1EEB" w14:textId="77777777" w:rsidR="00B94D05" w:rsidRPr="00BE3630" w:rsidRDefault="00B94D05" w:rsidP="00B94D05">
      <w:pPr>
        <w:tabs>
          <w:tab w:val="left" w:pos="709"/>
        </w:tabs>
        <w:spacing w:after="0" w:line="240" w:lineRule="auto"/>
        <w:ind w:firstLine="1440"/>
        <w:jc w:val="thaiDistribute"/>
        <w:rPr>
          <w:rFonts w:ascii="TH SarabunPSK" w:hAnsi="TH SarabunPSK" w:cs="TH SarabunPSK"/>
          <w:sz w:val="32"/>
          <w:szCs w:val="32"/>
        </w:rPr>
      </w:pPr>
      <w:r w:rsidRPr="00E24D62">
        <w:rPr>
          <w:rFonts w:ascii="TH SarabunPSK" w:hAnsi="TH SarabunPSK" w:cs="TH SarabunPSK"/>
          <w:b/>
          <w:bCs/>
          <w:spacing w:val="-14"/>
          <w:sz w:val="32"/>
          <w:szCs w:val="32"/>
          <w:cs/>
        </w:rPr>
        <w:t>ศักยภาพ (</w:t>
      </w:r>
      <w:r w:rsidRPr="00E24D62">
        <w:rPr>
          <w:rFonts w:ascii="TH SarabunPSK" w:hAnsi="TH SarabunPSK" w:cs="TH SarabunPSK"/>
          <w:b/>
          <w:bCs/>
          <w:spacing w:val="-14"/>
          <w:sz w:val="32"/>
          <w:szCs w:val="32"/>
        </w:rPr>
        <w:t>Capacity</w:t>
      </w:r>
      <w:r w:rsidRPr="00E24D62">
        <w:rPr>
          <w:rFonts w:ascii="TH SarabunPSK" w:hAnsi="TH SarabunPSK" w:cs="TH SarabunPSK"/>
          <w:b/>
          <w:bCs/>
          <w:spacing w:val="-14"/>
          <w:sz w:val="32"/>
          <w:szCs w:val="32"/>
          <w:cs/>
        </w:rPr>
        <w:t>)</w:t>
      </w:r>
      <w:r w:rsidRPr="00E24D62">
        <w:rPr>
          <w:rFonts w:ascii="TH SarabunPSK" w:hAnsi="TH SarabunPSK" w:cs="TH SarabunPSK"/>
          <w:spacing w:val="-14"/>
          <w:sz w:val="32"/>
          <w:szCs w:val="32"/>
          <w:cs/>
        </w:rPr>
        <w:t xml:space="preserve"> หมายถึง ความสามารถที่จะกระทำการอย่างใดอย่างหนึ่ง หรือความสามารถ</w:t>
      </w:r>
      <w:r>
        <w:rPr>
          <w:rFonts w:ascii="TH SarabunPSK" w:hAnsi="TH SarabunPSK" w:cs="TH SarabunPSK" w:hint="cs"/>
          <w:spacing w:val="-14"/>
          <w:sz w:val="32"/>
          <w:szCs w:val="32"/>
          <w:cs/>
        </w:rPr>
        <w:t xml:space="preserve">     </w:t>
      </w:r>
      <w:r w:rsidRPr="00BE3630">
        <w:rPr>
          <w:rFonts w:ascii="TH SarabunPSK" w:hAnsi="TH SarabunPSK" w:cs="TH SarabunPSK"/>
          <w:sz w:val="32"/>
          <w:szCs w:val="32"/>
          <w:cs/>
        </w:rPr>
        <w:t>ที่อาจจะพัฒนาต่อไปให้เป็นประโยชน์มากขึ้น</w:t>
      </w:r>
    </w:p>
    <w:p w14:paraId="48BAE18E" w14:textId="77777777" w:rsidR="00B94D05" w:rsidRPr="00730373" w:rsidRDefault="00B94D05" w:rsidP="00B94D05">
      <w:pPr>
        <w:tabs>
          <w:tab w:val="left" w:pos="426"/>
        </w:tabs>
        <w:spacing w:after="0" w:line="240" w:lineRule="auto"/>
        <w:jc w:val="thaiDistribute"/>
        <w:rPr>
          <w:rFonts w:ascii="TH SarabunPSK" w:eastAsia="Calibri" w:hAnsi="TH SarabunPSK" w:cs="TH SarabunPSK"/>
          <w:b/>
          <w:bCs/>
          <w:sz w:val="34"/>
          <w:szCs w:val="34"/>
        </w:rPr>
      </w:pPr>
      <w:r w:rsidRPr="00730373">
        <w:rPr>
          <w:rFonts w:ascii="TH SarabunPSK" w:eastAsia="Calibri" w:hAnsi="TH SarabunPSK" w:cs="TH SarabunPSK"/>
          <w:b/>
          <w:bCs/>
          <w:sz w:val="34"/>
          <w:szCs w:val="34"/>
        </w:rPr>
        <w:t>4</w:t>
      </w:r>
      <w:r w:rsidRPr="00730373">
        <w:rPr>
          <w:rFonts w:ascii="TH SarabunPSK" w:eastAsia="Calibri" w:hAnsi="TH SarabunPSK" w:cs="TH SarabunPSK"/>
          <w:b/>
          <w:bCs/>
          <w:sz w:val="34"/>
          <w:szCs w:val="34"/>
          <w:cs/>
        </w:rPr>
        <w:t>.</w:t>
      </w:r>
      <w:r w:rsidRPr="00730373">
        <w:rPr>
          <w:rFonts w:ascii="TH SarabunPSK" w:eastAsia="Calibri" w:hAnsi="TH SarabunPSK" w:cs="TH SarabunPSK"/>
          <w:b/>
          <w:bCs/>
          <w:sz w:val="34"/>
          <w:szCs w:val="34"/>
        </w:rPr>
        <w:t>1</w:t>
      </w:r>
      <w:r w:rsidRPr="00730373">
        <w:rPr>
          <w:rFonts w:ascii="TH SarabunPSK" w:eastAsia="Calibri" w:hAnsi="TH SarabunPSK" w:cs="TH SarabunPSK"/>
          <w:b/>
          <w:bCs/>
          <w:sz w:val="34"/>
          <w:szCs w:val="34"/>
        </w:rPr>
        <w:tab/>
      </w:r>
      <w:r w:rsidRPr="00730373">
        <w:rPr>
          <w:rFonts w:ascii="TH SarabunPSK" w:eastAsia="Calibri" w:hAnsi="TH SarabunPSK" w:cs="TH SarabunPSK"/>
          <w:b/>
          <w:bCs/>
          <w:sz w:val="34"/>
          <w:szCs w:val="34"/>
          <w:cs/>
        </w:rPr>
        <w:t>แนวคิดการลดความเสี่ยงจากสาธารณภัย</w:t>
      </w:r>
    </w:p>
    <w:p w14:paraId="446BE9AA" w14:textId="77777777" w:rsidR="00B94D05" w:rsidRPr="009B228A" w:rsidRDefault="00B94D05" w:rsidP="00B94D05">
      <w:pPr>
        <w:spacing w:after="0" w:line="240" w:lineRule="auto"/>
        <w:ind w:firstLine="720"/>
        <w:jc w:val="thaiDistribute"/>
        <w:rPr>
          <w:rFonts w:ascii="TH SarabunPSK" w:eastAsia="Calibri" w:hAnsi="TH SarabunPSK" w:cs="TH SarabunPSK"/>
          <w:b/>
          <w:bCs/>
          <w:sz w:val="34"/>
          <w:szCs w:val="34"/>
        </w:rPr>
      </w:pPr>
      <w:r w:rsidRPr="009B228A">
        <w:rPr>
          <w:rFonts w:ascii="TH SarabunPSK" w:eastAsia="Calibri" w:hAnsi="TH SarabunPSK" w:cs="TH SarabunPSK"/>
          <w:color w:val="000000"/>
          <w:sz w:val="32"/>
          <w:szCs w:val="32"/>
          <w:cs/>
        </w:rPr>
        <w:t>การลดความเสี่ยงจากสาธารณภัย</w:t>
      </w:r>
      <w:r w:rsidRPr="009B228A">
        <w:rPr>
          <w:rFonts w:ascii="TH SarabunPSK" w:eastAsia="Calibri" w:hAnsi="TH SarabunPSK" w:cs="TH SarabunPSK" w:hint="cs"/>
          <w:color w:val="000000"/>
          <w:sz w:val="32"/>
          <w:szCs w:val="32"/>
          <w:cs/>
        </w:rPr>
        <w:t>ในแต่ละประเทศไม่สามารถดำเนินการให้บรรลุเป้าหมายได้</w:t>
      </w:r>
      <w:r w:rsidRPr="009B228A">
        <w:rPr>
          <w:rFonts w:ascii="TH SarabunPSK" w:eastAsia="Calibri" w:hAnsi="TH SarabunPSK" w:cs="TH SarabunPSK"/>
          <w:color w:val="000000"/>
          <w:sz w:val="32"/>
          <w:szCs w:val="32"/>
          <w:cs/>
        </w:rPr>
        <w:br/>
      </w:r>
      <w:r w:rsidRPr="009B228A">
        <w:rPr>
          <w:rFonts w:ascii="TH SarabunPSK" w:eastAsia="Calibri" w:hAnsi="TH SarabunPSK" w:cs="TH SarabunPSK" w:hint="cs"/>
          <w:color w:val="000000"/>
          <w:sz w:val="32"/>
          <w:szCs w:val="32"/>
          <w:cs/>
        </w:rPr>
        <w:t xml:space="preserve">โดยบุคคลใดบุคคลหนึ่ง หรือหน่วยงานใดหน่วยงานหนึ่ง เนื่องจากสาธารณภัยเป็นเรื่องของคนทุกคน </w:t>
      </w:r>
      <w:r w:rsidRPr="009B228A">
        <w:rPr>
          <w:rFonts w:ascii="TH SarabunPSK" w:eastAsia="Calibri" w:hAnsi="TH SarabunPSK" w:cs="TH SarabunPSK"/>
          <w:color w:val="000000"/>
          <w:sz w:val="32"/>
          <w:szCs w:val="32"/>
          <w:cs/>
        </w:rPr>
        <w:br/>
      </w:r>
      <w:r w:rsidRPr="009B228A">
        <w:rPr>
          <w:rFonts w:ascii="TH SarabunPSK" w:eastAsia="Calibri" w:hAnsi="TH SarabunPSK" w:cs="TH SarabunPSK" w:hint="cs"/>
          <w:color w:val="000000"/>
          <w:sz w:val="32"/>
          <w:szCs w:val="32"/>
          <w:cs/>
        </w:rPr>
        <w:t>จึงจำเป็นต้องมีการกำหนดแนวทางให้ดำเนินการลดความเสี่ยงจากสาธารณภัยร่วมกันทุกภาคส่วนของประเทศ ทั้งนี้ ระดับสากลและระดับภูมิภาคได้มีการจัดทำกรอบการดำเนินงานเพื่อเป็นแนวทางในการลดความเสี่ยง</w:t>
      </w:r>
      <w:r>
        <w:rPr>
          <w:rFonts w:ascii="TH SarabunPSK" w:eastAsia="Calibri" w:hAnsi="TH SarabunPSK" w:cs="TH SarabunPSK" w:hint="cs"/>
          <w:color w:val="000000"/>
          <w:sz w:val="32"/>
          <w:szCs w:val="32"/>
          <w:cs/>
        </w:rPr>
        <w:t xml:space="preserve">   </w:t>
      </w:r>
      <w:r w:rsidRPr="009B228A">
        <w:rPr>
          <w:rFonts w:ascii="TH SarabunPSK" w:eastAsia="Calibri" w:hAnsi="TH SarabunPSK" w:cs="TH SarabunPSK" w:hint="cs"/>
          <w:color w:val="000000"/>
          <w:spacing w:val="-6"/>
          <w:sz w:val="32"/>
          <w:szCs w:val="32"/>
          <w:cs/>
        </w:rPr>
        <w:t>จากสาธารณภัยให้เกิดประสิทธิภาพและประสิทธิผล และได้มีการยอมรับแนวคิดในการปฏิบัติการเพื่อลดความเสี่ยง</w:t>
      </w:r>
      <w:r w:rsidRPr="009B228A">
        <w:rPr>
          <w:rFonts w:ascii="TH SarabunPSK" w:eastAsia="Calibri" w:hAnsi="TH SarabunPSK" w:cs="TH SarabunPSK" w:hint="cs"/>
          <w:color w:val="000000"/>
          <w:sz w:val="32"/>
          <w:szCs w:val="32"/>
          <w:cs/>
        </w:rPr>
        <w:t xml:space="preserve">จากสาธารณภัย หรือ </w:t>
      </w:r>
      <w:r w:rsidRPr="009B228A">
        <w:rPr>
          <w:rFonts w:ascii="TH SarabunPSK" w:eastAsia="Calibri" w:hAnsi="TH SarabunPSK" w:cs="TH SarabunPSK"/>
          <w:color w:val="000000"/>
          <w:sz w:val="32"/>
          <w:szCs w:val="32"/>
        </w:rPr>
        <w:t>Disaster Risk Reduction</w:t>
      </w:r>
      <w:r w:rsidRPr="009B228A">
        <w:rPr>
          <w:rFonts w:ascii="TH SarabunPSK" w:eastAsia="Calibri" w:hAnsi="TH SarabunPSK" w:cs="TH SarabunPSK"/>
          <w:color w:val="000000"/>
          <w:sz w:val="32"/>
          <w:szCs w:val="32"/>
          <w:cs/>
        </w:rPr>
        <w:t xml:space="preserve">: </w:t>
      </w:r>
      <w:r w:rsidRPr="009B228A">
        <w:rPr>
          <w:rFonts w:ascii="TH SarabunPSK" w:eastAsia="Calibri" w:hAnsi="TH SarabunPSK" w:cs="TH SarabunPSK"/>
          <w:color w:val="000000"/>
          <w:sz w:val="32"/>
          <w:szCs w:val="32"/>
        </w:rPr>
        <w:t xml:space="preserve">DRR </w:t>
      </w:r>
      <w:r w:rsidRPr="009B228A">
        <w:rPr>
          <w:rFonts w:ascii="TH SarabunPSK" w:eastAsia="Calibri" w:hAnsi="TH SarabunPSK" w:cs="TH SarabunPSK" w:hint="cs"/>
          <w:color w:val="000000"/>
          <w:sz w:val="32"/>
          <w:szCs w:val="32"/>
          <w:cs/>
        </w:rPr>
        <w:t>ขึ้น เพื่อให้เข้าใจความเสี่ยงจากสาธารณภัย  เสริมสร้างศักยภาพการจัดการความเสี่ยงจากสาธารณภัย ลงทุนด้านการลดความเสี่ยงจากสาธารณภัยเพื่อให้มีภูมิคุ้มกันในการพร้อมรับมือและฟื้นคืนกลับได้อย่างรวดเร็ว รวมทั้งพัฒนาศักยภาพเพื่อเตรียมพร้อมในการเผชิญเหตุสาธารณภัยอย่างมีประสิทธิภาพ และการฟื้นสภาพและซ่อมสร้างให้ดีกว่าและปลอดภัยกว่าเดิมในช่วงการฟื้นฟู</w:t>
      </w:r>
    </w:p>
    <w:p w14:paraId="7AEFF9DE" w14:textId="77777777" w:rsidR="00B94D05" w:rsidRPr="00730373" w:rsidRDefault="00B94D05" w:rsidP="00B94D05">
      <w:pPr>
        <w:spacing w:after="0" w:line="240" w:lineRule="auto"/>
        <w:jc w:val="thaiDistribute"/>
        <w:rPr>
          <w:rFonts w:ascii="TH SarabunPSK" w:eastAsia="Calibri" w:hAnsi="TH SarabunPSK" w:cs="TH SarabunPSK"/>
          <w:b/>
          <w:bCs/>
          <w:sz w:val="34"/>
          <w:szCs w:val="34"/>
        </w:rPr>
      </w:pPr>
      <w:r w:rsidRPr="00730373">
        <w:rPr>
          <w:rFonts w:ascii="TH SarabunPSK" w:eastAsia="Calibri" w:hAnsi="TH SarabunPSK" w:cs="TH SarabunPSK"/>
          <w:b/>
          <w:bCs/>
          <w:sz w:val="34"/>
          <w:szCs w:val="34"/>
          <w:cs/>
        </w:rPr>
        <w:t>4.</w:t>
      </w:r>
      <w:r w:rsidRPr="00730373">
        <w:rPr>
          <w:rFonts w:ascii="TH SarabunPSK" w:eastAsia="Calibri" w:hAnsi="TH SarabunPSK" w:cs="TH SarabunPSK"/>
          <w:b/>
          <w:bCs/>
          <w:sz w:val="34"/>
          <w:szCs w:val="34"/>
        </w:rPr>
        <w:t>2</w:t>
      </w:r>
      <w:r w:rsidRPr="00730373">
        <w:rPr>
          <w:rFonts w:ascii="TH SarabunPSK" w:eastAsia="Calibri" w:hAnsi="TH SarabunPSK" w:cs="TH SarabunPSK"/>
          <w:b/>
          <w:bCs/>
          <w:sz w:val="34"/>
          <w:szCs w:val="34"/>
          <w:cs/>
        </w:rPr>
        <w:t xml:space="preserve"> เป้าประสงค์</w:t>
      </w:r>
    </w:p>
    <w:p w14:paraId="6351B50E" w14:textId="77777777" w:rsidR="00B94D05" w:rsidRPr="00162F17" w:rsidRDefault="00B94D05" w:rsidP="00B94D05">
      <w:pPr>
        <w:spacing w:after="0" w:line="240" w:lineRule="auto"/>
        <w:ind w:left="993" w:hanging="567"/>
        <w:jc w:val="thaiDistribute"/>
        <w:rPr>
          <w:rFonts w:ascii="TH SarabunPSK" w:eastAsia="Calibri" w:hAnsi="TH SarabunPSK" w:cs="TH SarabunPSK"/>
          <w:sz w:val="32"/>
          <w:szCs w:val="32"/>
        </w:rPr>
      </w:pPr>
      <w:r w:rsidRPr="00162F17">
        <w:rPr>
          <w:rFonts w:ascii="TH SarabunPSK" w:eastAsia="Calibri" w:hAnsi="TH SarabunPSK" w:cs="TH SarabunPSK"/>
          <w:sz w:val="32"/>
          <w:szCs w:val="32"/>
        </w:rPr>
        <w:t>4</w:t>
      </w:r>
      <w:r w:rsidRPr="00162F17">
        <w:rPr>
          <w:rFonts w:ascii="TH SarabunPSK" w:eastAsia="Calibri" w:hAnsi="TH SarabunPSK" w:cs="TH SarabunPSK"/>
          <w:sz w:val="32"/>
          <w:szCs w:val="32"/>
          <w:cs/>
        </w:rPr>
        <w:t>.</w:t>
      </w:r>
      <w:r w:rsidRPr="00162F17">
        <w:rPr>
          <w:rFonts w:ascii="TH SarabunPSK" w:eastAsia="Calibri" w:hAnsi="TH SarabunPSK" w:cs="TH SarabunPSK"/>
          <w:sz w:val="32"/>
          <w:szCs w:val="32"/>
        </w:rPr>
        <w:t>2</w:t>
      </w:r>
      <w:r w:rsidRPr="00162F17">
        <w:rPr>
          <w:rFonts w:ascii="TH SarabunPSK" w:eastAsia="Calibri" w:hAnsi="TH SarabunPSK" w:cs="TH SarabunPSK"/>
          <w:sz w:val="32"/>
          <w:szCs w:val="32"/>
          <w:cs/>
        </w:rPr>
        <w:t>.</w:t>
      </w:r>
      <w:r w:rsidRPr="00162F17">
        <w:rPr>
          <w:rFonts w:ascii="TH SarabunPSK" w:eastAsia="Calibri" w:hAnsi="TH SarabunPSK" w:cs="TH SarabunPSK"/>
          <w:sz w:val="32"/>
          <w:szCs w:val="32"/>
        </w:rPr>
        <w:t xml:space="preserve">1 </w:t>
      </w:r>
      <w:r w:rsidRPr="00162F17">
        <w:rPr>
          <w:rFonts w:ascii="TH SarabunPSK" w:eastAsia="Calibri" w:hAnsi="TH SarabunPSK" w:cs="TH SarabunPSK"/>
          <w:sz w:val="32"/>
          <w:szCs w:val="32"/>
          <w:cs/>
        </w:rPr>
        <w:t>เพื่อจัดการความเสี่ยงที่อาจเกิดขึ้น โดยการลดความเปราะบาง และความล่อแหลม พร้อมทั้งการเพิ่มขีดความสามารถในการเตรียมพร้อมรับกับสาธารณภัยที่เกิดขึ้น</w:t>
      </w:r>
    </w:p>
    <w:p w14:paraId="509BBA38" w14:textId="77777777" w:rsidR="00B94D05" w:rsidRPr="00162F17" w:rsidRDefault="00B94D05" w:rsidP="00B94D05">
      <w:pPr>
        <w:spacing w:after="0" w:line="240" w:lineRule="auto"/>
        <w:ind w:firstLine="425"/>
        <w:jc w:val="thaiDistribute"/>
        <w:rPr>
          <w:rFonts w:ascii="TH SarabunPSK" w:eastAsia="Calibri" w:hAnsi="TH SarabunPSK" w:cs="TH SarabunPSK"/>
          <w:sz w:val="32"/>
          <w:szCs w:val="32"/>
        </w:rPr>
      </w:pPr>
      <w:r w:rsidRPr="00162F17">
        <w:rPr>
          <w:rFonts w:ascii="TH SarabunPSK" w:eastAsia="Calibri" w:hAnsi="TH SarabunPSK" w:cs="TH SarabunPSK"/>
          <w:sz w:val="32"/>
          <w:szCs w:val="32"/>
        </w:rPr>
        <w:t>4</w:t>
      </w:r>
      <w:r w:rsidRPr="00162F17">
        <w:rPr>
          <w:rFonts w:ascii="TH SarabunPSK" w:eastAsia="Calibri" w:hAnsi="TH SarabunPSK" w:cs="TH SarabunPSK"/>
          <w:sz w:val="32"/>
          <w:szCs w:val="32"/>
          <w:cs/>
        </w:rPr>
        <w:t>.</w:t>
      </w:r>
      <w:r w:rsidRPr="00162F17">
        <w:rPr>
          <w:rFonts w:ascii="TH SarabunPSK" w:eastAsia="Calibri" w:hAnsi="TH SarabunPSK" w:cs="TH SarabunPSK"/>
          <w:sz w:val="32"/>
          <w:szCs w:val="32"/>
        </w:rPr>
        <w:t>2</w:t>
      </w:r>
      <w:r w:rsidRPr="00162F17">
        <w:rPr>
          <w:rFonts w:ascii="TH SarabunPSK" w:eastAsia="Calibri" w:hAnsi="TH SarabunPSK" w:cs="TH SarabunPSK"/>
          <w:sz w:val="32"/>
          <w:szCs w:val="32"/>
          <w:cs/>
        </w:rPr>
        <w:t>.</w:t>
      </w:r>
      <w:r w:rsidRPr="00162F17">
        <w:rPr>
          <w:rFonts w:ascii="TH SarabunPSK" w:eastAsia="Calibri" w:hAnsi="TH SarabunPSK" w:cs="TH SarabunPSK"/>
          <w:sz w:val="32"/>
          <w:szCs w:val="32"/>
        </w:rPr>
        <w:t>2</w:t>
      </w:r>
      <w:r w:rsidRPr="00162F17">
        <w:rPr>
          <w:rFonts w:ascii="TH SarabunPSK" w:eastAsia="Calibri" w:hAnsi="TH SarabunPSK" w:cs="TH SarabunPSK"/>
          <w:sz w:val="32"/>
          <w:szCs w:val="32"/>
          <w:cs/>
        </w:rPr>
        <w:t xml:space="preserve"> เพื่อให้มีมาตรการ ให้ทุกภาคส่วนลดความเสี่ยงที่มีอยู่เดิมและป้องกันไม่ให้เกิดความเสี่ยงใหม่</w:t>
      </w:r>
    </w:p>
    <w:p w14:paraId="0143D1E9" w14:textId="77777777" w:rsidR="00B94D05" w:rsidRPr="00730373" w:rsidRDefault="00B94D05" w:rsidP="00B94D05">
      <w:pPr>
        <w:tabs>
          <w:tab w:val="left" w:pos="426"/>
        </w:tabs>
        <w:autoSpaceDE w:val="0"/>
        <w:autoSpaceDN w:val="0"/>
        <w:adjustRightInd w:val="0"/>
        <w:spacing w:after="0" w:line="240" w:lineRule="auto"/>
        <w:jc w:val="thaiDistribute"/>
        <w:rPr>
          <w:rFonts w:ascii="TH SarabunPSK" w:hAnsi="TH SarabunPSK" w:cs="TH SarabunPSK"/>
          <w:sz w:val="34"/>
          <w:szCs w:val="34"/>
        </w:rPr>
      </w:pPr>
      <w:r w:rsidRPr="00730373">
        <w:rPr>
          <w:rFonts w:ascii="TH SarabunPSK" w:hAnsi="TH SarabunPSK" w:cs="TH SarabunPSK"/>
          <w:b/>
          <w:bCs/>
          <w:sz w:val="34"/>
          <w:szCs w:val="34"/>
        </w:rPr>
        <w:t>4</w:t>
      </w:r>
      <w:r w:rsidRPr="00730373">
        <w:rPr>
          <w:rFonts w:ascii="TH SarabunPSK" w:hAnsi="TH SarabunPSK" w:cs="TH SarabunPSK"/>
          <w:b/>
          <w:bCs/>
          <w:sz w:val="34"/>
          <w:szCs w:val="34"/>
          <w:cs/>
        </w:rPr>
        <w:t>.</w:t>
      </w:r>
      <w:r>
        <w:rPr>
          <w:rFonts w:ascii="TH SarabunPSK" w:hAnsi="TH SarabunPSK" w:cs="TH SarabunPSK"/>
          <w:b/>
          <w:bCs/>
          <w:sz w:val="34"/>
          <w:szCs w:val="34"/>
        </w:rPr>
        <w:t>3</w:t>
      </w:r>
      <w:r w:rsidRPr="00730373">
        <w:rPr>
          <w:rFonts w:ascii="TH SarabunPSK" w:hAnsi="TH SarabunPSK" w:cs="TH SarabunPSK"/>
          <w:b/>
          <w:bCs/>
          <w:sz w:val="34"/>
          <w:szCs w:val="34"/>
        </w:rPr>
        <w:tab/>
      </w:r>
      <w:r w:rsidRPr="00730373">
        <w:rPr>
          <w:rFonts w:ascii="TH SarabunPSK" w:hAnsi="TH SarabunPSK" w:cs="TH SarabunPSK"/>
          <w:b/>
          <w:bCs/>
          <w:sz w:val="34"/>
          <w:szCs w:val="34"/>
          <w:cs/>
        </w:rPr>
        <w:t>กลยุทธ์การมุ่งเน้นการลดความเสี่ยงจากสาธารณภัย</w:t>
      </w:r>
    </w:p>
    <w:p w14:paraId="21D889C6" w14:textId="77777777" w:rsidR="00B94D05" w:rsidRPr="00730373" w:rsidRDefault="00B94D05" w:rsidP="00B94D05">
      <w:pPr>
        <w:tabs>
          <w:tab w:val="left" w:pos="851"/>
          <w:tab w:val="left" w:pos="1418"/>
          <w:tab w:val="left" w:pos="1701"/>
          <w:tab w:val="left" w:pos="2127"/>
        </w:tabs>
        <w:spacing w:after="0" w:line="240" w:lineRule="auto"/>
        <w:jc w:val="thaiDistribute"/>
        <w:rPr>
          <w:rFonts w:ascii="TH SarabunPSK" w:hAnsi="TH SarabunPSK" w:cs="TH SarabunPSK"/>
          <w:b/>
          <w:bCs/>
          <w:color w:val="FF0000"/>
          <w:sz w:val="32"/>
          <w:szCs w:val="32"/>
        </w:rPr>
      </w:pPr>
      <w:r>
        <w:rPr>
          <w:rFonts w:ascii="TH SarabunPSK" w:hAnsi="TH SarabunPSK" w:cs="TH SarabunPSK"/>
          <w:b/>
          <w:bCs/>
          <w:noProof/>
          <w:color w:val="FF0000"/>
          <w:sz w:val="32"/>
          <w:szCs w:val="32"/>
        </w:rPr>
        <mc:AlternateContent>
          <mc:Choice Requires="wps">
            <w:drawing>
              <wp:anchor distT="0" distB="0" distL="114300" distR="114300" simplePos="0" relativeHeight="251703296" behindDoc="0" locked="0" layoutInCell="1" allowOverlap="1" wp14:anchorId="5A5E85D2" wp14:editId="7740BA21">
                <wp:simplePos x="0" y="0"/>
                <wp:positionH relativeFrom="column">
                  <wp:posOffset>-304165</wp:posOffset>
                </wp:positionH>
                <wp:positionV relativeFrom="paragraph">
                  <wp:posOffset>138430</wp:posOffset>
                </wp:positionV>
                <wp:extent cx="4968240" cy="402590"/>
                <wp:effectExtent l="34290" t="40005" r="36195" b="33655"/>
                <wp:wrapNone/>
                <wp:docPr id="2115" name="สี่เหลี่ยมผืนผ้า 2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8240" cy="402590"/>
                        </a:xfrm>
                        <a:prstGeom prst="rect">
                          <a:avLst/>
                        </a:prstGeom>
                        <a:solidFill>
                          <a:srgbClr val="FFFFFF"/>
                        </a:solidFill>
                        <a:ln w="63500"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09BCB8" w14:textId="77777777" w:rsidR="002217FB" w:rsidRPr="008805CA" w:rsidRDefault="002217FB" w:rsidP="00B94D05">
                            <w:pPr>
                              <w:tabs>
                                <w:tab w:val="left" w:pos="851"/>
                                <w:tab w:val="left" w:pos="1418"/>
                                <w:tab w:val="left" w:pos="1701"/>
                                <w:tab w:val="left" w:pos="2127"/>
                              </w:tabs>
                              <w:spacing w:after="120"/>
                              <w:jc w:val="thaiDistribute"/>
                              <w:rPr>
                                <w:rFonts w:ascii="TH SarabunPSK" w:hAnsi="TH SarabunPSK" w:cs="TH SarabunPSK"/>
                                <w:b/>
                                <w:bCs/>
                                <w:sz w:val="32"/>
                                <w:szCs w:val="32"/>
                              </w:rPr>
                            </w:pPr>
                            <w:r w:rsidRPr="008805CA">
                              <w:rPr>
                                <w:rFonts w:ascii="TH SarabunPSK" w:hAnsi="TH SarabunPSK" w:cs="TH SarabunPSK" w:hint="cs"/>
                                <w:b/>
                                <w:bCs/>
                                <w:sz w:val="32"/>
                                <w:szCs w:val="32"/>
                                <w:cs/>
                              </w:rPr>
                              <w:t>กลยุทธ์ที่ 1 พัฒนาและส่งเสริมให้มีการประเมินความเสี่ยงจากสาธารณภัยระดับท้องถิ่น</w:t>
                            </w:r>
                          </w:p>
                          <w:p w14:paraId="2899C7BF" w14:textId="77777777" w:rsidR="002217FB" w:rsidRDefault="002217FB" w:rsidP="00B94D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E85D2" id="สี่เหลี่ยมผืนผ้า 2115" o:spid="_x0000_s1048" style="position:absolute;left:0;text-align:left;margin-left:-23.95pt;margin-top:10.9pt;width:391.2pt;height:31.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" strokeweight="5pt">
                <v:stroke linestyle="thickThin"/>
                <v:shadow color="#868686"/>
                <v:textbox>
                  <w:txbxContent>
                    <w:p w14:paraId="7809BCB8" w14:textId="77777777" w:rsidR="002217FB" w:rsidRPr="008805CA" w:rsidRDefault="002217FB" w:rsidP="00B94D05">
                      <w:pPr>
                        <w:tabs>
                          <w:tab w:val="left" w:pos="851"/>
                          <w:tab w:val="left" w:pos="1418"/>
                          <w:tab w:val="left" w:pos="1701"/>
                          <w:tab w:val="left" w:pos="2127"/>
                        </w:tabs>
                        <w:spacing w:after="120"/>
                        <w:jc w:val="thaiDistribute"/>
                        <w:rPr>
                          <w:rFonts w:ascii="TH SarabunPSK" w:hAnsi="TH SarabunPSK" w:cs="TH SarabunPSK"/>
                          <w:b/>
                          <w:bCs/>
                          <w:sz w:val="32"/>
                          <w:szCs w:val="32"/>
                        </w:rPr>
                      </w:pPr>
                      <w:r w:rsidRPr="008805CA">
                        <w:rPr>
                          <w:rFonts w:ascii="TH SarabunPSK" w:hAnsi="TH SarabunPSK" w:cs="TH SarabunPSK" w:hint="cs"/>
                          <w:b/>
                          <w:bCs/>
                          <w:sz w:val="32"/>
                          <w:szCs w:val="32"/>
                          <w:cs/>
                        </w:rPr>
                        <w:t>กลยุทธ์ที่ 1 พัฒนาและส่งเสริมให้มีการประเมินความเสี่ยงจากสาธารณภัยระดับท้องถิ่น</w:t>
                      </w:r>
                    </w:p>
                    <w:p w14:paraId="2899C7BF" w14:textId="77777777" w:rsidR="002217FB" w:rsidRDefault="002217FB" w:rsidP="00B94D05"/>
                  </w:txbxContent>
                </v:textbox>
              </v:rect>
            </w:pict>
          </mc:Fallback>
        </mc:AlternateContent>
      </w:r>
    </w:p>
    <w:p w14:paraId="0B2A3844" w14:textId="77777777" w:rsidR="00B94D05" w:rsidRPr="00971392" w:rsidRDefault="00B94D05" w:rsidP="00B94D05">
      <w:pPr>
        <w:tabs>
          <w:tab w:val="left" w:pos="851"/>
          <w:tab w:val="left" w:pos="1418"/>
          <w:tab w:val="left" w:pos="1701"/>
          <w:tab w:val="left" w:pos="2127"/>
        </w:tabs>
        <w:spacing w:after="0" w:line="240" w:lineRule="auto"/>
        <w:jc w:val="thaiDistribute"/>
        <w:rPr>
          <w:rFonts w:ascii="TH SarabunPSK" w:hAnsi="TH SarabunPSK" w:cs="TH SarabunPSK"/>
          <w:b/>
          <w:bCs/>
          <w:color w:val="FF0000"/>
          <w:sz w:val="32"/>
          <w:szCs w:val="32"/>
        </w:rPr>
      </w:pPr>
      <w:r w:rsidRPr="00730373">
        <w:rPr>
          <w:rFonts w:ascii="TH SarabunPSK" w:hAnsi="TH SarabunPSK" w:cs="TH SarabunPSK"/>
          <w:b/>
          <w:bCs/>
          <w:color w:val="FF0000"/>
          <w:sz w:val="32"/>
          <w:szCs w:val="32"/>
          <w:cs/>
        </w:rPr>
        <w:tab/>
      </w:r>
      <w:r w:rsidRPr="00730373">
        <w:rPr>
          <w:rFonts w:ascii="TH SarabunPSK" w:hAnsi="TH SarabunPSK" w:cs="TH SarabunPSK"/>
          <w:b/>
          <w:bCs/>
          <w:color w:val="FF0000"/>
          <w:sz w:val="32"/>
          <w:szCs w:val="32"/>
          <w:cs/>
        </w:rPr>
        <w:tab/>
      </w:r>
      <w:r w:rsidRPr="00730373">
        <w:rPr>
          <w:rFonts w:ascii="TH SarabunPSK" w:hAnsi="TH SarabunPSK" w:cs="TH SarabunPSK"/>
          <w:b/>
          <w:bCs/>
          <w:color w:val="FF0000"/>
          <w:sz w:val="32"/>
          <w:szCs w:val="32"/>
          <w:cs/>
        </w:rPr>
        <w:tab/>
      </w:r>
    </w:p>
    <w:p w14:paraId="6DBD44AE" w14:textId="77777777" w:rsidR="00B94D05" w:rsidRDefault="00B94D05" w:rsidP="00B94D05">
      <w:pPr>
        <w:spacing w:after="0" w:line="240" w:lineRule="auto"/>
        <w:ind w:firstLine="720"/>
        <w:jc w:val="thaiDistribute"/>
        <w:rPr>
          <w:rFonts w:ascii="TH SarabunPSK" w:hAnsi="TH SarabunPSK" w:cs="TH SarabunPSK"/>
          <w:b/>
          <w:bCs/>
          <w:sz w:val="32"/>
          <w:szCs w:val="32"/>
        </w:rPr>
      </w:pPr>
    </w:p>
    <w:p w14:paraId="1100C3B5" w14:textId="77777777" w:rsidR="00B94D05" w:rsidRPr="00BE3630" w:rsidRDefault="00B94D05" w:rsidP="00B94D05">
      <w:pPr>
        <w:spacing w:after="0" w:line="240" w:lineRule="auto"/>
        <w:ind w:firstLine="720"/>
        <w:jc w:val="thaiDistribute"/>
        <w:rPr>
          <w:rFonts w:ascii="TH SarabunPSK" w:hAnsi="TH SarabunPSK" w:cs="TH SarabunPSK"/>
          <w:b/>
          <w:bCs/>
          <w:sz w:val="32"/>
          <w:szCs w:val="32"/>
        </w:rPr>
      </w:pPr>
      <w:r>
        <w:rPr>
          <w:rFonts w:ascii="TH SarabunPSK" w:hAnsi="TH SarabunPSK" w:cs="TH SarabunPSK" w:hint="cs"/>
          <w:b/>
          <w:bCs/>
          <w:sz w:val="32"/>
          <w:szCs w:val="32"/>
          <w:cs/>
        </w:rPr>
        <w:t xml:space="preserve">(1) </w:t>
      </w:r>
      <w:r w:rsidRPr="00730373">
        <w:rPr>
          <w:rFonts w:ascii="TH SarabunPSK" w:hAnsi="TH SarabunPSK" w:cs="TH SarabunPSK"/>
          <w:b/>
          <w:bCs/>
          <w:sz w:val="32"/>
          <w:szCs w:val="32"/>
          <w:cs/>
        </w:rPr>
        <w:t>แนวทางปฏิบัติในการประเมินความเสี่ยงจากสาธารณภัยในพื้นที่</w:t>
      </w:r>
    </w:p>
    <w:p w14:paraId="6560B59E" w14:textId="77777777" w:rsidR="00B94D05" w:rsidRPr="00162F17" w:rsidRDefault="00B94D05" w:rsidP="00B94D05">
      <w:pPr>
        <w:autoSpaceDE w:val="0"/>
        <w:autoSpaceDN w:val="0"/>
        <w:adjustRightInd w:val="0"/>
        <w:spacing w:after="0" w:line="240" w:lineRule="auto"/>
        <w:ind w:firstLine="1134"/>
        <w:jc w:val="thaiDistribute"/>
        <w:rPr>
          <w:rFonts w:ascii="TH SarabunPSK" w:hAnsi="TH SarabunPSK" w:cs="TH SarabunPSK"/>
          <w:color w:val="FF0000"/>
          <w:spacing w:val="-6"/>
          <w:sz w:val="32"/>
          <w:szCs w:val="32"/>
        </w:rPr>
      </w:pPr>
      <w:r>
        <w:rPr>
          <w:rFonts w:ascii="TH SarabunPSK" w:hAnsi="TH SarabunPSK" w:cs="TH SarabunPSK" w:hint="cs"/>
          <w:b/>
          <w:bCs/>
          <w:color w:val="000000"/>
          <w:spacing w:val="-6"/>
          <w:sz w:val="32"/>
          <w:szCs w:val="32"/>
          <w:cs/>
        </w:rPr>
        <w:t xml:space="preserve">องค์การบริหารส่วนตำบลคำเขื่อนแก้ว </w:t>
      </w:r>
      <w:r w:rsidRPr="00162F17">
        <w:rPr>
          <w:rFonts w:ascii="TH SarabunPSK" w:hAnsi="TH SarabunPSK" w:cs="TH SarabunPSK"/>
          <w:b/>
          <w:bCs/>
          <w:color w:val="000000"/>
          <w:spacing w:val="-6"/>
          <w:sz w:val="32"/>
          <w:szCs w:val="32"/>
          <w:cs/>
        </w:rPr>
        <w:t xml:space="preserve">…. </w:t>
      </w:r>
      <w:r>
        <w:rPr>
          <w:rFonts w:ascii="TH SarabunPSK" w:hAnsi="TH SarabunPSK" w:cs="TH SarabunPSK"/>
          <w:b/>
          <w:bCs/>
          <w:color w:val="000000"/>
          <w:spacing w:val="-6"/>
          <w:sz w:val="32"/>
          <w:szCs w:val="32"/>
          <w:cs/>
        </w:rPr>
        <w:t>องค์การบริหารส่วนตำบลคำเขื่อนแก้ว</w:t>
      </w:r>
      <w:r w:rsidRPr="00162F17">
        <w:rPr>
          <w:rFonts w:ascii="TH SarabunPSK" w:hAnsi="TH SarabunPSK" w:cs="TH SarabunPSK"/>
          <w:b/>
          <w:bCs/>
          <w:color w:val="000000"/>
          <w:spacing w:val="-6"/>
          <w:sz w:val="32"/>
          <w:szCs w:val="32"/>
          <w:cs/>
        </w:rPr>
        <w:t xml:space="preserve"> </w:t>
      </w:r>
      <w:r w:rsidRPr="00162F17">
        <w:rPr>
          <w:rFonts w:ascii="TH SarabunPSK" w:hAnsi="TH SarabunPSK" w:cs="TH SarabunPSK"/>
          <w:color w:val="000000"/>
          <w:spacing w:val="-6"/>
          <w:sz w:val="32"/>
          <w:szCs w:val="32"/>
          <w:cs/>
        </w:rPr>
        <w:t>มีแนวทางการปฏิบัติในการประเมินความเสี่ยงจากสาธารณภัย ดังนี้</w:t>
      </w:r>
    </w:p>
    <w:p w14:paraId="4A245773" w14:textId="77777777" w:rsidR="00B94D05" w:rsidRPr="00162F17" w:rsidRDefault="00B94D05" w:rsidP="00B94D05">
      <w:pPr>
        <w:autoSpaceDE w:val="0"/>
        <w:autoSpaceDN w:val="0"/>
        <w:adjustRightInd w:val="0"/>
        <w:spacing w:after="0" w:line="240" w:lineRule="auto"/>
        <w:ind w:firstLine="1134"/>
        <w:rPr>
          <w:rFonts w:ascii="TH SarabunPSK" w:hAnsi="TH SarabunPSK" w:cs="TH SarabunPSK"/>
          <w:color w:val="000000"/>
          <w:sz w:val="32"/>
          <w:szCs w:val="32"/>
        </w:rPr>
      </w:pPr>
      <w:r w:rsidRPr="00162F17">
        <w:rPr>
          <w:rFonts w:ascii="TH SarabunPSK" w:hAnsi="TH SarabunPSK" w:cs="TH SarabunPSK"/>
          <w:color w:val="FF0000"/>
          <w:sz w:val="32"/>
          <w:szCs w:val="32"/>
          <w:cs/>
        </w:rPr>
        <w:t xml:space="preserve"> </w:t>
      </w:r>
      <w:r w:rsidRPr="00162F17">
        <w:rPr>
          <w:rFonts w:ascii="TH SarabunPSK" w:hAnsi="TH SarabunPSK" w:cs="TH SarabunPSK"/>
          <w:color w:val="000000"/>
          <w:sz w:val="32"/>
          <w:szCs w:val="32"/>
          <w:cs/>
        </w:rPr>
        <w:t>(</w:t>
      </w:r>
      <w:r w:rsidRPr="00162F17">
        <w:rPr>
          <w:rFonts w:ascii="TH SarabunPSK" w:hAnsi="TH SarabunPSK" w:cs="TH SarabunPSK"/>
          <w:color w:val="000000"/>
          <w:sz w:val="32"/>
          <w:szCs w:val="32"/>
        </w:rPr>
        <w:t>1</w:t>
      </w:r>
      <w:r w:rsidRPr="00162F17">
        <w:rPr>
          <w:rFonts w:ascii="TH SarabunPSK" w:hAnsi="TH SarabunPSK" w:cs="TH SarabunPSK"/>
          <w:color w:val="000000"/>
          <w:sz w:val="32"/>
          <w:szCs w:val="32"/>
          <w:cs/>
        </w:rPr>
        <w:t>.</w:t>
      </w:r>
      <w:r w:rsidRPr="00162F17">
        <w:rPr>
          <w:rFonts w:ascii="TH SarabunPSK" w:hAnsi="TH SarabunPSK" w:cs="TH SarabunPSK"/>
          <w:color w:val="000000"/>
          <w:sz w:val="32"/>
          <w:szCs w:val="32"/>
        </w:rPr>
        <w:t>1</w:t>
      </w:r>
      <w:r w:rsidRPr="00162F17">
        <w:rPr>
          <w:rFonts w:ascii="TH SarabunPSK" w:hAnsi="TH SarabunPSK" w:cs="TH SarabunPSK"/>
          <w:color w:val="000000"/>
          <w:sz w:val="32"/>
          <w:szCs w:val="32"/>
          <w:cs/>
        </w:rPr>
        <w:t xml:space="preserve">) ส่งเสริมและสนับสนุนให้มีกระบวนการประเมินความเสี่ยง ประกอบด้วย </w:t>
      </w:r>
    </w:p>
    <w:p w14:paraId="6F3BA394" w14:textId="77777777" w:rsidR="00B94D05" w:rsidRPr="00162F17" w:rsidRDefault="00B94D05" w:rsidP="00B94D05">
      <w:pPr>
        <w:tabs>
          <w:tab w:val="left" w:pos="360"/>
          <w:tab w:val="left" w:pos="720"/>
          <w:tab w:val="left" w:pos="1080"/>
          <w:tab w:val="left" w:pos="1440"/>
          <w:tab w:val="left" w:pos="1800"/>
          <w:tab w:val="left" w:pos="2160"/>
          <w:tab w:val="left" w:pos="2520"/>
          <w:tab w:val="left" w:pos="2880"/>
        </w:tabs>
        <w:spacing w:after="0" w:line="240" w:lineRule="auto"/>
        <w:ind w:firstLine="1701"/>
        <w:jc w:val="thaiDistribute"/>
        <w:rPr>
          <w:rFonts w:ascii="TH SarabunPSK" w:hAnsi="TH SarabunPSK" w:cs="TH SarabunPSK"/>
          <w:spacing w:val="-16"/>
          <w:sz w:val="32"/>
          <w:szCs w:val="32"/>
          <w:cs/>
        </w:rPr>
      </w:pPr>
      <w:r>
        <w:rPr>
          <w:rFonts w:ascii="TH SarabunPSK" w:hAnsi="TH SarabunPSK" w:cs="TH SarabunPSK" w:hint="cs"/>
          <w:sz w:val="32"/>
          <w:szCs w:val="32"/>
          <w:cs/>
        </w:rPr>
        <w:t>(</w:t>
      </w:r>
      <w:r w:rsidRPr="00162F17">
        <w:rPr>
          <w:rFonts w:ascii="TH SarabunPSK" w:hAnsi="TH SarabunPSK" w:cs="TH SarabunPSK"/>
          <w:sz w:val="32"/>
          <w:szCs w:val="32"/>
        </w:rPr>
        <w:t>1</w:t>
      </w:r>
      <w:r w:rsidRPr="00162F17">
        <w:rPr>
          <w:rFonts w:ascii="TH SarabunPSK" w:hAnsi="TH SarabunPSK" w:cs="TH SarabunPSK"/>
          <w:sz w:val="32"/>
          <w:szCs w:val="32"/>
          <w:cs/>
        </w:rPr>
        <w:t xml:space="preserve">) จัดทำฐานข้อมูลเพื่อสนับสนุนการบริหารจัดการสาธารณภัย เช่น ฐานข้อมูลสถิติ        </w:t>
      </w:r>
      <w:r w:rsidRPr="00162F17">
        <w:rPr>
          <w:rFonts w:ascii="TH SarabunPSK" w:hAnsi="TH SarabunPSK" w:cs="TH SarabunPSK"/>
          <w:spacing w:val="-6"/>
          <w:sz w:val="32"/>
          <w:szCs w:val="32"/>
          <w:cs/>
        </w:rPr>
        <w:t>สาธารณภัย ฐานข้อมูลผู้ประสบภัย ฐานข้อมูลเจ้าหน้าที่และอาสาสมัคร ฐานข้อมูลผู้เชี่ยวชาญ และฐานข้อมูลอื่นๆ</w:t>
      </w:r>
      <w:r w:rsidRPr="00162F17">
        <w:rPr>
          <w:rFonts w:ascii="TH SarabunPSK" w:hAnsi="TH SarabunPSK" w:cs="TH SarabunPSK"/>
          <w:sz w:val="32"/>
          <w:szCs w:val="32"/>
          <w:cs/>
        </w:rPr>
        <w:t xml:space="preserve"> ที่จำเป็นเพื่อให้พร้อมเรียกใช้งานได้ทันทีเมื่อเกิดภาวะฉุกเฉิน และมีการเชื่อมโยงข้อมูลทุกภาคส่วนในทุกระดับโดยกำหนดให้มีข้อตกลงระหว่างหน่วยงานในการขอใช้ข้อมูลที่เป็นประโยชน์ในการประเมินความเสี่ยงจาก     สาธารณภัยร่วมกัน เพื่อให้ได้แผนที่ความเสี่ยง (</w:t>
      </w:r>
      <w:r w:rsidRPr="00162F17">
        <w:rPr>
          <w:rFonts w:ascii="TH SarabunPSK" w:hAnsi="TH SarabunPSK" w:cs="TH SarabunPSK"/>
          <w:sz w:val="32"/>
          <w:szCs w:val="32"/>
        </w:rPr>
        <w:t>Risk Map</w:t>
      </w:r>
      <w:r w:rsidRPr="00162F17">
        <w:rPr>
          <w:rFonts w:ascii="TH SarabunPSK" w:hAnsi="TH SarabunPSK" w:cs="TH SarabunPSK"/>
          <w:sz w:val="32"/>
          <w:szCs w:val="32"/>
          <w:cs/>
        </w:rPr>
        <w:t>)</w:t>
      </w:r>
      <w:r w:rsidRPr="00162F17">
        <w:rPr>
          <w:rFonts w:ascii="TH SarabunPSK" w:hAnsi="TH SarabunPSK" w:cs="TH SarabunPSK"/>
          <w:spacing w:val="-16"/>
          <w:sz w:val="32"/>
          <w:szCs w:val="32"/>
          <w:cs/>
        </w:rPr>
        <w:t xml:space="preserve"> </w:t>
      </w:r>
      <w:r w:rsidRPr="00162F17">
        <w:rPr>
          <w:rFonts w:ascii="TH SarabunPSK" w:hAnsi="TH SarabunPSK" w:cs="TH SarabunPSK"/>
          <w:sz w:val="32"/>
          <w:szCs w:val="32"/>
          <w:cs/>
        </w:rPr>
        <w:t>ทั้งนี้ ให้มีการปรับปรุงฐานข้อมูลเชิงสถิติเพื่อการประเมินความเสี่ยงจากสาธารณภัยอย่างสม่ำเสมอ</w:t>
      </w:r>
      <w:r>
        <w:rPr>
          <w:rFonts w:ascii="TH SarabunPSK" w:hAnsi="TH SarabunPSK" w:cs="TH SarabunPSK"/>
          <w:spacing w:val="-16"/>
          <w:sz w:val="32"/>
          <w:szCs w:val="32"/>
          <w:cs/>
        </w:rPr>
        <w:t xml:space="preserve"> </w:t>
      </w:r>
    </w:p>
    <w:p w14:paraId="5DFF4592" w14:textId="77777777" w:rsidR="00B94D05" w:rsidRDefault="00B94D05" w:rsidP="00B94D05">
      <w:pPr>
        <w:autoSpaceDE w:val="0"/>
        <w:autoSpaceDN w:val="0"/>
        <w:adjustRightInd w:val="0"/>
        <w:spacing w:after="0" w:line="240" w:lineRule="auto"/>
        <w:ind w:firstLine="1134"/>
        <w:jc w:val="thaiDistribute"/>
        <w:rPr>
          <w:rFonts w:ascii="TH SarabunPSK" w:hAnsi="TH SarabunPSK" w:cs="TH SarabunPSK"/>
          <w:sz w:val="32"/>
          <w:szCs w:val="32"/>
        </w:rPr>
      </w:pPr>
      <w:r w:rsidRPr="00DD3E6A">
        <w:rPr>
          <w:rFonts w:ascii="TH SarabunPSK" w:hAnsi="TH SarabunPSK" w:cs="TH SarabunPSK" w:hint="cs"/>
          <w:sz w:val="32"/>
          <w:szCs w:val="32"/>
          <w:cs/>
        </w:rPr>
        <w:t>(1.</w:t>
      </w:r>
      <w:r w:rsidRPr="00DD3E6A">
        <w:rPr>
          <w:rFonts w:ascii="TH SarabunPSK" w:hAnsi="TH SarabunPSK" w:cs="TH SarabunPSK"/>
          <w:sz w:val="32"/>
          <w:szCs w:val="32"/>
        </w:rPr>
        <w:t>2</w:t>
      </w:r>
      <w:r w:rsidRPr="00DD3E6A">
        <w:rPr>
          <w:rFonts w:ascii="TH SarabunPSK" w:hAnsi="TH SarabunPSK" w:cs="TH SarabunPSK" w:hint="cs"/>
          <w:sz w:val="32"/>
          <w:szCs w:val="32"/>
          <w:cs/>
        </w:rPr>
        <w:t xml:space="preserve">) </w:t>
      </w:r>
      <w:r w:rsidRPr="00DD3E6A">
        <w:rPr>
          <w:rFonts w:ascii="TH SarabunPSK" w:hAnsi="TH SarabunPSK" w:cs="TH SarabunPSK" w:hint="cs"/>
          <w:spacing w:val="-10"/>
          <w:sz w:val="32"/>
          <w:szCs w:val="32"/>
          <w:cs/>
          <w:lang w:val="th-TH"/>
        </w:rPr>
        <w:t>วิเคราะห์</w:t>
      </w:r>
      <w:r w:rsidRPr="00DD3E6A">
        <w:rPr>
          <w:rFonts w:ascii="TH SarabunPSK" w:hAnsi="TH SarabunPSK" w:cs="TH SarabunPSK" w:hint="cs"/>
          <w:color w:val="000000"/>
          <w:spacing w:val="-10"/>
          <w:sz w:val="32"/>
          <w:szCs w:val="32"/>
          <w:cs/>
          <w:lang w:val="th-TH"/>
        </w:rPr>
        <w:t>ความเสี่ยงโดยสร้างฉากทัศน์</w:t>
      </w:r>
      <w:r>
        <w:rPr>
          <w:rFonts w:ascii="TH SarabunPSK" w:hAnsi="TH SarabunPSK" w:cs="TH SarabunPSK" w:hint="cs"/>
          <w:color w:val="000000"/>
          <w:spacing w:val="-10"/>
          <w:sz w:val="32"/>
          <w:szCs w:val="32"/>
          <w:cs/>
          <w:lang w:val="th-TH"/>
        </w:rPr>
        <w:t>/สถานการณ์สมมุติ</w:t>
      </w:r>
      <w:r w:rsidRPr="00DD3E6A">
        <w:rPr>
          <w:rFonts w:ascii="TH SarabunPSK" w:hAnsi="TH SarabunPSK" w:cs="TH SarabunPSK" w:hint="cs"/>
          <w:color w:val="000000"/>
          <w:spacing w:val="-10"/>
          <w:sz w:val="32"/>
          <w:szCs w:val="32"/>
          <w:rtl/>
          <w:cs/>
          <w:lang w:val="th-TH"/>
        </w:rPr>
        <w:t xml:space="preserve"> </w:t>
      </w:r>
      <w:r w:rsidRPr="00DD3E6A">
        <w:rPr>
          <w:rFonts w:ascii="TH SarabunPSK" w:hAnsi="TH SarabunPSK" w:cs="TH SarabunPSK"/>
          <w:color w:val="000000"/>
          <w:spacing w:val="-10"/>
          <w:sz w:val="32"/>
          <w:szCs w:val="32"/>
          <w:cs/>
        </w:rPr>
        <w:t>(</w:t>
      </w:r>
      <w:r w:rsidRPr="00DD3E6A">
        <w:rPr>
          <w:rFonts w:ascii="TH SarabunPSK" w:hAnsi="TH SarabunPSK" w:cs="TH SarabunPSK"/>
          <w:color w:val="000000"/>
          <w:spacing w:val="-10"/>
          <w:sz w:val="32"/>
          <w:szCs w:val="32"/>
        </w:rPr>
        <w:t xml:space="preserve">Scenario </w:t>
      </w:r>
      <w:r w:rsidRPr="00DD3E6A">
        <w:rPr>
          <w:rFonts w:ascii="TH SarabunPSK" w:hAnsi="TH SarabunPSK" w:cs="TH SarabunPSK"/>
          <w:color w:val="000000"/>
          <w:spacing w:val="-10"/>
          <w:sz w:val="32"/>
          <w:szCs w:val="32"/>
          <w:cs/>
        </w:rPr>
        <w:t xml:space="preserve">- </w:t>
      </w:r>
      <w:r w:rsidRPr="00DD3E6A">
        <w:rPr>
          <w:rFonts w:ascii="TH SarabunPSK" w:hAnsi="TH SarabunPSK" w:cs="TH SarabunPSK"/>
          <w:color w:val="000000"/>
          <w:spacing w:val="-10"/>
          <w:sz w:val="32"/>
          <w:szCs w:val="32"/>
        </w:rPr>
        <w:t>base risk assessment</w:t>
      </w:r>
      <w:r w:rsidRPr="00DD3E6A">
        <w:rPr>
          <w:rFonts w:ascii="TH SarabunPSK" w:hAnsi="TH SarabunPSK" w:cs="TH SarabunPSK"/>
          <w:color w:val="000000"/>
          <w:spacing w:val="-10"/>
          <w:sz w:val="32"/>
          <w:szCs w:val="32"/>
          <w:cs/>
        </w:rPr>
        <w:t>)</w:t>
      </w:r>
      <w:r w:rsidRPr="00DD3E6A">
        <w:rPr>
          <w:rFonts w:ascii="TH SarabunPSK" w:hAnsi="TH SarabunPSK" w:cs="TH SarabunPSK" w:hint="cs"/>
          <w:color w:val="000000"/>
          <w:spacing w:val="-10"/>
          <w:sz w:val="32"/>
          <w:szCs w:val="32"/>
          <w:cs/>
        </w:rPr>
        <w:t xml:space="preserve"> เป็นการใช้</w:t>
      </w:r>
      <w:r w:rsidRPr="00DD3E6A">
        <w:rPr>
          <w:rFonts w:ascii="TH SarabunPSK" w:hAnsi="TH SarabunPSK" w:cs="TH SarabunPSK" w:hint="cs"/>
          <w:color w:val="000000"/>
          <w:spacing w:val="-2"/>
          <w:sz w:val="32"/>
          <w:szCs w:val="32"/>
          <w:cs/>
        </w:rPr>
        <w:t>สถานการณ์หรือสถิติของภัยที่เคยเกิดขึ้นในอดีต เพื่อค้นหาความเสี่ยง</w:t>
      </w:r>
      <w:r w:rsidRPr="00DD3E6A">
        <w:rPr>
          <w:rFonts w:ascii="TH SarabunPSK" w:hAnsi="TH SarabunPSK" w:cs="TH SarabunPSK" w:hint="cs"/>
          <w:color w:val="000000"/>
          <w:sz w:val="32"/>
          <w:szCs w:val="32"/>
          <w:cs/>
        </w:rPr>
        <w:t xml:space="preserve">ที่อาจเกิดขึ้นในอนาคต </w:t>
      </w:r>
      <w:r w:rsidRPr="00DD3E6A">
        <w:rPr>
          <w:rFonts w:ascii="TH SarabunPSK" w:hAnsi="TH SarabunPSK" w:cs="TH SarabunPSK"/>
          <w:color w:val="000000"/>
          <w:sz w:val="32"/>
          <w:szCs w:val="32"/>
          <w:cs/>
        </w:rPr>
        <w:t>(</w:t>
      </w:r>
      <w:r w:rsidRPr="00DD3E6A">
        <w:rPr>
          <w:rFonts w:ascii="TH SarabunPSK" w:hAnsi="TH SarabunPSK" w:cs="TH SarabunPSK"/>
          <w:color w:val="000000"/>
          <w:sz w:val="32"/>
          <w:szCs w:val="32"/>
        </w:rPr>
        <w:t>Future Risk Scenario</w:t>
      </w:r>
      <w:r w:rsidRPr="00DD3E6A">
        <w:rPr>
          <w:rFonts w:ascii="TH SarabunPSK" w:hAnsi="TH SarabunPSK" w:cs="TH SarabunPSK"/>
          <w:color w:val="000000"/>
          <w:sz w:val="32"/>
          <w:szCs w:val="32"/>
          <w:cs/>
        </w:rPr>
        <w:t>)</w:t>
      </w:r>
      <w:r w:rsidRPr="00DD3E6A">
        <w:rPr>
          <w:rFonts w:ascii="TH SarabunPSK" w:hAnsi="TH SarabunPSK" w:cs="TH SarabunPSK" w:hint="cs"/>
          <w:color w:val="000000"/>
          <w:sz w:val="32"/>
          <w:szCs w:val="32"/>
          <w:rtl/>
          <w:cs/>
        </w:rPr>
        <w:t xml:space="preserve"> </w:t>
      </w:r>
      <w:r w:rsidRPr="00DD3E6A">
        <w:rPr>
          <w:rFonts w:ascii="TH SarabunPSK" w:hAnsi="TH SarabunPSK" w:cs="TH SarabunPSK" w:hint="cs"/>
          <w:color w:val="000000"/>
          <w:spacing w:val="-2"/>
          <w:sz w:val="32"/>
          <w:szCs w:val="32"/>
          <w:cs/>
        </w:rPr>
        <w:t xml:space="preserve">หรือการเปลี่ยนแปลงสภาพภูมิอากาศ </w:t>
      </w:r>
      <w:r w:rsidRPr="00DD3E6A">
        <w:rPr>
          <w:rFonts w:ascii="TH SarabunPSK" w:hAnsi="TH SarabunPSK" w:cs="TH SarabunPSK" w:hint="cs"/>
          <w:color w:val="000000"/>
          <w:sz w:val="32"/>
          <w:szCs w:val="32"/>
          <w:cs/>
        </w:rPr>
        <w:t>โดยให้หน่วยงาน</w:t>
      </w:r>
      <w:r w:rsidRPr="00DD3E6A">
        <w:rPr>
          <w:rFonts w:ascii="TH SarabunPSK" w:hAnsi="TH SarabunPSK" w:cs="TH SarabunPSK"/>
          <w:color w:val="000000"/>
          <w:sz w:val="32"/>
          <w:szCs w:val="32"/>
          <w:cs/>
          <w:lang w:val="th-TH"/>
        </w:rPr>
        <w:t xml:space="preserve">ที่เกี่ยวข้อง </w:t>
      </w:r>
      <w:r w:rsidRPr="00DD3E6A">
        <w:rPr>
          <w:rFonts w:ascii="TH SarabunPSK" w:hAnsi="TH SarabunPSK" w:cs="TH SarabunPSK" w:hint="cs"/>
          <w:color w:val="000000"/>
          <w:sz w:val="32"/>
          <w:szCs w:val="32"/>
          <w:cs/>
          <w:lang w:val="th-TH"/>
        </w:rPr>
        <w:t>และ</w:t>
      </w:r>
      <w:r w:rsidRPr="00DD3E6A">
        <w:rPr>
          <w:rFonts w:ascii="TH SarabunPSK" w:hAnsi="TH SarabunPSK" w:cs="TH SarabunPSK"/>
          <w:color w:val="000000"/>
          <w:sz w:val="32"/>
          <w:szCs w:val="32"/>
          <w:cs/>
          <w:lang w:val="th-TH"/>
        </w:rPr>
        <w:t>ผู้มีส่วนได้ส่วนเสียในพื้นที่นำความรู้และแนว</w:t>
      </w:r>
      <w:r w:rsidRPr="00DD3E6A">
        <w:rPr>
          <w:rFonts w:ascii="TH SarabunPSK" w:hAnsi="TH SarabunPSK" w:cs="TH SarabunPSK" w:hint="cs"/>
          <w:color w:val="000000"/>
          <w:sz w:val="32"/>
          <w:szCs w:val="32"/>
          <w:cs/>
          <w:lang w:val="th-TH"/>
        </w:rPr>
        <w:t>ทาง</w:t>
      </w:r>
      <w:r w:rsidRPr="00DD3E6A">
        <w:rPr>
          <w:rFonts w:ascii="TH SarabunPSK" w:hAnsi="TH SarabunPSK" w:cs="TH SarabunPSK"/>
          <w:color w:val="000000"/>
          <w:spacing w:val="-6"/>
          <w:sz w:val="32"/>
          <w:szCs w:val="32"/>
          <w:cs/>
          <w:lang w:val="th-TH"/>
        </w:rPr>
        <w:t>ปฏิบัติจากภูมิปัญญาท้องถิ่นมา</w:t>
      </w:r>
      <w:r w:rsidRPr="00DD3E6A">
        <w:rPr>
          <w:rFonts w:ascii="TH SarabunPSK" w:hAnsi="TH SarabunPSK" w:cs="TH SarabunPSK" w:hint="cs"/>
          <w:color w:val="000000"/>
          <w:spacing w:val="-6"/>
          <w:sz w:val="32"/>
          <w:szCs w:val="32"/>
          <w:cs/>
          <w:lang w:val="th-TH"/>
        </w:rPr>
        <w:t>ปรับ</w:t>
      </w:r>
      <w:r w:rsidRPr="00DD3E6A">
        <w:rPr>
          <w:rFonts w:ascii="TH SarabunPSK" w:hAnsi="TH SarabunPSK" w:cs="TH SarabunPSK"/>
          <w:color w:val="000000"/>
          <w:spacing w:val="-6"/>
          <w:sz w:val="32"/>
          <w:szCs w:val="32"/>
          <w:cs/>
          <w:lang w:val="th-TH"/>
        </w:rPr>
        <w:t>ใช้ร่วมกับความรู้เชิงวิทยาศาสตร์</w:t>
      </w:r>
      <w:r w:rsidRPr="00DD3E6A">
        <w:rPr>
          <w:rFonts w:ascii="TH SarabunPSK" w:hAnsi="TH SarabunPSK" w:cs="TH SarabunPSK" w:hint="cs"/>
          <w:color w:val="000000"/>
          <w:spacing w:val="-6"/>
          <w:sz w:val="32"/>
          <w:szCs w:val="32"/>
          <w:cs/>
          <w:lang w:val="th-TH"/>
        </w:rPr>
        <w:t xml:space="preserve"> ผนวกกับปัจจัย</w:t>
      </w:r>
      <w:r>
        <w:rPr>
          <w:rFonts w:ascii="TH SarabunPSK" w:hAnsi="TH SarabunPSK" w:cs="TH SarabunPSK" w:hint="cs"/>
          <w:color w:val="000000"/>
          <w:spacing w:val="-6"/>
          <w:sz w:val="32"/>
          <w:szCs w:val="32"/>
          <w:cs/>
          <w:lang w:val="th-TH"/>
        </w:rPr>
        <w:t xml:space="preserve">       </w:t>
      </w:r>
      <w:r w:rsidRPr="00DD3E6A">
        <w:rPr>
          <w:rFonts w:ascii="TH SarabunPSK" w:hAnsi="TH SarabunPSK" w:cs="TH SarabunPSK" w:hint="cs"/>
          <w:color w:val="000000"/>
          <w:spacing w:val="-6"/>
          <w:sz w:val="32"/>
          <w:szCs w:val="32"/>
          <w:cs/>
          <w:lang w:val="th-TH"/>
        </w:rPr>
        <w:t>ที่เกี่ยวข้องกับความเสี่ยง</w:t>
      </w:r>
      <w:r w:rsidRPr="00DD3E6A">
        <w:rPr>
          <w:rFonts w:ascii="TH SarabunPSK" w:hAnsi="TH SarabunPSK" w:cs="TH SarabunPSK" w:hint="cs"/>
          <w:color w:val="000000"/>
          <w:sz w:val="32"/>
          <w:szCs w:val="32"/>
          <w:cs/>
          <w:lang w:val="th-TH"/>
        </w:rPr>
        <w:t xml:space="preserve">ในทุกมิติ </w:t>
      </w:r>
      <w:r w:rsidRPr="00DD3E6A">
        <w:rPr>
          <w:rFonts w:ascii="TH SarabunPSK" w:hAnsi="TH SarabunPSK" w:cs="TH SarabunPSK"/>
          <w:color w:val="000000"/>
          <w:sz w:val="32"/>
          <w:szCs w:val="32"/>
          <w:cs/>
        </w:rPr>
        <w:t>(</w:t>
      </w:r>
      <w:r w:rsidRPr="00DD3E6A">
        <w:rPr>
          <w:rFonts w:ascii="TH SarabunPSK" w:hAnsi="TH SarabunPSK" w:cs="TH SarabunPSK"/>
          <w:color w:val="000000"/>
          <w:sz w:val="32"/>
          <w:szCs w:val="32"/>
        </w:rPr>
        <w:t>Inclusive DRR</w:t>
      </w:r>
      <w:r w:rsidRPr="00DD3E6A">
        <w:rPr>
          <w:rFonts w:ascii="TH SarabunPSK" w:hAnsi="TH SarabunPSK" w:cs="TH SarabunPSK"/>
          <w:color w:val="000000"/>
          <w:sz w:val="32"/>
          <w:szCs w:val="32"/>
          <w:cs/>
        </w:rPr>
        <w:t>)</w:t>
      </w:r>
      <w:r w:rsidRPr="00162F17">
        <w:rPr>
          <w:rFonts w:ascii="TH SarabunPSK" w:hAnsi="TH SarabunPSK" w:cs="TH SarabunPSK"/>
          <w:sz w:val="32"/>
          <w:szCs w:val="32"/>
          <w:cs/>
        </w:rPr>
        <w:tab/>
      </w:r>
    </w:p>
    <w:p w14:paraId="251CE5F5" w14:textId="77777777" w:rsidR="00B94D05" w:rsidRPr="007268E4" w:rsidRDefault="00B94D05" w:rsidP="00B94D05">
      <w:pPr>
        <w:autoSpaceDE w:val="0"/>
        <w:autoSpaceDN w:val="0"/>
        <w:adjustRightInd w:val="0"/>
        <w:spacing w:after="0" w:line="240" w:lineRule="auto"/>
        <w:ind w:firstLine="1134"/>
        <w:jc w:val="thaiDistribute"/>
        <w:rPr>
          <w:rFonts w:ascii="TH SarabunPSK" w:hAnsi="TH SarabunPSK" w:cs="TH SarabunPSK"/>
          <w:spacing w:val="-16"/>
          <w:sz w:val="32"/>
          <w:szCs w:val="32"/>
        </w:rPr>
      </w:pPr>
      <w:r w:rsidRPr="00162F17">
        <w:rPr>
          <w:rFonts w:ascii="TH SarabunPSK" w:hAnsi="TH SarabunPSK" w:cs="TH SarabunPSK"/>
          <w:sz w:val="32"/>
          <w:szCs w:val="32"/>
          <w:cs/>
        </w:rPr>
        <w:tab/>
      </w:r>
      <w:r w:rsidRPr="00162F17">
        <w:rPr>
          <w:rFonts w:ascii="TH SarabunPSK" w:hAnsi="TH SarabunPSK" w:cs="TH SarabunPSK"/>
          <w:sz w:val="32"/>
          <w:szCs w:val="32"/>
          <w:cs/>
        </w:rPr>
        <w:tab/>
      </w:r>
    </w:p>
    <w:p w14:paraId="60AE9B67" w14:textId="77777777" w:rsidR="00B94D05" w:rsidRPr="00162F17" w:rsidRDefault="00B94D05" w:rsidP="00B94D05">
      <w:pPr>
        <w:tabs>
          <w:tab w:val="left" w:pos="709"/>
          <w:tab w:val="left" w:pos="1276"/>
        </w:tabs>
        <w:spacing w:after="0" w:line="240" w:lineRule="auto"/>
        <w:jc w:val="thaiDistribute"/>
        <w:rPr>
          <w:rFonts w:ascii="TH SarabunPSK" w:eastAsia="Calibri" w:hAnsi="TH SarabunPSK" w:cs="TH SarabunPSK"/>
          <w:b/>
          <w:bCs/>
          <w:color w:val="000000"/>
          <w:sz w:val="32"/>
          <w:szCs w:val="32"/>
          <w:cs/>
          <w:lang w:val="th-TH"/>
        </w:rPr>
      </w:pPr>
      <w:r w:rsidRPr="00162F17">
        <w:rPr>
          <w:rFonts w:ascii="TH SarabunPSK" w:eastAsia="Calibri" w:hAnsi="TH SarabunPSK" w:cs="TH SarabunPSK"/>
          <w:b/>
          <w:bCs/>
          <w:color w:val="000000"/>
          <w:sz w:val="32"/>
          <w:szCs w:val="32"/>
          <w:cs/>
          <w:lang w:val="th-TH"/>
        </w:rPr>
        <w:tab/>
      </w:r>
      <w:r w:rsidRPr="00162F17">
        <w:rPr>
          <w:rFonts w:ascii="TH SarabunPSK" w:eastAsia="Calibri" w:hAnsi="TH SarabunPSK" w:cs="TH SarabunPSK" w:hint="cs"/>
          <w:b/>
          <w:bCs/>
          <w:color w:val="000000"/>
          <w:sz w:val="32"/>
          <w:szCs w:val="32"/>
          <w:cs/>
          <w:lang w:val="th-TH"/>
        </w:rPr>
        <w:t>(</w:t>
      </w:r>
      <w:r w:rsidRPr="00162F17">
        <w:rPr>
          <w:rFonts w:ascii="TH SarabunPSK" w:eastAsia="Calibri" w:hAnsi="TH SarabunPSK" w:cs="TH SarabunPSK"/>
          <w:b/>
          <w:bCs/>
          <w:color w:val="000000"/>
          <w:sz w:val="32"/>
          <w:szCs w:val="32"/>
          <w:cs/>
          <w:lang w:val="th-TH"/>
        </w:rPr>
        <w:t>2</w:t>
      </w:r>
      <w:r w:rsidRPr="00162F17">
        <w:rPr>
          <w:rFonts w:ascii="TH SarabunPSK" w:eastAsia="Calibri" w:hAnsi="TH SarabunPSK" w:cs="TH SarabunPSK" w:hint="cs"/>
          <w:b/>
          <w:bCs/>
          <w:color w:val="000000"/>
          <w:sz w:val="32"/>
          <w:szCs w:val="32"/>
          <w:cs/>
          <w:lang w:val="th-TH"/>
        </w:rPr>
        <w:t>) แนวทางปฏิบัติในการ</w:t>
      </w:r>
      <w:r w:rsidRPr="00162F17">
        <w:rPr>
          <w:rFonts w:ascii="TH SarabunPSK" w:eastAsia="Calibri" w:hAnsi="TH SarabunPSK" w:cs="TH SarabunPSK"/>
          <w:b/>
          <w:bCs/>
          <w:color w:val="000000"/>
          <w:sz w:val="32"/>
          <w:szCs w:val="32"/>
          <w:cs/>
          <w:lang w:val="th-TH"/>
        </w:rPr>
        <w:t>ใช้ผลการประเมินความเสี่ยง</w:t>
      </w:r>
      <w:r w:rsidRPr="00162F17">
        <w:rPr>
          <w:rFonts w:ascii="TH SarabunPSK" w:eastAsia="Calibri" w:hAnsi="TH SarabunPSK" w:cs="TH SarabunPSK" w:hint="cs"/>
          <w:b/>
          <w:bCs/>
          <w:color w:val="000000"/>
          <w:sz w:val="32"/>
          <w:szCs w:val="32"/>
          <w:cs/>
          <w:lang w:val="th-TH"/>
        </w:rPr>
        <w:t>เพื่อ</w:t>
      </w:r>
      <w:r w:rsidRPr="00162F17">
        <w:rPr>
          <w:rFonts w:ascii="TH SarabunPSK" w:eastAsia="Calibri" w:hAnsi="TH SarabunPSK" w:cs="TH SarabunPSK"/>
          <w:b/>
          <w:bCs/>
          <w:color w:val="000000"/>
          <w:sz w:val="32"/>
          <w:szCs w:val="32"/>
          <w:cs/>
          <w:lang w:val="th-TH"/>
        </w:rPr>
        <w:t>การวางแผน</w:t>
      </w:r>
    </w:p>
    <w:p w14:paraId="258CAF7D" w14:textId="77777777" w:rsidR="00B94D05" w:rsidRDefault="00B94D05" w:rsidP="00B94D05">
      <w:pPr>
        <w:tabs>
          <w:tab w:val="left" w:pos="1440"/>
        </w:tabs>
        <w:spacing w:after="0" w:line="240" w:lineRule="auto"/>
        <w:ind w:firstLine="993"/>
        <w:jc w:val="thaiDistribute"/>
        <w:rPr>
          <w:rFonts w:ascii="TH SarabunPSK" w:eastAsia="Calibri" w:hAnsi="TH SarabunPSK" w:cs="TH SarabunPSK"/>
          <w:sz w:val="32"/>
          <w:szCs w:val="32"/>
          <w:cs/>
          <w:lang w:val="th-TH"/>
        </w:rPr>
      </w:pPr>
      <w:r w:rsidRPr="006D6105">
        <w:rPr>
          <w:rFonts w:ascii="TH SarabunPSK" w:eastAsia="Calibri" w:hAnsi="TH SarabunPSK" w:cs="TH SarabunPSK" w:hint="cs"/>
          <w:spacing w:val="-10"/>
          <w:sz w:val="32"/>
          <w:szCs w:val="32"/>
          <w:cs/>
          <w:lang w:val="th-TH"/>
        </w:rPr>
        <w:t xml:space="preserve"> องค์การบริหารส่วนตำบลคำเขื่อนแก้ว</w:t>
      </w:r>
      <w:r>
        <w:rPr>
          <w:rFonts w:ascii="TH SarabunPSK" w:eastAsia="Calibri" w:hAnsi="TH SarabunPSK" w:cs="TH SarabunPSK" w:hint="cs"/>
          <w:spacing w:val="-10"/>
          <w:sz w:val="32"/>
          <w:szCs w:val="32"/>
          <w:cs/>
          <w:lang w:val="th-TH"/>
        </w:rPr>
        <w:t xml:space="preserve"> </w:t>
      </w:r>
      <w:r w:rsidRPr="00162F17">
        <w:rPr>
          <w:rFonts w:ascii="TH SarabunPSK" w:eastAsia="Calibri" w:hAnsi="TH SarabunPSK" w:cs="TH SarabunPSK"/>
          <w:spacing w:val="-10"/>
          <w:sz w:val="32"/>
          <w:szCs w:val="32"/>
          <w:cs/>
          <w:lang w:val="th-TH"/>
        </w:rPr>
        <w:t>วางแผ</w:t>
      </w:r>
      <w:r w:rsidRPr="00162F17">
        <w:rPr>
          <w:rFonts w:ascii="TH SarabunPSK" w:eastAsia="Calibri" w:hAnsi="TH SarabunPSK" w:cs="TH SarabunPSK" w:hint="cs"/>
          <w:spacing w:val="-10"/>
          <w:sz w:val="32"/>
          <w:szCs w:val="32"/>
          <w:cs/>
          <w:lang w:val="th-TH"/>
        </w:rPr>
        <w:t>นเพื่อป้องกันความเสี่ยง แก้ไขปัญหาความเปราะบาง และความล่อแหลม</w:t>
      </w:r>
      <w:r w:rsidRPr="00162F17">
        <w:rPr>
          <w:rFonts w:ascii="TH SarabunPSK" w:eastAsia="Calibri" w:hAnsi="TH SarabunPSK" w:cs="TH SarabunPSK" w:hint="cs"/>
          <w:sz w:val="32"/>
          <w:szCs w:val="32"/>
          <w:cs/>
          <w:lang w:val="th-TH"/>
        </w:rPr>
        <w:t xml:space="preserve"> </w:t>
      </w:r>
      <w:r>
        <w:rPr>
          <w:rFonts w:ascii="TH SarabunPSK" w:eastAsia="Calibri" w:hAnsi="TH SarabunPSK" w:cs="TH SarabunPSK" w:hint="cs"/>
          <w:sz w:val="32"/>
          <w:szCs w:val="32"/>
          <w:cs/>
          <w:lang w:val="th-TH"/>
        </w:rPr>
        <w:t xml:space="preserve">   </w:t>
      </w:r>
      <w:r w:rsidRPr="00162F17">
        <w:rPr>
          <w:rFonts w:ascii="TH SarabunPSK" w:eastAsia="Calibri" w:hAnsi="TH SarabunPSK" w:cs="TH SarabunPSK" w:hint="cs"/>
          <w:spacing w:val="-10"/>
          <w:sz w:val="32"/>
          <w:szCs w:val="32"/>
          <w:cs/>
          <w:lang w:val="th-TH"/>
        </w:rPr>
        <w:t>การเตรียมความพร้อมและเพิ่มศักยภาพในการจัดการความเสี่ยงจากสาธารณภัย</w:t>
      </w:r>
      <w:r w:rsidRPr="00162F17">
        <w:rPr>
          <w:rFonts w:ascii="TH SarabunPSK" w:eastAsia="Calibri" w:hAnsi="TH SarabunPSK" w:cs="TH SarabunPSK"/>
          <w:spacing w:val="-10"/>
          <w:sz w:val="32"/>
          <w:szCs w:val="32"/>
          <w:cs/>
          <w:lang w:val="th-TH"/>
        </w:rPr>
        <w:t>ใน</w:t>
      </w:r>
      <w:r w:rsidRPr="00162F17">
        <w:rPr>
          <w:rFonts w:ascii="TH SarabunPSK" w:eastAsia="Calibri" w:hAnsi="TH SarabunPSK" w:cs="TH SarabunPSK" w:hint="cs"/>
          <w:spacing w:val="-10"/>
          <w:sz w:val="32"/>
          <w:szCs w:val="32"/>
          <w:cs/>
          <w:lang w:val="th-TH"/>
        </w:rPr>
        <w:t>ทุก</w:t>
      </w:r>
      <w:r w:rsidRPr="00162F17">
        <w:rPr>
          <w:rFonts w:ascii="TH SarabunPSK" w:eastAsia="Calibri" w:hAnsi="TH SarabunPSK" w:cs="TH SarabunPSK"/>
          <w:spacing w:val="-10"/>
          <w:sz w:val="32"/>
          <w:szCs w:val="32"/>
          <w:cs/>
          <w:lang w:val="th-TH"/>
        </w:rPr>
        <w:t>ระดับ โดย</w:t>
      </w:r>
      <w:r w:rsidRPr="00162F17">
        <w:rPr>
          <w:rFonts w:ascii="TH SarabunPSK" w:eastAsia="Calibri" w:hAnsi="TH SarabunPSK" w:cs="TH SarabunPSK" w:hint="cs"/>
          <w:spacing w:val="-10"/>
          <w:sz w:val="32"/>
          <w:szCs w:val="32"/>
          <w:cs/>
          <w:lang w:val="th-TH"/>
        </w:rPr>
        <w:t>นำผลการประเมิน</w:t>
      </w:r>
      <w:r w:rsidRPr="00162F17">
        <w:rPr>
          <w:rFonts w:ascii="TH SarabunPSK" w:eastAsia="Calibri" w:hAnsi="TH SarabunPSK" w:cs="TH SarabunPSK" w:hint="cs"/>
          <w:spacing w:val="-8"/>
          <w:sz w:val="32"/>
          <w:szCs w:val="32"/>
          <w:cs/>
          <w:lang w:val="th-TH"/>
        </w:rPr>
        <w:t>ความเสี่ยงมาเป็นแนวทางในการ</w:t>
      </w:r>
      <w:r w:rsidRPr="00162F17">
        <w:rPr>
          <w:rFonts w:ascii="TH SarabunPSK" w:eastAsia="Calibri" w:hAnsi="TH SarabunPSK" w:cs="TH SarabunPSK"/>
          <w:spacing w:val="-8"/>
          <w:sz w:val="32"/>
          <w:szCs w:val="32"/>
          <w:cs/>
          <w:lang w:val="th-TH"/>
        </w:rPr>
        <w:t>ก</w:t>
      </w:r>
      <w:r w:rsidRPr="00162F17">
        <w:rPr>
          <w:rFonts w:ascii="TH SarabunPSK" w:eastAsia="Calibri" w:hAnsi="TH SarabunPSK" w:cs="TH SarabunPSK" w:hint="cs"/>
          <w:spacing w:val="-8"/>
          <w:sz w:val="32"/>
          <w:szCs w:val="32"/>
          <w:cs/>
          <w:lang w:val="th-TH"/>
        </w:rPr>
        <w:t>ำหนดแผนงาน/โครงการ</w:t>
      </w:r>
      <w:r w:rsidRPr="00162F17">
        <w:rPr>
          <w:rFonts w:ascii="TH SarabunPSK" w:eastAsia="Calibri" w:hAnsi="TH SarabunPSK" w:cs="TH SarabunPSK"/>
          <w:spacing w:val="-8"/>
          <w:sz w:val="32"/>
          <w:szCs w:val="32"/>
          <w:cs/>
          <w:lang w:val="th-TH"/>
        </w:rPr>
        <w:t>ในการลดความเสี่ยง</w:t>
      </w:r>
      <w:r w:rsidRPr="00162F17">
        <w:rPr>
          <w:rFonts w:ascii="TH SarabunPSK" w:eastAsia="Calibri" w:hAnsi="TH SarabunPSK" w:cs="TH SarabunPSK" w:hint="cs"/>
          <w:spacing w:val="-8"/>
          <w:sz w:val="32"/>
          <w:szCs w:val="32"/>
          <w:cs/>
          <w:lang w:val="th-TH"/>
        </w:rPr>
        <w:t>จากสาธารณภัย</w:t>
      </w:r>
      <w:r w:rsidRPr="00162F17">
        <w:rPr>
          <w:rFonts w:ascii="TH SarabunIT๙" w:hAnsi="TH SarabunIT๙" w:cs="TH SarabunIT๙" w:hint="cs"/>
          <w:sz w:val="32"/>
          <w:szCs w:val="32"/>
          <w:cs/>
        </w:rPr>
        <w:t>จากทุกหน่วยงาน</w:t>
      </w:r>
      <w:r>
        <w:rPr>
          <w:rFonts w:ascii="TH SarabunIT๙" w:hAnsi="TH SarabunIT๙" w:cs="TH SarabunIT๙" w:hint="cs"/>
          <w:sz w:val="32"/>
          <w:szCs w:val="32"/>
          <w:cs/>
        </w:rPr>
        <w:t xml:space="preserve">    </w:t>
      </w:r>
      <w:r w:rsidRPr="00162F17">
        <w:rPr>
          <w:rFonts w:ascii="TH SarabunIT๙" w:hAnsi="TH SarabunIT๙" w:cs="TH SarabunIT๙" w:hint="cs"/>
          <w:sz w:val="32"/>
          <w:szCs w:val="32"/>
          <w:cs/>
        </w:rPr>
        <w:t xml:space="preserve">มาใช้ในการลดความเสี่ยงจากสาธารณภัยตามภัยประเภทต่างๆ </w:t>
      </w:r>
      <w:r w:rsidRPr="00162F17">
        <w:rPr>
          <w:rFonts w:ascii="TH SarabunPSK" w:eastAsia="Calibri" w:hAnsi="TH SarabunPSK" w:cs="TH SarabunPSK"/>
          <w:spacing w:val="-8"/>
          <w:sz w:val="32"/>
          <w:szCs w:val="32"/>
          <w:cs/>
          <w:lang w:val="th-TH"/>
        </w:rPr>
        <w:t>เพื่อจัดลำดับ</w:t>
      </w:r>
      <w:r w:rsidRPr="00162F17">
        <w:rPr>
          <w:rFonts w:ascii="TH SarabunPSK" w:eastAsia="Calibri" w:hAnsi="TH SarabunPSK" w:cs="TH SarabunPSK"/>
          <w:spacing w:val="-6"/>
          <w:sz w:val="32"/>
          <w:szCs w:val="32"/>
          <w:cs/>
          <w:lang w:val="th-TH"/>
        </w:rPr>
        <w:t>ความสำคัญ</w:t>
      </w:r>
      <w:r w:rsidRPr="00162F17">
        <w:rPr>
          <w:rFonts w:ascii="TH SarabunPSK" w:eastAsia="Calibri" w:hAnsi="TH SarabunPSK" w:cs="TH SarabunPSK" w:hint="cs"/>
          <w:spacing w:val="-6"/>
          <w:sz w:val="32"/>
          <w:szCs w:val="32"/>
          <w:cs/>
          <w:lang w:val="th-TH"/>
        </w:rPr>
        <w:t>และ</w:t>
      </w:r>
      <w:r w:rsidRPr="00162F17">
        <w:rPr>
          <w:rFonts w:ascii="TH SarabunPSK" w:eastAsia="Calibri" w:hAnsi="TH SarabunPSK" w:cs="TH SarabunPSK"/>
          <w:spacing w:val="-6"/>
          <w:sz w:val="32"/>
          <w:szCs w:val="32"/>
          <w:cs/>
          <w:lang w:val="th-TH"/>
        </w:rPr>
        <w:t xml:space="preserve">จัดสรรทรัพยากร </w:t>
      </w:r>
      <w:r w:rsidRPr="00162F17">
        <w:rPr>
          <w:rFonts w:ascii="TH SarabunPSK" w:eastAsia="Calibri" w:hAnsi="TH SarabunPSK" w:cs="TH SarabunPSK" w:hint="cs"/>
          <w:spacing w:val="-6"/>
          <w:sz w:val="32"/>
          <w:szCs w:val="32"/>
          <w:cs/>
          <w:lang w:val="th-TH"/>
        </w:rPr>
        <w:t>รวมถึงการสร้างนวัตกรรมและใช้เทคโนโลยีเพื่อการจัดการ</w:t>
      </w:r>
      <w:r w:rsidRPr="00162F17">
        <w:rPr>
          <w:rFonts w:ascii="TH SarabunPSK" w:eastAsia="Calibri" w:hAnsi="TH SarabunPSK" w:cs="TH SarabunPSK" w:hint="cs"/>
          <w:sz w:val="32"/>
          <w:szCs w:val="32"/>
          <w:cs/>
          <w:lang w:val="th-TH"/>
        </w:rPr>
        <w:t>ความเสี่ยงจากสาธารณภัยบรรจุใน</w:t>
      </w:r>
      <w:r>
        <w:rPr>
          <w:rFonts w:ascii="TH SarabunPSK" w:eastAsia="Calibri" w:hAnsi="TH SarabunPSK" w:cs="TH SarabunPSK" w:hint="cs"/>
          <w:sz w:val="32"/>
          <w:szCs w:val="32"/>
          <w:cs/>
          <w:lang w:val="th-TH"/>
        </w:rPr>
        <w:t>แผนปฏิบัติการ      ในการป้องกันและบรรเทาสาธารณภัยขององค์กรปกครองส่วนท้องถิ่น และ</w:t>
      </w:r>
      <w:r w:rsidRPr="00162F17">
        <w:rPr>
          <w:rFonts w:ascii="TH SarabunPSK" w:eastAsia="Calibri" w:hAnsi="TH SarabunPSK" w:cs="TH SarabunPSK"/>
          <w:sz w:val="32"/>
          <w:szCs w:val="32"/>
          <w:cs/>
          <w:lang w:val="th-TH"/>
        </w:rPr>
        <w:t>แผนพัฒนา</w:t>
      </w:r>
      <w:r>
        <w:rPr>
          <w:rFonts w:ascii="TH SarabunPSK" w:eastAsia="Calibri" w:hAnsi="TH SarabunPSK" w:cs="TH SarabunPSK" w:hint="cs"/>
          <w:sz w:val="32"/>
          <w:szCs w:val="32"/>
          <w:cs/>
          <w:lang w:val="th-TH"/>
        </w:rPr>
        <w:t>ท้องถิ่น</w:t>
      </w:r>
      <w:r w:rsidRPr="00162F17">
        <w:rPr>
          <w:rFonts w:ascii="TH SarabunPSK" w:eastAsia="Calibri" w:hAnsi="TH SarabunPSK" w:cs="TH SarabunPSK"/>
          <w:sz w:val="32"/>
          <w:szCs w:val="32"/>
          <w:cs/>
          <w:lang w:val="th-TH"/>
        </w:rPr>
        <w:t xml:space="preserve"> </w:t>
      </w:r>
      <w:bookmarkStart w:id="14" w:name="_Hlk50995689"/>
      <w:r w:rsidRPr="00162F17">
        <w:rPr>
          <w:rFonts w:ascii="TH SarabunPSK" w:eastAsia="Calibri" w:hAnsi="TH SarabunPSK" w:cs="TH SarabunPSK"/>
          <w:sz w:val="32"/>
          <w:szCs w:val="32"/>
          <w:cs/>
          <w:lang w:val="th-TH"/>
        </w:rPr>
        <w:t>ดังนี้</w:t>
      </w:r>
    </w:p>
    <w:p w14:paraId="2135058F" w14:textId="77777777" w:rsidR="00B94D05" w:rsidRDefault="00B94D05" w:rsidP="00B94D05">
      <w:pPr>
        <w:tabs>
          <w:tab w:val="left" w:pos="1440"/>
        </w:tabs>
        <w:spacing w:after="0" w:line="240" w:lineRule="auto"/>
        <w:ind w:firstLine="993"/>
        <w:jc w:val="thaiDistribute"/>
        <w:rPr>
          <w:rFonts w:ascii="TH SarabunPSK" w:eastAsia="Calibri" w:hAnsi="TH SarabunPSK" w:cs="TH SarabunPSK"/>
          <w:sz w:val="32"/>
          <w:szCs w:val="32"/>
          <w:cs/>
          <w:lang w:val="th-TH"/>
        </w:rPr>
      </w:pPr>
    </w:p>
    <w:bookmarkEnd w:id="14"/>
    <w:p w14:paraId="0A230CCE" w14:textId="77777777" w:rsidR="00B94D05" w:rsidRPr="00162F17" w:rsidRDefault="00B94D05" w:rsidP="00B94D05">
      <w:pPr>
        <w:tabs>
          <w:tab w:val="left" w:pos="360"/>
          <w:tab w:val="left" w:pos="720"/>
          <w:tab w:val="left" w:pos="1080"/>
          <w:tab w:val="left" w:pos="1440"/>
          <w:tab w:val="left" w:pos="1800"/>
          <w:tab w:val="left" w:pos="2160"/>
          <w:tab w:val="left" w:pos="2520"/>
          <w:tab w:val="left" w:pos="2880"/>
        </w:tabs>
        <w:spacing w:after="0" w:line="240" w:lineRule="auto"/>
        <w:jc w:val="thaiDistribute"/>
        <w:rPr>
          <w:rFonts w:ascii="TH SarabunPSK" w:hAnsi="TH SarabunPSK" w:cs="TH SarabunPSK"/>
          <w:b/>
          <w:bCs/>
          <w:sz w:val="32"/>
          <w:szCs w:val="32"/>
          <w:cs/>
        </w:rPr>
      </w:pPr>
      <w:r w:rsidRPr="00162F17">
        <w:rPr>
          <w:rFonts w:ascii="TH SarabunPSK" w:hAnsi="TH SarabunPSK" w:cs="TH SarabunPSK"/>
          <w:b/>
          <w:bCs/>
          <w:sz w:val="32"/>
          <w:szCs w:val="32"/>
          <w:cs/>
        </w:rPr>
        <w:t>ตารางที่ 4-</w:t>
      </w:r>
      <w:r>
        <w:rPr>
          <w:rFonts w:ascii="TH SarabunPSK" w:hAnsi="TH SarabunPSK" w:cs="TH SarabunPSK" w:hint="cs"/>
          <w:b/>
          <w:bCs/>
          <w:sz w:val="32"/>
          <w:szCs w:val="32"/>
          <w:cs/>
        </w:rPr>
        <w:t>1</w:t>
      </w:r>
      <w:r w:rsidRPr="00162F17">
        <w:rPr>
          <w:rFonts w:ascii="TH SarabunPSK" w:hAnsi="TH SarabunPSK" w:cs="TH SarabunPSK"/>
          <w:b/>
          <w:bCs/>
          <w:sz w:val="32"/>
          <w:szCs w:val="32"/>
          <w:cs/>
        </w:rPr>
        <w:t xml:space="preserve"> : แผนงาน/โครงการในการลดความเสี่ยงจากสาธารณภัย</w:t>
      </w:r>
    </w:p>
    <w:tbl>
      <w:tblPr>
        <w:tblW w:w="10553"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840"/>
        <w:gridCol w:w="1134"/>
        <w:gridCol w:w="850"/>
        <w:gridCol w:w="2410"/>
        <w:gridCol w:w="1843"/>
        <w:gridCol w:w="1134"/>
        <w:gridCol w:w="992"/>
      </w:tblGrid>
      <w:tr w:rsidR="00B94D05" w:rsidRPr="00162F17" w14:paraId="5F4C4FA6" w14:textId="77777777" w:rsidTr="0074410E">
        <w:trPr>
          <w:tblHeader/>
        </w:trPr>
        <w:tc>
          <w:tcPr>
            <w:tcW w:w="1350" w:type="dxa"/>
            <w:vMerge w:val="restart"/>
            <w:shd w:val="clear" w:color="auto" w:fill="auto"/>
            <w:vAlign w:val="center"/>
          </w:tcPr>
          <w:p w14:paraId="7DAEE3BE" w14:textId="77777777" w:rsidR="00B94D05" w:rsidRPr="00162F17" w:rsidRDefault="00B94D05" w:rsidP="00B94D05">
            <w:pPr>
              <w:spacing w:after="0" w:line="240" w:lineRule="auto"/>
              <w:ind w:left="-108" w:right="-108"/>
              <w:jc w:val="center"/>
              <w:rPr>
                <w:rFonts w:ascii="TH SarabunPSK" w:hAnsi="TH SarabunPSK" w:cs="TH SarabunPSK"/>
                <w:b/>
                <w:bCs/>
                <w:sz w:val="32"/>
                <w:szCs w:val="32"/>
              </w:rPr>
            </w:pPr>
            <w:r w:rsidRPr="00162F17">
              <w:rPr>
                <w:rFonts w:ascii="TH SarabunPSK" w:hAnsi="TH SarabunPSK" w:cs="TH SarabunPSK"/>
                <w:b/>
                <w:bCs/>
                <w:sz w:val="32"/>
                <w:szCs w:val="32"/>
                <w:cs/>
              </w:rPr>
              <w:t>ประเภทของภัย</w:t>
            </w:r>
          </w:p>
        </w:tc>
        <w:tc>
          <w:tcPr>
            <w:tcW w:w="2824" w:type="dxa"/>
            <w:gridSpan w:val="3"/>
            <w:shd w:val="clear" w:color="auto" w:fill="auto"/>
          </w:tcPr>
          <w:p w14:paraId="3963F6F8" w14:textId="77777777" w:rsidR="00B94D05" w:rsidRPr="00162F17" w:rsidRDefault="00B94D05" w:rsidP="00B94D05">
            <w:pPr>
              <w:spacing w:after="0" w:line="240" w:lineRule="auto"/>
              <w:jc w:val="center"/>
              <w:rPr>
                <w:rFonts w:ascii="TH SarabunPSK" w:hAnsi="TH SarabunPSK" w:cs="TH SarabunPSK"/>
                <w:b/>
                <w:bCs/>
                <w:sz w:val="32"/>
                <w:szCs w:val="32"/>
              </w:rPr>
            </w:pPr>
            <w:r w:rsidRPr="00162F17">
              <w:rPr>
                <w:rFonts w:ascii="TH SarabunPSK" w:hAnsi="TH SarabunPSK" w:cs="TH SarabunPSK"/>
                <w:b/>
                <w:bCs/>
                <w:sz w:val="32"/>
                <w:szCs w:val="32"/>
                <w:cs/>
              </w:rPr>
              <w:t>พื้นที่และระดับความเสี่ยง</w:t>
            </w:r>
          </w:p>
        </w:tc>
        <w:tc>
          <w:tcPr>
            <w:tcW w:w="2410" w:type="dxa"/>
            <w:vMerge w:val="restart"/>
            <w:shd w:val="clear" w:color="auto" w:fill="auto"/>
            <w:vAlign w:val="center"/>
          </w:tcPr>
          <w:p w14:paraId="4B06672D" w14:textId="77777777" w:rsidR="00B94D05" w:rsidRPr="00162F17" w:rsidRDefault="00B94D05" w:rsidP="00B94D05">
            <w:pPr>
              <w:spacing w:after="0" w:line="240" w:lineRule="auto"/>
              <w:jc w:val="center"/>
              <w:rPr>
                <w:rFonts w:ascii="TH SarabunPSK" w:hAnsi="TH SarabunPSK" w:cs="TH SarabunPSK"/>
                <w:b/>
                <w:bCs/>
                <w:sz w:val="32"/>
                <w:szCs w:val="32"/>
              </w:rPr>
            </w:pPr>
            <w:r w:rsidRPr="00162F17">
              <w:rPr>
                <w:rFonts w:ascii="TH SarabunPSK" w:hAnsi="TH SarabunPSK" w:cs="TH SarabunPSK"/>
                <w:b/>
                <w:bCs/>
                <w:sz w:val="32"/>
                <w:szCs w:val="32"/>
                <w:cs/>
              </w:rPr>
              <w:t>แนวทางการลดความเสี่ยงจากสาธารณภัย</w:t>
            </w:r>
          </w:p>
        </w:tc>
        <w:tc>
          <w:tcPr>
            <w:tcW w:w="1843" w:type="dxa"/>
            <w:vMerge w:val="restart"/>
          </w:tcPr>
          <w:p w14:paraId="4FB11671" w14:textId="77777777" w:rsidR="00B94D05" w:rsidRPr="00162F17" w:rsidRDefault="00B94D05" w:rsidP="00B94D05">
            <w:pPr>
              <w:spacing w:after="0" w:line="240" w:lineRule="auto"/>
              <w:jc w:val="center"/>
              <w:rPr>
                <w:rFonts w:ascii="TH SarabunPSK" w:hAnsi="TH SarabunPSK" w:cs="TH SarabunPSK"/>
                <w:b/>
                <w:bCs/>
                <w:sz w:val="32"/>
                <w:szCs w:val="32"/>
                <w:cs/>
              </w:rPr>
            </w:pPr>
            <w:r w:rsidRPr="00162F17">
              <w:rPr>
                <w:rFonts w:ascii="TH SarabunPSK" w:hAnsi="TH SarabunPSK" w:cs="TH SarabunPSK"/>
                <w:b/>
                <w:bCs/>
                <w:sz w:val="32"/>
                <w:szCs w:val="32"/>
                <w:cs/>
              </w:rPr>
              <w:t xml:space="preserve"> แผนงาน/โครงการในการลดความเสี่ยงจาก</w:t>
            </w:r>
            <w:r w:rsidRPr="00162F17">
              <w:rPr>
                <w:rFonts w:ascii="TH SarabunPSK" w:hAnsi="TH SarabunPSK" w:cs="TH SarabunPSK" w:hint="cs"/>
                <w:b/>
                <w:bCs/>
                <w:sz w:val="32"/>
                <w:szCs w:val="32"/>
                <w:cs/>
              </w:rPr>
              <w:t xml:space="preserve">   </w:t>
            </w:r>
            <w:r w:rsidRPr="00162F17">
              <w:rPr>
                <w:rFonts w:ascii="TH SarabunPSK" w:hAnsi="TH SarabunPSK" w:cs="TH SarabunPSK"/>
                <w:b/>
                <w:bCs/>
                <w:sz w:val="32"/>
                <w:szCs w:val="32"/>
                <w:cs/>
              </w:rPr>
              <w:t>สาธารณภัย</w:t>
            </w:r>
          </w:p>
        </w:tc>
        <w:tc>
          <w:tcPr>
            <w:tcW w:w="1134" w:type="dxa"/>
            <w:vMerge w:val="restart"/>
          </w:tcPr>
          <w:p w14:paraId="57B6D8DF" w14:textId="77777777" w:rsidR="00B94D05" w:rsidRPr="00162F17" w:rsidRDefault="00B94D05" w:rsidP="00B94D05">
            <w:pPr>
              <w:spacing w:after="0" w:line="240" w:lineRule="auto"/>
              <w:jc w:val="center"/>
              <w:rPr>
                <w:rFonts w:ascii="TH SarabunPSK" w:hAnsi="TH SarabunPSK" w:cs="TH SarabunPSK"/>
                <w:b/>
                <w:bCs/>
                <w:sz w:val="28"/>
                <w:cs/>
              </w:rPr>
            </w:pPr>
            <w:r w:rsidRPr="00162F17">
              <w:rPr>
                <w:rFonts w:ascii="TH SarabunPSK" w:hAnsi="TH SarabunPSK" w:cs="TH SarabunPSK" w:hint="cs"/>
                <w:b/>
                <w:bCs/>
                <w:sz w:val="28"/>
                <w:cs/>
              </w:rPr>
              <w:t>หน่วยงานรับผิดชอบ</w:t>
            </w:r>
          </w:p>
        </w:tc>
        <w:tc>
          <w:tcPr>
            <w:tcW w:w="992" w:type="dxa"/>
            <w:vMerge w:val="restart"/>
          </w:tcPr>
          <w:p w14:paraId="1CAACB77" w14:textId="77777777" w:rsidR="00B94D05" w:rsidRPr="00162F17" w:rsidRDefault="00B94D05" w:rsidP="00B94D05">
            <w:pPr>
              <w:spacing w:after="0" w:line="240" w:lineRule="auto"/>
              <w:jc w:val="center"/>
              <w:rPr>
                <w:rFonts w:ascii="TH SarabunPSK" w:hAnsi="TH SarabunPSK" w:cs="TH SarabunPSK"/>
                <w:b/>
                <w:bCs/>
                <w:cs/>
              </w:rPr>
            </w:pPr>
            <w:r w:rsidRPr="00162F17">
              <w:rPr>
                <w:rFonts w:ascii="TH SarabunPSK" w:hAnsi="TH SarabunPSK" w:cs="TH SarabunPSK" w:hint="cs"/>
                <w:b/>
                <w:bCs/>
                <w:cs/>
              </w:rPr>
              <w:t>แหล่งงบประมาณ</w:t>
            </w:r>
          </w:p>
        </w:tc>
      </w:tr>
      <w:tr w:rsidR="00B94D05" w:rsidRPr="00162F17" w14:paraId="037A7A74" w14:textId="77777777" w:rsidTr="0074410E">
        <w:trPr>
          <w:tblHeader/>
        </w:trPr>
        <w:tc>
          <w:tcPr>
            <w:tcW w:w="1350" w:type="dxa"/>
            <w:vMerge/>
            <w:shd w:val="clear" w:color="auto" w:fill="auto"/>
          </w:tcPr>
          <w:p w14:paraId="0D986EB8" w14:textId="77777777" w:rsidR="00B94D05" w:rsidRPr="00162F17" w:rsidRDefault="00B94D05" w:rsidP="00B94D05">
            <w:pPr>
              <w:spacing w:after="0" w:line="240" w:lineRule="auto"/>
              <w:jc w:val="thaiDistribute"/>
              <w:rPr>
                <w:rFonts w:ascii="TH SarabunPSK" w:hAnsi="TH SarabunPSK" w:cs="TH SarabunPSK"/>
                <w:sz w:val="32"/>
                <w:szCs w:val="32"/>
              </w:rPr>
            </w:pPr>
          </w:p>
        </w:tc>
        <w:tc>
          <w:tcPr>
            <w:tcW w:w="840" w:type="dxa"/>
            <w:shd w:val="clear" w:color="auto" w:fill="auto"/>
          </w:tcPr>
          <w:p w14:paraId="2BDC5366" w14:textId="77777777" w:rsidR="00B94D05" w:rsidRPr="00162F17" w:rsidRDefault="00B94D05" w:rsidP="00B94D05">
            <w:pPr>
              <w:spacing w:after="0" w:line="240" w:lineRule="auto"/>
              <w:jc w:val="center"/>
              <w:rPr>
                <w:rFonts w:ascii="TH SarabunPSK" w:hAnsi="TH SarabunPSK" w:cs="TH SarabunPSK"/>
                <w:sz w:val="28"/>
              </w:rPr>
            </w:pPr>
            <w:r w:rsidRPr="00162F17">
              <w:rPr>
                <w:rFonts w:ascii="TH SarabunPSK" w:hAnsi="TH SarabunPSK" w:cs="TH SarabunPSK"/>
                <w:sz w:val="28"/>
                <w:cs/>
              </w:rPr>
              <w:t>ระดับสูง</w:t>
            </w:r>
          </w:p>
        </w:tc>
        <w:tc>
          <w:tcPr>
            <w:tcW w:w="1134" w:type="dxa"/>
            <w:shd w:val="clear" w:color="auto" w:fill="auto"/>
          </w:tcPr>
          <w:p w14:paraId="3E783FA1" w14:textId="77777777" w:rsidR="00B94D05" w:rsidRPr="00162F17" w:rsidRDefault="00B94D05" w:rsidP="00B94D05">
            <w:pPr>
              <w:spacing w:after="0" w:line="240" w:lineRule="auto"/>
              <w:jc w:val="center"/>
              <w:rPr>
                <w:rFonts w:ascii="TH SarabunPSK" w:hAnsi="TH SarabunPSK" w:cs="TH SarabunPSK"/>
                <w:sz w:val="28"/>
              </w:rPr>
            </w:pPr>
            <w:r w:rsidRPr="00162F17">
              <w:rPr>
                <w:rFonts w:ascii="TH SarabunPSK" w:hAnsi="TH SarabunPSK" w:cs="TH SarabunPSK"/>
                <w:sz w:val="28"/>
                <w:cs/>
              </w:rPr>
              <w:t>ระดับกลาง</w:t>
            </w:r>
          </w:p>
        </w:tc>
        <w:tc>
          <w:tcPr>
            <w:tcW w:w="850" w:type="dxa"/>
            <w:shd w:val="clear" w:color="auto" w:fill="auto"/>
          </w:tcPr>
          <w:p w14:paraId="262DD995" w14:textId="77777777" w:rsidR="00B94D05" w:rsidRPr="00162F17" w:rsidRDefault="00B94D05" w:rsidP="00B94D05">
            <w:pPr>
              <w:spacing w:after="0" w:line="240" w:lineRule="auto"/>
              <w:jc w:val="center"/>
              <w:rPr>
                <w:rFonts w:ascii="TH SarabunPSK" w:hAnsi="TH SarabunPSK" w:cs="TH SarabunPSK"/>
                <w:sz w:val="28"/>
              </w:rPr>
            </w:pPr>
            <w:r w:rsidRPr="00162F17">
              <w:rPr>
                <w:rFonts w:ascii="TH SarabunPSK" w:hAnsi="TH SarabunPSK" w:cs="TH SarabunPSK"/>
                <w:sz w:val="28"/>
                <w:cs/>
              </w:rPr>
              <w:t>ระดับต่ำ</w:t>
            </w:r>
          </w:p>
        </w:tc>
        <w:tc>
          <w:tcPr>
            <w:tcW w:w="2410" w:type="dxa"/>
            <w:vMerge/>
            <w:shd w:val="clear" w:color="auto" w:fill="auto"/>
          </w:tcPr>
          <w:p w14:paraId="4800F7A7" w14:textId="77777777" w:rsidR="00B94D05" w:rsidRPr="00162F17" w:rsidRDefault="00B94D05" w:rsidP="00B94D05">
            <w:pPr>
              <w:spacing w:after="0" w:line="240" w:lineRule="auto"/>
              <w:jc w:val="thaiDistribute"/>
              <w:rPr>
                <w:rFonts w:ascii="TH SarabunPSK" w:hAnsi="TH SarabunPSK" w:cs="TH SarabunPSK"/>
                <w:sz w:val="32"/>
                <w:szCs w:val="32"/>
              </w:rPr>
            </w:pPr>
          </w:p>
        </w:tc>
        <w:tc>
          <w:tcPr>
            <w:tcW w:w="1843" w:type="dxa"/>
            <w:vMerge/>
          </w:tcPr>
          <w:p w14:paraId="6829A94B" w14:textId="77777777" w:rsidR="00B94D05" w:rsidRPr="00162F17" w:rsidRDefault="00B94D05" w:rsidP="00B94D05">
            <w:pPr>
              <w:spacing w:after="0" w:line="240" w:lineRule="auto"/>
              <w:jc w:val="thaiDistribute"/>
              <w:rPr>
                <w:rFonts w:ascii="TH SarabunPSK" w:hAnsi="TH SarabunPSK" w:cs="TH SarabunPSK"/>
                <w:sz w:val="32"/>
                <w:szCs w:val="32"/>
              </w:rPr>
            </w:pPr>
          </w:p>
        </w:tc>
        <w:tc>
          <w:tcPr>
            <w:tcW w:w="1134" w:type="dxa"/>
            <w:vMerge/>
          </w:tcPr>
          <w:p w14:paraId="2150841B" w14:textId="77777777" w:rsidR="00B94D05" w:rsidRPr="00162F17" w:rsidRDefault="00B94D05" w:rsidP="00B94D05">
            <w:pPr>
              <w:spacing w:after="0" w:line="240" w:lineRule="auto"/>
              <w:jc w:val="thaiDistribute"/>
              <w:rPr>
                <w:rFonts w:ascii="TH SarabunPSK" w:hAnsi="TH SarabunPSK" w:cs="TH SarabunPSK"/>
                <w:sz w:val="32"/>
                <w:szCs w:val="32"/>
              </w:rPr>
            </w:pPr>
          </w:p>
        </w:tc>
        <w:tc>
          <w:tcPr>
            <w:tcW w:w="992" w:type="dxa"/>
            <w:vMerge/>
          </w:tcPr>
          <w:p w14:paraId="28E8BBD4" w14:textId="77777777" w:rsidR="00B94D05" w:rsidRPr="00162F17" w:rsidRDefault="00B94D05" w:rsidP="00B94D05">
            <w:pPr>
              <w:spacing w:after="0" w:line="240" w:lineRule="auto"/>
              <w:jc w:val="thaiDistribute"/>
              <w:rPr>
                <w:rFonts w:ascii="TH SarabunPSK" w:hAnsi="TH SarabunPSK" w:cs="TH SarabunPSK"/>
                <w:sz w:val="32"/>
                <w:szCs w:val="32"/>
              </w:rPr>
            </w:pPr>
          </w:p>
        </w:tc>
      </w:tr>
      <w:tr w:rsidR="00B94D05" w:rsidRPr="00162F17" w14:paraId="37D7EAA5" w14:textId="77777777" w:rsidTr="0074410E">
        <w:tc>
          <w:tcPr>
            <w:tcW w:w="1350" w:type="dxa"/>
            <w:shd w:val="clear" w:color="auto" w:fill="auto"/>
          </w:tcPr>
          <w:p w14:paraId="0CB85DBB"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 xml:space="preserve">อุทกภัย           </w:t>
            </w:r>
          </w:p>
          <w:p w14:paraId="17F07B25" w14:textId="77777777" w:rsidR="00B94D05" w:rsidRPr="00162F17" w:rsidRDefault="00B94D05" w:rsidP="00B94D05">
            <w:pPr>
              <w:spacing w:after="0" w:line="240" w:lineRule="auto"/>
              <w:rPr>
                <w:rFonts w:ascii="TH SarabunPSK" w:hAnsi="TH SarabunPSK" w:cs="TH SarabunPSK"/>
                <w:sz w:val="32"/>
                <w:szCs w:val="32"/>
              </w:rPr>
            </w:pPr>
          </w:p>
        </w:tc>
        <w:tc>
          <w:tcPr>
            <w:tcW w:w="840" w:type="dxa"/>
            <w:shd w:val="clear" w:color="auto" w:fill="auto"/>
          </w:tcPr>
          <w:p w14:paraId="7FB0F45B"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r>
              <w:rPr>
                <w:rFonts w:ascii="TH SarabunPSK" w:hAnsi="TH SarabunPSK" w:cs="TH SarabunPSK" w:hint="cs"/>
                <w:sz w:val="32"/>
                <w:szCs w:val="32"/>
                <w:cs/>
              </w:rPr>
              <w:t>ม</w:t>
            </w:r>
            <w:r w:rsidRPr="00162F17">
              <w:rPr>
                <w:rFonts w:ascii="TH SarabunPSK" w:hAnsi="TH SarabunPSK" w:cs="TH SarabunPSK"/>
                <w:sz w:val="32"/>
                <w:szCs w:val="32"/>
                <w:cs/>
              </w:rPr>
              <w:t xml:space="preserve">. .....  </w:t>
            </w:r>
          </w:p>
          <w:p w14:paraId="429B56EC"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5C626BFB" w14:textId="77777777" w:rsidR="00B94D05" w:rsidRPr="00162F17" w:rsidRDefault="00B94D05" w:rsidP="00B94D05">
            <w:pPr>
              <w:spacing w:after="0" w:line="240" w:lineRule="auto"/>
              <w:ind w:right="-108"/>
              <w:rPr>
                <w:rFonts w:ascii="TH SarabunPSK" w:hAnsi="TH SarabunPSK" w:cs="TH SarabunPSK"/>
                <w:spacing w:val="-8"/>
                <w:sz w:val="32"/>
                <w:szCs w:val="32"/>
              </w:rPr>
            </w:pPr>
          </w:p>
          <w:p w14:paraId="46D56AA1" w14:textId="77777777" w:rsidR="00B94D05" w:rsidRPr="00162F17" w:rsidRDefault="00B94D05" w:rsidP="00B94D05">
            <w:pPr>
              <w:spacing w:after="0" w:line="240" w:lineRule="auto"/>
              <w:rPr>
                <w:rFonts w:ascii="TH SarabunPSK" w:hAnsi="TH SarabunPSK" w:cs="TH SarabunPSK"/>
                <w:sz w:val="32"/>
                <w:szCs w:val="32"/>
              </w:rPr>
            </w:pPr>
          </w:p>
          <w:p w14:paraId="0468724A" w14:textId="77777777" w:rsidR="00B94D05" w:rsidRPr="00162F17" w:rsidRDefault="00B94D05" w:rsidP="00B94D05">
            <w:pPr>
              <w:spacing w:after="0" w:line="240" w:lineRule="auto"/>
              <w:rPr>
                <w:rFonts w:ascii="TH SarabunPSK" w:hAnsi="TH SarabunPSK" w:cs="TH SarabunPSK"/>
                <w:sz w:val="32"/>
                <w:szCs w:val="32"/>
              </w:rPr>
            </w:pPr>
          </w:p>
          <w:p w14:paraId="35F54585" w14:textId="77777777" w:rsidR="00B94D05" w:rsidRPr="00162F17" w:rsidRDefault="00B94D05" w:rsidP="00B94D05">
            <w:pPr>
              <w:spacing w:after="0" w:line="240" w:lineRule="auto"/>
              <w:rPr>
                <w:rFonts w:ascii="TH SarabunPSK" w:hAnsi="TH SarabunPSK" w:cs="TH SarabunPSK"/>
                <w:sz w:val="32"/>
                <w:szCs w:val="32"/>
              </w:rPr>
            </w:pPr>
          </w:p>
          <w:p w14:paraId="1D78C17B" w14:textId="77777777" w:rsidR="00B94D05" w:rsidRPr="00162F17" w:rsidRDefault="00B94D05" w:rsidP="00B94D05">
            <w:pPr>
              <w:spacing w:after="0" w:line="240" w:lineRule="auto"/>
              <w:rPr>
                <w:rFonts w:ascii="TH SarabunPSK" w:hAnsi="TH SarabunPSK" w:cs="TH SarabunPSK"/>
                <w:sz w:val="32"/>
                <w:szCs w:val="32"/>
              </w:rPr>
            </w:pPr>
          </w:p>
          <w:p w14:paraId="3CA34E12" w14:textId="77777777" w:rsidR="00B94D05" w:rsidRPr="00162F17" w:rsidRDefault="00B94D05" w:rsidP="00B94D05">
            <w:pPr>
              <w:spacing w:after="0" w:line="240" w:lineRule="auto"/>
              <w:rPr>
                <w:rFonts w:ascii="TH SarabunPSK" w:hAnsi="TH SarabunPSK" w:cs="TH SarabunPSK"/>
                <w:sz w:val="32"/>
                <w:szCs w:val="32"/>
              </w:rPr>
            </w:pPr>
          </w:p>
          <w:p w14:paraId="5FF6DFD4" w14:textId="77777777" w:rsidR="00B94D05" w:rsidRPr="00162F17" w:rsidRDefault="00B94D05" w:rsidP="00B94D05">
            <w:pPr>
              <w:spacing w:after="0" w:line="240" w:lineRule="auto"/>
              <w:rPr>
                <w:rFonts w:ascii="TH SarabunPSK" w:hAnsi="TH SarabunPSK" w:cs="TH SarabunPSK"/>
                <w:sz w:val="32"/>
                <w:szCs w:val="32"/>
              </w:rPr>
            </w:pPr>
          </w:p>
          <w:p w14:paraId="1CF5B94F" w14:textId="77777777" w:rsidR="00B94D05" w:rsidRPr="00162F17" w:rsidRDefault="00B94D05" w:rsidP="00B94D05">
            <w:pPr>
              <w:spacing w:after="0" w:line="240" w:lineRule="auto"/>
              <w:rPr>
                <w:rFonts w:ascii="TH SarabunPSK" w:hAnsi="TH SarabunPSK" w:cs="TH SarabunPSK"/>
                <w:sz w:val="32"/>
                <w:szCs w:val="32"/>
              </w:rPr>
            </w:pPr>
          </w:p>
          <w:p w14:paraId="19D2D7C1" w14:textId="77777777" w:rsidR="00B94D05" w:rsidRPr="00162F17" w:rsidRDefault="00B94D05" w:rsidP="00B94D05">
            <w:pPr>
              <w:spacing w:after="0" w:line="240" w:lineRule="auto"/>
              <w:rPr>
                <w:rFonts w:ascii="TH SarabunPSK" w:hAnsi="TH SarabunPSK" w:cs="TH SarabunPSK"/>
                <w:sz w:val="32"/>
                <w:szCs w:val="32"/>
              </w:rPr>
            </w:pPr>
          </w:p>
          <w:p w14:paraId="48ABC89A" w14:textId="77777777" w:rsidR="00B94D05" w:rsidRPr="00162F17" w:rsidRDefault="00B94D05" w:rsidP="00B94D05">
            <w:pPr>
              <w:spacing w:after="0" w:line="240" w:lineRule="auto"/>
              <w:rPr>
                <w:rFonts w:ascii="TH SarabunPSK" w:hAnsi="TH SarabunPSK" w:cs="TH SarabunPSK"/>
                <w:sz w:val="32"/>
                <w:szCs w:val="32"/>
              </w:rPr>
            </w:pPr>
          </w:p>
          <w:p w14:paraId="013B8C59" w14:textId="77777777" w:rsidR="00B94D05" w:rsidRPr="00162F17" w:rsidRDefault="00B94D05" w:rsidP="00B94D05">
            <w:pPr>
              <w:spacing w:after="0" w:line="240" w:lineRule="auto"/>
              <w:rPr>
                <w:rFonts w:ascii="TH SarabunPSK" w:hAnsi="TH SarabunPSK" w:cs="TH SarabunPSK"/>
                <w:sz w:val="32"/>
                <w:szCs w:val="32"/>
              </w:rPr>
            </w:pPr>
          </w:p>
          <w:p w14:paraId="6483E1FC" w14:textId="77777777" w:rsidR="00B94D05" w:rsidRPr="00162F17" w:rsidRDefault="00B94D05" w:rsidP="00B94D05">
            <w:pPr>
              <w:spacing w:after="0" w:line="240" w:lineRule="auto"/>
              <w:rPr>
                <w:rFonts w:ascii="TH SarabunPSK" w:hAnsi="TH SarabunPSK" w:cs="TH SarabunPSK"/>
                <w:sz w:val="32"/>
                <w:szCs w:val="32"/>
              </w:rPr>
            </w:pPr>
          </w:p>
          <w:p w14:paraId="32816E78" w14:textId="77777777" w:rsidR="00B94D05" w:rsidRPr="00162F17" w:rsidRDefault="00B94D05" w:rsidP="00B94D05">
            <w:pPr>
              <w:spacing w:after="0" w:line="240" w:lineRule="auto"/>
              <w:ind w:left="-108" w:right="-108"/>
              <w:jc w:val="center"/>
              <w:rPr>
                <w:rFonts w:ascii="TH SarabunPSK" w:hAnsi="TH SarabunPSK" w:cs="TH SarabunPSK"/>
                <w:sz w:val="32"/>
                <w:szCs w:val="32"/>
                <w:cs/>
              </w:rPr>
            </w:pPr>
          </w:p>
        </w:tc>
        <w:tc>
          <w:tcPr>
            <w:tcW w:w="1134" w:type="dxa"/>
            <w:shd w:val="clear" w:color="auto" w:fill="auto"/>
          </w:tcPr>
          <w:p w14:paraId="2A77C271"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4F6B4284"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  </w:t>
            </w:r>
          </w:p>
          <w:p w14:paraId="60E39725"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162A5470" w14:textId="77777777" w:rsidR="00B94D05" w:rsidRPr="00162F17" w:rsidRDefault="00B94D05" w:rsidP="00B94D05">
            <w:pPr>
              <w:spacing w:after="0" w:line="240" w:lineRule="auto"/>
              <w:ind w:right="-108"/>
              <w:rPr>
                <w:rFonts w:ascii="TH SarabunPSK" w:hAnsi="TH SarabunPSK" w:cs="TH SarabunPSK"/>
                <w:spacing w:val="-8"/>
                <w:sz w:val="32"/>
                <w:szCs w:val="32"/>
              </w:rPr>
            </w:pPr>
          </w:p>
          <w:p w14:paraId="70F61909" w14:textId="77777777" w:rsidR="00B94D05" w:rsidRPr="00162F17" w:rsidRDefault="00B94D05" w:rsidP="00B94D05">
            <w:pPr>
              <w:spacing w:after="0" w:line="240" w:lineRule="auto"/>
              <w:ind w:right="-108"/>
              <w:rPr>
                <w:rFonts w:ascii="TH SarabunPSK" w:hAnsi="TH SarabunPSK" w:cs="TH SarabunPSK"/>
                <w:sz w:val="32"/>
                <w:szCs w:val="32"/>
              </w:rPr>
            </w:pPr>
          </w:p>
          <w:p w14:paraId="2C2B71FF" w14:textId="77777777" w:rsidR="00B94D05" w:rsidRPr="00162F17" w:rsidRDefault="00B94D05" w:rsidP="00B94D05">
            <w:pPr>
              <w:spacing w:after="0" w:line="240" w:lineRule="auto"/>
              <w:ind w:right="-108"/>
              <w:rPr>
                <w:rFonts w:ascii="TH SarabunPSK" w:hAnsi="TH SarabunPSK" w:cs="TH SarabunPSK"/>
                <w:sz w:val="32"/>
                <w:szCs w:val="32"/>
              </w:rPr>
            </w:pPr>
          </w:p>
          <w:p w14:paraId="19C103B4" w14:textId="77777777" w:rsidR="00B94D05" w:rsidRPr="00162F17" w:rsidRDefault="00B94D05" w:rsidP="00B94D05">
            <w:pPr>
              <w:spacing w:after="0" w:line="240" w:lineRule="auto"/>
              <w:ind w:right="-108"/>
              <w:rPr>
                <w:rFonts w:ascii="TH SarabunPSK" w:hAnsi="TH SarabunPSK" w:cs="TH SarabunPSK"/>
                <w:sz w:val="32"/>
                <w:szCs w:val="32"/>
              </w:rPr>
            </w:pPr>
          </w:p>
          <w:p w14:paraId="1CB7CF7C" w14:textId="77777777" w:rsidR="00B94D05" w:rsidRPr="00162F17" w:rsidRDefault="00B94D05" w:rsidP="00B94D05">
            <w:pPr>
              <w:spacing w:after="0" w:line="240" w:lineRule="auto"/>
              <w:ind w:right="-108"/>
              <w:rPr>
                <w:rFonts w:ascii="TH SarabunPSK" w:hAnsi="TH SarabunPSK" w:cs="TH SarabunPSK"/>
                <w:sz w:val="32"/>
                <w:szCs w:val="32"/>
              </w:rPr>
            </w:pPr>
          </w:p>
          <w:p w14:paraId="529F7946" w14:textId="77777777" w:rsidR="00B94D05" w:rsidRPr="00162F17" w:rsidRDefault="00B94D05" w:rsidP="00B94D05">
            <w:pPr>
              <w:spacing w:after="0" w:line="240" w:lineRule="auto"/>
              <w:ind w:right="-108"/>
              <w:rPr>
                <w:rFonts w:ascii="TH SarabunPSK" w:hAnsi="TH SarabunPSK" w:cs="TH SarabunPSK"/>
                <w:sz w:val="32"/>
                <w:szCs w:val="32"/>
              </w:rPr>
            </w:pPr>
          </w:p>
          <w:p w14:paraId="4AFC593B" w14:textId="77777777" w:rsidR="00B94D05" w:rsidRPr="00162F17" w:rsidRDefault="00B94D05" w:rsidP="00B94D05">
            <w:pPr>
              <w:spacing w:after="0" w:line="240" w:lineRule="auto"/>
              <w:ind w:right="-108"/>
              <w:rPr>
                <w:rFonts w:ascii="TH SarabunPSK" w:hAnsi="TH SarabunPSK" w:cs="TH SarabunPSK"/>
                <w:sz w:val="32"/>
                <w:szCs w:val="32"/>
              </w:rPr>
            </w:pPr>
          </w:p>
          <w:p w14:paraId="4DF80E5D" w14:textId="77777777" w:rsidR="00B94D05" w:rsidRPr="00162F17" w:rsidRDefault="00B94D05" w:rsidP="00B94D05">
            <w:pPr>
              <w:spacing w:after="0" w:line="240" w:lineRule="auto"/>
              <w:ind w:right="-108"/>
              <w:rPr>
                <w:rFonts w:ascii="TH SarabunPSK" w:hAnsi="TH SarabunPSK" w:cs="TH SarabunPSK"/>
                <w:sz w:val="32"/>
                <w:szCs w:val="32"/>
              </w:rPr>
            </w:pPr>
          </w:p>
          <w:p w14:paraId="404BEF22" w14:textId="77777777" w:rsidR="00B94D05" w:rsidRPr="00162F17" w:rsidRDefault="00B94D05" w:rsidP="00B94D05">
            <w:pPr>
              <w:spacing w:after="0" w:line="240" w:lineRule="auto"/>
              <w:ind w:right="-108"/>
              <w:jc w:val="center"/>
              <w:rPr>
                <w:rFonts w:ascii="TH SarabunPSK" w:hAnsi="TH SarabunPSK" w:cs="TH SarabunPSK"/>
                <w:sz w:val="32"/>
                <w:szCs w:val="32"/>
              </w:rPr>
            </w:pPr>
          </w:p>
        </w:tc>
        <w:tc>
          <w:tcPr>
            <w:tcW w:w="850" w:type="dxa"/>
            <w:shd w:val="clear" w:color="auto" w:fill="auto"/>
          </w:tcPr>
          <w:p w14:paraId="3C21D407"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w:t>
            </w:r>
            <w:r>
              <w:rPr>
                <w:rFonts w:ascii="TH SarabunPSK" w:hAnsi="TH SarabunPSK" w:cs="TH SarabunPSK" w:hint="cs"/>
                <w:sz w:val="32"/>
                <w:szCs w:val="32"/>
                <w:cs/>
              </w:rPr>
              <w:t>1,7</w:t>
            </w:r>
          </w:p>
          <w:p w14:paraId="78CFE0DD"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  </w:t>
            </w:r>
          </w:p>
          <w:p w14:paraId="59F273B2"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454D65C8" w14:textId="77777777" w:rsidR="00B94D05" w:rsidRPr="00162F17" w:rsidRDefault="00B94D05" w:rsidP="00B94D05">
            <w:pPr>
              <w:spacing w:after="0" w:line="240" w:lineRule="auto"/>
              <w:rPr>
                <w:rFonts w:ascii="TH SarabunPSK" w:hAnsi="TH SarabunPSK" w:cs="TH SarabunPSK"/>
                <w:spacing w:val="-8"/>
                <w:sz w:val="32"/>
                <w:szCs w:val="32"/>
              </w:rPr>
            </w:pPr>
          </w:p>
          <w:p w14:paraId="454675A2" w14:textId="77777777" w:rsidR="00B94D05" w:rsidRPr="00162F17" w:rsidRDefault="00B94D05" w:rsidP="00B94D05">
            <w:pPr>
              <w:spacing w:after="0" w:line="240" w:lineRule="auto"/>
              <w:ind w:right="-108"/>
              <w:rPr>
                <w:rFonts w:ascii="TH SarabunPSK" w:hAnsi="TH SarabunPSK" w:cs="TH SarabunPSK"/>
                <w:spacing w:val="-8"/>
                <w:sz w:val="32"/>
                <w:szCs w:val="32"/>
              </w:rPr>
            </w:pPr>
          </w:p>
          <w:p w14:paraId="3B1BA8BC" w14:textId="77777777" w:rsidR="00B94D05" w:rsidRPr="00162F17" w:rsidRDefault="00B94D05" w:rsidP="00B94D05">
            <w:pPr>
              <w:spacing w:after="0" w:line="240" w:lineRule="auto"/>
              <w:ind w:right="-108"/>
              <w:rPr>
                <w:rFonts w:ascii="TH SarabunPSK" w:hAnsi="TH SarabunPSK" w:cs="TH SarabunPSK"/>
                <w:spacing w:val="-8"/>
                <w:sz w:val="32"/>
                <w:szCs w:val="32"/>
              </w:rPr>
            </w:pPr>
          </w:p>
          <w:p w14:paraId="2F2508D1" w14:textId="77777777" w:rsidR="00B94D05" w:rsidRPr="00162F17" w:rsidRDefault="00B94D05" w:rsidP="00B94D05">
            <w:pPr>
              <w:spacing w:after="0" w:line="240" w:lineRule="auto"/>
              <w:ind w:right="-108"/>
              <w:jc w:val="center"/>
              <w:rPr>
                <w:rFonts w:ascii="TH SarabunPSK" w:hAnsi="TH SarabunPSK" w:cs="TH SarabunPSK"/>
                <w:sz w:val="32"/>
                <w:szCs w:val="32"/>
              </w:rPr>
            </w:pPr>
          </w:p>
        </w:tc>
        <w:tc>
          <w:tcPr>
            <w:tcW w:w="2410" w:type="dxa"/>
            <w:shd w:val="clear" w:color="auto" w:fill="auto"/>
          </w:tcPr>
          <w:p w14:paraId="3AD00F92" w14:textId="77777777" w:rsidR="00B94D05" w:rsidRPr="00162F17" w:rsidRDefault="00B94D05" w:rsidP="00B94D05">
            <w:pPr>
              <w:spacing w:after="0" w:line="240" w:lineRule="auto"/>
              <w:ind w:left="252" w:right="-78" w:hanging="252"/>
              <w:jc w:val="thaiDistribute"/>
              <w:rPr>
                <w:rFonts w:ascii="TH SarabunPSK" w:eastAsia="Calibri" w:hAnsi="TH SarabunPSK" w:cs="TH SarabunPSK"/>
                <w:sz w:val="32"/>
                <w:szCs w:val="32"/>
              </w:rPr>
            </w:pPr>
            <w:r w:rsidRPr="00162F17">
              <w:rPr>
                <w:rFonts w:ascii="TH SarabunPSK" w:eastAsia="Calibri" w:hAnsi="TH SarabunPSK" w:cs="TH SarabunPSK"/>
                <w:sz w:val="32"/>
                <w:szCs w:val="32"/>
                <w:cs/>
              </w:rPr>
              <w:t>1. จัดทำฐานข้อมูลสถิติ เพื่อนำมาวิเคราะห์พื้นที่เสี่ยงภัย</w:t>
            </w:r>
          </w:p>
          <w:p w14:paraId="5AF21F1E" w14:textId="77777777" w:rsidR="00B94D05" w:rsidRDefault="00B94D05" w:rsidP="00B94D05">
            <w:pPr>
              <w:spacing w:after="0" w:line="240" w:lineRule="auto"/>
              <w:ind w:left="252" w:hanging="252"/>
              <w:jc w:val="thaiDistribute"/>
              <w:rPr>
                <w:rFonts w:ascii="TH SarabunPSK" w:eastAsia="Calibri" w:hAnsi="TH SarabunPSK" w:cs="TH SarabunPSK"/>
                <w:sz w:val="32"/>
                <w:szCs w:val="32"/>
              </w:rPr>
            </w:pPr>
            <w:r w:rsidRPr="00162F17">
              <w:rPr>
                <w:rFonts w:ascii="TH SarabunPSK" w:eastAsia="Calibri" w:hAnsi="TH SarabunPSK" w:cs="TH SarabunPSK"/>
                <w:sz w:val="32"/>
                <w:szCs w:val="32"/>
                <w:cs/>
              </w:rPr>
              <w:t xml:space="preserve">2. </w:t>
            </w:r>
            <w:r w:rsidRPr="00162F17">
              <w:rPr>
                <w:rFonts w:ascii="TH SarabunPSK" w:eastAsia="Calibri" w:hAnsi="TH SarabunPSK" w:cs="TH SarabunPSK"/>
                <w:spacing w:val="-10"/>
                <w:sz w:val="32"/>
                <w:szCs w:val="32"/>
                <w:cs/>
              </w:rPr>
              <w:t>สร้างระบบการแจ้งเตือนภัยให้มีประสิทธิภาพ</w:t>
            </w:r>
          </w:p>
          <w:p w14:paraId="15A09BE4" w14:textId="77777777" w:rsidR="00B94D05" w:rsidRDefault="00B94D05" w:rsidP="00B94D05">
            <w:pPr>
              <w:spacing w:after="0" w:line="240" w:lineRule="auto"/>
              <w:ind w:left="252" w:hanging="252"/>
              <w:jc w:val="thaiDistribute"/>
              <w:rPr>
                <w:rFonts w:ascii="TH SarabunPSK" w:eastAsia="Calibri" w:hAnsi="TH SarabunPSK" w:cs="TH SarabunPSK"/>
                <w:sz w:val="32"/>
                <w:szCs w:val="32"/>
              </w:rPr>
            </w:pPr>
          </w:p>
          <w:p w14:paraId="4D893313" w14:textId="77777777" w:rsidR="00B94D05" w:rsidRPr="00162F17" w:rsidRDefault="00B94D05" w:rsidP="00B94D05">
            <w:pPr>
              <w:spacing w:after="0" w:line="240" w:lineRule="auto"/>
              <w:ind w:left="252" w:hanging="252"/>
              <w:jc w:val="thaiDistribute"/>
              <w:rPr>
                <w:rFonts w:ascii="TH SarabunPSK" w:eastAsia="Calibri" w:hAnsi="TH SarabunPSK" w:cs="TH SarabunPSK"/>
                <w:sz w:val="32"/>
                <w:szCs w:val="32"/>
              </w:rPr>
            </w:pPr>
          </w:p>
          <w:p w14:paraId="2379310D" w14:textId="77777777" w:rsidR="00B94D05" w:rsidRPr="00162F17" w:rsidRDefault="00B94D05" w:rsidP="00B94D05">
            <w:pPr>
              <w:spacing w:after="0" w:line="240" w:lineRule="auto"/>
              <w:ind w:left="252" w:right="-108" w:hanging="252"/>
              <w:jc w:val="thaiDistribute"/>
              <w:rPr>
                <w:rFonts w:ascii="TH SarabunPSK" w:eastAsia="Calibri" w:hAnsi="TH SarabunPSK" w:cs="TH SarabunPSK"/>
                <w:sz w:val="32"/>
                <w:szCs w:val="32"/>
              </w:rPr>
            </w:pPr>
            <w:r w:rsidRPr="00162F17">
              <w:rPr>
                <w:rFonts w:ascii="TH SarabunPSK" w:eastAsia="Calibri" w:hAnsi="TH SarabunPSK" w:cs="TH SarabunPSK"/>
                <w:sz w:val="32"/>
                <w:szCs w:val="32"/>
                <w:cs/>
              </w:rPr>
              <w:t xml:space="preserve">3. </w:t>
            </w:r>
            <w:r w:rsidRPr="00162F17">
              <w:rPr>
                <w:rFonts w:ascii="TH SarabunPSK" w:eastAsia="Calibri" w:hAnsi="TH SarabunPSK" w:cs="TH SarabunPSK"/>
                <w:spacing w:val="-12"/>
                <w:sz w:val="32"/>
                <w:szCs w:val="32"/>
                <w:cs/>
              </w:rPr>
              <w:t>วิเคราะห์ปัจจัยเสี่ยง      และสาเหตุของการเกิดภัย</w:t>
            </w:r>
          </w:p>
          <w:p w14:paraId="7B5B8EB2" w14:textId="77777777" w:rsidR="00B94D05" w:rsidRPr="00162F17" w:rsidRDefault="00B94D05" w:rsidP="00B94D05">
            <w:pPr>
              <w:spacing w:after="0" w:line="240" w:lineRule="auto"/>
              <w:ind w:left="306" w:hanging="306"/>
              <w:jc w:val="thaiDistribute"/>
              <w:rPr>
                <w:rFonts w:ascii="TH SarabunPSK" w:hAnsi="TH SarabunPSK" w:cs="TH SarabunPSK"/>
                <w:sz w:val="32"/>
                <w:szCs w:val="32"/>
              </w:rPr>
            </w:pPr>
            <w:r w:rsidRPr="00162F17">
              <w:rPr>
                <w:rFonts w:ascii="TH SarabunPSK" w:eastAsia="Calibri" w:hAnsi="TH SarabunPSK" w:cs="TH SarabunPSK"/>
                <w:sz w:val="32"/>
                <w:szCs w:val="32"/>
                <w:cs/>
              </w:rPr>
              <w:t xml:space="preserve">4. </w:t>
            </w:r>
            <w:r w:rsidRPr="00162F17">
              <w:rPr>
                <w:rFonts w:ascii="TH SarabunPSK" w:eastAsia="Calibri" w:hAnsi="TH SarabunPSK" w:cs="TH SarabunPSK"/>
                <w:spacing w:val="-6"/>
                <w:sz w:val="32"/>
                <w:szCs w:val="32"/>
                <w:cs/>
              </w:rPr>
              <w:t>ประเมินความเสี่ยงภัยจากอุทกภัยและดินโคลนถล่มโดยการประเมินภัยและความล่อแหลมเพื่อประเมินโอกาสหรือความเป็น</w:t>
            </w:r>
            <w:r w:rsidRPr="00162F17">
              <w:rPr>
                <w:rFonts w:ascii="TH SarabunPSK" w:eastAsia="Calibri" w:hAnsi="TH SarabunPSK" w:cs="TH SarabunPSK" w:hint="cs"/>
                <w:spacing w:val="-6"/>
                <w:sz w:val="32"/>
                <w:szCs w:val="32"/>
                <w:cs/>
              </w:rPr>
              <w:t xml:space="preserve">   </w:t>
            </w:r>
            <w:r w:rsidRPr="00162F17">
              <w:rPr>
                <w:rFonts w:ascii="TH SarabunPSK" w:eastAsia="Calibri" w:hAnsi="TH SarabunPSK" w:cs="TH SarabunPSK"/>
                <w:spacing w:val="-6"/>
                <w:sz w:val="32"/>
                <w:szCs w:val="32"/>
                <w:cs/>
              </w:rPr>
              <w:t>ไปได้ที่จะเกิดอุทกภัยและดินโคลนถล่ม รวมทั้งศึกษาวิธีลดผลกระทบ เพื่อนำไปกำหนดมาตรการที่เหมาะสมในการบริหารจัดการภัย</w:t>
            </w:r>
            <w:r w:rsidRPr="00162F17">
              <w:rPr>
                <w:rFonts w:ascii="TH SarabunPSK" w:eastAsia="Calibri" w:hAnsi="TH SarabunPSK" w:cs="TH SarabunPSK"/>
                <w:spacing w:val="-6"/>
                <w:sz w:val="30"/>
                <w:szCs w:val="30"/>
                <w:cs/>
              </w:rPr>
              <w:t>จาก</w:t>
            </w:r>
            <w:r w:rsidRPr="00162F17">
              <w:rPr>
                <w:rFonts w:ascii="TH SarabunPSK" w:eastAsia="Calibri" w:hAnsi="TH SarabunPSK" w:cs="TH SarabunPSK"/>
                <w:spacing w:val="-6"/>
                <w:sz w:val="32"/>
                <w:szCs w:val="32"/>
                <w:cs/>
              </w:rPr>
              <w:t>อุทกภัยและดินโคลนถล่ม</w:t>
            </w:r>
          </w:p>
        </w:tc>
        <w:tc>
          <w:tcPr>
            <w:tcW w:w="1843" w:type="dxa"/>
          </w:tcPr>
          <w:p w14:paraId="027E2DBE" w14:textId="77777777" w:rsidR="00B94D05" w:rsidRPr="00162F17" w:rsidRDefault="00B94D05" w:rsidP="00B94D05">
            <w:pPr>
              <w:spacing w:after="0" w:line="240" w:lineRule="auto"/>
              <w:ind w:right="-108"/>
              <w:rPr>
                <w:rFonts w:ascii="TH SarabunPSK" w:hAnsi="TH SarabunPSK" w:cs="TH SarabunPSK"/>
                <w:sz w:val="32"/>
                <w:szCs w:val="32"/>
                <w:u w:val="single"/>
              </w:rPr>
            </w:pPr>
            <w:r w:rsidRPr="00162F17">
              <w:rPr>
                <w:rFonts w:ascii="TH SarabunPSK" w:hAnsi="TH SarabunPSK" w:cs="TH SarabunPSK"/>
                <w:sz w:val="32"/>
                <w:szCs w:val="32"/>
                <w:u w:val="single"/>
                <w:cs/>
              </w:rPr>
              <w:t>ใช้โครงสร้าง</w:t>
            </w:r>
          </w:p>
          <w:p w14:paraId="3DAD74DE"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 xml:space="preserve">1. </w:t>
            </w:r>
            <w:r w:rsidRPr="00162F17">
              <w:rPr>
                <w:rFonts w:ascii="TH SarabunPSK" w:hAnsi="TH SarabunPSK" w:cs="TH SarabunPSK"/>
                <w:spacing w:val="-10"/>
                <w:sz w:val="32"/>
                <w:szCs w:val="32"/>
                <w:cs/>
              </w:rPr>
              <w:t>โครงการขุดลอก</w:t>
            </w:r>
            <w:r w:rsidRPr="00162F17">
              <w:rPr>
                <w:rFonts w:ascii="TH SarabunPSK" w:hAnsi="TH SarabunPSK" w:cs="TH SarabunPSK" w:hint="cs"/>
                <w:spacing w:val="-10"/>
                <w:sz w:val="32"/>
                <w:szCs w:val="32"/>
                <w:cs/>
              </w:rPr>
              <w:t xml:space="preserve">   </w:t>
            </w:r>
            <w:r w:rsidRPr="00162F17">
              <w:rPr>
                <w:rFonts w:ascii="TH SarabunPSK" w:hAnsi="TH SarabunPSK" w:cs="TH SarabunPSK"/>
                <w:spacing w:val="-10"/>
                <w:sz w:val="32"/>
                <w:szCs w:val="32"/>
                <w:cs/>
              </w:rPr>
              <w:t xml:space="preserve">ลำน้ำสาธารณะ </w:t>
            </w:r>
            <w:r w:rsidRPr="00162F17">
              <w:rPr>
                <w:rFonts w:ascii="TH SarabunPSK" w:hAnsi="TH SarabunPSK" w:cs="TH SarabunPSK" w:hint="cs"/>
                <w:spacing w:val="-10"/>
                <w:sz w:val="32"/>
                <w:szCs w:val="32"/>
                <w:cs/>
              </w:rPr>
              <w:t xml:space="preserve">     </w:t>
            </w:r>
            <w:r w:rsidRPr="00162F17">
              <w:rPr>
                <w:rFonts w:ascii="TH SarabunPSK" w:hAnsi="TH SarabunPSK" w:cs="TH SarabunPSK"/>
                <w:spacing w:val="-10"/>
                <w:sz w:val="32"/>
                <w:szCs w:val="32"/>
                <w:cs/>
              </w:rPr>
              <w:t>และการขุดสระกักเก็บน้ำเพื่อป้องกันและแก้ไขปัญหาภัยแล้งและอุทกภัย</w:t>
            </w:r>
          </w:p>
          <w:p w14:paraId="42692DE2"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2. การสร้างอ่างเก็บกักน้ำ และสร้างระบบระบายน้ำ</w:t>
            </w:r>
          </w:p>
          <w:p w14:paraId="581221A6"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 xml:space="preserve">3. ปลูกไม้คลุมหน้าดิน กันดินพังทลาย </w:t>
            </w:r>
          </w:p>
          <w:p w14:paraId="4AA1C262"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4. โครงการก่อสร้างฝาย/เขื่อนป้องกันตลิ่งริมแม่น้ำ</w:t>
            </w:r>
          </w:p>
          <w:p w14:paraId="3AAB04B7"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5. โครงการขุดเจาะ    บ่อบาดาล</w:t>
            </w:r>
          </w:p>
          <w:p w14:paraId="4DE0B586"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6. โครงการรณรงค์   ปลูกป่า/หญ้าแฝก ฯลฯ</w:t>
            </w:r>
          </w:p>
          <w:p w14:paraId="40A0B5BD" w14:textId="77777777" w:rsidR="00B94D05" w:rsidRPr="00162F17" w:rsidRDefault="00B94D05" w:rsidP="00B94D05">
            <w:pPr>
              <w:spacing w:after="0" w:line="240" w:lineRule="auto"/>
              <w:ind w:right="-108"/>
              <w:rPr>
                <w:rFonts w:ascii="TH SarabunPSK" w:hAnsi="TH SarabunPSK" w:cs="TH SarabunPSK"/>
                <w:sz w:val="32"/>
                <w:szCs w:val="32"/>
                <w:u w:val="single"/>
              </w:rPr>
            </w:pPr>
            <w:r w:rsidRPr="00162F17">
              <w:rPr>
                <w:rFonts w:ascii="TH SarabunPSK" w:hAnsi="TH SarabunPSK" w:cs="TH SarabunPSK"/>
                <w:sz w:val="32"/>
                <w:szCs w:val="32"/>
                <w:u w:val="single"/>
                <w:cs/>
              </w:rPr>
              <w:t>ไม่ใช้โครงสร้าง</w:t>
            </w:r>
          </w:p>
          <w:p w14:paraId="7068E840"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1. การฝึกอบรมให้ความรู้ในการช่วยเหลือตนเองเมื่อเกิดอุทกภัย</w:t>
            </w:r>
          </w:p>
          <w:p w14:paraId="03A2E23B" w14:textId="77777777" w:rsidR="00B94D05" w:rsidRPr="00162F17" w:rsidRDefault="00B94D05" w:rsidP="00B94D05">
            <w:pPr>
              <w:spacing w:after="0" w:line="240" w:lineRule="auto"/>
              <w:rPr>
                <w:rFonts w:ascii="TH SarabunPSK" w:eastAsia="Calibri" w:hAnsi="TH SarabunPSK" w:cs="TH SarabunPSK"/>
                <w:sz w:val="32"/>
                <w:szCs w:val="32"/>
              </w:rPr>
            </w:pPr>
            <w:r w:rsidRPr="00162F17">
              <w:rPr>
                <w:rFonts w:ascii="TH SarabunPSK" w:eastAsia="Calibri" w:hAnsi="TH SarabunPSK" w:cs="TH SarabunPSK"/>
                <w:sz w:val="32"/>
                <w:szCs w:val="32"/>
                <w:cs/>
              </w:rPr>
              <w:t>2. โครงการด้านการจัดทำข้อมูลสถิติภัย</w:t>
            </w:r>
          </w:p>
          <w:p w14:paraId="1ACD9208" w14:textId="77777777" w:rsidR="00B94D05" w:rsidRPr="00162F17" w:rsidRDefault="00B94D05" w:rsidP="00B94D05">
            <w:pPr>
              <w:spacing w:after="0" w:line="240" w:lineRule="auto"/>
              <w:ind w:left="33" w:hanging="252"/>
              <w:rPr>
                <w:rFonts w:ascii="TH SarabunPSK" w:eastAsia="Calibri" w:hAnsi="TH SarabunPSK" w:cs="TH SarabunPSK"/>
                <w:sz w:val="32"/>
                <w:szCs w:val="32"/>
              </w:rPr>
            </w:pPr>
            <w:r w:rsidRPr="00162F17">
              <w:rPr>
                <w:rFonts w:ascii="TH SarabunPSK" w:eastAsia="Calibri" w:hAnsi="TH SarabunPSK" w:cs="TH SarabunPSK"/>
                <w:sz w:val="32"/>
                <w:szCs w:val="32"/>
                <w:cs/>
              </w:rPr>
              <w:t xml:space="preserve">   3. โครงการด้านการพัฒนาระบบการแจ้งเตือนภัย</w:t>
            </w:r>
          </w:p>
        </w:tc>
        <w:tc>
          <w:tcPr>
            <w:tcW w:w="1134" w:type="dxa"/>
          </w:tcPr>
          <w:p w14:paraId="5B67F0E8"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 xml:space="preserve">1. </w:t>
            </w:r>
            <w:r>
              <w:rPr>
                <w:rFonts w:ascii="TH SarabunPSK" w:hAnsi="TH SarabunPSK" w:cs="TH SarabunPSK"/>
                <w:sz w:val="32"/>
                <w:szCs w:val="32"/>
                <w:cs/>
              </w:rPr>
              <w:t>องค์การบริหารส่วนตำบลคำเขื่อนแก้ว</w:t>
            </w:r>
          </w:p>
          <w:p w14:paraId="3D91D05E"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2. อำเภอ</w:t>
            </w:r>
          </w:p>
          <w:p w14:paraId="1DF3890E"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2. จังหวัด</w:t>
            </w:r>
          </w:p>
          <w:p w14:paraId="22DDAEF0"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3.หน่วยงานที่เกี่ยวข้อง</w:t>
            </w:r>
          </w:p>
          <w:p w14:paraId="2D8CE04A" w14:textId="77777777" w:rsidR="00B94D05" w:rsidRPr="00162F17" w:rsidRDefault="00B94D05" w:rsidP="00B94D05">
            <w:pPr>
              <w:spacing w:after="0" w:line="240" w:lineRule="auto"/>
              <w:ind w:right="-108"/>
              <w:rPr>
                <w:rFonts w:ascii="TH SarabunPSK" w:hAnsi="TH SarabunPSK" w:cs="TH SarabunPSK"/>
                <w:sz w:val="32"/>
                <w:szCs w:val="32"/>
                <w:u w:val="single"/>
                <w:cs/>
              </w:rPr>
            </w:pPr>
          </w:p>
        </w:tc>
        <w:tc>
          <w:tcPr>
            <w:tcW w:w="992" w:type="dxa"/>
          </w:tcPr>
          <w:p w14:paraId="10854C14" w14:textId="77777777" w:rsidR="00B94D05" w:rsidRPr="00162F17" w:rsidRDefault="00B94D05" w:rsidP="00B94D05">
            <w:pPr>
              <w:spacing w:after="0" w:line="240" w:lineRule="auto"/>
              <w:ind w:right="-108"/>
              <w:rPr>
                <w:rFonts w:ascii="TH SarabunPSK" w:hAnsi="TH SarabunPSK" w:cs="TH SarabunPSK"/>
                <w:spacing w:val="-18"/>
                <w:sz w:val="28"/>
              </w:rPr>
            </w:pPr>
            <w:r w:rsidRPr="00162F17">
              <w:rPr>
                <w:rFonts w:ascii="TH SarabunPSK" w:hAnsi="TH SarabunPSK" w:cs="TH SarabunPSK" w:hint="cs"/>
                <w:spacing w:val="-18"/>
                <w:sz w:val="28"/>
                <w:cs/>
              </w:rPr>
              <w:t xml:space="preserve">1. </w:t>
            </w:r>
            <w:r w:rsidRPr="00162F17">
              <w:rPr>
                <w:rFonts w:ascii="TH SarabunPSK" w:hAnsi="TH SarabunPSK" w:cs="TH SarabunPSK"/>
                <w:spacing w:val="-18"/>
                <w:sz w:val="28"/>
                <w:cs/>
              </w:rPr>
              <w:t>งบประมาณรายจ่ายประจำปี</w:t>
            </w:r>
          </w:p>
          <w:p w14:paraId="64C462E5" w14:textId="77777777" w:rsidR="00B94D05" w:rsidRPr="00162F17" w:rsidRDefault="00B94D05" w:rsidP="00B94D05">
            <w:pPr>
              <w:spacing w:after="0" w:line="240" w:lineRule="auto"/>
              <w:ind w:right="-108"/>
              <w:rPr>
                <w:rFonts w:ascii="TH SarabunPSK" w:hAnsi="TH SarabunPSK" w:cs="TH SarabunPSK"/>
                <w:spacing w:val="-14"/>
                <w:sz w:val="28"/>
                <w:u w:val="single"/>
              </w:rPr>
            </w:pPr>
            <w:r w:rsidRPr="00162F17">
              <w:rPr>
                <w:rFonts w:ascii="TH SarabunPSK" w:hAnsi="TH SarabunPSK" w:cs="TH SarabunPSK" w:hint="cs"/>
                <w:spacing w:val="-14"/>
                <w:sz w:val="28"/>
                <w:cs/>
              </w:rPr>
              <w:t>2.</w:t>
            </w:r>
            <w:r w:rsidRPr="00162F17">
              <w:rPr>
                <w:rFonts w:ascii="TH SarabunPSK" w:hAnsi="TH SarabunPSK" w:cs="TH SarabunPSK"/>
                <w:spacing w:val="-14"/>
                <w:sz w:val="28"/>
                <w:cs/>
              </w:rPr>
              <w:t>งบประมาณอื่น</w:t>
            </w:r>
          </w:p>
          <w:p w14:paraId="5D12DDE8" w14:textId="77777777" w:rsidR="00B94D05" w:rsidRPr="00162F17" w:rsidRDefault="00B94D05" w:rsidP="00B94D05">
            <w:pPr>
              <w:spacing w:after="0" w:line="240" w:lineRule="auto"/>
              <w:ind w:right="-108"/>
              <w:rPr>
                <w:rFonts w:ascii="TH SarabunPSK" w:hAnsi="TH SarabunPSK" w:cs="TH SarabunPSK"/>
                <w:sz w:val="32"/>
                <w:szCs w:val="32"/>
                <w:u w:val="single"/>
                <w:cs/>
              </w:rPr>
            </w:pPr>
          </w:p>
        </w:tc>
      </w:tr>
      <w:tr w:rsidR="00B94D05" w:rsidRPr="00162F17" w14:paraId="08B00DC9" w14:textId="77777777" w:rsidTr="0074410E">
        <w:tc>
          <w:tcPr>
            <w:tcW w:w="1350" w:type="dxa"/>
            <w:shd w:val="clear" w:color="auto" w:fill="auto"/>
          </w:tcPr>
          <w:p w14:paraId="71517BDA" w14:textId="77777777" w:rsidR="00B94D05" w:rsidRPr="00162F17" w:rsidRDefault="00B94D05" w:rsidP="00B94D05">
            <w:pPr>
              <w:spacing w:after="0" w:line="240" w:lineRule="auto"/>
              <w:rPr>
                <w:rFonts w:ascii="TH SarabunPSK" w:hAnsi="TH SarabunPSK" w:cs="TH SarabunPSK"/>
                <w:sz w:val="32"/>
                <w:szCs w:val="32"/>
              </w:rPr>
            </w:pPr>
            <w:r w:rsidRPr="00162F17">
              <w:rPr>
                <w:rFonts w:ascii="TH SarabunPSK" w:hAnsi="TH SarabunPSK" w:cs="TH SarabunPSK"/>
                <w:sz w:val="32"/>
                <w:szCs w:val="32"/>
                <w:cs/>
              </w:rPr>
              <w:t>ภัยจากการคมนาคมและขนส่ง</w:t>
            </w:r>
          </w:p>
        </w:tc>
        <w:tc>
          <w:tcPr>
            <w:tcW w:w="840" w:type="dxa"/>
            <w:shd w:val="clear" w:color="auto" w:fill="auto"/>
          </w:tcPr>
          <w:p w14:paraId="5E095813"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2784B0BD"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  </w:t>
            </w:r>
          </w:p>
          <w:p w14:paraId="287D025A"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5ECFF94E" w14:textId="77777777" w:rsidR="00B94D05" w:rsidRPr="00162F17" w:rsidRDefault="00B94D05" w:rsidP="00B94D05">
            <w:pPr>
              <w:spacing w:after="0" w:line="240" w:lineRule="auto"/>
              <w:rPr>
                <w:rFonts w:ascii="TH SarabunPSK" w:hAnsi="TH SarabunPSK" w:cs="TH SarabunPSK"/>
                <w:color w:val="000000"/>
                <w:sz w:val="32"/>
                <w:szCs w:val="32"/>
              </w:rPr>
            </w:pPr>
          </w:p>
          <w:p w14:paraId="6B9C1188" w14:textId="77777777" w:rsidR="00B94D05" w:rsidRPr="00162F17" w:rsidRDefault="00B94D05" w:rsidP="00B94D05">
            <w:pPr>
              <w:spacing w:after="0" w:line="240" w:lineRule="auto"/>
              <w:ind w:left="-108" w:right="-108"/>
              <w:rPr>
                <w:rFonts w:ascii="TH SarabunPSK" w:hAnsi="TH SarabunPSK" w:cs="TH SarabunPSK"/>
                <w:color w:val="000000"/>
                <w:sz w:val="32"/>
                <w:szCs w:val="32"/>
              </w:rPr>
            </w:pPr>
          </w:p>
          <w:p w14:paraId="5D597355" w14:textId="77777777" w:rsidR="00B94D05" w:rsidRPr="00162F17" w:rsidRDefault="00B94D05" w:rsidP="00B94D05">
            <w:pPr>
              <w:spacing w:after="0" w:line="240" w:lineRule="auto"/>
              <w:ind w:left="-108" w:right="-108"/>
              <w:rPr>
                <w:rFonts w:ascii="TH SarabunPSK" w:hAnsi="TH SarabunPSK" w:cs="TH SarabunPSK"/>
                <w:color w:val="000000"/>
                <w:sz w:val="32"/>
                <w:szCs w:val="32"/>
              </w:rPr>
            </w:pPr>
          </w:p>
          <w:p w14:paraId="4BAA777E" w14:textId="77777777" w:rsidR="00B94D05" w:rsidRPr="00162F17" w:rsidRDefault="00B94D05" w:rsidP="00B94D05">
            <w:pPr>
              <w:spacing w:after="0" w:line="240" w:lineRule="auto"/>
              <w:ind w:left="-108" w:right="-108"/>
              <w:jc w:val="center"/>
              <w:rPr>
                <w:rFonts w:ascii="TH SarabunPSK" w:hAnsi="TH SarabunPSK" w:cs="TH SarabunPSK"/>
                <w:color w:val="000000"/>
                <w:sz w:val="32"/>
                <w:szCs w:val="32"/>
              </w:rPr>
            </w:pPr>
          </w:p>
        </w:tc>
        <w:tc>
          <w:tcPr>
            <w:tcW w:w="1134" w:type="dxa"/>
            <w:shd w:val="clear" w:color="auto" w:fill="auto"/>
          </w:tcPr>
          <w:p w14:paraId="65B70107"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38AF44BB"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  </w:t>
            </w:r>
          </w:p>
          <w:p w14:paraId="36EC95F2"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2D4140DA" w14:textId="77777777" w:rsidR="00B94D05" w:rsidRPr="00162F17" w:rsidRDefault="00B94D05" w:rsidP="00B94D05">
            <w:pPr>
              <w:spacing w:after="0" w:line="240" w:lineRule="auto"/>
              <w:ind w:left="-113" w:right="-108"/>
              <w:rPr>
                <w:rFonts w:ascii="TH SarabunPSK" w:hAnsi="TH SarabunPSK" w:cs="TH SarabunPSK"/>
                <w:color w:val="000000"/>
                <w:sz w:val="32"/>
                <w:szCs w:val="32"/>
              </w:rPr>
            </w:pPr>
          </w:p>
          <w:p w14:paraId="3B61C02A" w14:textId="77777777" w:rsidR="00B94D05" w:rsidRPr="00162F17" w:rsidRDefault="00B94D05" w:rsidP="00B94D05">
            <w:pPr>
              <w:spacing w:after="0" w:line="240" w:lineRule="auto"/>
              <w:ind w:left="-108" w:right="-108"/>
              <w:rPr>
                <w:rFonts w:ascii="TH SarabunPSK" w:hAnsi="TH SarabunPSK" w:cs="TH SarabunPSK"/>
                <w:color w:val="000000"/>
                <w:spacing w:val="-12"/>
                <w:sz w:val="32"/>
                <w:szCs w:val="32"/>
              </w:rPr>
            </w:pPr>
          </w:p>
          <w:p w14:paraId="3015E459" w14:textId="77777777" w:rsidR="00B94D05" w:rsidRPr="00162F17" w:rsidRDefault="00B94D05" w:rsidP="00B94D05">
            <w:pPr>
              <w:spacing w:after="0" w:line="240" w:lineRule="auto"/>
              <w:ind w:left="-108" w:right="-108"/>
              <w:rPr>
                <w:rFonts w:ascii="TH SarabunPSK" w:hAnsi="TH SarabunPSK" w:cs="TH SarabunPSK"/>
                <w:color w:val="000000"/>
                <w:spacing w:val="-12"/>
                <w:sz w:val="32"/>
                <w:szCs w:val="32"/>
              </w:rPr>
            </w:pPr>
          </w:p>
          <w:p w14:paraId="52E6030C" w14:textId="77777777" w:rsidR="00B94D05" w:rsidRPr="00162F17" w:rsidRDefault="00B94D05" w:rsidP="00B94D05">
            <w:pPr>
              <w:spacing w:after="0" w:line="240" w:lineRule="auto"/>
              <w:ind w:left="-108" w:right="-108"/>
              <w:rPr>
                <w:rFonts w:ascii="TH SarabunPSK" w:hAnsi="TH SarabunPSK" w:cs="TH SarabunPSK"/>
                <w:color w:val="000000"/>
                <w:spacing w:val="-12"/>
                <w:sz w:val="32"/>
                <w:szCs w:val="32"/>
              </w:rPr>
            </w:pPr>
          </w:p>
          <w:p w14:paraId="5D0FBF98" w14:textId="77777777" w:rsidR="00B94D05" w:rsidRPr="00162F17" w:rsidRDefault="00B94D05" w:rsidP="00B94D05">
            <w:pPr>
              <w:spacing w:after="0" w:line="240" w:lineRule="auto"/>
              <w:ind w:left="-108" w:right="-108"/>
              <w:rPr>
                <w:rFonts w:ascii="TH SarabunPSK" w:hAnsi="TH SarabunPSK" w:cs="TH SarabunPSK"/>
                <w:color w:val="000000"/>
                <w:spacing w:val="-12"/>
                <w:sz w:val="32"/>
                <w:szCs w:val="32"/>
              </w:rPr>
            </w:pPr>
          </w:p>
          <w:p w14:paraId="40361B10" w14:textId="77777777" w:rsidR="00B94D05" w:rsidRPr="00162F17" w:rsidRDefault="00B94D05" w:rsidP="00B94D05">
            <w:pPr>
              <w:spacing w:after="0" w:line="240" w:lineRule="auto"/>
              <w:ind w:left="-108" w:right="-108"/>
              <w:rPr>
                <w:rFonts w:ascii="TH SarabunPSK" w:hAnsi="TH SarabunPSK" w:cs="TH SarabunPSK"/>
                <w:color w:val="000000"/>
                <w:spacing w:val="-12"/>
                <w:sz w:val="32"/>
                <w:szCs w:val="32"/>
              </w:rPr>
            </w:pPr>
          </w:p>
          <w:p w14:paraId="76B8FD6A" w14:textId="77777777" w:rsidR="00B94D05" w:rsidRPr="00162F17" w:rsidRDefault="00B94D05" w:rsidP="00B94D05">
            <w:pPr>
              <w:spacing w:after="0" w:line="240" w:lineRule="auto"/>
              <w:ind w:left="-108" w:right="-108"/>
              <w:rPr>
                <w:rFonts w:ascii="TH SarabunPSK" w:hAnsi="TH SarabunPSK" w:cs="TH SarabunPSK"/>
                <w:color w:val="000000"/>
                <w:spacing w:val="-12"/>
                <w:sz w:val="32"/>
                <w:szCs w:val="32"/>
              </w:rPr>
            </w:pPr>
          </w:p>
          <w:p w14:paraId="31DECC16" w14:textId="77777777" w:rsidR="00B94D05" w:rsidRPr="00162F17" w:rsidRDefault="00B94D05" w:rsidP="00B94D05">
            <w:pPr>
              <w:spacing w:after="0" w:line="240" w:lineRule="auto"/>
              <w:ind w:left="-108" w:right="-108"/>
              <w:rPr>
                <w:rFonts w:ascii="TH SarabunPSK" w:hAnsi="TH SarabunPSK" w:cs="TH SarabunPSK"/>
                <w:color w:val="000000"/>
                <w:spacing w:val="-12"/>
                <w:sz w:val="32"/>
                <w:szCs w:val="32"/>
              </w:rPr>
            </w:pPr>
          </w:p>
          <w:p w14:paraId="4B483624" w14:textId="77777777" w:rsidR="00B94D05" w:rsidRPr="00162F17" w:rsidRDefault="00B94D05" w:rsidP="00B94D05">
            <w:pPr>
              <w:spacing w:after="0" w:line="240" w:lineRule="auto"/>
              <w:ind w:left="-108" w:right="-108"/>
              <w:jc w:val="center"/>
              <w:rPr>
                <w:rFonts w:ascii="TH SarabunPSK" w:hAnsi="TH SarabunPSK" w:cs="TH SarabunPSK"/>
                <w:color w:val="000000"/>
                <w:sz w:val="32"/>
                <w:szCs w:val="32"/>
              </w:rPr>
            </w:pPr>
          </w:p>
          <w:p w14:paraId="2C51EE3A" w14:textId="77777777" w:rsidR="00B94D05" w:rsidRPr="00162F17" w:rsidRDefault="00B94D05" w:rsidP="00B94D05">
            <w:pPr>
              <w:spacing w:after="0" w:line="240" w:lineRule="auto"/>
              <w:ind w:left="-108" w:right="-108"/>
              <w:rPr>
                <w:rFonts w:ascii="TH SarabunPSK" w:hAnsi="TH SarabunPSK" w:cs="TH SarabunPSK"/>
                <w:color w:val="000000"/>
                <w:spacing w:val="-12"/>
                <w:sz w:val="32"/>
                <w:szCs w:val="32"/>
              </w:rPr>
            </w:pPr>
            <w:r w:rsidRPr="00162F17">
              <w:rPr>
                <w:rFonts w:ascii="TH SarabunPSK" w:hAnsi="TH SarabunPSK" w:cs="TH SarabunPSK"/>
                <w:color w:val="000000"/>
                <w:spacing w:val="-12"/>
                <w:sz w:val="32"/>
                <w:szCs w:val="32"/>
                <w:cs/>
              </w:rPr>
              <w:t xml:space="preserve">           </w:t>
            </w:r>
          </w:p>
        </w:tc>
        <w:tc>
          <w:tcPr>
            <w:tcW w:w="850" w:type="dxa"/>
            <w:shd w:val="clear" w:color="auto" w:fill="auto"/>
          </w:tcPr>
          <w:p w14:paraId="5E2CF72B"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w:t>
            </w:r>
            <w:r>
              <w:rPr>
                <w:rFonts w:ascii="TH SarabunPSK" w:hAnsi="TH SarabunPSK" w:cs="TH SarabunPSK" w:hint="cs"/>
                <w:sz w:val="32"/>
                <w:szCs w:val="32"/>
                <w:cs/>
              </w:rPr>
              <w:t>1,3</w:t>
            </w:r>
          </w:p>
          <w:p w14:paraId="7E130D20"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w:t>
            </w:r>
            <w:r>
              <w:rPr>
                <w:rFonts w:ascii="TH SarabunPSK" w:hAnsi="TH SarabunPSK" w:cs="TH SarabunPSK" w:hint="cs"/>
                <w:sz w:val="32"/>
                <w:szCs w:val="32"/>
                <w:cs/>
              </w:rPr>
              <w:t>7,12</w:t>
            </w:r>
            <w:r w:rsidRPr="00162F17">
              <w:rPr>
                <w:rFonts w:ascii="TH SarabunPSK" w:hAnsi="TH SarabunPSK" w:cs="TH SarabunPSK"/>
                <w:sz w:val="32"/>
                <w:szCs w:val="32"/>
                <w:cs/>
              </w:rPr>
              <w:t xml:space="preserve">  </w:t>
            </w:r>
          </w:p>
          <w:p w14:paraId="3BEB8308"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550E8DDE" w14:textId="77777777" w:rsidR="00B94D05" w:rsidRPr="00162F17" w:rsidRDefault="00B94D05" w:rsidP="00B94D05">
            <w:pPr>
              <w:spacing w:after="0" w:line="240" w:lineRule="auto"/>
              <w:rPr>
                <w:rFonts w:ascii="TH SarabunPSK" w:hAnsi="TH SarabunPSK" w:cs="TH SarabunPSK"/>
                <w:color w:val="000000"/>
                <w:sz w:val="32"/>
                <w:szCs w:val="32"/>
              </w:rPr>
            </w:pPr>
          </w:p>
          <w:p w14:paraId="2A654DD3" w14:textId="77777777" w:rsidR="00B94D05" w:rsidRPr="00162F17" w:rsidRDefault="00B94D05" w:rsidP="00B94D05">
            <w:pPr>
              <w:spacing w:after="0" w:line="240" w:lineRule="auto"/>
              <w:rPr>
                <w:rFonts w:ascii="TH SarabunPSK" w:hAnsi="TH SarabunPSK" w:cs="TH SarabunPSK"/>
                <w:color w:val="000000"/>
                <w:sz w:val="32"/>
                <w:szCs w:val="32"/>
              </w:rPr>
            </w:pPr>
          </w:p>
          <w:p w14:paraId="0B6758C5" w14:textId="77777777" w:rsidR="00B94D05" w:rsidRPr="00162F17" w:rsidRDefault="00B94D05" w:rsidP="00B94D05">
            <w:pPr>
              <w:spacing w:after="0" w:line="240" w:lineRule="auto"/>
              <w:rPr>
                <w:rFonts w:ascii="TH SarabunPSK" w:hAnsi="TH SarabunPSK" w:cs="TH SarabunPSK"/>
                <w:color w:val="000000"/>
                <w:sz w:val="32"/>
                <w:szCs w:val="32"/>
              </w:rPr>
            </w:pPr>
          </w:p>
          <w:p w14:paraId="16C52B20" w14:textId="77777777" w:rsidR="00B94D05" w:rsidRPr="00162F17" w:rsidRDefault="00B94D05" w:rsidP="00B94D05">
            <w:pPr>
              <w:spacing w:after="0" w:line="240" w:lineRule="auto"/>
              <w:rPr>
                <w:rFonts w:ascii="TH SarabunPSK" w:hAnsi="TH SarabunPSK" w:cs="TH SarabunPSK"/>
                <w:color w:val="000000"/>
                <w:sz w:val="32"/>
                <w:szCs w:val="32"/>
              </w:rPr>
            </w:pPr>
          </w:p>
          <w:p w14:paraId="25142EE3" w14:textId="77777777" w:rsidR="00B94D05" w:rsidRPr="00162F17" w:rsidRDefault="00B94D05" w:rsidP="00B94D05">
            <w:pPr>
              <w:spacing w:after="0" w:line="240" w:lineRule="auto"/>
              <w:ind w:left="-108" w:right="-108"/>
              <w:jc w:val="center"/>
              <w:rPr>
                <w:rFonts w:ascii="TH SarabunPSK" w:hAnsi="TH SarabunPSK" w:cs="TH SarabunPSK"/>
                <w:color w:val="000000"/>
                <w:sz w:val="32"/>
                <w:szCs w:val="32"/>
              </w:rPr>
            </w:pPr>
          </w:p>
        </w:tc>
        <w:tc>
          <w:tcPr>
            <w:tcW w:w="2410" w:type="dxa"/>
            <w:shd w:val="clear" w:color="auto" w:fill="auto"/>
          </w:tcPr>
          <w:p w14:paraId="12578027" w14:textId="77777777" w:rsidR="00B94D05" w:rsidRPr="00162F17" w:rsidRDefault="00B94D05" w:rsidP="00B94D05">
            <w:pPr>
              <w:numPr>
                <w:ilvl w:val="0"/>
                <w:numId w:val="11"/>
              </w:numPr>
              <w:tabs>
                <w:tab w:val="left" w:pos="252"/>
              </w:tabs>
              <w:spacing w:after="0" w:line="240" w:lineRule="auto"/>
              <w:ind w:left="252" w:hanging="270"/>
              <w:jc w:val="thaiDistribute"/>
              <w:rPr>
                <w:rFonts w:ascii="TH SarabunPSK" w:eastAsia="Calibri" w:hAnsi="TH SarabunPSK" w:cs="TH SarabunPSK"/>
                <w:sz w:val="32"/>
                <w:szCs w:val="32"/>
              </w:rPr>
            </w:pPr>
            <w:r w:rsidRPr="00162F17">
              <w:rPr>
                <w:rFonts w:ascii="TH SarabunPSK" w:eastAsia="Calibri" w:hAnsi="TH SarabunPSK" w:cs="TH SarabunPSK"/>
                <w:sz w:val="32"/>
                <w:szCs w:val="32"/>
                <w:cs/>
              </w:rPr>
              <w:t>การกำหนดจุดเสี่ยงของการเกิดอุบัติเหตุทางถนน</w:t>
            </w:r>
          </w:p>
          <w:p w14:paraId="41DC08CC" w14:textId="77777777" w:rsidR="00B94D05" w:rsidRPr="00162F17" w:rsidRDefault="00B94D05" w:rsidP="00B94D05">
            <w:pPr>
              <w:numPr>
                <w:ilvl w:val="0"/>
                <w:numId w:val="11"/>
              </w:numPr>
              <w:tabs>
                <w:tab w:val="left" w:pos="252"/>
              </w:tabs>
              <w:spacing w:after="0" w:line="240" w:lineRule="auto"/>
              <w:ind w:left="252" w:hanging="270"/>
              <w:jc w:val="thaiDistribute"/>
              <w:rPr>
                <w:rFonts w:ascii="TH SarabunPSK" w:eastAsia="Calibri" w:hAnsi="TH SarabunPSK" w:cs="TH SarabunPSK"/>
                <w:spacing w:val="-14"/>
                <w:sz w:val="32"/>
                <w:szCs w:val="32"/>
              </w:rPr>
            </w:pPr>
            <w:r w:rsidRPr="00162F17">
              <w:rPr>
                <w:rFonts w:ascii="TH SarabunPSK" w:eastAsia="Calibri" w:hAnsi="TH SarabunPSK" w:cs="TH SarabunPSK"/>
                <w:spacing w:val="-14"/>
                <w:sz w:val="32"/>
                <w:szCs w:val="32"/>
                <w:cs/>
              </w:rPr>
              <w:t>วิเคราะห์ปัจจัยเสี่ยง      และสาเหตุของการเกิดภัย</w:t>
            </w:r>
          </w:p>
          <w:p w14:paraId="314A4F87" w14:textId="77777777" w:rsidR="00B94D05" w:rsidRPr="00162F17" w:rsidRDefault="00B94D05" w:rsidP="00B94D05">
            <w:pPr>
              <w:spacing w:after="0" w:line="240" w:lineRule="auto"/>
              <w:rPr>
                <w:rFonts w:ascii="TH SarabunPSK" w:hAnsi="TH SarabunPSK" w:cs="TH SarabunPSK"/>
                <w:sz w:val="32"/>
                <w:szCs w:val="32"/>
              </w:rPr>
            </w:pPr>
          </w:p>
        </w:tc>
        <w:tc>
          <w:tcPr>
            <w:tcW w:w="1843" w:type="dxa"/>
          </w:tcPr>
          <w:p w14:paraId="0AD9CA95" w14:textId="77777777" w:rsidR="00B94D05" w:rsidRPr="00162F17" w:rsidRDefault="00B94D05" w:rsidP="00B94D05">
            <w:pPr>
              <w:spacing w:after="0" w:line="240" w:lineRule="auto"/>
              <w:rPr>
                <w:rFonts w:ascii="TH SarabunPSK" w:hAnsi="TH SarabunPSK" w:cs="TH SarabunPSK"/>
                <w:sz w:val="32"/>
                <w:szCs w:val="32"/>
                <w:u w:val="single"/>
              </w:rPr>
            </w:pPr>
            <w:r w:rsidRPr="00162F17">
              <w:rPr>
                <w:rFonts w:ascii="TH SarabunPSK" w:hAnsi="TH SarabunPSK" w:cs="TH SarabunPSK"/>
                <w:sz w:val="32"/>
                <w:szCs w:val="32"/>
                <w:u w:val="single"/>
                <w:cs/>
              </w:rPr>
              <w:t xml:space="preserve">ใช้โครงสร้าง </w:t>
            </w:r>
          </w:p>
          <w:p w14:paraId="603D761E" w14:textId="77777777" w:rsidR="00B94D05" w:rsidRPr="00162F17" w:rsidRDefault="00B94D05" w:rsidP="00B94D05">
            <w:pPr>
              <w:spacing w:after="0" w:line="240" w:lineRule="auto"/>
              <w:rPr>
                <w:rFonts w:ascii="TH SarabunPSK" w:hAnsi="TH SarabunPSK" w:cs="TH SarabunPSK"/>
                <w:sz w:val="32"/>
                <w:szCs w:val="32"/>
              </w:rPr>
            </w:pPr>
            <w:r w:rsidRPr="00162F17">
              <w:rPr>
                <w:rFonts w:ascii="TH SarabunPSK" w:hAnsi="TH SarabunPSK" w:cs="TH SarabunPSK"/>
                <w:sz w:val="32"/>
                <w:szCs w:val="32"/>
                <w:cs/>
              </w:rPr>
              <w:t>1. โครงการปรับปรุงถนน</w:t>
            </w:r>
          </w:p>
          <w:p w14:paraId="30E93B62" w14:textId="77777777" w:rsidR="00B94D05" w:rsidRPr="00162F17" w:rsidRDefault="00B94D05" w:rsidP="00B94D05">
            <w:pPr>
              <w:spacing w:after="0" w:line="240" w:lineRule="auto"/>
              <w:rPr>
                <w:rFonts w:ascii="TH SarabunPSK" w:hAnsi="TH SarabunPSK" w:cs="TH SarabunPSK"/>
                <w:sz w:val="32"/>
                <w:szCs w:val="32"/>
              </w:rPr>
            </w:pPr>
            <w:r w:rsidRPr="00162F17">
              <w:rPr>
                <w:rFonts w:ascii="TH SarabunPSK" w:hAnsi="TH SarabunPSK" w:cs="TH SarabunPSK"/>
                <w:sz w:val="32"/>
                <w:szCs w:val="32"/>
                <w:cs/>
              </w:rPr>
              <w:t>2. โครงการก่อสร้า</w:t>
            </w:r>
            <w:r w:rsidRPr="00162F17">
              <w:rPr>
                <w:rFonts w:ascii="TH SarabunPSK" w:hAnsi="TH SarabunPSK" w:cs="TH SarabunPSK" w:hint="cs"/>
                <w:sz w:val="32"/>
                <w:szCs w:val="32"/>
                <w:cs/>
              </w:rPr>
              <w:t>ง</w:t>
            </w:r>
            <w:r w:rsidRPr="00162F17">
              <w:rPr>
                <w:rFonts w:ascii="TH SarabunPSK" w:hAnsi="TH SarabunPSK" w:cs="TH SarabunPSK"/>
                <w:sz w:val="32"/>
                <w:szCs w:val="32"/>
                <w:cs/>
              </w:rPr>
              <w:t>ถนนลาดยาง</w:t>
            </w:r>
          </w:p>
          <w:p w14:paraId="7E97FA4F" w14:textId="77777777" w:rsidR="00B94D05" w:rsidRPr="00162F17" w:rsidRDefault="00B94D05" w:rsidP="00B94D05">
            <w:pPr>
              <w:spacing w:after="0" w:line="240" w:lineRule="auto"/>
              <w:rPr>
                <w:rFonts w:ascii="TH SarabunPSK" w:hAnsi="TH SarabunPSK" w:cs="TH SarabunPSK"/>
                <w:sz w:val="32"/>
                <w:szCs w:val="32"/>
                <w:u w:val="single"/>
              </w:rPr>
            </w:pPr>
            <w:r w:rsidRPr="00162F17">
              <w:rPr>
                <w:rFonts w:ascii="TH SarabunPSK" w:hAnsi="TH SarabunPSK" w:cs="TH SarabunPSK"/>
                <w:sz w:val="32"/>
                <w:szCs w:val="32"/>
                <w:u w:val="single"/>
                <w:cs/>
              </w:rPr>
              <w:t xml:space="preserve">ไม่ใช้โครงสร้าง  </w:t>
            </w:r>
          </w:p>
          <w:p w14:paraId="276AB57E" w14:textId="77777777" w:rsidR="00B94D05" w:rsidRPr="00162F17" w:rsidRDefault="00B94D05" w:rsidP="00B94D05">
            <w:pPr>
              <w:spacing w:after="0" w:line="240" w:lineRule="auto"/>
              <w:rPr>
                <w:rFonts w:ascii="TH SarabunPSK" w:hAnsi="TH SarabunPSK" w:cs="TH SarabunPSK"/>
                <w:sz w:val="32"/>
                <w:szCs w:val="32"/>
              </w:rPr>
            </w:pPr>
            <w:r w:rsidRPr="00162F17">
              <w:rPr>
                <w:rFonts w:ascii="TH SarabunPSK" w:hAnsi="TH SarabunPSK" w:cs="TH SarabunPSK"/>
                <w:sz w:val="32"/>
                <w:szCs w:val="32"/>
                <w:cs/>
              </w:rPr>
              <w:t>1.โครงการอบรมให้ความรู้ วินัยจราจรแก่ประชาชน นักเรียน นักศึกษา</w:t>
            </w:r>
          </w:p>
          <w:p w14:paraId="43C161F0" w14:textId="77777777" w:rsidR="00B94D05" w:rsidRPr="00162F17" w:rsidRDefault="00B94D05" w:rsidP="00B94D05">
            <w:pPr>
              <w:spacing w:after="0" w:line="240" w:lineRule="auto"/>
              <w:rPr>
                <w:rFonts w:ascii="TH SarabunPSK" w:hAnsi="TH SarabunPSK" w:cs="TH SarabunPSK"/>
                <w:sz w:val="32"/>
                <w:szCs w:val="32"/>
              </w:rPr>
            </w:pPr>
            <w:r w:rsidRPr="00162F17">
              <w:rPr>
                <w:rFonts w:ascii="TH SarabunPSK" w:hAnsi="TH SarabunPSK" w:cs="TH SarabunPSK"/>
                <w:sz w:val="32"/>
                <w:szCs w:val="32"/>
                <w:cs/>
              </w:rPr>
              <w:t>2. โครงการณรงค์      การสวมหมวกนิรภัย/คาดเข็มขัดนิรภัย</w:t>
            </w:r>
          </w:p>
          <w:p w14:paraId="6CD712BF" w14:textId="77777777" w:rsidR="00B94D05" w:rsidRPr="00162F17" w:rsidRDefault="00B94D05" w:rsidP="00B94D05">
            <w:pPr>
              <w:spacing w:after="0" w:line="240" w:lineRule="auto"/>
              <w:rPr>
                <w:rFonts w:ascii="TH SarabunPSK" w:hAnsi="TH SarabunPSK" w:cs="TH SarabunPSK"/>
                <w:sz w:val="32"/>
                <w:szCs w:val="32"/>
              </w:rPr>
            </w:pPr>
            <w:r w:rsidRPr="00162F17">
              <w:rPr>
                <w:rFonts w:ascii="TH SarabunPSK" w:hAnsi="TH SarabunPSK" w:cs="TH SarabunPSK"/>
                <w:sz w:val="32"/>
                <w:szCs w:val="32"/>
                <w:cs/>
              </w:rPr>
              <w:t>3. ส่งเสริม</w:t>
            </w:r>
            <w:r w:rsidRPr="00162F17">
              <w:rPr>
                <w:rFonts w:ascii="TH SarabunPSK" w:hAnsi="TH SarabunPSK" w:cs="TH SarabunPSK" w:hint="cs"/>
                <w:sz w:val="32"/>
                <w:szCs w:val="32"/>
                <w:cs/>
              </w:rPr>
              <w:t>มาตรการ</w:t>
            </w:r>
            <w:r w:rsidRPr="00162F17">
              <w:rPr>
                <w:rFonts w:ascii="TH SarabunPSK" w:hAnsi="TH SarabunPSK" w:cs="TH SarabunPSK"/>
                <w:sz w:val="32"/>
                <w:szCs w:val="32"/>
                <w:cs/>
              </w:rPr>
              <w:t>ตรวจจับ กวดขันวินัยจราจร</w:t>
            </w:r>
          </w:p>
          <w:p w14:paraId="11F70C12" w14:textId="77777777" w:rsidR="00B94D05" w:rsidRPr="00162F17" w:rsidRDefault="00B94D05" w:rsidP="00B94D05">
            <w:pPr>
              <w:spacing w:after="0" w:line="240" w:lineRule="auto"/>
              <w:rPr>
                <w:rFonts w:ascii="TH SarabunPSK" w:hAnsi="TH SarabunPSK" w:cs="TH SarabunPSK"/>
                <w:sz w:val="32"/>
                <w:szCs w:val="32"/>
              </w:rPr>
            </w:pPr>
            <w:r w:rsidRPr="00162F17">
              <w:rPr>
                <w:rFonts w:ascii="TH SarabunPSK" w:hAnsi="TH SarabunPSK" w:cs="TH SarabunPSK"/>
                <w:sz w:val="32"/>
                <w:szCs w:val="32"/>
                <w:cs/>
              </w:rPr>
              <w:t xml:space="preserve">4. </w:t>
            </w:r>
            <w:r w:rsidRPr="00162F17">
              <w:rPr>
                <w:rFonts w:ascii="TH SarabunPSK" w:eastAsia="Calibri" w:hAnsi="TH SarabunPSK" w:cs="TH SarabunPSK"/>
                <w:sz w:val="32"/>
                <w:szCs w:val="32"/>
                <w:cs/>
              </w:rPr>
              <w:t>กิจกรรมประชุมหน่วยงานที่เกี่ยวข้องเพื่อร่วมวิเคราะห์จุดเสี่ยง</w:t>
            </w:r>
          </w:p>
          <w:p w14:paraId="4D96CA8E" w14:textId="77777777" w:rsidR="00B94D05" w:rsidRPr="00162F17" w:rsidRDefault="00B94D05" w:rsidP="00B94D05">
            <w:pPr>
              <w:spacing w:after="0" w:line="240" w:lineRule="auto"/>
              <w:rPr>
                <w:rFonts w:ascii="TH SarabunPSK" w:eastAsia="Calibri" w:hAnsi="TH SarabunPSK" w:cs="TH SarabunPSK"/>
                <w:spacing w:val="-18"/>
                <w:sz w:val="32"/>
                <w:szCs w:val="32"/>
              </w:rPr>
            </w:pPr>
            <w:r w:rsidRPr="00162F17">
              <w:rPr>
                <w:rFonts w:ascii="TH SarabunPSK" w:eastAsia="Calibri" w:hAnsi="TH SarabunPSK" w:cs="TH SarabunPSK"/>
                <w:sz w:val="32"/>
                <w:szCs w:val="32"/>
                <w:cs/>
              </w:rPr>
              <w:t>5. กิจกรรมประชุมหน่วยงานที่เกี่ยวข้องเพื่อร่วมวิเคราะห์ปัจจัยเสี่ยง และสาเหตุ</w:t>
            </w:r>
            <w:r w:rsidRPr="00162F17">
              <w:rPr>
                <w:rFonts w:ascii="TH SarabunPSK" w:eastAsia="Calibri" w:hAnsi="TH SarabunPSK" w:cs="TH SarabunPSK"/>
                <w:spacing w:val="-18"/>
                <w:sz w:val="32"/>
                <w:szCs w:val="32"/>
                <w:cs/>
              </w:rPr>
              <w:t>ของการเกิดภัย</w:t>
            </w:r>
          </w:p>
          <w:p w14:paraId="2CE59662" w14:textId="77777777" w:rsidR="00B94D05" w:rsidRPr="00162F17" w:rsidRDefault="00B94D05" w:rsidP="00B94D05">
            <w:pPr>
              <w:spacing w:after="0" w:line="240" w:lineRule="auto"/>
              <w:jc w:val="thaiDistribute"/>
              <w:rPr>
                <w:rFonts w:ascii="TH SarabunPSK" w:eastAsia="Calibri" w:hAnsi="TH SarabunPSK" w:cs="TH SarabunPSK"/>
                <w:spacing w:val="-10"/>
                <w:sz w:val="32"/>
                <w:szCs w:val="32"/>
              </w:rPr>
            </w:pPr>
            <w:r w:rsidRPr="00162F17">
              <w:rPr>
                <w:rFonts w:ascii="TH SarabunPSK" w:hAnsi="TH SarabunPSK" w:cs="TH SarabunPSK"/>
                <w:spacing w:val="-18"/>
                <w:sz w:val="32"/>
                <w:szCs w:val="32"/>
                <w:cs/>
              </w:rPr>
              <w:t xml:space="preserve">6. </w:t>
            </w:r>
            <w:r w:rsidRPr="00162F17">
              <w:rPr>
                <w:rFonts w:ascii="TH SarabunPSK" w:eastAsia="Calibri" w:hAnsi="TH SarabunPSK" w:cs="TH SarabunPSK"/>
                <w:sz w:val="32"/>
                <w:szCs w:val="32"/>
                <w:cs/>
              </w:rPr>
              <w:t>กิจกรรมประชุมหน่วยงานที่เกี่ยวข้องเพื่อ</w:t>
            </w:r>
            <w:r w:rsidRPr="00162F17">
              <w:rPr>
                <w:rFonts w:ascii="TH SarabunPSK" w:eastAsia="Calibri" w:hAnsi="TH SarabunPSK" w:cs="TH SarabunPSK"/>
                <w:spacing w:val="-10"/>
                <w:sz w:val="32"/>
                <w:szCs w:val="32"/>
                <w:cs/>
              </w:rPr>
              <w:t xml:space="preserve">จัดทำแผนที่เสี่ยงภัยระบุเส้นทางที่เกิดอุบัติเหตุซ้ำซาก </w:t>
            </w:r>
          </w:p>
          <w:p w14:paraId="7EC6FD8C" w14:textId="77777777" w:rsidR="00B94D05" w:rsidRPr="00162F17" w:rsidRDefault="00B94D05" w:rsidP="00B94D05">
            <w:pPr>
              <w:spacing w:after="0" w:line="240" w:lineRule="auto"/>
              <w:jc w:val="center"/>
              <w:rPr>
                <w:rFonts w:ascii="TH SarabunPSK" w:hAnsi="TH SarabunPSK" w:cs="TH SarabunPSK"/>
                <w:sz w:val="32"/>
                <w:szCs w:val="32"/>
              </w:rPr>
            </w:pPr>
            <w:r w:rsidRPr="00162F17">
              <w:rPr>
                <w:rFonts w:ascii="TH SarabunPSK" w:eastAsia="Calibri" w:hAnsi="TH SarabunPSK" w:cs="TH SarabunPSK"/>
                <w:spacing w:val="-10"/>
                <w:sz w:val="32"/>
                <w:szCs w:val="32"/>
                <w:cs/>
              </w:rPr>
              <w:t>ฯลฯ</w:t>
            </w:r>
          </w:p>
        </w:tc>
        <w:tc>
          <w:tcPr>
            <w:tcW w:w="1134" w:type="dxa"/>
          </w:tcPr>
          <w:p w14:paraId="32F9DCCB" w14:textId="77777777" w:rsidR="00B94D05" w:rsidRPr="00162F17" w:rsidRDefault="00B94D05" w:rsidP="00B94D05">
            <w:pPr>
              <w:spacing w:after="0" w:line="240" w:lineRule="auto"/>
              <w:rPr>
                <w:rFonts w:ascii="TH SarabunPSK" w:hAnsi="TH SarabunPSK" w:cs="TH SarabunPSK"/>
                <w:sz w:val="32"/>
                <w:szCs w:val="32"/>
                <w:u w:val="single"/>
                <w:cs/>
              </w:rPr>
            </w:pPr>
          </w:p>
        </w:tc>
        <w:tc>
          <w:tcPr>
            <w:tcW w:w="992" w:type="dxa"/>
          </w:tcPr>
          <w:p w14:paraId="3698382E" w14:textId="77777777" w:rsidR="00B94D05" w:rsidRPr="00162F17" w:rsidRDefault="00B94D05" w:rsidP="00B94D05">
            <w:pPr>
              <w:spacing w:after="0" w:line="240" w:lineRule="auto"/>
              <w:rPr>
                <w:rFonts w:ascii="TH SarabunPSK" w:hAnsi="TH SarabunPSK" w:cs="TH SarabunPSK"/>
                <w:sz w:val="32"/>
                <w:szCs w:val="32"/>
                <w:u w:val="single"/>
                <w:cs/>
              </w:rPr>
            </w:pPr>
          </w:p>
        </w:tc>
      </w:tr>
      <w:tr w:rsidR="00B94D05" w:rsidRPr="00162F17" w14:paraId="08F60414" w14:textId="77777777" w:rsidTr="0074410E">
        <w:tc>
          <w:tcPr>
            <w:tcW w:w="1350" w:type="dxa"/>
            <w:shd w:val="clear" w:color="auto" w:fill="auto"/>
          </w:tcPr>
          <w:p w14:paraId="650DA006" w14:textId="77777777" w:rsidR="00B94D05" w:rsidRPr="00162F17" w:rsidRDefault="00B94D05" w:rsidP="00B94D05">
            <w:pPr>
              <w:spacing w:after="0" w:line="240" w:lineRule="auto"/>
              <w:rPr>
                <w:rFonts w:ascii="TH SarabunPSK" w:hAnsi="TH SarabunPSK" w:cs="TH SarabunPSK"/>
                <w:sz w:val="32"/>
                <w:szCs w:val="32"/>
                <w:highlight w:val="green"/>
                <w:cs/>
              </w:rPr>
            </w:pPr>
            <w:r w:rsidRPr="00162F17">
              <w:rPr>
                <w:rFonts w:ascii="TH SarabunPSK" w:hAnsi="TH SarabunPSK" w:cs="TH SarabunPSK"/>
                <w:sz w:val="32"/>
                <w:szCs w:val="32"/>
                <w:cs/>
              </w:rPr>
              <w:t>อัคคีภัย</w:t>
            </w:r>
          </w:p>
        </w:tc>
        <w:tc>
          <w:tcPr>
            <w:tcW w:w="840" w:type="dxa"/>
            <w:shd w:val="clear" w:color="auto" w:fill="auto"/>
          </w:tcPr>
          <w:p w14:paraId="56C0F55F"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43922CA1"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  </w:t>
            </w:r>
          </w:p>
          <w:p w14:paraId="59C704A3"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4309CD7D" w14:textId="77777777" w:rsidR="00B94D05" w:rsidRPr="00162F17" w:rsidRDefault="00B94D05" w:rsidP="00B94D05">
            <w:pPr>
              <w:spacing w:after="0" w:line="240" w:lineRule="auto"/>
              <w:rPr>
                <w:rFonts w:ascii="TH SarabunPSK" w:hAnsi="TH SarabunPSK" w:cs="TH SarabunPSK"/>
                <w:sz w:val="32"/>
                <w:szCs w:val="32"/>
              </w:rPr>
            </w:pPr>
          </w:p>
          <w:p w14:paraId="6A1CF9F1" w14:textId="77777777" w:rsidR="00B94D05" w:rsidRPr="00162F17" w:rsidRDefault="00B94D05" w:rsidP="00B94D05">
            <w:pPr>
              <w:spacing w:after="0" w:line="240" w:lineRule="auto"/>
              <w:rPr>
                <w:rFonts w:ascii="TH SarabunPSK" w:hAnsi="TH SarabunPSK" w:cs="TH SarabunPSK"/>
                <w:sz w:val="32"/>
                <w:szCs w:val="32"/>
              </w:rPr>
            </w:pPr>
          </w:p>
          <w:p w14:paraId="74AD81F7" w14:textId="77777777" w:rsidR="00B94D05" w:rsidRPr="00162F17" w:rsidRDefault="00B94D05" w:rsidP="00B94D05">
            <w:pPr>
              <w:spacing w:after="0" w:line="240" w:lineRule="auto"/>
              <w:ind w:left="-108" w:right="-108"/>
              <w:jc w:val="center"/>
              <w:rPr>
                <w:rFonts w:ascii="TH SarabunPSK" w:hAnsi="TH SarabunPSK" w:cs="TH SarabunPSK"/>
                <w:sz w:val="32"/>
                <w:szCs w:val="32"/>
              </w:rPr>
            </w:pPr>
          </w:p>
        </w:tc>
        <w:tc>
          <w:tcPr>
            <w:tcW w:w="1134" w:type="dxa"/>
            <w:shd w:val="clear" w:color="auto" w:fill="auto"/>
          </w:tcPr>
          <w:p w14:paraId="3F5FE4C1"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5CD79C0D"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  </w:t>
            </w:r>
          </w:p>
          <w:p w14:paraId="568A73B1"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18852665" w14:textId="77777777" w:rsidR="00B94D05" w:rsidRPr="00162F17" w:rsidRDefault="00B94D05" w:rsidP="00B94D05">
            <w:pPr>
              <w:spacing w:after="0" w:line="240" w:lineRule="auto"/>
              <w:rPr>
                <w:rFonts w:ascii="TH SarabunPSK" w:hAnsi="TH SarabunPSK" w:cs="TH SarabunPSK"/>
                <w:sz w:val="32"/>
                <w:szCs w:val="32"/>
              </w:rPr>
            </w:pPr>
          </w:p>
          <w:p w14:paraId="471EA30B" w14:textId="77777777" w:rsidR="00B94D05" w:rsidRPr="00162F17" w:rsidRDefault="00B94D05" w:rsidP="00B94D05">
            <w:pPr>
              <w:spacing w:after="0" w:line="240" w:lineRule="auto"/>
              <w:rPr>
                <w:rFonts w:ascii="TH SarabunPSK" w:hAnsi="TH SarabunPSK" w:cs="TH SarabunPSK"/>
                <w:sz w:val="32"/>
                <w:szCs w:val="32"/>
              </w:rPr>
            </w:pPr>
          </w:p>
          <w:p w14:paraId="7D61B93B" w14:textId="77777777" w:rsidR="00B94D05" w:rsidRPr="00162F17" w:rsidRDefault="00B94D05" w:rsidP="00B94D05">
            <w:pPr>
              <w:spacing w:after="0" w:line="240" w:lineRule="auto"/>
              <w:ind w:left="-108" w:right="-108"/>
              <w:rPr>
                <w:rFonts w:ascii="TH SarabunPSK" w:hAnsi="TH SarabunPSK" w:cs="TH SarabunPSK"/>
                <w:sz w:val="32"/>
                <w:szCs w:val="32"/>
              </w:rPr>
            </w:pPr>
          </w:p>
        </w:tc>
        <w:tc>
          <w:tcPr>
            <w:tcW w:w="850" w:type="dxa"/>
            <w:shd w:val="clear" w:color="auto" w:fill="auto"/>
          </w:tcPr>
          <w:p w14:paraId="290BFD47"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4C00558C"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  </w:t>
            </w:r>
          </w:p>
          <w:p w14:paraId="43DEC403"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54126CFF" w14:textId="77777777" w:rsidR="00B94D05" w:rsidRPr="00162F17" w:rsidRDefault="00B94D05" w:rsidP="00B94D05">
            <w:pPr>
              <w:spacing w:after="0" w:line="240" w:lineRule="auto"/>
              <w:rPr>
                <w:rFonts w:ascii="TH SarabunPSK" w:hAnsi="TH SarabunPSK" w:cs="TH SarabunPSK"/>
                <w:sz w:val="32"/>
                <w:szCs w:val="32"/>
              </w:rPr>
            </w:pPr>
          </w:p>
          <w:p w14:paraId="61EC5E88" w14:textId="77777777" w:rsidR="00B94D05" w:rsidRPr="00162F17" w:rsidRDefault="00B94D05" w:rsidP="00B94D05">
            <w:pPr>
              <w:spacing w:after="0" w:line="240" w:lineRule="auto"/>
              <w:rPr>
                <w:rFonts w:ascii="TH SarabunPSK" w:hAnsi="TH SarabunPSK" w:cs="TH SarabunPSK"/>
                <w:sz w:val="32"/>
                <w:szCs w:val="32"/>
              </w:rPr>
            </w:pPr>
          </w:p>
          <w:p w14:paraId="43F376D3" w14:textId="77777777" w:rsidR="00B94D05" w:rsidRPr="00162F17" w:rsidRDefault="00B94D05" w:rsidP="00B94D05">
            <w:pPr>
              <w:spacing w:after="0" w:line="240" w:lineRule="auto"/>
              <w:ind w:left="-108" w:right="-108"/>
              <w:rPr>
                <w:rFonts w:ascii="TH SarabunPSK" w:hAnsi="TH SarabunPSK" w:cs="TH SarabunPSK"/>
                <w:sz w:val="32"/>
                <w:szCs w:val="32"/>
              </w:rPr>
            </w:pPr>
          </w:p>
        </w:tc>
        <w:tc>
          <w:tcPr>
            <w:tcW w:w="2410" w:type="dxa"/>
            <w:shd w:val="clear" w:color="auto" w:fill="auto"/>
          </w:tcPr>
          <w:p w14:paraId="6E225A4F" w14:textId="77777777" w:rsidR="00B94D05" w:rsidRPr="00162F17" w:rsidRDefault="00B94D05" w:rsidP="00B94D05">
            <w:pPr>
              <w:spacing w:after="0" w:line="240" w:lineRule="auto"/>
              <w:ind w:firstLine="34"/>
              <w:rPr>
                <w:rFonts w:ascii="TH SarabunPSK" w:eastAsia="Calibri" w:hAnsi="TH SarabunPSK" w:cs="TH SarabunPSK"/>
                <w:sz w:val="32"/>
                <w:szCs w:val="32"/>
              </w:rPr>
            </w:pPr>
            <w:r w:rsidRPr="00162F17">
              <w:rPr>
                <w:rFonts w:ascii="TH SarabunPSK" w:eastAsia="Calibri" w:hAnsi="TH SarabunPSK" w:cs="TH SarabunPSK"/>
                <w:sz w:val="32"/>
                <w:szCs w:val="32"/>
                <w:cs/>
              </w:rPr>
              <w:t>1. จัดทำฐานข้อมูลสถิติ เพื่อนำมาวิเคราะห์พื้นที่เสี่ยงภัย</w:t>
            </w:r>
          </w:p>
          <w:p w14:paraId="36EF8ADA" w14:textId="77777777" w:rsidR="00B94D05" w:rsidRPr="00162F17" w:rsidRDefault="00B94D05" w:rsidP="00B94D05">
            <w:pPr>
              <w:spacing w:after="0" w:line="240" w:lineRule="auto"/>
              <w:rPr>
                <w:rFonts w:ascii="TH SarabunPSK" w:hAnsi="TH SarabunPSK" w:cs="TH SarabunPSK"/>
                <w:sz w:val="32"/>
                <w:szCs w:val="32"/>
              </w:rPr>
            </w:pPr>
            <w:r w:rsidRPr="00162F17">
              <w:rPr>
                <w:rFonts w:ascii="TH SarabunPSK" w:eastAsia="Calibri" w:hAnsi="TH SarabunPSK" w:cs="TH SarabunPSK"/>
                <w:sz w:val="32"/>
                <w:szCs w:val="32"/>
                <w:cs/>
              </w:rPr>
              <w:t>2. วิเคราะห์ปัจจัยเสี่ยง และสาเหตุของการเกิดภัย</w:t>
            </w:r>
          </w:p>
        </w:tc>
        <w:tc>
          <w:tcPr>
            <w:tcW w:w="1843" w:type="dxa"/>
          </w:tcPr>
          <w:p w14:paraId="1EAE944E" w14:textId="77777777" w:rsidR="00B94D05" w:rsidRPr="00162F17" w:rsidRDefault="00B94D05" w:rsidP="00B94D05">
            <w:pPr>
              <w:spacing w:after="0" w:line="240" w:lineRule="auto"/>
              <w:rPr>
                <w:rFonts w:ascii="TH SarabunPSK" w:hAnsi="TH SarabunPSK" w:cs="TH SarabunPSK"/>
                <w:sz w:val="32"/>
                <w:szCs w:val="32"/>
              </w:rPr>
            </w:pPr>
            <w:r w:rsidRPr="00162F17">
              <w:rPr>
                <w:rFonts w:ascii="TH SarabunPSK" w:hAnsi="TH SarabunPSK" w:cs="TH SarabunPSK"/>
                <w:sz w:val="32"/>
                <w:szCs w:val="32"/>
                <w:cs/>
              </w:rPr>
              <w:t>1. จัดตั้งศูนย์เตรียมความพร้อมป้องกันภัยชุมชนจากภัยอุทกภัย วาตภัยและอัคคีภัย</w:t>
            </w:r>
          </w:p>
          <w:p w14:paraId="2A7C3646" w14:textId="77777777" w:rsidR="00B94D05" w:rsidRDefault="00B94D05" w:rsidP="00B94D05">
            <w:pPr>
              <w:spacing w:after="0" w:line="240" w:lineRule="auto"/>
              <w:rPr>
                <w:rFonts w:ascii="TH SarabunPSK" w:hAnsi="TH SarabunPSK" w:cs="TH SarabunPSK"/>
                <w:sz w:val="32"/>
                <w:szCs w:val="32"/>
              </w:rPr>
            </w:pPr>
            <w:r w:rsidRPr="00162F17">
              <w:rPr>
                <w:rFonts w:ascii="TH SarabunPSK" w:eastAsia="Calibri" w:hAnsi="TH SarabunPSK" w:cs="TH SarabunPSK"/>
                <w:sz w:val="32"/>
                <w:szCs w:val="32"/>
                <w:cs/>
              </w:rPr>
              <w:t>2. โครงการด้านการจัดทำข้อมูลสถิติภัย</w:t>
            </w:r>
            <w:r w:rsidRPr="00162F17">
              <w:rPr>
                <w:rFonts w:ascii="TH SarabunPSK" w:hAnsi="TH SarabunPSK" w:cs="TH SarabunPSK"/>
                <w:sz w:val="32"/>
                <w:szCs w:val="32"/>
                <w:cs/>
              </w:rPr>
              <w:t>ฯลฯ</w:t>
            </w:r>
          </w:p>
          <w:p w14:paraId="7A3AEF45" w14:textId="77777777" w:rsidR="00B94D05" w:rsidRPr="00162F17" w:rsidRDefault="00B94D05" w:rsidP="00B94D05">
            <w:pPr>
              <w:spacing w:after="0" w:line="240" w:lineRule="auto"/>
              <w:rPr>
                <w:rFonts w:ascii="TH SarabunPSK" w:hAnsi="TH SarabunPSK" w:cs="TH SarabunPSK"/>
                <w:sz w:val="32"/>
                <w:szCs w:val="32"/>
              </w:rPr>
            </w:pPr>
          </w:p>
        </w:tc>
        <w:tc>
          <w:tcPr>
            <w:tcW w:w="1134" w:type="dxa"/>
          </w:tcPr>
          <w:p w14:paraId="41FA3416"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 xml:space="preserve">1. </w:t>
            </w:r>
            <w:r>
              <w:rPr>
                <w:rFonts w:ascii="TH SarabunPSK" w:hAnsi="TH SarabunPSK" w:cs="TH SarabunPSK"/>
                <w:sz w:val="32"/>
                <w:szCs w:val="32"/>
                <w:cs/>
              </w:rPr>
              <w:t>องค์การบริหารส่วนตำบลคำเขื่อนแก้ว</w:t>
            </w:r>
          </w:p>
          <w:p w14:paraId="36ACF9F3"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2. อำเภอ</w:t>
            </w:r>
          </w:p>
          <w:p w14:paraId="24FD9D78"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2. จังหวัด</w:t>
            </w:r>
          </w:p>
          <w:p w14:paraId="308ED54B"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3.หน่วยงานที่เกี่ยวข้อง</w:t>
            </w:r>
          </w:p>
          <w:p w14:paraId="729969C5" w14:textId="77777777" w:rsidR="00B94D05" w:rsidRPr="00162F17" w:rsidRDefault="00B94D05" w:rsidP="00B94D05">
            <w:pPr>
              <w:spacing w:after="0" w:line="240" w:lineRule="auto"/>
              <w:rPr>
                <w:rFonts w:ascii="TH SarabunPSK" w:hAnsi="TH SarabunPSK" w:cs="TH SarabunPSK"/>
                <w:sz w:val="32"/>
                <w:szCs w:val="32"/>
                <w:cs/>
              </w:rPr>
            </w:pPr>
          </w:p>
        </w:tc>
        <w:tc>
          <w:tcPr>
            <w:tcW w:w="992" w:type="dxa"/>
          </w:tcPr>
          <w:p w14:paraId="027BAE5F" w14:textId="77777777" w:rsidR="00B94D05" w:rsidRPr="00162F17" w:rsidRDefault="00B94D05" w:rsidP="00B94D05">
            <w:pPr>
              <w:spacing w:after="0" w:line="240" w:lineRule="auto"/>
              <w:ind w:right="-108"/>
              <w:rPr>
                <w:rFonts w:ascii="TH SarabunPSK" w:hAnsi="TH SarabunPSK" w:cs="TH SarabunPSK"/>
                <w:spacing w:val="-18"/>
                <w:sz w:val="28"/>
              </w:rPr>
            </w:pPr>
            <w:r w:rsidRPr="00162F17">
              <w:rPr>
                <w:rFonts w:ascii="TH SarabunPSK" w:hAnsi="TH SarabunPSK" w:cs="TH SarabunPSK" w:hint="cs"/>
                <w:spacing w:val="-18"/>
                <w:sz w:val="28"/>
                <w:cs/>
              </w:rPr>
              <w:t xml:space="preserve">1. </w:t>
            </w:r>
            <w:r w:rsidRPr="00162F17">
              <w:rPr>
                <w:rFonts w:ascii="TH SarabunPSK" w:hAnsi="TH SarabunPSK" w:cs="TH SarabunPSK"/>
                <w:spacing w:val="-18"/>
                <w:sz w:val="28"/>
                <w:cs/>
              </w:rPr>
              <w:t>งบประมาณรายจ่ายประจำปี</w:t>
            </w:r>
          </w:p>
          <w:p w14:paraId="5DDD131B" w14:textId="77777777" w:rsidR="00B94D05" w:rsidRPr="00162F17" w:rsidRDefault="00B94D05" w:rsidP="00B94D05">
            <w:pPr>
              <w:spacing w:after="0" w:line="240" w:lineRule="auto"/>
              <w:ind w:right="-108"/>
              <w:rPr>
                <w:rFonts w:ascii="TH SarabunPSK" w:hAnsi="TH SarabunPSK" w:cs="TH SarabunPSK"/>
                <w:sz w:val="28"/>
                <w:u w:val="single"/>
              </w:rPr>
            </w:pPr>
            <w:r w:rsidRPr="00162F17">
              <w:rPr>
                <w:rFonts w:ascii="TH SarabunPSK" w:hAnsi="TH SarabunPSK" w:cs="TH SarabunPSK" w:hint="cs"/>
                <w:sz w:val="28"/>
                <w:cs/>
              </w:rPr>
              <w:t>2.</w:t>
            </w:r>
            <w:r w:rsidRPr="00162F17">
              <w:rPr>
                <w:rFonts w:ascii="TH SarabunPSK" w:hAnsi="TH SarabunPSK" w:cs="TH SarabunPSK"/>
                <w:sz w:val="28"/>
                <w:cs/>
              </w:rPr>
              <w:t>งบประมาณอื่น</w:t>
            </w:r>
          </w:p>
          <w:p w14:paraId="0532CD2E" w14:textId="77777777" w:rsidR="00B94D05" w:rsidRPr="00162F17" w:rsidRDefault="00B94D05" w:rsidP="00B94D05">
            <w:pPr>
              <w:spacing w:after="0" w:line="240" w:lineRule="auto"/>
              <w:rPr>
                <w:rFonts w:ascii="TH SarabunPSK" w:hAnsi="TH SarabunPSK" w:cs="TH SarabunPSK"/>
                <w:sz w:val="32"/>
                <w:szCs w:val="32"/>
                <w:cs/>
              </w:rPr>
            </w:pPr>
          </w:p>
        </w:tc>
      </w:tr>
      <w:tr w:rsidR="00B94D05" w:rsidRPr="00162F17" w14:paraId="24837178" w14:textId="77777777" w:rsidTr="0074410E">
        <w:tc>
          <w:tcPr>
            <w:tcW w:w="1350" w:type="dxa"/>
            <w:shd w:val="clear" w:color="auto" w:fill="auto"/>
          </w:tcPr>
          <w:p w14:paraId="610726BD" w14:textId="77777777" w:rsidR="00B94D05" w:rsidRPr="00162F17" w:rsidRDefault="00B94D05" w:rsidP="00B94D05">
            <w:pPr>
              <w:spacing w:after="0" w:line="240" w:lineRule="auto"/>
              <w:rPr>
                <w:rFonts w:ascii="TH SarabunPSK" w:hAnsi="TH SarabunPSK" w:cs="TH SarabunPSK"/>
                <w:sz w:val="32"/>
                <w:szCs w:val="32"/>
                <w:highlight w:val="green"/>
                <w:cs/>
              </w:rPr>
            </w:pPr>
            <w:r w:rsidRPr="00162F17">
              <w:rPr>
                <w:rFonts w:ascii="TH SarabunPSK" w:hAnsi="TH SarabunPSK" w:cs="TH SarabunPSK"/>
                <w:sz w:val="32"/>
                <w:szCs w:val="32"/>
                <w:cs/>
              </w:rPr>
              <w:t>ภัยแล้ง</w:t>
            </w:r>
          </w:p>
        </w:tc>
        <w:tc>
          <w:tcPr>
            <w:tcW w:w="840" w:type="dxa"/>
            <w:shd w:val="clear" w:color="auto" w:fill="auto"/>
          </w:tcPr>
          <w:p w14:paraId="6A6618B1"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69CE3E0D"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  </w:t>
            </w:r>
          </w:p>
          <w:p w14:paraId="282F6D50"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3E8161D1" w14:textId="77777777" w:rsidR="00B94D05" w:rsidRPr="00162F17" w:rsidRDefault="00B94D05" w:rsidP="00B94D05">
            <w:pPr>
              <w:spacing w:after="0" w:line="240" w:lineRule="auto"/>
              <w:rPr>
                <w:rFonts w:ascii="TH SarabunPSK" w:hAnsi="TH SarabunPSK" w:cs="TH SarabunPSK"/>
                <w:sz w:val="32"/>
                <w:szCs w:val="32"/>
              </w:rPr>
            </w:pPr>
          </w:p>
          <w:p w14:paraId="04925AE8" w14:textId="77777777" w:rsidR="00B94D05" w:rsidRPr="00162F17" w:rsidRDefault="00B94D05" w:rsidP="00B94D05">
            <w:pPr>
              <w:spacing w:after="0" w:line="240" w:lineRule="auto"/>
              <w:rPr>
                <w:rFonts w:ascii="TH SarabunPSK" w:hAnsi="TH SarabunPSK" w:cs="TH SarabunPSK"/>
                <w:sz w:val="32"/>
                <w:szCs w:val="32"/>
              </w:rPr>
            </w:pPr>
          </w:p>
          <w:p w14:paraId="7DB630CC" w14:textId="77777777" w:rsidR="00B94D05" w:rsidRPr="00162F17" w:rsidRDefault="00B94D05" w:rsidP="00B94D05">
            <w:pPr>
              <w:spacing w:after="0" w:line="240" w:lineRule="auto"/>
              <w:ind w:right="-108"/>
              <w:jc w:val="center"/>
              <w:rPr>
                <w:rFonts w:ascii="TH SarabunPSK" w:hAnsi="TH SarabunPSK" w:cs="TH SarabunPSK"/>
                <w:color w:val="000000"/>
                <w:sz w:val="32"/>
                <w:szCs w:val="32"/>
              </w:rPr>
            </w:pPr>
          </w:p>
        </w:tc>
        <w:tc>
          <w:tcPr>
            <w:tcW w:w="1134" w:type="dxa"/>
            <w:shd w:val="clear" w:color="auto" w:fill="auto"/>
          </w:tcPr>
          <w:p w14:paraId="517AFCFE"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764871EA"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  </w:t>
            </w:r>
          </w:p>
          <w:p w14:paraId="54470F73"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w:t>
            </w:r>
          </w:p>
          <w:p w14:paraId="452888EB" w14:textId="77777777" w:rsidR="00B94D05" w:rsidRPr="00162F17" w:rsidRDefault="00B94D05" w:rsidP="00B94D05">
            <w:pPr>
              <w:spacing w:after="0" w:line="240" w:lineRule="auto"/>
              <w:rPr>
                <w:rFonts w:ascii="TH SarabunPSK" w:hAnsi="TH SarabunPSK" w:cs="TH SarabunPSK"/>
                <w:sz w:val="32"/>
                <w:szCs w:val="32"/>
              </w:rPr>
            </w:pPr>
          </w:p>
          <w:p w14:paraId="3F19668E" w14:textId="77777777" w:rsidR="00B94D05" w:rsidRPr="00162F17" w:rsidRDefault="00B94D05" w:rsidP="00B94D05">
            <w:pPr>
              <w:spacing w:after="0" w:line="240" w:lineRule="auto"/>
              <w:rPr>
                <w:rFonts w:ascii="TH SarabunPSK" w:hAnsi="TH SarabunPSK" w:cs="TH SarabunPSK"/>
                <w:sz w:val="32"/>
                <w:szCs w:val="32"/>
              </w:rPr>
            </w:pPr>
          </w:p>
          <w:p w14:paraId="4C801E7E" w14:textId="77777777" w:rsidR="00B94D05" w:rsidRPr="00162F17" w:rsidRDefault="00B94D05" w:rsidP="00B94D05">
            <w:pPr>
              <w:spacing w:after="0" w:line="240" w:lineRule="auto"/>
              <w:ind w:left="-108" w:right="-108"/>
              <w:jc w:val="center"/>
              <w:rPr>
                <w:rFonts w:ascii="TH SarabunPSK" w:hAnsi="TH SarabunPSK" w:cs="TH SarabunPSK"/>
                <w:color w:val="000000"/>
                <w:sz w:val="32"/>
                <w:szCs w:val="32"/>
              </w:rPr>
            </w:pPr>
          </w:p>
        </w:tc>
        <w:tc>
          <w:tcPr>
            <w:tcW w:w="850" w:type="dxa"/>
            <w:shd w:val="clear" w:color="auto" w:fill="auto"/>
          </w:tcPr>
          <w:p w14:paraId="6A1E977F"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w:t>
            </w:r>
            <w:r>
              <w:rPr>
                <w:rFonts w:ascii="TH SarabunPSK" w:hAnsi="TH SarabunPSK" w:cs="TH SarabunPSK" w:hint="cs"/>
                <w:sz w:val="32"/>
                <w:szCs w:val="32"/>
                <w:cs/>
              </w:rPr>
              <w:t>3</w:t>
            </w:r>
          </w:p>
          <w:p w14:paraId="32A6C72B"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w:t>
            </w:r>
            <w:r>
              <w:rPr>
                <w:rFonts w:ascii="TH SarabunPSK" w:hAnsi="TH SarabunPSK" w:cs="TH SarabunPSK" w:hint="cs"/>
                <w:sz w:val="32"/>
                <w:szCs w:val="32"/>
                <w:cs/>
              </w:rPr>
              <w:t>4</w:t>
            </w:r>
            <w:r w:rsidRPr="00162F17">
              <w:rPr>
                <w:rFonts w:ascii="TH SarabunPSK" w:hAnsi="TH SarabunPSK" w:cs="TH SarabunPSK"/>
                <w:sz w:val="32"/>
                <w:szCs w:val="32"/>
                <w:cs/>
              </w:rPr>
              <w:t xml:space="preserve">  </w:t>
            </w:r>
          </w:p>
          <w:p w14:paraId="433382E7" w14:textId="77777777" w:rsidR="00B94D05" w:rsidRPr="00162F17" w:rsidRDefault="00B94D05" w:rsidP="00B94D05">
            <w:pPr>
              <w:spacing w:after="0" w:line="240" w:lineRule="auto"/>
              <w:rPr>
                <w:rFonts w:ascii="TH SarabunPSK" w:hAnsi="TH SarabunPSK" w:cs="TH SarabunPSK"/>
                <w:sz w:val="32"/>
                <w:szCs w:val="32"/>
              </w:rPr>
            </w:pPr>
            <w:r>
              <w:rPr>
                <w:rFonts w:ascii="TH SarabunPSK" w:hAnsi="TH SarabunPSK" w:cs="TH SarabunPSK" w:hint="cs"/>
                <w:sz w:val="32"/>
                <w:szCs w:val="32"/>
                <w:cs/>
              </w:rPr>
              <w:t>ม</w:t>
            </w:r>
            <w:r w:rsidRPr="00162F17">
              <w:rPr>
                <w:rFonts w:ascii="TH SarabunPSK" w:hAnsi="TH SarabunPSK" w:cs="TH SarabunPSK"/>
                <w:sz w:val="32"/>
                <w:szCs w:val="32"/>
                <w:cs/>
              </w:rPr>
              <w:t xml:space="preserve">. </w:t>
            </w:r>
            <w:r>
              <w:rPr>
                <w:rFonts w:ascii="TH SarabunPSK" w:hAnsi="TH SarabunPSK" w:cs="TH SarabunPSK" w:hint="cs"/>
                <w:sz w:val="32"/>
                <w:szCs w:val="32"/>
                <w:cs/>
              </w:rPr>
              <w:t>10</w:t>
            </w:r>
            <w:r w:rsidRPr="00162F17">
              <w:rPr>
                <w:rFonts w:ascii="TH SarabunPSK" w:hAnsi="TH SarabunPSK" w:cs="TH SarabunPSK"/>
                <w:sz w:val="32"/>
                <w:szCs w:val="32"/>
                <w:cs/>
              </w:rPr>
              <w:t xml:space="preserve"> </w:t>
            </w:r>
          </w:p>
          <w:p w14:paraId="2A31C04B" w14:textId="77777777" w:rsidR="00B94D05" w:rsidRPr="00162F17" w:rsidRDefault="00B94D05" w:rsidP="00B94D05">
            <w:pPr>
              <w:spacing w:after="0" w:line="240" w:lineRule="auto"/>
              <w:jc w:val="center"/>
              <w:rPr>
                <w:rFonts w:ascii="TH SarabunPSK" w:hAnsi="TH SarabunPSK" w:cs="TH SarabunPSK"/>
                <w:color w:val="000000"/>
                <w:sz w:val="32"/>
                <w:szCs w:val="32"/>
              </w:rPr>
            </w:pPr>
          </w:p>
        </w:tc>
        <w:tc>
          <w:tcPr>
            <w:tcW w:w="2410" w:type="dxa"/>
            <w:shd w:val="clear" w:color="auto" w:fill="auto"/>
          </w:tcPr>
          <w:p w14:paraId="51AAD80F" w14:textId="77777777" w:rsidR="00B94D05" w:rsidRPr="00162F17" w:rsidRDefault="00B94D05" w:rsidP="00B94D05">
            <w:pPr>
              <w:tabs>
                <w:tab w:val="left" w:pos="34"/>
              </w:tabs>
              <w:spacing w:after="0" w:line="240" w:lineRule="auto"/>
              <w:ind w:left="34"/>
              <w:rPr>
                <w:rFonts w:ascii="TH SarabunPSK" w:eastAsia="Calibri" w:hAnsi="TH SarabunPSK" w:cs="TH SarabunPSK"/>
                <w:b/>
                <w:bCs/>
                <w:sz w:val="32"/>
                <w:szCs w:val="32"/>
              </w:rPr>
            </w:pPr>
            <w:r w:rsidRPr="00162F17">
              <w:rPr>
                <w:rFonts w:ascii="TH SarabunPSK" w:eastAsia="Calibri" w:hAnsi="TH SarabunPSK" w:cs="TH SarabunPSK"/>
                <w:sz w:val="32"/>
                <w:szCs w:val="32"/>
                <w:cs/>
              </w:rPr>
              <w:t>1. จัดทำฐานข้อมูลสถิติ เพื่อนำมาวิเคราะห์พื้นที่เสี่ยงภัย</w:t>
            </w:r>
          </w:p>
          <w:p w14:paraId="222F96FC" w14:textId="77777777" w:rsidR="00B94D05" w:rsidRPr="00162F17" w:rsidRDefault="00B94D05" w:rsidP="00B94D05">
            <w:pPr>
              <w:spacing w:after="0" w:line="240" w:lineRule="auto"/>
              <w:rPr>
                <w:rFonts w:ascii="TH SarabunPSK" w:hAnsi="TH SarabunPSK" w:cs="TH SarabunPSK"/>
                <w:spacing w:val="-10"/>
                <w:sz w:val="32"/>
                <w:szCs w:val="32"/>
              </w:rPr>
            </w:pPr>
            <w:r w:rsidRPr="00162F17">
              <w:rPr>
                <w:rFonts w:ascii="TH SarabunPSK" w:eastAsia="Calibri" w:hAnsi="TH SarabunPSK" w:cs="TH SarabunPSK"/>
                <w:sz w:val="32"/>
                <w:szCs w:val="32"/>
                <w:cs/>
              </w:rPr>
              <w:t>2. วิเคราะห์ปัจจัยเสี่ยง และสาเหตุของการเกิดภัย</w:t>
            </w:r>
          </w:p>
        </w:tc>
        <w:tc>
          <w:tcPr>
            <w:tcW w:w="1843" w:type="dxa"/>
          </w:tcPr>
          <w:p w14:paraId="16C00BBB" w14:textId="77777777" w:rsidR="00B94D05" w:rsidRPr="00162F17" w:rsidRDefault="00B94D05" w:rsidP="00B94D05">
            <w:pPr>
              <w:spacing w:after="0" w:line="240" w:lineRule="auto"/>
              <w:ind w:right="-108"/>
              <w:rPr>
                <w:rFonts w:ascii="TH SarabunPSK" w:hAnsi="TH SarabunPSK" w:cs="TH SarabunPSK"/>
                <w:sz w:val="32"/>
                <w:szCs w:val="32"/>
                <w:u w:val="single"/>
              </w:rPr>
            </w:pPr>
            <w:r w:rsidRPr="00162F17">
              <w:rPr>
                <w:rFonts w:ascii="TH SarabunPSK" w:hAnsi="TH SarabunPSK" w:cs="TH SarabunPSK"/>
                <w:sz w:val="32"/>
                <w:szCs w:val="32"/>
                <w:u w:val="single"/>
                <w:cs/>
              </w:rPr>
              <w:t>ใช้โครงสร้าง</w:t>
            </w:r>
          </w:p>
          <w:p w14:paraId="608EB1AA"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1. โครงการขุดลอกลำน้ำสาธารณะ และการขุดสระกักเก็บน้ำเพื่อป้องกันและแก้ไขปัญหาภัยแล้งและอุทกภัย</w:t>
            </w:r>
          </w:p>
          <w:p w14:paraId="5D42B174"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2. การสร้างอ่างเก็บกักน้ำ และสร้างระบบระบายน้ำ</w:t>
            </w:r>
          </w:p>
          <w:p w14:paraId="629EA227"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3. โครงการก่อสร้างฝาย/เขื่อนป้องกันตลิ่งริมแม่น้ำ</w:t>
            </w:r>
          </w:p>
          <w:p w14:paraId="7ABFAB66"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4. โครงการขุดเจาะ    บ่อบาดาล</w:t>
            </w:r>
          </w:p>
          <w:p w14:paraId="261F6436" w14:textId="77777777" w:rsidR="00B94D05" w:rsidRPr="00162F17" w:rsidRDefault="00B94D05" w:rsidP="00B94D05">
            <w:pPr>
              <w:spacing w:after="0" w:line="240" w:lineRule="auto"/>
              <w:ind w:right="-108"/>
              <w:jc w:val="center"/>
              <w:rPr>
                <w:rFonts w:ascii="TH SarabunPSK" w:hAnsi="TH SarabunPSK" w:cs="TH SarabunPSK"/>
                <w:sz w:val="32"/>
                <w:szCs w:val="32"/>
              </w:rPr>
            </w:pPr>
            <w:r w:rsidRPr="00162F17">
              <w:rPr>
                <w:rFonts w:ascii="TH SarabunPSK" w:hAnsi="TH SarabunPSK" w:cs="TH SarabunPSK"/>
                <w:sz w:val="32"/>
                <w:szCs w:val="32"/>
                <w:cs/>
              </w:rPr>
              <w:t>ฯลฯ</w:t>
            </w:r>
          </w:p>
          <w:p w14:paraId="1D5444B6" w14:textId="77777777" w:rsidR="00B94D05" w:rsidRPr="00162F17" w:rsidRDefault="00B94D05" w:rsidP="00B94D05">
            <w:pPr>
              <w:spacing w:after="0" w:line="240" w:lineRule="auto"/>
              <w:ind w:right="-108"/>
              <w:rPr>
                <w:rFonts w:ascii="TH SarabunPSK" w:hAnsi="TH SarabunPSK" w:cs="TH SarabunPSK"/>
                <w:sz w:val="32"/>
                <w:szCs w:val="32"/>
                <w:u w:val="single"/>
              </w:rPr>
            </w:pPr>
            <w:r w:rsidRPr="00162F17">
              <w:rPr>
                <w:rFonts w:ascii="TH SarabunPSK" w:hAnsi="TH SarabunPSK" w:cs="TH SarabunPSK"/>
                <w:sz w:val="32"/>
                <w:szCs w:val="32"/>
                <w:u w:val="single"/>
                <w:cs/>
              </w:rPr>
              <w:t>ไม่ใช้โครงสร้าง</w:t>
            </w:r>
          </w:p>
          <w:p w14:paraId="44DCAC78" w14:textId="77777777" w:rsidR="00B94D05" w:rsidRPr="00162F17" w:rsidRDefault="00B94D05" w:rsidP="00B94D05">
            <w:pPr>
              <w:spacing w:after="0" w:line="240" w:lineRule="auto"/>
              <w:rPr>
                <w:rFonts w:ascii="TH SarabunPSK" w:eastAsia="Calibri" w:hAnsi="TH SarabunPSK" w:cs="TH SarabunPSK"/>
                <w:sz w:val="32"/>
                <w:szCs w:val="32"/>
              </w:rPr>
            </w:pPr>
            <w:r w:rsidRPr="00162F17">
              <w:rPr>
                <w:rFonts w:ascii="TH SarabunPSK" w:eastAsia="Calibri" w:hAnsi="TH SarabunPSK" w:cs="TH SarabunPSK"/>
                <w:sz w:val="32"/>
                <w:szCs w:val="32"/>
                <w:cs/>
              </w:rPr>
              <w:t>1. โครงการด้านการจัดทำข้อมูลสถิติภัย</w:t>
            </w:r>
          </w:p>
          <w:p w14:paraId="60D153D4" w14:textId="77777777" w:rsidR="00B94D05" w:rsidRPr="00162F17" w:rsidRDefault="00B94D05" w:rsidP="00B94D05">
            <w:pPr>
              <w:spacing w:after="0" w:line="240" w:lineRule="auto"/>
              <w:ind w:left="33" w:hanging="252"/>
              <w:rPr>
                <w:rFonts w:ascii="TH SarabunPSK" w:eastAsia="Calibri" w:hAnsi="TH SarabunPSK" w:cs="TH SarabunPSK"/>
                <w:sz w:val="32"/>
                <w:szCs w:val="32"/>
              </w:rPr>
            </w:pPr>
            <w:r w:rsidRPr="00162F17">
              <w:rPr>
                <w:rFonts w:ascii="TH SarabunPSK" w:eastAsia="Calibri" w:hAnsi="TH SarabunPSK" w:cs="TH SarabunPSK"/>
                <w:sz w:val="32"/>
                <w:szCs w:val="32"/>
                <w:cs/>
              </w:rPr>
              <w:t xml:space="preserve">   2. โครงการด้านการพัฒนาระบบการแจ้งเตือนภัย</w:t>
            </w:r>
          </w:p>
          <w:p w14:paraId="5989DCDB" w14:textId="77777777" w:rsidR="00B94D05" w:rsidRPr="00162F17" w:rsidRDefault="00B94D05" w:rsidP="00B94D05">
            <w:pPr>
              <w:spacing w:after="0" w:line="240" w:lineRule="auto"/>
              <w:ind w:right="-108"/>
              <w:jc w:val="center"/>
              <w:rPr>
                <w:rFonts w:ascii="TH SarabunPSK" w:hAnsi="TH SarabunPSK" w:cs="TH SarabunPSK"/>
                <w:sz w:val="32"/>
                <w:szCs w:val="32"/>
              </w:rPr>
            </w:pPr>
            <w:r w:rsidRPr="00162F17">
              <w:rPr>
                <w:rFonts w:ascii="TH SarabunPSK" w:hAnsi="TH SarabunPSK" w:cs="TH SarabunPSK"/>
                <w:sz w:val="32"/>
                <w:szCs w:val="32"/>
                <w:cs/>
              </w:rPr>
              <w:t>ฯลฯ</w:t>
            </w:r>
          </w:p>
        </w:tc>
        <w:tc>
          <w:tcPr>
            <w:tcW w:w="1134" w:type="dxa"/>
          </w:tcPr>
          <w:p w14:paraId="18EAAC88"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 xml:space="preserve">1. </w:t>
            </w:r>
            <w:r>
              <w:rPr>
                <w:rFonts w:ascii="TH SarabunPSK" w:hAnsi="TH SarabunPSK" w:cs="TH SarabunPSK"/>
                <w:sz w:val="32"/>
                <w:szCs w:val="32"/>
                <w:cs/>
              </w:rPr>
              <w:t>องค์การบริหารส่วนตำบลคำเขื่อนแก้ว</w:t>
            </w:r>
          </w:p>
          <w:p w14:paraId="7DE99141"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2. อำเภอ</w:t>
            </w:r>
          </w:p>
          <w:p w14:paraId="04765F21"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2. จังหวัด</w:t>
            </w:r>
          </w:p>
          <w:p w14:paraId="4C2C39D9" w14:textId="77777777" w:rsidR="00B94D05" w:rsidRPr="00162F17" w:rsidRDefault="00B94D05" w:rsidP="00B94D05">
            <w:pPr>
              <w:spacing w:after="0" w:line="240" w:lineRule="auto"/>
              <w:ind w:right="-108"/>
              <w:rPr>
                <w:rFonts w:ascii="TH SarabunPSK" w:hAnsi="TH SarabunPSK" w:cs="TH SarabunPSK"/>
                <w:sz w:val="32"/>
                <w:szCs w:val="32"/>
              </w:rPr>
            </w:pPr>
            <w:r w:rsidRPr="00162F17">
              <w:rPr>
                <w:rFonts w:ascii="TH SarabunPSK" w:hAnsi="TH SarabunPSK" w:cs="TH SarabunPSK"/>
                <w:sz w:val="32"/>
                <w:szCs w:val="32"/>
                <w:cs/>
              </w:rPr>
              <w:t>3.หน่วยงานที่เกี่ยวข้อง</w:t>
            </w:r>
          </w:p>
          <w:p w14:paraId="57B410E6" w14:textId="77777777" w:rsidR="00B94D05" w:rsidRPr="00162F17" w:rsidRDefault="00B94D05" w:rsidP="00B94D05">
            <w:pPr>
              <w:spacing w:after="0" w:line="240" w:lineRule="auto"/>
              <w:ind w:right="-108"/>
              <w:rPr>
                <w:rFonts w:ascii="TH SarabunPSK" w:hAnsi="TH SarabunPSK" w:cs="TH SarabunPSK"/>
                <w:sz w:val="32"/>
                <w:szCs w:val="32"/>
                <w:u w:val="single"/>
                <w:cs/>
              </w:rPr>
            </w:pPr>
          </w:p>
        </w:tc>
        <w:tc>
          <w:tcPr>
            <w:tcW w:w="992" w:type="dxa"/>
          </w:tcPr>
          <w:p w14:paraId="31F923F1" w14:textId="77777777" w:rsidR="00B94D05" w:rsidRPr="00162F17" w:rsidRDefault="00B94D05" w:rsidP="00B94D05">
            <w:pPr>
              <w:spacing w:after="0" w:line="240" w:lineRule="auto"/>
              <w:ind w:right="-108"/>
              <w:rPr>
                <w:rFonts w:ascii="TH SarabunPSK" w:hAnsi="TH SarabunPSK" w:cs="TH SarabunPSK"/>
                <w:spacing w:val="-18"/>
                <w:sz w:val="28"/>
              </w:rPr>
            </w:pPr>
            <w:r w:rsidRPr="00162F17">
              <w:rPr>
                <w:rFonts w:ascii="TH SarabunPSK" w:hAnsi="TH SarabunPSK" w:cs="TH SarabunPSK" w:hint="cs"/>
                <w:spacing w:val="-18"/>
                <w:sz w:val="28"/>
                <w:cs/>
              </w:rPr>
              <w:t xml:space="preserve">1. </w:t>
            </w:r>
            <w:r w:rsidRPr="00162F17">
              <w:rPr>
                <w:rFonts w:ascii="TH SarabunPSK" w:hAnsi="TH SarabunPSK" w:cs="TH SarabunPSK"/>
                <w:spacing w:val="-18"/>
                <w:sz w:val="28"/>
                <w:cs/>
              </w:rPr>
              <w:t>งบประมาณรายจ่ายประจำปี</w:t>
            </w:r>
          </w:p>
          <w:p w14:paraId="3DE4ACF7" w14:textId="77777777" w:rsidR="00B94D05" w:rsidRPr="00162F17" w:rsidRDefault="00B94D05" w:rsidP="00B94D05">
            <w:pPr>
              <w:spacing w:after="0" w:line="240" w:lineRule="auto"/>
              <w:ind w:right="-108"/>
              <w:rPr>
                <w:rFonts w:ascii="TH SarabunPSK" w:hAnsi="TH SarabunPSK" w:cs="TH SarabunPSK"/>
                <w:sz w:val="28"/>
                <w:u w:val="single"/>
              </w:rPr>
            </w:pPr>
            <w:r w:rsidRPr="00162F17">
              <w:rPr>
                <w:rFonts w:ascii="TH SarabunPSK" w:hAnsi="TH SarabunPSK" w:cs="TH SarabunPSK" w:hint="cs"/>
                <w:sz w:val="28"/>
                <w:cs/>
              </w:rPr>
              <w:t>2.</w:t>
            </w:r>
            <w:r w:rsidRPr="00162F17">
              <w:rPr>
                <w:rFonts w:ascii="TH SarabunPSK" w:hAnsi="TH SarabunPSK" w:cs="TH SarabunPSK"/>
                <w:sz w:val="28"/>
                <w:cs/>
              </w:rPr>
              <w:t>งบประมาณอื่น</w:t>
            </w:r>
          </w:p>
          <w:p w14:paraId="08CC6676" w14:textId="77777777" w:rsidR="00B94D05" w:rsidRPr="00162F17" w:rsidRDefault="00B94D05" w:rsidP="00B94D05">
            <w:pPr>
              <w:spacing w:after="0" w:line="240" w:lineRule="auto"/>
              <w:ind w:right="-108"/>
              <w:rPr>
                <w:rFonts w:ascii="TH SarabunPSK" w:hAnsi="TH SarabunPSK" w:cs="TH SarabunPSK"/>
                <w:sz w:val="32"/>
                <w:szCs w:val="32"/>
                <w:u w:val="single"/>
                <w:cs/>
              </w:rPr>
            </w:pPr>
          </w:p>
        </w:tc>
      </w:tr>
      <w:tr w:rsidR="00B94D05" w:rsidRPr="00162F17" w14:paraId="54A96AC6" w14:textId="77777777" w:rsidTr="0074410E">
        <w:tc>
          <w:tcPr>
            <w:tcW w:w="1350" w:type="dxa"/>
            <w:shd w:val="clear" w:color="auto" w:fill="auto"/>
          </w:tcPr>
          <w:p w14:paraId="61A4CFB3" w14:textId="77777777" w:rsidR="00B94D05" w:rsidRPr="00162F17" w:rsidRDefault="00B94D05" w:rsidP="00B94D05">
            <w:pPr>
              <w:spacing w:after="0" w:line="240" w:lineRule="auto"/>
              <w:jc w:val="center"/>
              <w:rPr>
                <w:rFonts w:ascii="TH SarabunPSK" w:hAnsi="TH SarabunPSK" w:cs="TH SarabunPSK"/>
                <w:sz w:val="32"/>
                <w:szCs w:val="32"/>
                <w:cs/>
              </w:rPr>
            </w:pPr>
            <w:r>
              <w:rPr>
                <w:rFonts w:ascii="TH SarabunPSK" w:hAnsi="TH SarabunPSK" w:cs="TH SarabunPSK" w:hint="cs"/>
                <w:sz w:val="32"/>
                <w:szCs w:val="32"/>
                <w:cs/>
              </w:rPr>
              <w:t>ฯลฯ</w:t>
            </w:r>
          </w:p>
        </w:tc>
        <w:tc>
          <w:tcPr>
            <w:tcW w:w="840" w:type="dxa"/>
            <w:shd w:val="clear" w:color="auto" w:fill="auto"/>
          </w:tcPr>
          <w:p w14:paraId="0AC0EE55" w14:textId="77777777" w:rsidR="00B94D05" w:rsidRDefault="00B94D05" w:rsidP="00B94D05">
            <w:pPr>
              <w:spacing w:after="0" w:line="240" w:lineRule="auto"/>
              <w:rPr>
                <w:rFonts w:ascii="TH SarabunPSK" w:hAnsi="TH SarabunPSK" w:cs="TH SarabunPSK"/>
                <w:sz w:val="32"/>
                <w:szCs w:val="32"/>
                <w:cs/>
              </w:rPr>
            </w:pPr>
          </w:p>
        </w:tc>
        <w:tc>
          <w:tcPr>
            <w:tcW w:w="1134" w:type="dxa"/>
            <w:shd w:val="clear" w:color="auto" w:fill="auto"/>
          </w:tcPr>
          <w:p w14:paraId="2683E05D" w14:textId="77777777" w:rsidR="00B94D05" w:rsidRDefault="00B94D05" w:rsidP="00B94D05">
            <w:pPr>
              <w:spacing w:after="0" w:line="240" w:lineRule="auto"/>
              <w:rPr>
                <w:rFonts w:ascii="TH SarabunPSK" w:hAnsi="TH SarabunPSK" w:cs="TH SarabunPSK"/>
                <w:sz w:val="32"/>
                <w:szCs w:val="32"/>
                <w:cs/>
              </w:rPr>
            </w:pPr>
          </w:p>
        </w:tc>
        <w:tc>
          <w:tcPr>
            <w:tcW w:w="850" w:type="dxa"/>
            <w:shd w:val="clear" w:color="auto" w:fill="auto"/>
          </w:tcPr>
          <w:p w14:paraId="2C430D14" w14:textId="77777777" w:rsidR="00B94D05" w:rsidRDefault="00B94D05" w:rsidP="00B94D05">
            <w:pPr>
              <w:spacing w:after="0" w:line="240" w:lineRule="auto"/>
              <w:rPr>
                <w:rFonts w:ascii="TH SarabunPSK" w:hAnsi="TH SarabunPSK" w:cs="TH SarabunPSK"/>
                <w:sz w:val="32"/>
                <w:szCs w:val="32"/>
                <w:cs/>
              </w:rPr>
            </w:pPr>
          </w:p>
        </w:tc>
        <w:tc>
          <w:tcPr>
            <w:tcW w:w="2410" w:type="dxa"/>
            <w:shd w:val="clear" w:color="auto" w:fill="auto"/>
          </w:tcPr>
          <w:p w14:paraId="23598212" w14:textId="77777777" w:rsidR="00B94D05" w:rsidRPr="00162F17" w:rsidRDefault="00B94D05" w:rsidP="00B94D05">
            <w:pPr>
              <w:tabs>
                <w:tab w:val="left" w:pos="34"/>
              </w:tabs>
              <w:spacing w:after="0" w:line="240" w:lineRule="auto"/>
              <w:ind w:left="34"/>
              <w:rPr>
                <w:rFonts w:ascii="TH SarabunPSK" w:eastAsia="Calibri" w:hAnsi="TH SarabunPSK" w:cs="TH SarabunPSK"/>
                <w:sz w:val="32"/>
                <w:szCs w:val="32"/>
                <w:cs/>
              </w:rPr>
            </w:pPr>
          </w:p>
        </w:tc>
        <w:tc>
          <w:tcPr>
            <w:tcW w:w="1843" w:type="dxa"/>
          </w:tcPr>
          <w:p w14:paraId="3BDFC328" w14:textId="77777777" w:rsidR="00B94D05" w:rsidRPr="00162F17" w:rsidRDefault="00B94D05" w:rsidP="00B94D05">
            <w:pPr>
              <w:spacing w:after="0" w:line="240" w:lineRule="auto"/>
              <w:ind w:right="-108"/>
              <w:rPr>
                <w:rFonts w:ascii="TH SarabunPSK" w:hAnsi="TH SarabunPSK" w:cs="TH SarabunPSK"/>
                <w:sz w:val="32"/>
                <w:szCs w:val="32"/>
                <w:u w:val="single"/>
                <w:cs/>
              </w:rPr>
            </w:pPr>
          </w:p>
        </w:tc>
        <w:tc>
          <w:tcPr>
            <w:tcW w:w="1134" w:type="dxa"/>
          </w:tcPr>
          <w:p w14:paraId="124EAE79" w14:textId="77777777" w:rsidR="00B94D05" w:rsidRPr="00162F17" w:rsidRDefault="00B94D05" w:rsidP="00B94D05">
            <w:pPr>
              <w:spacing w:after="0" w:line="240" w:lineRule="auto"/>
              <w:ind w:right="-108"/>
              <w:rPr>
                <w:rFonts w:ascii="TH SarabunPSK" w:hAnsi="TH SarabunPSK" w:cs="TH SarabunPSK"/>
                <w:sz w:val="32"/>
                <w:szCs w:val="32"/>
                <w:cs/>
              </w:rPr>
            </w:pPr>
          </w:p>
        </w:tc>
        <w:tc>
          <w:tcPr>
            <w:tcW w:w="992" w:type="dxa"/>
          </w:tcPr>
          <w:p w14:paraId="6F8822BC" w14:textId="77777777" w:rsidR="00B94D05" w:rsidRPr="00162F17" w:rsidRDefault="00B94D05" w:rsidP="00B94D05">
            <w:pPr>
              <w:spacing w:after="0" w:line="240" w:lineRule="auto"/>
              <w:ind w:right="-108"/>
              <w:rPr>
                <w:rFonts w:ascii="TH SarabunPSK" w:hAnsi="TH SarabunPSK" w:cs="TH SarabunPSK"/>
                <w:spacing w:val="-18"/>
                <w:sz w:val="28"/>
                <w:cs/>
              </w:rPr>
            </w:pPr>
          </w:p>
        </w:tc>
      </w:tr>
    </w:tbl>
    <w:p w14:paraId="02721E1A" w14:textId="77777777" w:rsidR="00B94D05" w:rsidRPr="00162F17" w:rsidRDefault="00B94D05" w:rsidP="00B94D05">
      <w:pPr>
        <w:tabs>
          <w:tab w:val="left" w:pos="1100"/>
        </w:tabs>
        <w:spacing w:before="240" w:after="0" w:line="240" w:lineRule="auto"/>
        <w:jc w:val="thaiDistribute"/>
        <w:rPr>
          <w:rFonts w:ascii="TH SarabunIT๙" w:hAnsi="TH SarabunIT๙" w:cs="TH SarabunIT๙"/>
          <w:b/>
          <w:bCs/>
          <w:i/>
          <w:iCs/>
          <w:color w:val="FF0000"/>
          <w:spacing w:val="-6"/>
          <w:sz w:val="32"/>
          <w:szCs w:val="32"/>
        </w:rPr>
      </w:pPr>
      <w:r w:rsidRPr="00162F17">
        <w:rPr>
          <w:rFonts w:ascii="TH SarabunIT๙" w:hAnsi="TH SarabunIT๙" w:cs="TH SarabunIT๙"/>
          <w:b/>
          <w:bCs/>
          <w:spacing w:val="-6"/>
          <w:sz w:val="32"/>
          <w:szCs w:val="32"/>
          <w:cs/>
        </w:rPr>
        <w:tab/>
      </w:r>
    </w:p>
    <w:p w14:paraId="6EF97BB2" w14:textId="77777777" w:rsidR="00B94D05" w:rsidRPr="00162F17" w:rsidRDefault="00B94D05" w:rsidP="00B94D05">
      <w:pPr>
        <w:tabs>
          <w:tab w:val="left" w:pos="1100"/>
        </w:tabs>
        <w:spacing w:after="0" w:line="240" w:lineRule="auto"/>
        <w:jc w:val="thaiDistribute"/>
        <w:rPr>
          <w:rFonts w:ascii="TH SarabunPSK" w:hAnsi="TH SarabunPSK" w:cs="TH SarabunPSK"/>
          <w:b/>
          <w:bCs/>
          <w:spacing w:val="-6"/>
          <w:sz w:val="32"/>
          <w:szCs w:val="32"/>
        </w:rPr>
      </w:pPr>
      <w:r w:rsidRPr="00162F17">
        <w:rPr>
          <w:rFonts w:ascii="TH SarabunIT๙" w:hAnsi="TH SarabunIT๙" w:cs="TH SarabunIT๙"/>
          <w:spacing w:val="-6"/>
          <w:sz w:val="32"/>
          <w:szCs w:val="32"/>
          <w:cs/>
        </w:rPr>
        <w:tab/>
      </w:r>
      <w:r w:rsidRPr="00162F17">
        <w:rPr>
          <w:rFonts w:ascii="TH SarabunPSK" w:hAnsi="TH SarabunPSK" w:cs="TH SarabunPSK"/>
          <w:b/>
          <w:bCs/>
          <w:spacing w:val="-6"/>
          <w:sz w:val="32"/>
          <w:szCs w:val="32"/>
          <w:cs/>
        </w:rPr>
        <w:t>(3) แนวทางปฏิบัติในการสร้างความรู้ความเข้าใจเรื่องการลดความเสี่ยงจากสาธารณภัยเพื่อนำไปสู่การปฏิบัติ</w:t>
      </w:r>
    </w:p>
    <w:p w14:paraId="740B5AF7" w14:textId="77777777" w:rsidR="00B94D05" w:rsidRPr="00162F17" w:rsidRDefault="00B94D05" w:rsidP="00B94D05">
      <w:pPr>
        <w:tabs>
          <w:tab w:val="left" w:pos="1080"/>
        </w:tabs>
        <w:spacing w:after="0" w:line="240" w:lineRule="auto"/>
        <w:ind w:firstLine="1418"/>
        <w:jc w:val="thaiDistribute"/>
        <w:rPr>
          <w:rFonts w:ascii="TH SarabunPSK" w:hAnsi="TH SarabunPSK" w:cs="TH SarabunPSK"/>
          <w:spacing w:val="-6"/>
          <w:sz w:val="32"/>
          <w:szCs w:val="32"/>
          <w:cs/>
        </w:rPr>
      </w:pPr>
      <w:r w:rsidRPr="00162F17">
        <w:rPr>
          <w:rFonts w:ascii="TH SarabunIT๙" w:hAnsi="TH SarabunIT๙" w:cs="TH SarabunIT๙" w:hint="cs"/>
          <w:sz w:val="32"/>
          <w:szCs w:val="32"/>
          <w:cs/>
        </w:rPr>
        <w:t xml:space="preserve"> </w:t>
      </w:r>
      <w:r w:rsidRPr="00504D43">
        <w:rPr>
          <w:rFonts w:ascii="TH SarabunPSK" w:hAnsi="TH SarabunPSK" w:cs="TH SarabunPSK" w:hint="cs"/>
          <w:sz w:val="32"/>
          <w:szCs w:val="32"/>
          <w:cs/>
        </w:rPr>
        <w:t>องค์การบริหารส่วนตำบลคำเขื่อนแก้ว</w:t>
      </w:r>
      <w:r w:rsidRPr="00162F17">
        <w:rPr>
          <w:rFonts w:ascii="TH SarabunPSK" w:hAnsi="TH SarabunPSK" w:cs="TH SarabunPSK"/>
          <w:sz w:val="32"/>
          <w:szCs w:val="32"/>
          <w:cs/>
        </w:rPr>
        <w:t>ได้กำหนดให้มี</w:t>
      </w:r>
      <w:r w:rsidRPr="00162F17">
        <w:rPr>
          <w:rFonts w:ascii="TH SarabunPSK" w:hAnsi="TH SarabunPSK" w:cs="TH SarabunPSK"/>
          <w:spacing w:val="-6"/>
          <w:sz w:val="32"/>
          <w:szCs w:val="32"/>
          <w:cs/>
        </w:rPr>
        <w:t>สร้างความรู้ความเข้าใจเรื่องการลดความเสี่ยง</w:t>
      </w:r>
      <w:r>
        <w:rPr>
          <w:rFonts w:ascii="TH SarabunPSK" w:hAnsi="TH SarabunPSK" w:cs="TH SarabunPSK" w:hint="cs"/>
          <w:spacing w:val="-6"/>
          <w:sz w:val="32"/>
          <w:szCs w:val="32"/>
          <w:cs/>
        </w:rPr>
        <w:t xml:space="preserve">            </w:t>
      </w:r>
      <w:r w:rsidRPr="00162F17">
        <w:rPr>
          <w:rFonts w:ascii="TH SarabunPSK" w:hAnsi="TH SarabunPSK" w:cs="TH SarabunPSK"/>
          <w:spacing w:val="-6"/>
          <w:sz w:val="32"/>
          <w:szCs w:val="32"/>
          <w:cs/>
        </w:rPr>
        <w:t>จากสาธารณภัยเพื่อนำไปสู่การปฏิบัติ</w:t>
      </w:r>
      <w:r w:rsidRPr="00162F17">
        <w:rPr>
          <w:rFonts w:ascii="TH SarabunPSK" w:hAnsi="TH SarabunPSK" w:cs="TH SarabunPSK" w:hint="cs"/>
          <w:spacing w:val="-6"/>
          <w:sz w:val="32"/>
          <w:szCs w:val="32"/>
          <w:cs/>
        </w:rPr>
        <w:t xml:space="preserve"> </w:t>
      </w:r>
      <w:r w:rsidRPr="00162F17">
        <w:rPr>
          <w:rFonts w:ascii="TH SarabunIT๙" w:hAnsi="TH SarabunIT๙" w:cs="TH SarabunIT๙" w:hint="cs"/>
          <w:sz w:val="32"/>
          <w:szCs w:val="32"/>
          <w:cs/>
        </w:rPr>
        <w:t>ดังนี้</w:t>
      </w:r>
    </w:p>
    <w:p w14:paraId="72ADBDDF" w14:textId="77777777" w:rsidR="00B94D05" w:rsidRPr="00162F17" w:rsidRDefault="00B94D05" w:rsidP="00B94D05">
      <w:pPr>
        <w:tabs>
          <w:tab w:val="left" w:pos="360"/>
          <w:tab w:val="left" w:pos="720"/>
          <w:tab w:val="left" w:pos="1080"/>
          <w:tab w:val="left" w:pos="1418"/>
          <w:tab w:val="left" w:pos="1701"/>
          <w:tab w:val="left" w:pos="2520"/>
          <w:tab w:val="left" w:pos="2880"/>
        </w:tabs>
        <w:spacing w:after="0" w:line="240" w:lineRule="auto"/>
        <w:jc w:val="thaiDistribute"/>
        <w:rPr>
          <w:rFonts w:ascii="TH SarabunPSK" w:hAnsi="TH SarabunPSK" w:cs="TH SarabunPSK"/>
          <w:b/>
          <w:bCs/>
          <w:i/>
          <w:iCs/>
          <w:color w:val="FF0000"/>
          <w:sz w:val="32"/>
          <w:szCs w:val="32"/>
        </w:rPr>
      </w:pPr>
      <w:r w:rsidRPr="00162F17">
        <w:rPr>
          <w:rFonts w:ascii="TH SarabunIT๙" w:hAnsi="TH SarabunIT๙" w:cs="TH SarabunIT๙"/>
          <w:sz w:val="32"/>
          <w:szCs w:val="32"/>
          <w:cs/>
        </w:rPr>
        <w:tab/>
      </w:r>
      <w:r w:rsidRPr="00162F17">
        <w:rPr>
          <w:rFonts w:ascii="TH SarabunIT๙" w:hAnsi="TH SarabunIT๙" w:cs="TH SarabunIT๙"/>
          <w:sz w:val="32"/>
          <w:szCs w:val="32"/>
          <w:cs/>
        </w:rPr>
        <w:tab/>
      </w:r>
      <w:r w:rsidRPr="00162F17">
        <w:rPr>
          <w:rFonts w:ascii="TH SarabunIT๙" w:hAnsi="TH SarabunIT๙" w:cs="TH SarabunIT๙"/>
          <w:sz w:val="32"/>
          <w:szCs w:val="32"/>
          <w:cs/>
        </w:rPr>
        <w:tab/>
      </w:r>
      <w:r w:rsidRPr="00162F17">
        <w:rPr>
          <w:rFonts w:ascii="TH SarabunIT๙" w:hAnsi="TH SarabunIT๙" w:cs="TH SarabunIT๙"/>
          <w:sz w:val="32"/>
          <w:szCs w:val="32"/>
          <w:cs/>
        </w:rPr>
        <w:tab/>
      </w:r>
      <w:r w:rsidRPr="00162F17">
        <w:rPr>
          <w:rFonts w:ascii="TH SarabunPSK" w:hAnsi="TH SarabunPSK" w:cs="TH SarabunPSK" w:hint="cs"/>
          <w:sz w:val="32"/>
          <w:szCs w:val="32"/>
          <w:cs/>
        </w:rPr>
        <w:t>(3.1)</w:t>
      </w:r>
      <w:r w:rsidRPr="00162F17">
        <w:rPr>
          <w:rFonts w:ascii="TH SarabunPSK" w:hAnsi="TH SarabunPSK" w:cs="TH SarabunPSK"/>
          <w:sz w:val="32"/>
          <w:szCs w:val="32"/>
          <w:cs/>
        </w:rPr>
        <w:t xml:space="preserve"> </w:t>
      </w:r>
      <w:r w:rsidRPr="00FC5AC2">
        <w:rPr>
          <w:rFonts w:ascii="TH SarabunPSK" w:hAnsi="TH SarabunPSK" w:cs="TH SarabunPSK"/>
          <w:color w:val="000000"/>
          <w:spacing w:val="-6"/>
          <w:sz w:val="32"/>
          <w:szCs w:val="32"/>
          <w:cs/>
        </w:rPr>
        <w:t>ส</w:t>
      </w:r>
      <w:r>
        <w:rPr>
          <w:rFonts w:ascii="TH SarabunPSK" w:hAnsi="TH SarabunPSK" w:cs="TH SarabunPSK" w:hint="cs"/>
          <w:color w:val="000000"/>
          <w:spacing w:val="-6"/>
          <w:sz w:val="32"/>
          <w:szCs w:val="32"/>
          <w:cs/>
          <w:lang w:val="th-TH"/>
        </w:rPr>
        <w:t>ร้างความรู้ความเข้าใจ</w:t>
      </w:r>
      <w:r w:rsidRPr="00162F17">
        <w:rPr>
          <w:rFonts w:ascii="TH SarabunPSK" w:hAnsi="TH SarabunPSK" w:cs="TH SarabunPSK"/>
          <w:color w:val="000000"/>
          <w:spacing w:val="-6"/>
          <w:sz w:val="32"/>
          <w:szCs w:val="32"/>
          <w:cs/>
          <w:lang w:val="th-TH"/>
        </w:rPr>
        <w:t>ให้แก่</w:t>
      </w:r>
      <w:r w:rsidRPr="00162F17">
        <w:rPr>
          <w:rFonts w:ascii="TH SarabunPSK" w:hAnsi="TH SarabunPSK" w:cs="TH SarabunPSK" w:hint="cs"/>
          <w:color w:val="000000"/>
          <w:spacing w:val="-6"/>
          <w:sz w:val="32"/>
          <w:szCs w:val="32"/>
          <w:cs/>
          <w:lang w:val="th-TH"/>
        </w:rPr>
        <w:t>ประชาชนและทุกภาคส่วนได้รับทราบความเสี่ยง</w:t>
      </w:r>
      <w:r w:rsidRPr="00162F17">
        <w:rPr>
          <w:rFonts w:ascii="TH SarabunPSK" w:hAnsi="TH SarabunPSK" w:cs="TH SarabunPSK" w:hint="cs"/>
          <w:color w:val="000000"/>
          <w:sz w:val="32"/>
          <w:szCs w:val="32"/>
          <w:cs/>
          <w:lang w:val="th-TH"/>
        </w:rPr>
        <w:t>ของพื้นที่</w:t>
      </w:r>
      <w:r w:rsidRPr="00FC5AC2">
        <w:rPr>
          <w:rFonts w:ascii="TH SarabunPSK" w:hAnsi="TH SarabunPSK" w:cs="TH SarabunPSK" w:hint="cs"/>
          <w:color w:val="000000"/>
          <w:spacing w:val="-8"/>
          <w:sz w:val="32"/>
          <w:szCs w:val="32"/>
          <w:cs/>
          <w:lang w:val="th-TH"/>
        </w:rPr>
        <w:t>ตนเอง</w:t>
      </w:r>
      <w:r w:rsidRPr="00FC5AC2">
        <w:rPr>
          <w:rFonts w:ascii="TH SarabunPSK" w:hAnsi="TH SarabunPSK" w:cs="Angsana New" w:hint="cs"/>
          <w:color w:val="000000"/>
          <w:spacing w:val="-8"/>
          <w:sz w:val="32"/>
          <w:szCs w:val="32"/>
          <w:rtl/>
          <w:cs/>
          <w:lang w:val="th-TH"/>
        </w:rPr>
        <w:t xml:space="preserve"> </w:t>
      </w:r>
      <w:r w:rsidRPr="00FC5AC2">
        <w:rPr>
          <w:rFonts w:ascii="TH SarabunPSK" w:hAnsi="TH SarabunPSK" w:cs="TH SarabunPSK" w:hint="cs"/>
          <w:color w:val="000000"/>
          <w:spacing w:val="-8"/>
          <w:sz w:val="32"/>
          <w:szCs w:val="32"/>
          <w:cs/>
          <w:lang w:val="th-TH"/>
        </w:rPr>
        <w:t>เพื่อ</w:t>
      </w:r>
      <w:r w:rsidRPr="00FC5AC2">
        <w:rPr>
          <w:rFonts w:ascii="TH SarabunPSK" w:hAnsi="TH SarabunPSK" w:cs="TH SarabunPSK"/>
          <w:color w:val="000000"/>
          <w:spacing w:val="-8"/>
          <w:sz w:val="32"/>
          <w:szCs w:val="32"/>
          <w:cs/>
          <w:lang w:val="th-TH"/>
        </w:rPr>
        <w:t>ให้มีความตระหนัก</w:t>
      </w:r>
      <w:r w:rsidRPr="00FC5AC2">
        <w:rPr>
          <w:rFonts w:ascii="TH SarabunPSK" w:hAnsi="TH SarabunPSK" w:cs="Angsana New" w:hint="cs"/>
          <w:color w:val="000000"/>
          <w:spacing w:val="-8"/>
          <w:sz w:val="32"/>
          <w:szCs w:val="32"/>
          <w:rtl/>
          <w:cs/>
          <w:lang w:val="th-TH"/>
        </w:rPr>
        <w:t xml:space="preserve"> </w:t>
      </w:r>
      <w:r w:rsidRPr="00FC5AC2">
        <w:rPr>
          <w:rFonts w:ascii="TH SarabunPSK" w:hAnsi="TH SarabunPSK" w:cs="TH SarabunPSK"/>
          <w:color w:val="000000"/>
          <w:spacing w:val="-8"/>
          <w:sz w:val="32"/>
          <w:szCs w:val="32"/>
          <w:cs/>
          <w:lang w:val="th-TH"/>
        </w:rPr>
        <w:t>เข้าใจความเสี่ยงในพื้นที่</w:t>
      </w:r>
      <w:r w:rsidRPr="00FC5AC2">
        <w:rPr>
          <w:rFonts w:ascii="TH SarabunPSK" w:hAnsi="TH SarabunPSK" w:cs="TH SarabunPSK" w:hint="cs"/>
          <w:color w:val="000000"/>
          <w:spacing w:val="-8"/>
          <w:sz w:val="32"/>
          <w:szCs w:val="32"/>
          <w:cs/>
          <w:lang w:val="th-TH"/>
        </w:rPr>
        <w:t>รู้เท่าทันภัย และ</w:t>
      </w:r>
      <w:r w:rsidRPr="00FC5AC2">
        <w:rPr>
          <w:rFonts w:ascii="TH SarabunPSK" w:hAnsi="TH SarabunPSK" w:cs="TH SarabunPSK"/>
          <w:color w:val="000000"/>
          <w:spacing w:val="-8"/>
          <w:sz w:val="32"/>
          <w:szCs w:val="32"/>
          <w:cs/>
          <w:lang w:val="th-TH"/>
        </w:rPr>
        <w:t>เตรียมความพร้อม</w:t>
      </w:r>
      <w:r w:rsidRPr="00FC5AC2">
        <w:rPr>
          <w:rFonts w:ascii="TH SarabunPSK" w:hAnsi="TH SarabunPSK" w:cs="TH SarabunPSK" w:hint="cs"/>
          <w:color w:val="000000"/>
          <w:spacing w:val="-8"/>
          <w:sz w:val="32"/>
          <w:szCs w:val="32"/>
          <w:cs/>
          <w:lang w:val="th-TH"/>
        </w:rPr>
        <w:t>รับมือ</w:t>
      </w:r>
      <w:r w:rsidRPr="00FC5AC2">
        <w:rPr>
          <w:rFonts w:ascii="TH SarabunPSK" w:hAnsi="TH SarabunPSK" w:cs="TH SarabunPSK" w:hint="cs"/>
          <w:spacing w:val="-8"/>
          <w:sz w:val="32"/>
          <w:szCs w:val="32"/>
          <w:cs/>
          <w:lang w:val="th-TH"/>
        </w:rPr>
        <w:t>กับสาธารณภัย</w:t>
      </w:r>
      <w:r>
        <w:rPr>
          <w:rFonts w:ascii="TH SarabunPSK" w:hAnsi="TH SarabunPSK" w:cs="TH SarabunPSK" w:hint="cs"/>
          <w:spacing w:val="-8"/>
          <w:sz w:val="32"/>
          <w:szCs w:val="32"/>
          <w:cs/>
          <w:lang w:val="th-TH"/>
        </w:rPr>
        <w:t xml:space="preserve">      </w:t>
      </w:r>
      <w:r w:rsidRPr="00162F17">
        <w:rPr>
          <w:rFonts w:ascii="TH SarabunPSK" w:hAnsi="TH SarabunPSK" w:cs="TH SarabunPSK" w:hint="cs"/>
          <w:sz w:val="32"/>
          <w:szCs w:val="32"/>
          <w:cs/>
          <w:lang w:val="th-TH"/>
        </w:rPr>
        <w:t>ในการ</w:t>
      </w:r>
      <w:r w:rsidRPr="00162F17">
        <w:rPr>
          <w:rFonts w:ascii="TH SarabunPSK" w:hAnsi="TH SarabunPSK" w:cs="TH SarabunPSK"/>
          <w:sz w:val="32"/>
          <w:szCs w:val="32"/>
          <w:cs/>
          <w:lang w:val="th-TH"/>
        </w:rPr>
        <w:t>วางแผน</w:t>
      </w:r>
      <w:r w:rsidRPr="00162F17">
        <w:rPr>
          <w:rFonts w:ascii="TH SarabunPSK" w:hAnsi="TH SarabunPSK" w:cs="TH SarabunPSK" w:hint="cs"/>
          <w:sz w:val="32"/>
          <w:szCs w:val="32"/>
          <w:cs/>
          <w:lang w:val="th-TH"/>
        </w:rPr>
        <w:t>และ</w:t>
      </w:r>
      <w:r w:rsidRPr="00162F17">
        <w:rPr>
          <w:rFonts w:ascii="TH SarabunPSK" w:hAnsi="TH SarabunPSK" w:cs="TH SarabunPSK"/>
          <w:sz w:val="32"/>
          <w:szCs w:val="32"/>
          <w:cs/>
          <w:lang w:val="th-TH"/>
        </w:rPr>
        <w:t>การลงทุน</w:t>
      </w:r>
      <w:r w:rsidRPr="00162F17">
        <w:rPr>
          <w:rFonts w:ascii="TH SarabunPSK" w:hAnsi="TH SarabunPSK" w:cs="TH SarabunPSK" w:hint="cs"/>
          <w:sz w:val="32"/>
          <w:szCs w:val="32"/>
          <w:cs/>
          <w:lang w:val="th-TH"/>
        </w:rPr>
        <w:t>ในการลดความเสี่ยงจากสาธารณภัย โดยการ</w:t>
      </w:r>
      <w:r w:rsidRPr="00162F17">
        <w:rPr>
          <w:rFonts w:ascii="TH SarabunPSK" w:hAnsi="TH SarabunPSK" w:cs="TH SarabunPSK"/>
          <w:sz w:val="32"/>
          <w:szCs w:val="32"/>
          <w:cs/>
        </w:rPr>
        <w:t>สนับสนุนให้สื่อประชาสัมพันธ์</w:t>
      </w:r>
      <w:r>
        <w:rPr>
          <w:rFonts w:ascii="TH SarabunPSK" w:hAnsi="TH SarabunPSK" w:cs="TH SarabunPSK" w:hint="cs"/>
          <w:sz w:val="32"/>
          <w:szCs w:val="32"/>
          <w:cs/>
        </w:rPr>
        <w:t xml:space="preserve">     </w:t>
      </w:r>
      <w:r w:rsidRPr="00162F17">
        <w:rPr>
          <w:rFonts w:ascii="TH SarabunPSK" w:hAnsi="TH SarabunPSK" w:cs="TH SarabunPSK"/>
          <w:sz w:val="32"/>
          <w:szCs w:val="32"/>
          <w:cs/>
        </w:rPr>
        <w:t>ทุกแขนงมีบทบาทในการรณรงค์ประชาสัมพันธ์เพื่อปลูกฝังจิตสำนึกด้านความปลอดภัยในชีวิตประจำวัน เช่น การใช้ถนนอย่างปลอดภัย การใช้อุปกรณ์ไฟฟ้าภายในบ้าน การเตรียมการในการรับมือ</w:t>
      </w:r>
      <w:r>
        <w:rPr>
          <w:rFonts w:ascii="TH SarabunPSK" w:hAnsi="TH SarabunPSK" w:cs="TH SarabunPSK" w:hint="cs"/>
          <w:sz w:val="32"/>
          <w:szCs w:val="32"/>
          <w:cs/>
        </w:rPr>
        <w:t xml:space="preserve"> </w:t>
      </w:r>
      <w:r w:rsidRPr="00162F17">
        <w:rPr>
          <w:rFonts w:ascii="TH SarabunPSK" w:hAnsi="TH SarabunPSK" w:cs="TH SarabunPSK"/>
          <w:sz w:val="32"/>
          <w:szCs w:val="32"/>
          <w:cs/>
        </w:rPr>
        <w:t>สาธารณภัย โดยเฉพาะอย่างยิ่งสื่อประชาสัมพันธ์ที่สามารถเข้าถึงประชาชนได้อย่างมีประสิทธิภาพ เช่น วิทยุ โทรทัศน์ หนังสือ อินเตอร์เน็ต</w:t>
      </w:r>
    </w:p>
    <w:p w14:paraId="0E5A15DE" w14:textId="77777777" w:rsidR="00B94D05" w:rsidRPr="00162F17" w:rsidRDefault="00B94D05" w:rsidP="00B94D05">
      <w:pPr>
        <w:tabs>
          <w:tab w:val="left" w:pos="360"/>
          <w:tab w:val="left" w:pos="720"/>
          <w:tab w:val="left" w:pos="1080"/>
          <w:tab w:val="left" w:pos="1418"/>
          <w:tab w:val="left" w:pos="1843"/>
          <w:tab w:val="left" w:pos="2520"/>
          <w:tab w:val="left" w:pos="2880"/>
        </w:tabs>
        <w:spacing w:after="0" w:line="240" w:lineRule="auto"/>
        <w:jc w:val="thaiDistribute"/>
        <w:rPr>
          <w:rFonts w:ascii="TH SarabunPSK" w:hAnsi="TH SarabunPSK" w:cs="TH SarabunPSK"/>
          <w:b/>
          <w:bCs/>
          <w:i/>
          <w:iCs/>
          <w:color w:val="FF0000"/>
          <w:sz w:val="32"/>
          <w:szCs w:val="32"/>
        </w:rPr>
      </w:pPr>
      <w:r w:rsidRPr="00162F17">
        <w:rPr>
          <w:rFonts w:ascii="TH SarabunPSK" w:hAnsi="TH SarabunPSK" w:cs="TH SarabunPSK"/>
          <w:sz w:val="32"/>
          <w:szCs w:val="32"/>
          <w:cs/>
        </w:rPr>
        <w:t xml:space="preserve"> </w:t>
      </w:r>
      <w:r w:rsidRPr="00162F17">
        <w:rPr>
          <w:rFonts w:ascii="TH SarabunPSK" w:hAnsi="TH SarabunPSK" w:cs="TH SarabunPSK"/>
          <w:sz w:val="32"/>
          <w:szCs w:val="32"/>
        </w:rPr>
        <w:tab/>
      </w:r>
      <w:r w:rsidRPr="00162F17">
        <w:rPr>
          <w:rFonts w:ascii="TH SarabunPSK" w:hAnsi="TH SarabunPSK" w:cs="TH SarabunPSK"/>
          <w:sz w:val="32"/>
          <w:szCs w:val="32"/>
        </w:rPr>
        <w:tab/>
      </w:r>
      <w:r w:rsidRPr="00162F17">
        <w:rPr>
          <w:rFonts w:ascii="TH SarabunPSK" w:hAnsi="TH SarabunPSK" w:cs="TH SarabunPSK"/>
          <w:sz w:val="32"/>
          <w:szCs w:val="32"/>
        </w:rPr>
        <w:tab/>
      </w:r>
      <w:r w:rsidRPr="00162F17">
        <w:rPr>
          <w:rFonts w:ascii="TH SarabunPSK" w:hAnsi="TH SarabunPSK" w:cs="TH SarabunPSK"/>
          <w:sz w:val="32"/>
          <w:szCs w:val="32"/>
          <w:cs/>
        </w:rPr>
        <w:tab/>
      </w:r>
      <w:r w:rsidRPr="00162F17">
        <w:rPr>
          <w:rFonts w:ascii="TH SarabunPSK" w:hAnsi="TH SarabunPSK" w:cs="TH SarabunPSK" w:hint="cs"/>
          <w:sz w:val="32"/>
          <w:szCs w:val="32"/>
          <w:cs/>
        </w:rPr>
        <w:t>(</w:t>
      </w:r>
      <w:r w:rsidRPr="00162F17">
        <w:rPr>
          <w:rFonts w:ascii="TH SarabunPSK" w:hAnsi="TH SarabunPSK" w:cs="TH SarabunPSK"/>
          <w:color w:val="000000"/>
          <w:sz w:val="32"/>
          <w:szCs w:val="32"/>
          <w:rtl/>
          <w:cs/>
          <w:lang w:val="th-TH"/>
        </w:rPr>
        <w:t>3</w:t>
      </w:r>
      <w:r w:rsidRPr="00162F17">
        <w:rPr>
          <w:rFonts w:ascii="TH SarabunPSK" w:hAnsi="TH SarabunPSK" w:cs="TH SarabunPSK"/>
          <w:color w:val="000000"/>
          <w:sz w:val="32"/>
          <w:szCs w:val="32"/>
          <w:cs/>
          <w:lang w:val="th-TH"/>
        </w:rPr>
        <w:t>.</w:t>
      </w:r>
      <w:r w:rsidRPr="00162F17">
        <w:rPr>
          <w:rFonts w:ascii="TH SarabunPSK" w:hAnsi="TH SarabunPSK" w:cs="TH SarabunPSK"/>
          <w:color w:val="000000"/>
          <w:sz w:val="32"/>
          <w:szCs w:val="32"/>
          <w:rtl/>
          <w:cs/>
          <w:lang w:val="th-TH"/>
        </w:rPr>
        <w:t>2</w:t>
      </w:r>
      <w:r w:rsidRPr="00162F17">
        <w:rPr>
          <w:rFonts w:ascii="TH SarabunPSK" w:hAnsi="TH SarabunPSK" w:cs="TH SarabunPSK" w:hint="cs"/>
          <w:color w:val="000000"/>
          <w:sz w:val="32"/>
          <w:szCs w:val="32"/>
          <w:cs/>
          <w:lang w:val="th-TH"/>
        </w:rPr>
        <w:t xml:space="preserve">) </w:t>
      </w:r>
      <w:r w:rsidRPr="00162F17">
        <w:rPr>
          <w:rFonts w:ascii="TH SarabunPSK" w:hAnsi="TH SarabunPSK" w:cs="TH SarabunPSK" w:hint="cs"/>
          <w:color w:val="000000"/>
          <w:sz w:val="32"/>
          <w:szCs w:val="32"/>
          <w:cs/>
        </w:rPr>
        <w:t>จัดทำ ปรับปรุง และ</w:t>
      </w:r>
      <w:r w:rsidRPr="00162F17">
        <w:rPr>
          <w:rFonts w:ascii="TH SarabunPSK" w:hAnsi="TH SarabunPSK" w:cs="TH SarabunPSK"/>
          <w:color w:val="000000"/>
          <w:sz w:val="32"/>
          <w:szCs w:val="32"/>
          <w:cs/>
          <w:lang w:val="th-TH"/>
        </w:rPr>
        <w:t>พัฒนาคู่มือ</w:t>
      </w:r>
      <w:r w:rsidRPr="00162F17">
        <w:rPr>
          <w:rFonts w:ascii="TH SarabunPSK" w:hAnsi="TH SarabunPSK" w:cs="TH SarabunPSK" w:hint="cs"/>
          <w:color w:val="000000"/>
          <w:sz w:val="32"/>
          <w:szCs w:val="32"/>
          <w:cs/>
          <w:lang w:val="th-TH"/>
        </w:rPr>
        <w:t>การประเมินความเสี่ยงจากสาธารณภัย</w:t>
      </w:r>
      <w:r w:rsidRPr="00162F17">
        <w:rPr>
          <w:rFonts w:ascii="TH SarabunPSK" w:hAnsi="TH SarabunPSK" w:cs="TH SarabunPSK"/>
          <w:color w:val="000000"/>
          <w:sz w:val="32"/>
          <w:szCs w:val="32"/>
          <w:rtl/>
          <w:cs/>
          <w:lang w:val="th-TH"/>
        </w:rPr>
        <w:t xml:space="preserve"> (</w:t>
      </w:r>
      <w:r w:rsidRPr="00162F17">
        <w:rPr>
          <w:rFonts w:ascii="TH SarabunPSK" w:hAnsi="TH SarabunPSK" w:cs="TH SarabunPSK"/>
          <w:color w:val="000000"/>
          <w:sz w:val="32"/>
          <w:szCs w:val="32"/>
        </w:rPr>
        <w:t xml:space="preserve">Disaster Risk Assessment </w:t>
      </w:r>
      <w:r w:rsidRPr="00162F17">
        <w:rPr>
          <w:rFonts w:ascii="TH SarabunPSK" w:hAnsi="TH SarabunPSK" w:cs="TH SarabunPSK"/>
          <w:color w:val="000000"/>
          <w:sz w:val="32"/>
          <w:szCs w:val="32"/>
          <w:rtl/>
          <w:cs/>
          <w:lang w:val="th-TH"/>
        </w:rPr>
        <w:t>Guideline</w:t>
      </w:r>
      <w:r w:rsidRPr="00162F17">
        <w:rPr>
          <w:rFonts w:ascii="TH SarabunPSK" w:hAnsi="TH SarabunPSK" w:cs="TH SarabunPSK"/>
          <w:color w:val="000000"/>
          <w:sz w:val="32"/>
          <w:szCs w:val="32"/>
          <w:cs/>
          <w:lang w:val="th-TH"/>
        </w:rPr>
        <w:t xml:space="preserve">) </w:t>
      </w:r>
      <w:r w:rsidRPr="00162F17">
        <w:rPr>
          <w:rFonts w:ascii="TH SarabunPSK" w:hAnsi="TH SarabunPSK" w:cs="TH SarabunPSK" w:hint="cs"/>
          <w:color w:val="000000"/>
          <w:sz w:val="32"/>
          <w:szCs w:val="32"/>
          <w:cs/>
          <w:lang w:val="th-TH"/>
        </w:rPr>
        <w:t>โดยให้</w:t>
      </w:r>
      <w:r w:rsidRPr="00162F17">
        <w:rPr>
          <w:rFonts w:ascii="TH SarabunPSK" w:hAnsi="TH SarabunPSK" w:cs="TH SarabunPSK"/>
          <w:color w:val="000000"/>
          <w:sz w:val="32"/>
          <w:szCs w:val="32"/>
          <w:cs/>
          <w:lang w:val="th-TH"/>
        </w:rPr>
        <w:t>หน่วยงานภาคในระดั</w:t>
      </w:r>
      <w:r>
        <w:rPr>
          <w:rFonts w:ascii="TH SarabunPSK" w:hAnsi="TH SarabunPSK" w:cs="TH SarabunPSK" w:hint="cs"/>
          <w:color w:val="000000"/>
          <w:sz w:val="32"/>
          <w:szCs w:val="32"/>
          <w:cs/>
          <w:lang w:val="th-TH"/>
        </w:rPr>
        <w:t>บ</w:t>
      </w:r>
      <w:r w:rsidRPr="00162F17">
        <w:rPr>
          <w:rFonts w:ascii="TH SarabunPSK" w:hAnsi="TH SarabunPSK" w:cs="TH SarabunPSK"/>
          <w:color w:val="000000"/>
          <w:sz w:val="32"/>
          <w:szCs w:val="32"/>
          <w:cs/>
          <w:lang w:val="th-TH"/>
        </w:rPr>
        <w:t>ท้องถิ่น</w:t>
      </w:r>
      <w:r w:rsidRPr="00162F17">
        <w:rPr>
          <w:rFonts w:ascii="TH SarabunPSK" w:hAnsi="TH SarabunPSK" w:cs="Angsana New" w:hint="cs"/>
          <w:color w:val="000000"/>
          <w:sz w:val="32"/>
          <w:szCs w:val="32"/>
          <w:rtl/>
          <w:cs/>
          <w:lang w:val="th-TH"/>
        </w:rPr>
        <w:t xml:space="preserve"> </w:t>
      </w:r>
      <w:r w:rsidRPr="00162F17">
        <w:rPr>
          <w:rFonts w:ascii="TH SarabunPSK" w:hAnsi="TH SarabunPSK" w:cs="TH SarabunPSK" w:hint="cs"/>
          <w:color w:val="000000"/>
          <w:sz w:val="32"/>
          <w:szCs w:val="32"/>
          <w:cs/>
          <w:lang w:val="th-TH"/>
        </w:rPr>
        <w:t>ประเมินความเสี่ยงจากสาธารณภัย</w:t>
      </w:r>
      <w:r w:rsidRPr="00162F17">
        <w:rPr>
          <w:rFonts w:ascii="TH SarabunPSK" w:hAnsi="TH SarabunPSK" w:cs="TH SarabunPSK"/>
          <w:color w:val="000000"/>
          <w:sz w:val="32"/>
          <w:szCs w:val="32"/>
          <w:cs/>
          <w:lang w:val="th-TH"/>
        </w:rPr>
        <w:t>ร่วมกับ</w:t>
      </w:r>
      <w:r>
        <w:rPr>
          <w:rFonts w:ascii="TH SarabunPSK" w:hAnsi="TH SarabunPSK" w:cs="TH SarabunPSK" w:hint="cs"/>
          <w:color w:val="000000"/>
          <w:sz w:val="32"/>
          <w:szCs w:val="32"/>
          <w:cs/>
          <w:lang w:val="th-TH"/>
        </w:rPr>
        <w:t xml:space="preserve">     </w:t>
      </w:r>
      <w:r w:rsidRPr="00162F17">
        <w:rPr>
          <w:rFonts w:ascii="TH SarabunPSK" w:hAnsi="TH SarabunPSK" w:cs="TH SarabunPSK"/>
          <w:color w:val="000000"/>
          <w:sz w:val="32"/>
          <w:szCs w:val="32"/>
          <w:cs/>
          <w:lang w:val="th-TH"/>
        </w:rPr>
        <w:t>ผู้มีส่วนได้ส่วนเสีย</w:t>
      </w:r>
      <w:r w:rsidRPr="00162F17">
        <w:rPr>
          <w:rFonts w:ascii="TH SarabunPSK" w:hAnsi="TH SarabunPSK" w:cs="TH SarabunPSK" w:hint="cs"/>
          <w:color w:val="000000"/>
          <w:sz w:val="32"/>
          <w:szCs w:val="32"/>
          <w:cs/>
          <w:lang w:val="th-TH"/>
        </w:rPr>
        <w:t>ในภาคส่วนต่างๆ ได้รับรู้ความเสี่ยงของพื้นที่</w:t>
      </w:r>
      <w:r w:rsidRPr="00162F17">
        <w:rPr>
          <w:rFonts w:ascii="TH SarabunPSK" w:hAnsi="TH SarabunPSK" w:cs="TH SarabunPSK"/>
          <w:sz w:val="32"/>
          <w:szCs w:val="32"/>
          <w:cs/>
        </w:rPr>
        <w:t xml:space="preserve"> </w:t>
      </w:r>
    </w:p>
    <w:p w14:paraId="310590E2" w14:textId="77777777" w:rsidR="00B94D05" w:rsidRDefault="00B94D05" w:rsidP="00B94D05">
      <w:pPr>
        <w:tabs>
          <w:tab w:val="left" w:pos="360"/>
          <w:tab w:val="left" w:pos="720"/>
          <w:tab w:val="left" w:pos="1100"/>
          <w:tab w:val="left" w:pos="1440"/>
          <w:tab w:val="left" w:pos="1701"/>
          <w:tab w:val="left" w:pos="1843"/>
          <w:tab w:val="left" w:pos="2520"/>
          <w:tab w:val="left" w:pos="2880"/>
        </w:tabs>
        <w:spacing w:after="0" w:line="240" w:lineRule="auto"/>
        <w:jc w:val="thaiDistribute"/>
        <w:rPr>
          <w:rFonts w:ascii="TH SarabunPSK" w:hAnsi="TH SarabunPSK" w:cs="TH SarabunPSK"/>
          <w:b/>
          <w:bCs/>
          <w:sz w:val="32"/>
          <w:szCs w:val="32"/>
        </w:rPr>
      </w:pPr>
      <w:r w:rsidRPr="00162F17">
        <w:rPr>
          <w:rFonts w:ascii="TH SarabunPSK" w:hAnsi="TH SarabunPSK" w:cs="TH SarabunPSK"/>
          <w:sz w:val="32"/>
          <w:szCs w:val="32"/>
        </w:rPr>
        <w:tab/>
      </w:r>
      <w:r w:rsidRPr="00162F17">
        <w:rPr>
          <w:rFonts w:ascii="TH SarabunPSK" w:hAnsi="TH SarabunPSK" w:cs="TH SarabunPSK"/>
          <w:sz w:val="32"/>
          <w:szCs w:val="32"/>
        </w:rPr>
        <w:tab/>
      </w:r>
      <w:r w:rsidRPr="00162F17">
        <w:rPr>
          <w:rFonts w:ascii="TH SarabunPSK" w:hAnsi="TH SarabunPSK" w:cs="TH SarabunPSK"/>
          <w:sz w:val="32"/>
          <w:szCs w:val="32"/>
        </w:rPr>
        <w:tab/>
      </w:r>
      <w:r w:rsidRPr="00162F17">
        <w:rPr>
          <w:rFonts w:ascii="TH SarabunPSK" w:hAnsi="TH SarabunPSK" w:cs="TH SarabunPSK"/>
          <w:sz w:val="32"/>
          <w:szCs w:val="32"/>
          <w:cs/>
        </w:rPr>
        <w:tab/>
        <w:t>(</w:t>
      </w:r>
      <w:r w:rsidRPr="00162F17">
        <w:rPr>
          <w:rFonts w:ascii="TH SarabunPSK" w:hAnsi="TH SarabunPSK" w:cs="TH SarabunPSK"/>
          <w:sz w:val="32"/>
          <w:szCs w:val="32"/>
        </w:rPr>
        <w:t>3</w:t>
      </w:r>
      <w:r w:rsidRPr="00162F17">
        <w:rPr>
          <w:rFonts w:ascii="TH SarabunPSK" w:hAnsi="TH SarabunPSK" w:cs="TH SarabunPSK"/>
          <w:sz w:val="32"/>
          <w:szCs w:val="32"/>
          <w:cs/>
        </w:rPr>
        <w:t>.</w:t>
      </w:r>
      <w:r w:rsidRPr="00162F17">
        <w:rPr>
          <w:rFonts w:ascii="TH SarabunPSK" w:hAnsi="TH SarabunPSK" w:cs="TH SarabunPSK"/>
          <w:sz w:val="32"/>
          <w:szCs w:val="32"/>
        </w:rPr>
        <w:t>3</w:t>
      </w:r>
      <w:r w:rsidRPr="00162F17">
        <w:rPr>
          <w:rFonts w:ascii="TH SarabunPSK" w:hAnsi="TH SarabunPSK" w:cs="TH SarabunPSK"/>
          <w:sz w:val="32"/>
          <w:szCs w:val="32"/>
          <w:cs/>
        </w:rPr>
        <w:t>) ส่งเสริมและสนับสนุนให้องค์กรเครือข่ายในการป้องกันและบรรเทาสาธารณภัย          ทุกภาคส่วน ทั้งภาครัฐ ภาคเอกชน องค์กรปกครองส่วนท้องถิ่น และอาสาสมัครต่างๆ มีส่วนร่วมในการรณรงค์ในเรื่องความปลอดภัยอย่างต่อเนื่อง</w:t>
      </w:r>
    </w:p>
    <w:p w14:paraId="3D940086" w14:textId="77777777" w:rsidR="00B94D05" w:rsidRPr="00362082" w:rsidRDefault="00B94D05" w:rsidP="00B94D05">
      <w:pPr>
        <w:spacing w:after="0" w:line="240" w:lineRule="auto"/>
        <w:ind w:left="720" w:firstLine="720"/>
        <w:jc w:val="thaiDistribute"/>
        <w:rPr>
          <w:rFonts w:ascii="TH SarabunPSK" w:hAnsi="TH SarabunPSK" w:cs="TH SarabunPSK"/>
          <w:sz w:val="32"/>
          <w:szCs w:val="32"/>
        </w:rPr>
      </w:pPr>
      <w:r>
        <w:rPr>
          <w:rFonts w:ascii="TH SarabunPSK" w:hAnsi="TH SarabunPSK" w:cs="TH SarabunPSK"/>
          <w:b/>
          <w:bCs/>
          <w:noProof/>
          <w:sz w:val="32"/>
          <w:szCs w:val="32"/>
        </w:rPr>
        <mc:AlternateContent>
          <mc:Choice Requires="wps">
            <w:drawing>
              <wp:anchor distT="0" distB="0" distL="114300" distR="114300" simplePos="0" relativeHeight="251704320" behindDoc="0" locked="0" layoutInCell="1" allowOverlap="1" wp14:anchorId="093172F6" wp14:editId="4913FB4B">
                <wp:simplePos x="0" y="0"/>
                <wp:positionH relativeFrom="column">
                  <wp:posOffset>105410</wp:posOffset>
                </wp:positionH>
                <wp:positionV relativeFrom="paragraph">
                  <wp:posOffset>74930</wp:posOffset>
                </wp:positionV>
                <wp:extent cx="4549140" cy="402590"/>
                <wp:effectExtent l="34290" t="31750" r="36195" b="32385"/>
                <wp:wrapNone/>
                <wp:docPr id="2114" name="สี่เหลี่ยมผืนผ้า 2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9140" cy="402590"/>
                        </a:xfrm>
                        <a:prstGeom prst="rect">
                          <a:avLst/>
                        </a:prstGeom>
                        <a:solidFill>
                          <a:srgbClr val="FFFFFF"/>
                        </a:solidFill>
                        <a:ln w="63500"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E90A941" w14:textId="77777777" w:rsidR="002217FB" w:rsidRPr="008805CA" w:rsidRDefault="002217FB" w:rsidP="00B94D05">
                            <w:pPr>
                              <w:tabs>
                                <w:tab w:val="left" w:pos="851"/>
                                <w:tab w:val="left" w:pos="1418"/>
                                <w:tab w:val="left" w:pos="1701"/>
                                <w:tab w:val="left" w:pos="2127"/>
                              </w:tabs>
                              <w:jc w:val="center"/>
                              <w:rPr>
                                <w:rFonts w:ascii="TH SarabunPSK" w:hAnsi="TH SarabunPSK" w:cs="TH SarabunPSK"/>
                                <w:b/>
                                <w:bCs/>
                                <w:sz w:val="32"/>
                                <w:szCs w:val="32"/>
                              </w:rPr>
                            </w:pPr>
                            <w:r w:rsidRPr="008805CA">
                              <w:rPr>
                                <w:rFonts w:ascii="TH SarabunPSK" w:hAnsi="TH SarabunPSK" w:cs="TH SarabunPSK" w:hint="cs"/>
                                <w:b/>
                                <w:bCs/>
                                <w:sz w:val="32"/>
                                <w:szCs w:val="32"/>
                                <w:cs/>
                              </w:rPr>
                              <w:t>กลยุทธ์ที่ 2 พัฒนามาตรการลดความเสี่ยงจากสาธารณภัย</w:t>
                            </w:r>
                          </w:p>
                          <w:p w14:paraId="7EB9E54C" w14:textId="77777777" w:rsidR="002217FB" w:rsidRDefault="002217FB" w:rsidP="00B94D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172F6" id="สี่เหลี่ยมผืนผ้า 2114" o:spid="_x0000_s1049" style="position:absolute;left:0;text-align:left;margin-left:8.3pt;margin-top:5.9pt;width:358.2pt;height:31.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" strokeweight="5pt">
                <v:stroke linestyle="thickThin"/>
                <v:shadow color="#868686"/>
                <v:textbox>
                  <w:txbxContent>
                    <w:p w14:paraId="2E90A941" w14:textId="77777777" w:rsidR="002217FB" w:rsidRPr="008805CA" w:rsidRDefault="002217FB" w:rsidP="00B94D05">
                      <w:pPr>
                        <w:tabs>
                          <w:tab w:val="left" w:pos="851"/>
                          <w:tab w:val="left" w:pos="1418"/>
                          <w:tab w:val="left" w:pos="1701"/>
                          <w:tab w:val="left" w:pos="2127"/>
                        </w:tabs>
                        <w:jc w:val="center"/>
                        <w:rPr>
                          <w:rFonts w:ascii="TH SarabunPSK" w:hAnsi="TH SarabunPSK" w:cs="TH SarabunPSK"/>
                          <w:b/>
                          <w:bCs/>
                          <w:sz w:val="32"/>
                          <w:szCs w:val="32"/>
                        </w:rPr>
                      </w:pPr>
                      <w:r w:rsidRPr="008805CA">
                        <w:rPr>
                          <w:rFonts w:ascii="TH SarabunPSK" w:hAnsi="TH SarabunPSK" w:cs="TH SarabunPSK" w:hint="cs"/>
                          <w:b/>
                          <w:bCs/>
                          <w:sz w:val="32"/>
                          <w:szCs w:val="32"/>
                          <w:cs/>
                        </w:rPr>
                        <w:t>กลยุทธ์ที่ 2 พัฒนามาตรการลดความเสี่ยงจากสาธารณภัย</w:t>
                      </w:r>
                    </w:p>
                    <w:p w14:paraId="7EB9E54C" w14:textId="77777777" w:rsidR="002217FB" w:rsidRDefault="002217FB" w:rsidP="00B94D05"/>
                  </w:txbxContent>
                </v:textbox>
              </v:rect>
            </w:pict>
          </mc:Fallback>
        </mc:AlternateContent>
      </w:r>
    </w:p>
    <w:p w14:paraId="71E4E706" w14:textId="77777777" w:rsidR="00B94D05" w:rsidRPr="00036C7B" w:rsidRDefault="00B94D05" w:rsidP="00B94D05">
      <w:pPr>
        <w:tabs>
          <w:tab w:val="left" w:pos="851"/>
          <w:tab w:val="left" w:pos="1418"/>
          <w:tab w:val="left" w:pos="1701"/>
          <w:tab w:val="left" w:pos="2127"/>
        </w:tabs>
        <w:spacing w:after="0" w:line="240" w:lineRule="auto"/>
        <w:jc w:val="thaiDistribute"/>
        <w:rPr>
          <w:rFonts w:ascii="TH SarabunPSK" w:hAnsi="TH SarabunPSK" w:cs="TH SarabunPSK"/>
          <w:b/>
          <w:bCs/>
          <w:sz w:val="32"/>
          <w:szCs w:val="32"/>
          <w:cs/>
        </w:rPr>
      </w:pPr>
    </w:p>
    <w:p w14:paraId="757FC2EB" w14:textId="77777777" w:rsidR="00B94D05" w:rsidRDefault="00B94D05" w:rsidP="00B94D05">
      <w:pPr>
        <w:widowControl w:val="0"/>
        <w:tabs>
          <w:tab w:val="left" w:pos="426"/>
          <w:tab w:val="left" w:pos="966"/>
          <w:tab w:val="left" w:pos="3352"/>
          <w:tab w:val="left" w:pos="6590"/>
        </w:tabs>
        <w:kinsoku w:val="0"/>
        <w:overflowPunct w:val="0"/>
        <w:autoSpaceDE w:val="0"/>
        <w:autoSpaceDN w:val="0"/>
        <w:adjustRightInd w:val="0"/>
        <w:spacing w:after="0" w:line="240" w:lineRule="auto"/>
        <w:ind w:firstLine="992"/>
        <w:jc w:val="thaiDistribute"/>
        <w:rPr>
          <w:rFonts w:ascii="TH SarabunPSK" w:hAnsi="TH SarabunPSK" w:cs="TH SarabunPSK"/>
          <w:color w:val="000000"/>
          <w:spacing w:val="2"/>
          <w:sz w:val="32"/>
          <w:szCs w:val="32"/>
        </w:rPr>
      </w:pPr>
    </w:p>
    <w:p w14:paraId="4165A762" w14:textId="77777777" w:rsidR="00B94D05" w:rsidRDefault="00B94D05" w:rsidP="00B94D05">
      <w:pPr>
        <w:widowControl w:val="0"/>
        <w:tabs>
          <w:tab w:val="left" w:pos="426"/>
          <w:tab w:val="left" w:pos="966"/>
          <w:tab w:val="left" w:pos="3352"/>
          <w:tab w:val="left" w:pos="6590"/>
        </w:tabs>
        <w:kinsoku w:val="0"/>
        <w:overflowPunct w:val="0"/>
        <w:autoSpaceDE w:val="0"/>
        <w:autoSpaceDN w:val="0"/>
        <w:adjustRightInd w:val="0"/>
        <w:spacing w:after="0" w:line="240" w:lineRule="auto"/>
        <w:ind w:firstLine="992"/>
        <w:jc w:val="thaiDistribute"/>
        <w:rPr>
          <w:rFonts w:ascii="TH SarabunPSK" w:hAnsi="TH SarabunPSK" w:cs="TH SarabunPSK"/>
          <w:color w:val="000000"/>
          <w:sz w:val="32"/>
          <w:szCs w:val="32"/>
        </w:rPr>
      </w:pPr>
      <w:r w:rsidRPr="00041893">
        <w:rPr>
          <w:rFonts w:ascii="TH SarabunPSK" w:hAnsi="TH SarabunPSK" w:cs="TH SarabunPSK" w:hint="cs"/>
          <w:color w:val="000000"/>
          <w:spacing w:val="2"/>
          <w:sz w:val="32"/>
          <w:szCs w:val="32"/>
          <w:cs/>
        </w:rPr>
        <w:t>การลดความเสี่ยงจากสาธารณภัยมุ่งเน้นการป้องกันไม่ให้เกิดความเสี่ยงใหม่และลดความเสี่ยง</w:t>
      </w:r>
      <w:r w:rsidRPr="00041893">
        <w:rPr>
          <w:rFonts w:ascii="TH SarabunPSK" w:hAnsi="TH SarabunPSK" w:cs="TH SarabunPSK" w:hint="cs"/>
          <w:color w:val="000000"/>
          <w:spacing w:val="-10"/>
          <w:sz w:val="32"/>
          <w:szCs w:val="32"/>
          <w:cs/>
        </w:rPr>
        <w:t>ที่มีอยู่เดิมด้วยมาตรการและวิธีการที่หลากหลายในการป้องกันและลดความล่อแหลม เปราะบาง และเพิ่มศักยภาพ</w:t>
      </w:r>
      <w:r>
        <w:rPr>
          <w:rFonts w:ascii="TH SarabunPSK" w:hAnsi="TH SarabunPSK" w:cs="TH SarabunPSK" w:hint="cs"/>
          <w:color w:val="000000"/>
          <w:sz w:val="32"/>
          <w:szCs w:val="32"/>
          <w:cs/>
        </w:rPr>
        <w:t xml:space="preserve">         </w:t>
      </w:r>
      <w:r w:rsidRPr="00041893">
        <w:rPr>
          <w:rFonts w:ascii="TH SarabunPSK" w:hAnsi="TH SarabunPSK" w:cs="TH SarabunPSK" w:hint="cs"/>
          <w:color w:val="000000"/>
          <w:sz w:val="32"/>
          <w:szCs w:val="32"/>
          <w:cs/>
        </w:rPr>
        <w:t>ในการเตรียมความพร้อมในการเผชิญเหตุ รวมทั้งฟื้นฟูให้กลับคืนสภาพได้อย่างรวดเร็วและดีขึ้นกว่าเดิม</w:t>
      </w:r>
      <w:r>
        <w:rPr>
          <w:rFonts w:ascii="TH SarabunPSK" w:hAnsi="TH SarabunPSK" w:cs="TH SarabunPSK" w:hint="cs"/>
          <w:color w:val="000000"/>
          <w:sz w:val="32"/>
          <w:szCs w:val="32"/>
          <w:cs/>
        </w:rPr>
        <w:t xml:space="preserve">     </w:t>
      </w:r>
      <w:r w:rsidRPr="00041893">
        <w:rPr>
          <w:rFonts w:ascii="TH SarabunPSK" w:hAnsi="TH SarabunPSK" w:cs="TH SarabunPSK" w:hint="cs"/>
          <w:color w:val="000000"/>
          <w:sz w:val="32"/>
          <w:szCs w:val="32"/>
          <w:cs/>
        </w:rPr>
        <w:t xml:space="preserve"> โดยพิจารณาเลือกใช้วิธีการลดความเสี่ยงจากสาธารณภัยตามแนวทางปฏิบัติ ดังนี้</w:t>
      </w:r>
    </w:p>
    <w:p w14:paraId="73D337BC" w14:textId="77777777" w:rsidR="00B94D05" w:rsidRPr="00353731" w:rsidRDefault="00B94D05" w:rsidP="00B94D05">
      <w:pPr>
        <w:widowControl w:val="0"/>
        <w:tabs>
          <w:tab w:val="left" w:pos="426"/>
          <w:tab w:val="left" w:pos="966"/>
          <w:tab w:val="left" w:pos="3352"/>
          <w:tab w:val="left" w:pos="6590"/>
        </w:tabs>
        <w:kinsoku w:val="0"/>
        <w:overflowPunct w:val="0"/>
        <w:autoSpaceDE w:val="0"/>
        <w:autoSpaceDN w:val="0"/>
        <w:adjustRightInd w:val="0"/>
        <w:spacing w:after="0" w:line="240" w:lineRule="auto"/>
        <w:ind w:firstLine="992"/>
        <w:jc w:val="thaiDistribute"/>
        <w:rPr>
          <w:rFonts w:ascii="TH SarabunPSK" w:eastAsia="Calibri" w:hAnsi="TH SarabunPSK" w:cs="TH SarabunPSK"/>
          <w:color w:val="000000"/>
          <w:sz w:val="32"/>
          <w:szCs w:val="32"/>
          <w:cs/>
        </w:rPr>
      </w:pPr>
      <w:r w:rsidRPr="00353731">
        <w:rPr>
          <w:rFonts w:ascii="TH SarabunPSK" w:eastAsia="Calibri" w:hAnsi="TH SarabunPSK" w:cs="TH SarabunPSK" w:hint="cs"/>
          <w:b/>
          <w:bCs/>
          <w:color w:val="000000"/>
          <w:sz w:val="32"/>
          <w:szCs w:val="32"/>
          <w:cs/>
        </w:rPr>
        <w:t>(1) แนวทางปฏิบัติใน</w:t>
      </w:r>
      <w:r w:rsidRPr="00353731">
        <w:rPr>
          <w:rFonts w:ascii="TH SarabunPSK" w:eastAsia="Calibri" w:hAnsi="TH SarabunPSK" w:cs="TH SarabunPSK"/>
          <w:b/>
          <w:bCs/>
          <w:color w:val="000000"/>
          <w:sz w:val="32"/>
          <w:szCs w:val="32"/>
          <w:cs/>
        </w:rPr>
        <w:t>การหลีกเลี่ยงความเสี่ยง (</w:t>
      </w:r>
      <w:r w:rsidRPr="00353731">
        <w:rPr>
          <w:rFonts w:ascii="TH SarabunPSK" w:eastAsia="Calibri" w:hAnsi="TH SarabunPSK" w:cs="TH SarabunPSK"/>
          <w:b/>
          <w:bCs/>
          <w:color w:val="000000"/>
          <w:sz w:val="32"/>
          <w:szCs w:val="32"/>
        </w:rPr>
        <w:t>Risk Avoidance</w:t>
      </w:r>
      <w:r w:rsidRPr="00353731">
        <w:rPr>
          <w:rFonts w:ascii="TH SarabunPSK" w:eastAsia="Calibri" w:hAnsi="TH SarabunPSK" w:cs="TH SarabunPSK"/>
          <w:b/>
          <w:bCs/>
          <w:color w:val="000000"/>
          <w:sz w:val="32"/>
          <w:szCs w:val="32"/>
          <w:cs/>
        </w:rPr>
        <w:t>)</w:t>
      </w:r>
      <w:r w:rsidRPr="00353731">
        <w:rPr>
          <w:rFonts w:ascii="TH SarabunPSK" w:eastAsia="Calibri" w:hAnsi="TH SarabunPSK" w:cs="TH SarabunPSK"/>
          <w:color w:val="000000"/>
          <w:sz w:val="32"/>
          <w:szCs w:val="32"/>
          <w:cs/>
        </w:rPr>
        <w:t xml:space="preserve"> </w:t>
      </w:r>
      <w:r w:rsidRPr="00353731">
        <w:rPr>
          <w:rFonts w:ascii="TH SarabunPSK" w:eastAsia="Calibri" w:hAnsi="TH SarabunPSK" w:cs="TH SarabunPSK" w:hint="cs"/>
          <w:color w:val="000000"/>
          <w:sz w:val="32"/>
          <w:szCs w:val="32"/>
          <w:cs/>
        </w:rPr>
        <w:t>เช่น</w:t>
      </w:r>
    </w:p>
    <w:p w14:paraId="090E1F09" w14:textId="77777777" w:rsidR="00B94D05" w:rsidRPr="00353731" w:rsidRDefault="00B94D05" w:rsidP="00B94D05">
      <w:pPr>
        <w:widowControl w:val="0"/>
        <w:tabs>
          <w:tab w:val="left" w:pos="426"/>
          <w:tab w:val="left" w:pos="966"/>
          <w:tab w:val="left" w:pos="1418"/>
          <w:tab w:val="left" w:pos="1980"/>
          <w:tab w:val="left" w:pos="3352"/>
          <w:tab w:val="left" w:pos="6590"/>
        </w:tabs>
        <w:kinsoku w:val="0"/>
        <w:overflowPunct w:val="0"/>
        <w:autoSpaceDE w:val="0"/>
        <w:autoSpaceDN w:val="0"/>
        <w:adjustRightInd w:val="0"/>
        <w:spacing w:after="0" w:line="240" w:lineRule="auto"/>
        <w:jc w:val="thaiDistribute"/>
        <w:rPr>
          <w:rFonts w:ascii="TH SarabunPSK" w:eastAsia="Calibri" w:hAnsi="TH SarabunPSK" w:cs="TH SarabunPSK"/>
          <w:strike/>
          <w:color w:val="000000"/>
          <w:sz w:val="32"/>
          <w:szCs w:val="32"/>
          <w:cs/>
        </w:rPr>
      </w:pPr>
      <w:r w:rsidRPr="00353731">
        <w:rPr>
          <w:rFonts w:ascii="TH SarabunPSK" w:eastAsia="Calibri" w:hAnsi="TH SarabunPSK" w:cs="TH SarabunPSK"/>
          <w:color w:val="000000"/>
          <w:sz w:val="32"/>
          <w:szCs w:val="32"/>
          <w:cs/>
        </w:rPr>
        <w:tab/>
      </w:r>
      <w:r w:rsidRPr="00353731">
        <w:rPr>
          <w:rFonts w:ascii="TH SarabunPSK" w:eastAsia="Calibri" w:hAnsi="TH SarabunPSK" w:cs="TH SarabunPSK"/>
          <w:color w:val="000000"/>
          <w:sz w:val="32"/>
          <w:szCs w:val="32"/>
          <w:cs/>
        </w:rPr>
        <w:tab/>
      </w:r>
      <w:r w:rsidRPr="00353731">
        <w:rPr>
          <w:rFonts w:ascii="TH SarabunPSK" w:eastAsia="Calibri" w:hAnsi="TH SarabunPSK" w:cs="TH SarabunPSK"/>
          <w:color w:val="000000"/>
          <w:sz w:val="32"/>
          <w:szCs w:val="32"/>
          <w:cs/>
        </w:rPr>
        <w:tab/>
      </w:r>
      <w:r w:rsidRPr="00353731">
        <w:rPr>
          <w:rFonts w:ascii="TH SarabunPSK" w:eastAsia="Calibri" w:hAnsi="TH SarabunPSK" w:cs="TH SarabunPSK" w:hint="cs"/>
          <w:color w:val="000000"/>
          <w:sz w:val="32"/>
          <w:szCs w:val="32"/>
          <w:cs/>
        </w:rPr>
        <w:t>(</w:t>
      </w:r>
      <w:r w:rsidRPr="00353731">
        <w:rPr>
          <w:rFonts w:ascii="TH SarabunPSK" w:eastAsia="Calibri" w:hAnsi="TH SarabunPSK" w:cs="TH SarabunPSK"/>
          <w:color w:val="000000"/>
          <w:sz w:val="32"/>
          <w:szCs w:val="32"/>
        </w:rPr>
        <w:t>1</w:t>
      </w:r>
      <w:r w:rsidRPr="00353731">
        <w:rPr>
          <w:rFonts w:ascii="TH SarabunPSK" w:eastAsia="Calibri" w:hAnsi="TH SarabunPSK" w:cs="TH SarabunPSK"/>
          <w:color w:val="000000"/>
          <w:sz w:val="32"/>
          <w:szCs w:val="32"/>
          <w:cs/>
        </w:rPr>
        <w:t>.</w:t>
      </w:r>
      <w:r w:rsidRPr="00353731">
        <w:rPr>
          <w:rFonts w:ascii="TH SarabunPSK" w:eastAsia="Calibri" w:hAnsi="TH SarabunPSK" w:cs="TH SarabunPSK"/>
          <w:color w:val="000000"/>
          <w:sz w:val="32"/>
          <w:szCs w:val="32"/>
        </w:rPr>
        <w:t>1</w:t>
      </w:r>
      <w:r w:rsidRPr="00353731">
        <w:rPr>
          <w:rFonts w:ascii="TH SarabunPSK" w:eastAsia="Calibri" w:hAnsi="TH SarabunPSK" w:cs="TH SarabunPSK" w:hint="cs"/>
          <w:color w:val="000000"/>
          <w:sz w:val="32"/>
          <w:szCs w:val="32"/>
          <w:cs/>
        </w:rPr>
        <w:t xml:space="preserve">) </w:t>
      </w:r>
      <w:r w:rsidRPr="00353731">
        <w:rPr>
          <w:rFonts w:ascii="TH SarabunPSK" w:eastAsia="Calibri" w:hAnsi="TH SarabunPSK" w:cs="TH SarabunPSK"/>
          <w:color w:val="000000"/>
          <w:sz w:val="32"/>
          <w:szCs w:val="32"/>
          <w:cs/>
        </w:rPr>
        <w:t>ย้ายที่ตั้งชุมชน หมู่บ้านและอาคารสถานที่ออกนอกพื้นที่เสี่ยง</w:t>
      </w:r>
      <w:r w:rsidRPr="00353731">
        <w:rPr>
          <w:rFonts w:ascii="TH SarabunPSK" w:eastAsia="Calibri" w:hAnsi="TH SarabunPSK" w:cs="TH SarabunPSK" w:hint="cs"/>
          <w:color w:val="000000"/>
          <w:sz w:val="32"/>
          <w:szCs w:val="32"/>
          <w:cs/>
        </w:rPr>
        <w:t>ต่อการเกิด</w:t>
      </w:r>
      <w:r w:rsidRPr="00353731">
        <w:rPr>
          <w:rFonts w:ascii="TH SarabunPSK" w:eastAsia="Calibri" w:hAnsi="TH SarabunPSK" w:cs="TH SarabunPSK"/>
          <w:color w:val="000000"/>
          <w:sz w:val="32"/>
          <w:szCs w:val="32"/>
          <w:cs/>
        </w:rPr>
        <w:br/>
      </w:r>
      <w:r w:rsidRPr="00353731">
        <w:rPr>
          <w:rFonts w:ascii="TH SarabunPSK" w:eastAsia="Calibri" w:hAnsi="TH SarabunPSK" w:cs="TH SarabunPSK" w:hint="cs"/>
          <w:color w:val="000000"/>
          <w:sz w:val="32"/>
          <w:szCs w:val="32"/>
          <w:cs/>
        </w:rPr>
        <w:t>สาธารณภัย หรือการออกแบบโครงสร้างและใช้วัสดุในการก่อสร้างที่มีความคงทนและปลอดภัย</w:t>
      </w:r>
    </w:p>
    <w:p w14:paraId="7DC959EF" w14:textId="77777777" w:rsidR="00B94D05" w:rsidRPr="00353731" w:rsidRDefault="00B94D05" w:rsidP="00B94D05">
      <w:pPr>
        <w:widowControl w:val="0"/>
        <w:tabs>
          <w:tab w:val="left" w:pos="426"/>
          <w:tab w:val="left" w:pos="966"/>
          <w:tab w:val="left" w:pos="1418"/>
          <w:tab w:val="left" w:pos="1980"/>
          <w:tab w:val="left" w:pos="3352"/>
          <w:tab w:val="left" w:pos="6590"/>
        </w:tabs>
        <w:kinsoku w:val="0"/>
        <w:overflowPunct w:val="0"/>
        <w:autoSpaceDE w:val="0"/>
        <w:autoSpaceDN w:val="0"/>
        <w:adjustRightInd w:val="0"/>
        <w:spacing w:after="0" w:line="240" w:lineRule="auto"/>
        <w:jc w:val="thaiDistribute"/>
        <w:rPr>
          <w:rFonts w:ascii="TH SarabunPSK" w:eastAsia="Calibri" w:hAnsi="TH SarabunPSK" w:cs="TH SarabunPSK"/>
          <w:sz w:val="32"/>
          <w:szCs w:val="32"/>
          <w:cs/>
        </w:rPr>
      </w:pPr>
      <w:r w:rsidRPr="00353731">
        <w:rPr>
          <w:rFonts w:ascii="TH SarabunPSK" w:eastAsia="Calibri" w:hAnsi="TH SarabunPSK" w:cs="TH SarabunPSK"/>
          <w:b/>
          <w:bCs/>
          <w:sz w:val="32"/>
          <w:szCs w:val="32"/>
          <w:cs/>
        </w:rPr>
        <w:tab/>
      </w:r>
      <w:r w:rsidRPr="00353731">
        <w:rPr>
          <w:rFonts w:ascii="TH SarabunPSK" w:eastAsia="Calibri" w:hAnsi="TH SarabunPSK" w:cs="TH SarabunPSK"/>
          <w:b/>
          <w:bCs/>
          <w:sz w:val="32"/>
          <w:szCs w:val="32"/>
          <w:cs/>
        </w:rPr>
        <w:tab/>
      </w:r>
      <w:r w:rsidRPr="00353731">
        <w:rPr>
          <w:rFonts w:ascii="TH SarabunPSK" w:eastAsia="Calibri" w:hAnsi="TH SarabunPSK" w:cs="TH SarabunPSK"/>
          <w:b/>
          <w:bCs/>
          <w:sz w:val="32"/>
          <w:szCs w:val="32"/>
          <w:cs/>
        </w:rPr>
        <w:tab/>
      </w:r>
      <w:r w:rsidRPr="00353731">
        <w:rPr>
          <w:rFonts w:ascii="TH SarabunPSK" w:eastAsia="Calibri" w:hAnsi="TH SarabunPSK" w:cs="TH SarabunPSK" w:hint="cs"/>
          <w:sz w:val="32"/>
          <w:szCs w:val="32"/>
          <w:cs/>
        </w:rPr>
        <w:t>(</w:t>
      </w:r>
      <w:r w:rsidRPr="00353731">
        <w:rPr>
          <w:rFonts w:ascii="TH SarabunPSK" w:eastAsia="Calibri" w:hAnsi="TH SarabunPSK" w:cs="TH SarabunPSK"/>
          <w:sz w:val="32"/>
          <w:szCs w:val="32"/>
        </w:rPr>
        <w:t>1</w:t>
      </w:r>
      <w:r w:rsidRPr="00353731">
        <w:rPr>
          <w:rFonts w:ascii="TH SarabunPSK" w:eastAsia="Calibri" w:hAnsi="TH SarabunPSK" w:cs="TH SarabunPSK"/>
          <w:sz w:val="32"/>
          <w:szCs w:val="32"/>
          <w:cs/>
        </w:rPr>
        <w:t>.</w:t>
      </w:r>
      <w:r w:rsidRPr="00353731">
        <w:rPr>
          <w:rFonts w:ascii="TH SarabunPSK" w:eastAsia="Calibri" w:hAnsi="TH SarabunPSK" w:cs="TH SarabunPSK"/>
          <w:sz w:val="32"/>
          <w:szCs w:val="32"/>
        </w:rPr>
        <w:t>2</w:t>
      </w:r>
      <w:r w:rsidRPr="00353731">
        <w:rPr>
          <w:rFonts w:ascii="TH SarabunPSK" w:eastAsia="Calibri" w:hAnsi="TH SarabunPSK" w:cs="TH SarabunPSK" w:hint="cs"/>
          <w:sz w:val="32"/>
          <w:szCs w:val="32"/>
          <w:cs/>
        </w:rPr>
        <w:t>) กำหนด/</w:t>
      </w:r>
      <w:r w:rsidRPr="00353731">
        <w:rPr>
          <w:rFonts w:ascii="TH SarabunPSK" w:eastAsia="Calibri" w:hAnsi="TH SarabunPSK" w:cs="TH SarabunPSK"/>
          <w:sz w:val="32"/>
          <w:szCs w:val="32"/>
          <w:cs/>
        </w:rPr>
        <w:t>จัดทำโซนนิ่ง</w:t>
      </w:r>
      <w:r w:rsidRPr="00353731">
        <w:rPr>
          <w:rFonts w:ascii="TH SarabunPSK" w:eastAsia="Calibri" w:hAnsi="TH SarabunPSK" w:cs="TH SarabunPSK" w:hint="cs"/>
          <w:sz w:val="32"/>
          <w:szCs w:val="32"/>
          <w:cs/>
        </w:rPr>
        <w:t xml:space="preserve"> เพื่อวางแผนการจัดการความเสี่ยงจากสาธารณภัย </w:t>
      </w:r>
    </w:p>
    <w:p w14:paraId="308C1279" w14:textId="77777777" w:rsidR="00B94D05" w:rsidRPr="00353731" w:rsidRDefault="00B94D05" w:rsidP="00B94D05">
      <w:pPr>
        <w:widowControl w:val="0"/>
        <w:tabs>
          <w:tab w:val="left" w:pos="426"/>
          <w:tab w:val="left" w:pos="966"/>
          <w:tab w:val="left" w:pos="1418"/>
          <w:tab w:val="left" w:pos="1980"/>
          <w:tab w:val="left" w:pos="3352"/>
          <w:tab w:val="left" w:pos="6590"/>
        </w:tabs>
        <w:kinsoku w:val="0"/>
        <w:overflowPunct w:val="0"/>
        <w:autoSpaceDE w:val="0"/>
        <w:autoSpaceDN w:val="0"/>
        <w:adjustRightInd w:val="0"/>
        <w:spacing w:after="0" w:line="240" w:lineRule="auto"/>
        <w:jc w:val="thaiDistribute"/>
        <w:rPr>
          <w:rFonts w:ascii="TH SarabunPSK" w:eastAsia="Calibri" w:hAnsi="TH SarabunPSK" w:cs="TH SarabunPSK"/>
          <w:color w:val="000000"/>
          <w:spacing w:val="-4"/>
          <w:sz w:val="32"/>
          <w:szCs w:val="32"/>
        </w:rPr>
      </w:pPr>
      <w:r w:rsidRPr="00353731">
        <w:rPr>
          <w:rFonts w:ascii="TH SarabunPSK" w:eastAsia="Calibri" w:hAnsi="TH SarabunPSK" w:cs="TH SarabunPSK"/>
          <w:b/>
          <w:bCs/>
          <w:color w:val="000000"/>
          <w:sz w:val="32"/>
          <w:szCs w:val="32"/>
          <w:cs/>
        </w:rPr>
        <w:tab/>
      </w:r>
      <w:r w:rsidRPr="00353731">
        <w:rPr>
          <w:rFonts w:ascii="TH SarabunPSK" w:eastAsia="Calibri" w:hAnsi="TH SarabunPSK" w:cs="TH SarabunPSK"/>
          <w:b/>
          <w:bCs/>
          <w:color w:val="000000"/>
          <w:sz w:val="32"/>
          <w:szCs w:val="32"/>
          <w:cs/>
        </w:rPr>
        <w:tab/>
      </w:r>
      <w:r w:rsidRPr="00353731">
        <w:rPr>
          <w:rFonts w:ascii="TH SarabunPSK" w:eastAsia="Calibri" w:hAnsi="TH SarabunPSK" w:cs="TH SarabunPSK"/>
          <w:b/>
          <w:bCs/>
          <w:color w:val="000000"/>
          <w:sz w:val="32"/>
          <w:szCs w:val="32"/>
          <w:cs/>
        </w:rPr>
        <w:tab/>
      </w:r>
      <w:r w:rsidRPr="00353731">
        <w:rPr>
          <w:rFonts w:ascii="TH SarabunPSK" w:eastAsia="Calibri" w:hAnsi="TH SarabunPSK" w:cs="TH SarabunPSK" w:hint="cs"/>
          <w:color w:val="000000"/>
          <w:sz w:val="32"/>
          <w:szCs w:val="32"/>
          <w:cs/>
        </w:rPr>
        <w:t>(</w:t>
      </w:r>
      <w:r w:rsidRPr="00353731">
        <w:rPr>
          <w:rFonts w:ascii="TH SarabunPSK" w:eastAsia="Calibri" w:hAnsi="TH SarabunPSK" w:cs="TH SarabunPSK"/>
          <w:color w:val="000000"/>
          <w:sz w:val="32"/>
          <w:szCs w:val="32"/>
        </w:rPr>
        <w:t>1</w:t>
      </w:r>
      <w:r w:rsidRPr="00353731">
        <w:rPr>
          <w:rFonts w:ascii="TH SarabunPSK" w:eastAsia="Calibri" w:hAnsi="TH SarabunPSK" w:cs="TH SarabunPSK"/>
          <w:color w:val="000000"/>
          <w:sz w:val="32"/>
          <w:szCs w:val="32"/>
          <w:cs/>
        </w:rPr>
        <w:t>.</w:t>
      </w:r>
      <w:r w:rsidRPr="00353731">
        <w:rPr>
          <w:rFonts w:ascii="TH SarabunPSK" w:eastAsia="Calibri" w:hAnsi="TH SarabunPSK" w:cs="TH SarabunPSK"/>
          <w:color w:val="000000"/>
          <w:sz w:val="32"/>
          <w:szCs w:val="32"/>
        </w:rPr>
        <w:t>3</w:t>
      </w:r>
      <w:r w:rsidRPr="00353731">
        <w:rPr>
          <w:rFonts w:ascii="TH SarabunPSK" w:eastAsia="Calibri" w:hAnsi="TH SarabunPSK" w:cs="TH SarabunPSK" w:hint="cs"/>
          <w:color w:val="000000"/>
          <w:sz w:val="32"/>
          <w:szCs w:val="32"/>
          <w:cs/>
        </w:rPr>
        <w:t xml:space="preserve">) </w:t>
      </w:r>
      <w:r w:rsidRPr="00353731">
        <w:rPr>
          <w:rFonts w:ascii="TH SarabunPSK" w:eastAsia="Calibri" w:hAnsi="TH SarabunPSK" w:cs="TH SarabunPSK"/>
          <w:color w:val="000000"/>
          <w:sz w:val="32"/>
          <w:szCs w:val="32"/>
          <w:cs/>
        </w:rPr>
        <w:t>จ</w:t>
      </w:r>
      <w:r w:rsidRPr="00353731">
        <w:rPr>
          <w:rFonts w:ascii="TH SarabunPSK" w:eastAsia="Calibri" w:hAnsi="TH SarabunPSK" w:cs="TH SarabunPSK" w:hint="cs"/>
          <w:color w:val="000000"/>
          <w:sz w:val="32"/>
          <w:szCs w:val="32"/>
          <w:cs/>
        </w:rPr>
        <w:t>ั</w:t>
      </w:r>
      <w:r w:rsidRPr="00353731">
        <w:rPr>
          <w:rFonts w:ascii="TH SarabunPSK" w:eastAsia="Calibri" w:hAnsi="TH SarabunPSK" w:cs="TH SarabunPSK"/>
          <w:color w:val="000000"/>
          <w:sz w:val="32"/>
          <w:szCs w:val="32"/>
          <w:cs/>
        </w:rPr>
        <w:t xml:space="preserve">ดทำผังเมือง </w:t>
      </w:r>
      <w:r w:rsidRPr="00353731">
        <w:rPr>
          <w:rFonts w:ascii="TH SarabunPSK" w:eastAsia="Calibri" w:hAnsi="TH SarabunPSK" w:cs="TH SarabunPSK" w:hint="cs"/>
          <w:color w:val="000000"/>
          <w:sz w:val="32"/>
          <w:szCs w:val="32"/>
          <w:cs/>
        </w:rPr>
        <w:t xml:space="preserve">โดยคำนึงถึงผลกระทบต่อสิ่งแวดล้อมและความเสี่ยงจากสาธารณภัย    </w:t>
      </w:r>
      <w:r w:rsidRPr="00353731">
        <w:rPr>
          <w:rFonts w:ascii="TH SarabunPSK" w:eastAsia="Calibri" w:hAnsi="TH SarabunPSK" w:cs="TH SarabunPSK" w:hint="cs"/>
          <w:color w:val="000000"/>
          <w:spacing w:val="-4"/>
          <w:sz w:val="32"/>
          <w:szCs w:val="32"/>
          <w:cs/>
        </w:rPr>
        <w:t>และมีการบังคับใช้อย่างเคร่งครัด พร้อมทั้งจัดทำกฎระเบียบมาตรฐานด้านความปลอดภัยในชุมชนที่อยู่อาศัย</w:t>
      </w:r>
    </w:p>
    <w:p w14:paraId="08AD6E1F" w14:textId="77777777" w:rsidR="00B94D05" w:rsidRPr="00353731" w:rsidRDefault="00B94D05" w:rsidP="00B94D05">
      <w:pPr>
        <w:widowControl w:val="0"/>
        <w:tabs>
          <w:tab w:val="left" w:pos="426"/>
          <w:tab w:val="left" w:pos="993"/>
          <w:tab w:val="left" w:pos="1418"/>
          <w:tab w:val="left" w:pos="3352"/>
          <w:tab w:val="left" w:pos="6590"/>
        </w:tabs>
        <w:kinsoku w:val="0"/>
        <w:overflowPunct w:val="0"/>
        <w:autoSpaceDE w:val="0"/>
        <w:autoSpaceDN w:val="0"/>
        <w:adjustRightInd w:val="0"/>
        <w:spacing w:after="0" w:line="240" w:lineRule="auto"/>
        <w:jc w:val="thaiDistribute"/>
        <w:rPr>
          <w:rFonts w:ascii="TH SarabunPSK" w:eastAsia="Calibri" w:hAnsi="TH SarabunPSK" w:cs="TH SarabunPSK"/>
          <w:b/>
          <w:bCs/>
          <w:color w:val="000000"/>
          <w:sz w:val="32"/>
          <w:szCs w:val="32"/>
        </w:rPr>
      </w:pPr>
      <w:r>
        <w:rPr>
          <w:rFonts w:ascii="TH SarabunPSK" w:eastAsia="Calibri" w:hAnsi="TH SarabunPSK" w:cs="TH SarabunPSK"/>
          <w:b/>
          <w:bCs/>
          <w:color w:val="000000"/>
          <w:sz w:val="32"/>
          <w:szCs w:val="32"/>
          <w:cs/>
        </w:rPr>
        <w:tab/>
      </w:r>
      <w:r>
        <w:rPr>
          <w:rFonts w:ascii="TH SarabunPSK" w:eastAsia="Calibri" w:hAnsi="TH SarabunPSK" w:cs="TH SarabunPSK"/>
          <w:b/>
          <w:bCs/>
          <w:color w:val="000000"/>
          <w:sz w:val="32"/>
          <w:szCs w:val="32"/>
          <w:cs/>
        </w:rPr>
        <w:tab/>
      </w:r>
      <w:r w:rsidRPr="00353731">
        <w:rPr>
          <w:rFonts w:ascii="TH SarabunPSK" w:eastAsia="Calibri" w:hAnsi="TH SarabunPSK" w:cs="TH SarabunPSK" w:hint="cs"/>
          <w:b/>
          <w:bCs/>
          <w:color w:val="000000"/>
          <w:sz w:val="32"/>
          <w:szCs w:val="32"/>
          <w:cs/>
        </w:rPr>
        <w:t>(</w:t>
      </w:r>
      <w:r w:rsidRPr="00353731">
        <w:rPr>
          <w:rFonts w:ascii="TH SarabunPSK" w:eastAsia="Calibri" w:hAnsi="TH SarabunPSK" w:cs="TH SarabunPSK"/>
          <w:b/>
          <w:bCs/>
          <w:color w:val="000000"/>
          <w:sz w:val="32"/>
          <w:szCs w:val="32"/>
        </w:rPr>
        <w:t>2</w:t>
      </w:r>
      <w:r w:rsidRPr="00353731">
        <w:rPr>
          <w:rFonts w:ascii="TH SarabunPSK" w:eastAsia="Calibri" w:hAnsi="TH SarabunPSK" w:cs="TH SarabunPSK" w:hint="cs"/>
          <w:b/>
          <w:bCs/>
          <w:color w:val="000000"/>
          <w:sz w:val="32"/>
          <w:szCs w:val="32"/>
          <w:cs/>
        </w:rPr>
        <w:t xml:space="preserve">) </w:t>
      </w:r>
      <w:r w:rsidRPr="00353731">
        <w:rPr>
          <w:rFonts w:ascii="TH SarabunPSK" w:eastAsia="Calibri" w:hAnsi="TH SarabunPSK" w:cs="TH SarabunPSK" w:hint="cs"/>
          <w:b/>
          <w:bCs/>
          <w:color w:val="000000"/>
          <w:spacing w:val="-14"/>
          <w:sz w:val="32"/>
          <w:szCs w:val="32"/>
          <w:cs/>
        </w:rPr>
        <w:t>แนวทางปฏิบัติใน</w:t>
      </w:r>
      <w:r w:rsidRPr="00353731">
        <w:rPr>
          <w:rFonts w:ascii="TH SarabunPSK" w:eastAsia="Calibri" w:hAnsi="TH SarabunPSK" w:cs="TH SarabunPSK"/>
          <w:b/>
          <w:bCs/>
          <w:color w:val="000000"/>
          <w:spacing w:val="-14"/>
          <w:sz w:val="32"/>
          <w:szCs w:val="32"/>
          <w:cs/>
        </w:rPr>
        <w:t>การป้องกันและลดผลกระทบจากความเสี่ยง (</w:t>
      </w:r>
      <w:r w:rsidRPr="00353731">
        <w:rPr>
          <w:rFonts w:ascii="TH SarabunPSK" w:eastAsia="Calibri" w:hAnsi="TH SarabunPSK" w:cs="TH SarabunPSK"/>
          <w:b/>
          <w:bCs/>
          <w:color w:val="000000"/>
          <w:spacing w:val="-14"/>
          <w:sz w:val="32"/>
          <w:szCs w:val="32"/>
        </w:rPr>
        <w:t>Risk Prevention and Mitigation</w:t>
      </w:r>
      <w:r w:rsidRPr="00353731">
        <w:rPr>
          <w:rFonts w:ascii="TH SarabunPSK" w:eastAsia="Calibri" w:hAnsi="TH SarabunPSK" w:cs="TH SarabunPSK"/>
          <w:b/>
          <w:bCs/>
          <w:color w:val="000000"/>
          <w:spacing w:val="-14"/>
          <w:sz w:val="32"/>
          <w:szCs w:val="32"/>
          <w:cs/>
        </w:rPr>
        <w:t>)</w:t>
      </w:r>
      <w:r w:rsidRPr="00353731">
        <w:rPr>
          <w:rFonts w:ascii="TH SarabunPSK" w:eastAsia="Calibri" w:hAnsi="TH SarabunPSK" w:cs="TH SarabunPSK"/>
          <w:b/>
          <w:bCs/>
          <w:color w:val="000000"/>
          <w:sz w:val="32"/>
          <w:szCs w:val="32"/>
          <w:cs/>
        </w:rPr>
        <w:t xml:space="preserve"> </w:t>
      </w:r>
    </w:p>
    <w:p w14:paraId="00665DA7" w14:textId="77777777" w:rsidR="00B94D05" w:rsidRPr="00353731" w:rsidRDefault="00B94D05" w:rsidP="00B94D05">
      <w:pPr>
        <w:tabs>
          <w:tab w:val="left" w:pos="1418"/>
          <w:tab w:val="left" w:pos="1701"/>
          <w:tab w:val="left" w:pos="2127"/>
          <w:tab w:val="left" w:pos="2694"/>
        </w:tabs>
        <w:spacing w:after="0" w:line="240" w:lineRule="auto"/>
        <w:jc w:val="thaiDistribute"/>
        <w:rPr>
          <w:rFonts w:ascii="TH SarabunPSK" w:hAnsi="TH SarabunPSK" w:cs="TH SarabunPSK"/>
          <w:sz w:val="32"/>
          <w:szCs w:val="32"/>
        </w:rPr>
      </w:pPr>
      <w:r w:rsidRPr="00353731">
        <w:rPr>
          <w:rFonts w:ascii="TH SarabunIT๙" w:hAnsi="TH SarabunIT๙" w:cs="TH SarabunIT๙"/>
          <w:color w:val="000000"/>
          <w:sz w:val="32"/>
          <w:szCs w:val="32"/>
        </w:rPr>
        <w:tab/>
      </w:r>
      <w:r>
        <w:rPr>
          <w:rFonts w:ascii="TH SarabunIT๙" w:hAnsi="TH SarabunIT๙" w:cs="TH SarabunIT๙" w:hint="cs"/>
          <w:color w:val="000000"/>
          <w:sz w:val="32"/>
          <w:szCs w:val="32"/>
          <w:cs/>
        </w:rPr>
        <w:t>ดำเนิน</w:t>
      </w:r>
      <w:r w:rsidRPr="00353731">
        <w:rPr>
          <w:rFonts w:ascii="TH SarabunPSK" w:hAnsi="TH SarabunPSK" w:cs="TH SarabunPSK"/>
          <w:color w:val="000000"/>
          <w:sz w:val="32"/>
          <w:szCs w:val="32"/>
          <w:cs/>
        </w:rPr>
        <w:t xml:space="preserve">การป้องกันและลดผลกระทบ </w:t>
      </w:r>
      <w:r>
        <w:rPr>
          <w:rFonts w:ascii="TH SarabunPSK" w:hAnsi="TH SarabunPSK" w:cs="TH SarabunPSK" w:hint="cs"/>
          <w:color w:val="000000"/>
          <w:sz w:val="32"/>
          <w:szCs w:val="32"/>
          <w:cs/>
        </w:rPr>
        <w:t>โดย</w:t>
      </w:r>
      <w:r w:rsidRPr="00353731">
        <w:rPr>
          <w:rFonts w:ascii="TH SarabunPSK" w:hAnsi="TH SarabunPSK" w:cs="TH SarabunPSK"/>
          <w:color w:val="000000"/>
          <w:sz w:val="32"/>
          <w:szCs w:val="32"/>
          <w:cs/>
        </w:rPr>
        <w:t xml:space="preserve">ดำเนินการทั้งที่ใช้โครงสร้าง และไม่ใช้โครงสร้าง </w:t>
      </w:r>
      <w:r>
        <w:rPr>
          <w:rFonts w:ascii="TH SarabunPSK" w:hAnsi="TH SarabunPSK" w:cs="TH SarabunPSK"/>
          <w:color w:val="000000"/>
          <w:sz w:val="32"/>
          <w:szCs w:val="32"/>
          <w:cs/>
        </w:rPr>
        <w:t xml:space="preserve">   </w:t>
      </w:r>
      <w:r w:rsidRPr="00353731">
        <w:rPr>
          <w:rFonts w:ascii="TH SarabunPSK" w:hAnsi="TH SarabunPSK" w:cs="TH SarabunPSK"/>
          <w:color w:val="000000"/>
          <w:sz w:val="32"/>
          <w:szCs w:val="32"/>
          <w:cs/>
        </w:rPr>
        <w:t xml:space="preserve">เพื่อขจัดหรือลดโอกาสที่สาธารณภัยจะสร้างผลกระทบต่อบุคคล ชุมชนหรือสังคม </w:t>
      </w:r>
      <w:r w:rsidRPr="00353731">
        <w:rPr>
          <w:rFonts w:ascii="TH SarabunPSK" w:hAnsi="TH SarabunPSK" w:cs="TH SarabunPSK"/>
          <w:sz w:val="32"/>
          <w:szCs w:val="32"/>
          <w:cs/>
        </w:rPr>
        <w:t xml:space="preserve">เพื่อเตรียมการด้านทรัพยากร ระบบการปฏิบัติการและความพร้อมไว้รองรับสถานการณ์สาธารณภัยที่อาจเกิดขึ้น ทั้งการป้องกัน บรรเทาและระงับภัยให้มีความพร้อมที่จะเผชิญสาธารณภัยได้อย่างมีประสิทธิภาพ </w:t>
      </w:r>
    </w:p>
    <w:p w14:paraId="72238098" w14:textId="77777777" w:rsidR="00B94D05" w:rsidRPr="00353731" w:rsidRDefault="00B94D05" w:rsidP="00B94D05">
      <w:pPr>
        <w:tabs>
          <w:tab w:val="left" w:pos="1418"/>
          <w:tab w:val="left" w:pos="1701"/>
          <w:tab w:val="left" w:pos="2127"/>
          <w:tab w:val="left" w:pos="2694"/>
        </w:tabs>
        <w:spacing w:after="0" w:line="240" w:lineRule="auto"/>
        <w:jc w:val="thaiDistribute"/>
        <w:rPr>
          <w:rFonts w:ascii="TH SarabunPSK" w:hAnsi="TH SarabunPSK" w:cs="TH SarabunPSK"/>
          <w:b/>
          <w:bCs/>
          <w:sz w:val="32"/>
          <w:szCs w:val="32"/>
        </w:rPr>
      </w:pPr>
      <w:r w:rsidRPr="00353731">
        <w:rPr>
          <w:rFonts w:ascii="TH SarabunPSK" w:hAnsi="TH SarabunPSK" w:cs="TH SarabunPSK"/>
          <w:sz w:val="32"/>
          <w:szCs w:val="32"/>
          <w:cs/>
        </w:rPr>
        <w:tab/>
      </w:r>
      <w:r w:rsidRPr="00353731">
        <w:rPr>
          <w:rFonts w:ascii="TH SarabunPSK" w:hAnsi="TH SarabunPSK" w:cs="TH SarabunPSK"/>
          <w:b/>
          <w:bCs/>
          <w:sz w:val="32"/>
          <w:szCs w:val="32"/>
          <w:cs/>
        </w:rPr>
        <w:t xml:space="preserve">(2.1) </w:t>
      </w:r>
      <w:r w:rsidRPr="00353731">
        <w:rPr>
          <w:rFonts w:ascii="TH SarabunPSK" w:hAnsi="TH SarabunPSK" w:cs="TH SarabunPSK" w:hint="cs"/>
          <w:b/>
          <w:bCs/>
          <w:sz w:val="32"/>
          <w:szCs w:val="32"/>
          <w:cs/>
        </w:rPr>
        <w:t>มาตรการ</w:t>
      </w:r>
      <w:r w:rsidRPr="00353731">
        <w:rPr>
          <w:rFonts w:ascii="TH SarabunPSK" w:hAnsi="TH SarabunPSK" w:cs="TH SarabunPSK"/>
          <w:b/>
          <w:bCs/>
          <w:sz w:val="32"/>
          <w:szCs w:val="32"/>
          <w:cs/>
        </w:rPr>
        <w:t>เชิงใช้โครงสร้าง</w:t>
      </w:r>
    </w:p>
    <w:p w14:paraId="57093883" w14:textId="77777777" w:rsidR="00B94D05" w:rsidRPr="00353731" w:rsidRDefault="00B94D05" w:rsidP="00B94D05">
      <w:pPr>
        <w:tabs>
          <w:tab w:val="left" w:pos="1134"/>
          <w:tab w:val="left" w:pos="1843"/>
          <w:tab w:val="left" w:pos="1985"/>
          <w:tab w:val="left" w:pos="2694"/>
        </w:tabs>
        <w:spacing w:after="0" w:line="240" w:lineRule="auto"/>
        <w:jc w:val="thaiDistribute"/>
        <w:rPr>
          <w:rFonts w:ascii="TH SarabunPSK" w:hAnsi="TH SarabunPSK" w:cs="TH SarabunPSK"/>
          <w:sz w:val="32"/>
          <w:szCs w:val="32"/>
        </w:rPr>
      </w:pPr>
      <w:r w:rsidRPr="00353731">
        <w:rPr>
          <w:rFonts w:ascii="TH SarabunPSK" w:hAnsi="TH SarabunPSK" w:cs="TH SarabunPSK"/>
          <w:sz w:val="32"/>
          <w:szCs w:val="32"/>
          <w:rtl/>
          <w:cs/>
        </w:rPr>
        <w:tab/>
      </w:r>
      <w:r w:rsidRPr="00353731">
        <w:rPr>
          <w:rFonts w:ascii="TH SarabunPSK" w:hAnsi="TH SarabunPSK" w:cs="TH SarabunPSK"/>
          <w:sz w:val="32"/>
          <w:szCs w:val="32"/>
          <w:cs/>
        </w:rPr>
        <w:tab/>
        <w:t xml:space="preserve"> </w:t>
      </w:r>
      <w:r w:rsidRPr="00353731">
        <w:rPr>
          <w:rFonts w:ascii="TH SarabunPSK" w:hAnsi="TH SarabunPSK" w:cs="TH SarabunPSK"/>
          <w:spacing w:val="-8"/>
          <w:sz w:val="32"/>
          <w:szCs w:val="32"/>
          <w:cs/>
        </w:rPr>
        <w:t>การป้องกันและลดผลกระทบโดยใช้โครงสร้าง หมายถึง การใช้สิ่งก่อสร้างที่มนุษย์สร้างขึ้น</w:t>
      </w:r>
      <w:r w:rsidRPr="00353731">
        <w:rPr>
          <w:rFonts w:ascii="TH SarabunPSK" w:hAnsi="TH SarabunPSK" w:cs="TH SarabunPSK"/>
          <w:sz w:val="32"/>
          <w:szCs w:val="32"/>
          <w:cs/>
        </w:rPr>
        <w:t xml:space="preserve"> เช่น อาคาร เขื่อน กำแพง อ่างเก็บน้ำ ฝาย เหมือง เส้นทางคมนาคมเพื่อส่งกำลังบำรุง ป้ายสัญญาณ ฯลฯ   เพื่อการป้องกันและบรรเทาสาธารณภัย ซึ่งจะต้องพิจารณาให้สอดคล้องกับสภาพพื้นที่ว่าควรใช้การป้องกันแบบใดจึงจะเหมาะสมกับสภาพพื้นที่เสี่ยงภัยนั้นๆ ประกอบด้วย</w:t>
      </w:r>
    </w:p>
    <w:p w14:paraId="17C9D408" w14:textId="77777777" w:rsidR="00B94D05" w:rsidRPr="00353731" w:rsidRDefault="00B94D05" w:rsidP="00B94D05">
      <w:pPr>
        <w:tabs>
          <w:tab w:val="left" w:pos="360"/>
          <w:tab w:val="left" w:pos="720"/>
          <w:tab w:val="left" w:pos="1080"/>
          <w:tab w:val="left" w:pos="1843"/>
          <w:tab w:val="left" w:pos="2160"/>
          <w:tab w:val="left" w:pos="2520"/>
          <w:tab w:val="left" w:pos="2880"/>
        </w:tabs>
        <w:spacing w:after="0" w:line="240" w:lineRule="auto"/>
        <w:jc w:val="thaiDistribute"/>
        <w:rPr>
          <w:rFonts w:ascii="TH SarabunPSK" w:hAnsi="TH SarabunPSK" w:cs="TH SarabunPSK"/>
          <w:sz w:val="32"/>
          <w:szCs w:val="32"/>
        </w:rPr>
      </w:pPr>
      <w:r w:rsidRPr="00353731">
        <w:rPr>
          <w:rFonts w:ascii="TH SarabunPSK" w:hAnsi="TH SarabunPSK" w:cs="TH SarabunPSK"/>
          <w:sz w:val="32"/>
          <w:szCs w:val="32"/>
          <w:cs/>
        </w:rPr>
        <w:t xml:space="preserve"> </w:t>
      </w:r>
      <w:r w:rsidRPr="00353731">
        <w:rPr>
          <w:rFonts w:ascii="TH SarabunPSK" w:hAnsi="TH SarabunPSK" w:cs="TH SarabunPSK"/>
          <w:sz w:val="32"/>
          <w:szCs w:val="32"/>
        </w:rPr>
        <w:tab/>
      </w:r>
      <w:r w:rsidRPr="00353731">
        <w:rPr>
          <w:rFonts w:ascii="TH SarabunPSK" w:hAnsi="TH SarabunPSK" w:cs="TH SarabunPSK"/>
          <w:sz w:val="32"/>
          <w:szCs w:val="32"/>
        </w:rPr>
        <w:tab/>
      </w:r>
      <w:r w:rsidRPr="00353731">
        <w:rPr>
          <w:rFonts w:ascii="TH SarabunPSK" w:hAnsi="TH SarabunPSK" w:cs="TH SarabunPSK"/>
          <w:sz w:val="32"/>
          <w:szCs w:val="32"/>
        </w:rPr>
        <w:tab/>
      </w:r>
      <w:r w:rsidRPr="00353731">
        <w:rPr>
          <w:rFonts w:ascii="TH SarabunPSK" w:hAnsi="TH SarabunPSK" w:cs="TH SarabunPSK"/>
          <w:sz w:val="32"/>
          <w:szCs w:val="32"/>
        </w:rPr>
        <w:tab/>
      </w:r>
      <w:r>
        <w:rPr>
          <w:rFonts w:ascii="TH SarabunPSK" w:hAnsi="TH SarabunPSK" w:cs="TH SarabunPSK" w:hint="cs"/>
          <w:sz w:val="32"/>
          <w:szCs w:val="32"/>
          <w:cs/>
        </w:rPr>
        <w:t>(</w:t>
      </w:r>
      <w:r w:rsidRPr="00353731">
        <w:rPr>
          <w:rFonts w:ascii="TH SarabunPSK" w:hAnsi="TH SarabunPSK" w:cs="TH SarabunPSK"/>
          <w:sz w:val="32"/>
          <w:szCs w:val="32"/>
        </w:rPr>
        <w:t>1</w:t>
      </w:r>
      <w:r w:rsidRPr="00353731">
        <w:rPr>
          <w:rFonts w:ascii="TH SarabunPSK" w:hAnsi="TH SarabunPSK" w:cs="TH SarabunPSK"/>
          <w:sz w:val="32"/>
          <w:szCs w:val="32"/>
          <w:cs/>
        </w:rPr>
        <w:t xml:space="preserve">) จัดหาพื้นที่รองรับน้ำและกักเก็บน้ำ เช่น อ่างเก็บน้ำ เขื่อน สระน้ำ ทำนบ เหมือง ฝาย รวมทั้งการขุดลอกคูคลอง แหล่งน้ำสาธารณะที่ตื้นเขิน เพื่อเพิ่มประสิทธิภาพการกักเก็บน้ำไว้ใช้ในฤดูแล้ง     และการระบายในฤดูฝน </w:t>
      </w:r>
    </w:p>
    <w:p w14:paraId="34D7F399" w14:textId="77777777" w:rsidR="00B94D05" w:rsidRPr="00353731" w:rsidRDefault="00B94D05" w:rsidP="00B94D05">
      <w:pPr>
        <w:tabs>
          <w:tab w:val="left" w:pos="360"/>
          <w:tab w:val="left" w:pos="720"/>
          <w:tab w:val="left" w:pos="1080"/>
          <w:tab w:val="left" w:pos="1800"/>
          <w:tab w:val="left" w:pos="1843"/>
          <w:tab w:val="left" w:pos="2160"/>
          <w:tab w:val="left" w:pos="2520"/>
          <w:tab w:val="left" w:pos="2880"/>
        </w:tabs>
        <w:spacing w:after="0" w:line="240" w:lineRule="auto"/>
        <w:jc w:val="thaiDistribute"/>
        <w:rPr>
          <w:rFonts w:ascii="TH SarabunPSK" w:hAnsi="TH SarabunPSK" w:cs="TH SarabunPSK"/>
          <w:sz w:val="32"/>
          <w:szCs w:val="32"/>
        </w:rPr>
      </w:pPr>
      <w:r w:rsidRPr="00353731">
        <w:rPr>
          <w:rFonts w:ascii="TH SarabunPSK" w:hAnsi="TH SarabunPSK" w:cs="TH SarabunPSK"/>
          <w:sz w:val="32"/>
          <w:szCs w:val="32"/>
          <w:cs/>
        </w:rPr>
        <w:t xml:space="preserve"> </w:t>
      </w:r>
      <w:r w:rsidRPr="00353731">
        <w:rPr>
          <w:rFonts w:ascii="TH SarabunPSK" w:hAnsi="TH SarabunPSK" w:cs="TH SarabunPSK"/>
          <w:sz w:val="32"/>
          <w:szCs w:val="32"/>
        </w:rPr>
        <w:tab/>
      </w:r>
      <w:r w:rsidRPr="00353731">
        <w:rPr>
          <w:rFonts w:ascii="TH SarabunPSK" w:hAnsi="TH SarabunPSK" w:cs="TH SarabunPSK"/>
          <w:sz w:val="32"/>
          <w:szCs w:val="32"/>
        </w:rPr>
        <w:tab/>
      </w:r>
      <w:r w:rsidRPr="00353731">
        <w:rPr>
          <w:rFonts w:ascii="TH SarabunPSK" w:hAnsi="TH SarabunPSK" w:cs="TH SarabunPSK"/>
          <w:sz w:val="32"/>
          <w:szCs w:val="32"/>
        </w:rPr>
        <w:tab/>
      </w:r>
      <w:r w:rsidRPr="00353731">
        <w:rPr>
          <w:rFonts w:ascii="TH SarabunPSK" w:hAnsi="TH SarabunPSK" w:cs="TH SarabunPSK"/>
          <w:sz w:val="32"/>
          <w:szCs w:val="32"/>
        </w:rPr>
        <w:tab/>
      </w:r>
      <w:r>
        <w:rPr>
          <w:rFonts w:ascii="TH SarabunPSK" w:hAnsi="TH SarabunPSK" w:cs="TH SarabunPSK" w:hint="cs"/>
          <w:sz w:val="32"/>
          <w:szCs w:val="32"/>
          <w:cs/>
        </w:rPr>
        <w:t>(</w:t>
      </w:r>
      <w:r w:rsidRPr="00353731">
        <w:rPr>
          <w:rFonts w:ascii="TH SarabunPSK" w:hAnsi="TH SarabunPSK" w:cs="TH SarabunPSK"/>
          <w:sz w:val="32"/>
          <w:szCs w:val="32"/>
        </w:rPr>
        <w:t>2</w:t>
      </w:r>
      <w:r w:rsidRPr="00353731">
        <w:rPr>
          <w:rFonts w:ascii="TH SarabunPSK" w:hAnsi="TH SarabunPSK" w:cs="TH SarabunPSK"/>
          <w:sz w:val="32"/>
          <w:szCs w:val="32"/>
          <w:cs/>
        </w:rPr>
        <w:t>) ก่อสร้างกำแพง ผนัง หรือรอดักตะกอน เพื่อป้องกันการเอ่อล้นหรือสูญเสียพื้นดิน    จากการกัดเซาะชายฝั่งของทะเลและแม่น้ำ</w:t>
      </w:r>
    </w:p>
    <w:p w14:paraId="5BA9135D" w14:textId="77777777" w:rsidR="00B94D05" w:rsidRPr="00353731" w:rsidRDefault="00B94D05" w:rsidP="00B94D05">
      <w:pPr>
        <w:tabs>
          <w:tab w:val="left" w:pos="360"/>
          <w:tab w:val="left" w:pos="720"/>
          <w:tab w:val="left" w:pos="1080"/>
          <w:tab w:val="left" w:pos="1800"/>
          <w:tab w:val="left" w:pos="1843"/>
          <w:tab w:val="left" w:pos="2160"/>
          <w:tab w:val="left" w:pos="2520"/>
          <w:tab w:val="left" w:pos="2880"/>
        </w:tabs>
        <w:spacing w:after="0" w:line="240" w:lineRule="auto"/>
        <w:jc w:val="thaiDistribute"/>
        <w:rPr>
          <w:rFonts w:ascii="TH SarabunPSK" w:hAnsi="TH SarabunPSK" w:cs="TH SarabunPSK"/>
          <w:sz w:val="32"/>
          <w:szCs w:val="32"/>
          <w:cs/>
        </w:rPr>
      </w:pPr>
      <w:r w:rsidRPr="00353731">
        <w:rPr>
          <w:rFonts w:ascii="TH SarabunPSK" w:hAnsi="TH SarabunPSK" w:cs="TH SarabunPSK"/>
          <w:sz w:val="32"/>
          <w:szCs w:val="32"/>
        </w:rPr>
        <w:tab/>
      </w:r>
      <w:r w:rsidRPr="00353731">
        <w:rPr>
          <w:rFonts w:ascii="TH SarabunPSK" w:hAnsi="TH SarabunPSK" w:cs="TH SarabunPSK"/>
          <w:sz w:val="32"/>
          <w:szCs w:val="32"/>
        </w:rPr>
        <w:tab/>
      </w:r>
      <w:r w:rsidRPr="00353731">
        <w:rPr>
          <w:rFonts w:ascii="TH SarabunPSK" w:hAnsi="TH SarabunPSK" w:cs="TH SarabunPSK"/>
          <w:sz w:val="32"/>
          <w:szCs w:val="32"/>
        </w:rPr>
        <w:tab/>
      </w:r>
      <w:r w:rsidRPr="00353731">
        <w:rPr>
          <w:rFonts w:ascii="TH SarabunPSK" w:hAnsi="TH SarabunPSK" w:cs="TH SarabunPSK"/>
          <w:sz w:val="32"/>
          <w:szCs w:val="32"/>
        </w:rPr>
        <w:tab/>
      </w:r>
      <w:r>
        <w:rPr>
          <w:rFonts w:ascii="TH SarabunPSK" w:hAnsi="TH SarabunPSK" w:cs="TH SarabunPSK" w:hint="cs"/>
          <w:sz w:val="32"/>
          <w:szCs w:val="32"/>
          <w:cs/>
        </w:rPr>
        <w:t>(</w:t>
      </w:r>
      <w:r w:rsidRPr="00353731">
        <w:rPr>
          <w:rFonts w:ascii="TH SarabunPSK" w:hAnsi="TH SarabunPSK" w:cs="TH SarabunPSK"/>
          <w:sz w:val="32"/>
          <w:szCs w:val="32"/>
        </w:rPr>
        <w:t>3</w:t>
      </w:r>
      <w:r w:rsidRPr="00353731">
        <w:rPr>
          <w:rFonts w:ascii="TH SarabunPSK" w:hAnsi="TH SarabunPSK" w:cs="TH SarabunPSK"/>
          <w:sz w:val="32"/>
          <w:szCs w:val="32"/>
          <w:cs/>
        </w:rPr>
        <w:t>) เสริมความแข็งแรงของโครงสร้างบ้าน อาคาร ให้สามารถต้านทานแรงจากลมพายุ</w:t>
      </w:r>
    </w:p>
    <w:p w14:paraId="0058CE60" w14:textId="77777777" w:rsidR="00B94D05" w:rsidRPr="00353731" w:rsidRDefault="00B94D05" w:rsidP="00B94D05">
      <w:pPr>
        <w:tabs>
          <w:tab w:val="left" w:pos="360"/>
          <w:tab w:val="left" w:pos="720"/>
          <w:tab w:val="left" w:pos="1080"/>
          <w:tab w:val="left" w:pos="1800"/>
          <w:tab w:val="left" w:pos="1843"/>
          <w:tab w:val="left" w:pos="2160"/>
          <w:tab w:val="left" w:pos="2520"/>
          <w:tab w:val="left" w:pos="2880"/>
        </w:tabs>
        <w:spacing w:after="0" w:line="240" w:lineRule="auto"/>
        <w:jc w:val="thaiDistribute"/>
        <w:rPr>
          <w:rFonts w:ascii="TH SarabunPSK" w:hAnsi="TH SarabunPSK" w:cs="TH SarabunPSK"/>
          <w:sz w:val="32"/>
          <w:szCs w:val="32"/>
        </w:rPr>
      </w:pPr>
      <w:r w:rsidRPr="00353731">
        <w:rPr>
          <w:rFonts w:ascii="TH SarabunPSK" w:hAnsi="TH SarabunPSK" w:cs="TH SarabunPSK"/>
          <w:sz w:val="32"/>
          <w:szCs w:val="32"/>
          <w:cs/>
        </w:rPr>
        <w:t xml:space="preserve"> </w:t>
      </w:r>
      <w:r w:rsidRPr="00353731">
        <w:rPr>
          <w:rFonts w:ascii="TH SarabunPSK" w:hAnsi="TH SarabunPSK" w:cs="TH SarabunPSK"/>
          <w:sz w:val="32"/>
          <w:szCs w:val="32"/>
        </w:rPr>
        <w:tab/>
      </w:r>
      <w:r w:rsidRPr="00353731">
        <w:rPr>
          <w:rFonts w:ascii="TH SarabunPSK" w:hAnsi="TH SarabunPSK" w:cs="TH SarabunPSK"/>
          <w:sz w:val="32"/>
          <w:szCs w:val="32"/>
        </w:rPr>
        <w:tab/>
      </w:r>
      <w:r w:rsidRPr="00353731">
        <w:rPr>
          <w:rFonts w:ascii="TH SarabunPSK" w:hAnsi="TH SarabunPSK" w:cs="TH SarabunPSK"/>
          <w:sz w:val="32"/>
          <w:szCs w:val="32"/>
        </w:rPr>
        <w:tab/>
      </w:r>
      <w:r w:rsidRPr="00353731">
        <w:rPr>
          <w:rFonts w:ascii="TH SarabunPSK" w:hAnsi="TH SarabunPSK" w:cs="TH SarabunPSK"/>
          <w:sz w:val="32"/>
          <w:szCs w:val="32"/>
        </w:rPr>
        <w:tab/>
      </w:r>
      <w:r>
        <w:rPr>
          <w:rFonts w:ascii="TH SarabunPSK" w:hAnsi="TH SarabunPSK" w:cs="TH SarabunPSK" w:hint="cs"/>
          <w:sz w:val="32"/>
          <w:szCs w:val="32"/>
          <w:cs/>
        </w:rPr>
        <w:t>(4</w:t>
      </w:r>
      <w:r w:rsidRPr="00353731">
        <w:rPr>
          <w:rFonts w:ascii="TH SarabunPSK" w:hAnsi="TH SarabunPSK" w:cs="TH SarabunPSK"/>
          <w:sz w:val="32"/>
          <w:szCs w:val="32"/>
          <w:cs/>
        </w:rPr>
        <w:t>) กรณีการก่อสร้างอาคารและสิ่งปลูกสร้างในพื้นที่เสี่ยงภัยต้องให้มีความมั่นคงแข็งแรงและมีระบบความปลอดภัยสำหรับผู้ใช้อาคาร ทั้งนี้ให้เป็นไปตามพระราชบัญญัติควบคุมอาคาร พ.ศ.๒๕๒๒ และที่แก้ไขเพิ่มเติม รวมทั้งข้อกำหนดและกฎกระทรวงที่เกี่ยวข้อง</w:t>
      </w:r>
    </w:p>
    <w:p w14:paraId="69F1E874" w14:textId="77777777" w:rsidR="00B94D05" w:rsidRDefault="00B94D05" w:rsidP="00B94D05">
      <w:pPr>
        <w:tabs>
          <w:tab w:val="left" w:pos="360"/>
          <w:tab w:val="left" w:pos="720"/>
          <w:tab w:val="left" w:pos="1080"/>
          <w:tab w:val="left" w:pos="1800"/>
          <w:tab w:val="left" w:pos="1843"/>
          <w:tab w:val="left" w:pos="2160"/>
          <w:tab w:val="left" w:pos="2520"/>
          <w:tab w:val="left" w:pos="2880"/>
        </w:tabs>
        <w:spacing w:after="0" w:line="240" w:lineRule="auto"/>
        <w:jc w:val="thaiDistribute"/>
        <w:rPr>
          <w:rFonts w:ascii="TH SarabunPSK" w:hAnsi="TH SarabunPSK" w:cs="TH SarabunPSK"/>
          <w:sz w:val="32"/>
          <w:szCs w:val="32"/>
        </w:rPr>
      </w:pPr>
      <w:r w:rsidRPr="00353731">
        <w:rPr>
          <w:rFonts w:ascii="TH SarabunPSK" w:hAnsi="TH SarabunPSK" w:cs="TH SarabunPSK"/>
          <w:sz w:val="32"/>
          <w:szCs w:val="32"/>
          <w:cs/>
        </w:rPr>
        <w:t xml:space="preserve"> </w:t>
      </w:r>
      <w:r w:rsidRPr="00353731">
        <w:rPr>
          <w:rFonts w:ascii="TH SarabunPSK" w:hAnsi="TH SarabunPSK" w:cs="TH SarabunPSK"/>
          <w:sz w:val="32"/>
          <w:szCs w:val="32"/>
        </w:rPr>
        <w:tab/>
      </w:r>
      <w:r w:rsidRPr="00353731">
        <w:rPr>
          <w:rFonts w:ascii="TH SarabunPSK" w:hAnsi="TH SarabunPSK" w:cs="TH SarabunPSK"/>
          <w:sz w:val="32"/>
          <w:szCs w:val="32"/>
        </w:rPr>
        <w:tab/>
      </w:r>
      <w:r w:rsidRPr="00353731">
        <w:rPr>
          <w:rFonts w:ascii="TH SarabunPSK" w:hAnsi="TH SarabunPSK" w:cs="TH SarabunPSK"/>
          <w:sz w:val="32"/>
          <w:szCs w:val="32"/>
        </w:rPr>
        <w:tab/>
      </w:r>
      <w:r w:rsidRPr="00353731">
        <w:rPr>
          <w:rFonts w:ascii="TH SarabunPSK" w:hAnsi="TH SarabunPSK" w:cs="TH SarabunPSK"/>
          <w:sz w:val="32"/>
          <w:szCs w:val="32"/>
        </w:rPr>
        <w:tab/>
      </w:r>
      <w:r>
        <w:rPr>
          <w:rFonts w:ascii="TH SarabunPSK" w:hAnsi="TH SarabunPSK" w:cs="TH SarabunPSK" w:hint="cs"/>
          <w:sz w:val="32"/>
          <w:szCs w:val="32"/>
          <w:cs/>
        </w:rPr>
        <w:t>(</w:t>
      </w:r>
      <w:r>
        <w:rPr>
          <w:rFonts w:ascii="TH SarabunPSK" w:hAnsi="TH SarabunPSK" w:cs="TH SarabunPSK"/>
          <w:sz w:val="32"/>
          <w:szCs w:val="32"/>
        </w:rPr>
        <w:t>5</w:t>
      </w:r>
      <w:r w:rsidRPr="00353731">
        <w:rPr>
          <w:rFonts w:ascii="TH SarabunPSK" w:hAnsi="TH SarabunPSK" w:cs="TH SarabunPSK"/>
          <w:sz w:val="32"/>
          <w:szCs w:val="32"/>
          <w:cs/>
        </w:rPr>
        <w:t>) ก่อสร้าง/ปรับปรุงเส้นทางเพื่อการส่งกำลังบำรุง หรือเส้นทางไปสถานที่หลบภัยให้ใช้การได้ตลอดเวลา</w:t>
      </w:r>
    </w:p>
    <w:p w14:paraId="006F9119" w14:textId="77777777" w:rsidR="00B94D05" w:rsidRPr="00353731" w:rsidRDefault="00B94D05" w:rsidP="00B94D05">
      <w:pPr>
        <w:tabs>
          <w:tab w:val="left" w:pos="851"/>
          <w:tab w:val="left" w:pos="1418"/>
          <w:tab w:val="left" w:pos="1701"/>
          <w:tab w:val="left" w:pos="2127"/>
          <w:tab w:val="left" w:pos="2694"/>
        </w:tabs>
        <w:spacing w:after="0" w:line="240" w:lineRule="auto"/>
        <w:jc w:val="thaiDistribute"/>
        <w:rPr>
          <w:rFonts w:ascii="TH SarabunPSK" w:hAnsi="TH SarabunPSK" w:cs="TH SarabunPSK"/>
          <w:b/>
          <w:bCs/>
          <w:sz w:val="32"/>
          <w:szCs w:val="32"/>
        </w:rPr>
      </w:pPr>
      <w:r w:rsidRPr="00353731">
        <w:rPr>
          <w:rFonts w:ascii="TH SarabunPSK" w:hAnsi="TH SarabunPSK" w:cs="TH SarabunPSK"/>
          <w:spacing w:val="-10"/>
          <w:sz w:val="32"/>
          <w:szCs w:val="32"/>
        </w:rPr>
        <w:tab/>
      </w:r>
      <w:r w:rsidRPr="00353731">
        <w:rPr>
          <w:rFonts w:ascii="TH SarabunPSK" w:hAnsi="TH SarabunPSK" w:cs="TH SarabunPSK"/>
          <w:spacing w:val="-10"/>
          <w:sz w:val="32"/>
          <w:szCs w:val="32"/>
        </w:rPr>
        <w:tab/>
      </w:r>
      <w:r w:rsidRPr="00353731">
        <w:rPr>
          <w:rFonts w:ascii="TH SarabunPSK" w:hAnsi="TH SarabunPSK" w:cs="TH SarabunPSK"/>
          <w:b/>
          <w:bCs/>
          <w:spacing w:val="-10"/>
          <w:sz w:val="32"/>
          <w:szCs w:val="32"/>
          <w:cs/>
        </w:rPr>
        <w:t>(2.</w:t>
      </w:r>
      <w:r w:rsidRPr="00353731">
        <w:rPr>
          <w:rFonts w:ascii="TH SarabunPSK" w:hAnsi="TH SarabunPSK" w:cs="TH SarabunPSK"/>
          <w:b/>
          <w:bCs/>
          <w:spacing w:val="-10"/>
          <w:sz w:val="32"/>
          <w:szCs w:val="32"/>
        </w:rPr>
        <w:t>2</w:t>
      </w:r>
      <w:r w:rsidRPr="00353731">
        <w:rPr>
          <w:rFonts w:ascii="TH SarabunPSK" w:hAnsi="TH SarabunPSK" w:cs="TH SarabunPSK"/>
          <w:b/>
          <w:bCs/>
          <w:spacing w:val="-10"/>
          <w:sz w:val="32"/>
          <w:szCs w:val="32"/>
          <w:cs/>
        </w:rPr>
        <w:t xml:space="preserve">) </w:t>
      </w:r>
      <w:r w:rsidRPr="00353731">
        <w:rPr>
          <w:rFonts w:ascii="TH SarabunPSK" w:hAnsi="TH SarabunPSK" w:cs="TH SarabunPSK" w:hint="cs"/>
          <w:b/>
          <w:bCs/>
          <w:spacing w:val="-10"/>
          <w:sz w:val="32"/>
          <w:szCs w:val="32"/>
          <w:cs/>
        </w:rPr>
        <w:t>มาตรการ</w:t>
      </w:r>
      <w:r w:rsidRPr="00353731">
        <w:rPr>
          <w:rFonts w:ascii="TH SarabunPSK" w:hAnsi="TH SarabunPSK" w:cs="TH SarabunPSK"/>
          <w:b/>
          <w:bCs/>
          <w:spacing w:val="-10"/>
          <w:sz w:val="32"/>
          <w:szCs w:val="32"/>
          <w:cs/>
        </w:rPr>
        <w:t>ที่</w:t>
      </w:r>
      <w:r w:rsidRPr="00353731">
        <w:rPr>
          <w:rFonts w:ascii="TH SarabunPSK" w:hAnsi="TH SarabunPSK" w:cs="TH SarabunPSK"/>
          <w:b/>
          <w:bCs/>
          <w:sz w:val="32"/>
          <w:szCs w:val="32"/>
          <w:cs/>
        </w:rPr>
        <w:t>ไม่ใช้โครงสร้าง</w:t>
      </w:r>
    </w:p>
    <w:p w14:paraId="531E1D9C" w14:textId="77777777" w:rsidR="00B94D05" w:rsidRPr="00353731" w:rsidRDefault="00B94D05" w:rsidP="00B94D05">
      <w:pPr>
        <w:tabs>
          <w:tab w:val="left" w:pos="851"/>
          <w:tab w:val="left" w:pos="1418"/>
          <w:tab w:val="left" w:pos="1843"/>
          <w:tab w:val="left" w:pos="2127"/>
          <w:tab w:val="left" w:pos="2694"/>
        </w:tabs>
        <w:spacing w:after="0" w:line="240" w:lineRule="auto"/>
        <w:jc w:val="thaiDistribute"/>
        <w:rPr>
          <w:rFonts w:ascii="TH SarabunPSK" w:hAnsi="TH SarabunPSK" w:cs="TH SarabunPSK"/>
          <w:spacing w:val="-10"/>
          <w:sz w:val="32"/>
          <w:szCs w:val="32"/>
        </w:rPr>
      </w:pPr>
      <w:r w:rsidRPr="00353731">
        <w:rPr>
          <w:rFonts w:ascii="TH SarabunPSK" w:hAnsi="TH SarabunPSK" w:cs="TH SarabunPSK"/>
          <w:sz w:val="32"/>
          <w:szCs w:val="32"/>
          <w:rtl/>
          <w:cs/>
        </w:rPr>
        <w:tab/>
      </w:r>
      <w:r w:rsidRPr="00353731">
        <w:rPr>
          <w:rFonts w:ascii="TH SarabunPSK" w:hAnsi="TH SarabunPSK" w:cs="TH SarabunPSK"/>
          <w:sz w:val="32"/>
          <w:szCs w:val="32"/>
          <w:cs/>
        </w:rPr>
        <w:tab/>
      </w:r>
      <w:r w:rsidRPr="00353731">
        <w:rPr>
          <w:rFonts w:ascii="TH SarabunPSK" w:hAnsi="TH SarabunPSK" w:cs="TH SarabunPSK"/>
          <w:sz w:val="32"/>
          <w:szCs w:val="32"/>
          <w:rtl/>
          <w:cs/>
        </w:rPr>
        <w:tab/>
      </w:r>
      <w:r w:rsidRPr="00353731">
        <w:rPr>
          <w:rFonts w:ascii="TH SarabunPSK" w:hAnsi="TH SarabunPSK" w:cs="TH SarabunPSK"/>
          <w:sz w:val="32"/>
          <w:szCs w:val="32"/>
          <w:cs/>
        </w:rPr>
        <w:t>การป้องกันและลดผลกระทบโดยไม่ใช้โครงสร้าง เป็นการดำเนินการเพื่อช่วยทำให้     การดำเนินงานในการป้องกันและลดผลกระทบจากภัยให้มีประสิทธิภาพมาก</w:t>
      </w:r>
      <w:r w:rsidRPr="00353731">
        <w:rPr>
          <w:rFonts w:ascii="TH SarabunPSK" w:hAnsi="TH SarabunPSK" w:cs="TH SarabunPSK"/>
          <w:spacing w:val="-6"/>
          <w:sz w:val="32"/>
          <w:szCs w:val="32"/>
          <w:cs/>
        </w:rPr>
        <w:t xml:space="preserve">ยิ่งขึ้น </w:t>
      </w:r>
      <w:r w:rsidRPr="00353731">
        <w:rPr>
          <w:rFonts w:ascii="TH SarabunPSK" w:hAnsi="TH SarabunPSK" w:cs="TH SarabunPSK"/>
          <w:spacing w:val="-12"/>
          <w:sz w:val="32"/>
          <w:szCs w:val="32"/>
          <w:cs/>
        </w:rPr>
        <w:t xml:space="preserve"> เช่น การใช้มาตรการ</w:t>
      </w:r>
      <w:r w:rsidRPr="00353731">
        <w:rPr>
          <w:rFonts w:ascii="TH SarabunPSK" w:hAnsi="TH SarabunPSK" w:cs="TH SarabunPSK"/>
          <w:spacing w:val="4"/>
          <w:sz w:val="32"/>
          <w:szCs w:val="32"/>
          <w:cs/>
        </w:rPr>
        <w:t xml:space="preserve">ด้านกฎหมายควบคุมมาตรฐานการก่อสร้าง การจัดสรรการใช้ประโยชน์ที่ดิน การอบรมวิศวกรในการก่อสร้าง  </w:t>
      </w:r>
    </w:p>
    <w:p w14:paraId="4562C5FC" w14:textId="77777777" w:rsidR="00B94D05" w:rsidRPr="00353731" w:rsidRDefault="00B94D05" w:rsidP="00B94D05">
      <w:pPr>
        <w:autoSpaceDE w:val="0"/>
        <w:autoSpaceDN w:val="0"/>
        <w:adjustRightInd w:val="0"/>
        <w:spacing w:after="0" w:line="240" w:lineRule="auto"/>
        <w:ind w:firstLine="1843"/>
        <w:jc w:val="thaiDistribute"/>
        <w:rPr>
          <w:rFonts w:ascii="TH SarabunPSK" w:eastAsia="Calibri" w:hAnsi="TH SarabunPSK" w:cs="TH SarabunPSK"/>
          <w:color w:val="000000"/>
          <w:sz w:val="32"/>
          <w:szCs w:val="32"/>
        </w:rPr>
      </w:pPr>
      <w:r>
        <w:rPr>
          <w:rFonts w:ascii="TH SarabunPSK" w:eastAsia="Calibri" w:hAnsi="TH SarabunPSK" w:cs="TH SarabunPSK" w:hint="cs"/>
          <w:color w:val="000000"/>
          <w:sz w:val="32"/>
          <w:szCs w:val="32"/>
          <w:cs/>
        </w:rPr>
        <w:t>(</w:t>
      </w:r>
      <w:r w:rsidRPr="00353731">
        <w:rPr>
          <w:rFonts w:ascii="TH SarabunPSK" w:eastAsia="Calibri" w:hAnsi="TH SarabunPSK" w:cs="TH SarabunPSK"/>
          <w:color w:val="000000"/>
          <w:sz w:val="32"/>
          <w:szCs w:val="32"/>
        </w:rPr>
        <w:t>1</w:t>
      </w:r>
      <w:r w:rsidRPr="00353731">
        <w:rPr>
          <w:rFonts w:ascii="TH SarabunPSK" w:eastAsia="Calibri" w:hAnsi="TH SarabunPSK" w:cs="TH SarabunPSK"/>
          <w:color w:val="000000"/>
          <w:sz w:val="32"/>
          <w:szCs w:val="32"/>
          <w:cs/>
        </w:rPr>
        <w:t>) กําหนดเขตพื้นที่และจัดกลุ่มที่ตั้งทางเศรษฐกิจ สังคม และวัฒนธรรม เพื่อหลีกเลี่ยงพื้นที่เสี่ยงภัย เช่น การวางแผนการใช้ที่ดิน การจัดทำแผนที่เสี่ยงภัย การกําหนดมาตรฐาน ความปลอดภัยของกิจกรรมต่าง ๆ การกำหนดโซนนิ่ง เป็นต้น</w:t>
      </w:r>
    </w:p>
    <w:p w14:paraId="79523174" w14:textId="77777777" w:rsidR="00B94D05" w:rsidRPr="00353731" w:rsidRDefault="00B94D05" w:rsidP="00B94D05">
      <w:pPr>
        <w:autoSpaceDE w:val="0"/>
        <w:autoSpaceDN w:val="0"/>
        <w:adjustRightInd w:val="0"/>
        <w:spacing w:after="0" w:line="240" w:lineRule="auto"/>
        <w:ind w:firstLine="1843"/>
        <w:jc w:val="thaiDistribute"/>
        <w:rPr>
          <w:rFonts w:ascii="TH SarabunPSK" w:eastAsia="Calibri" w:hAnsi="TH SarabunPSK" w:cs="TH SarabunPSK"/>
          <w:color w:val="000000"/>
          <w:sz w:val="32"/>
          <w:szCs w:val="32"/>
        </w:rPr>
      </w:pPr>
      <w:r>
        <w:rPr>
          <w:rFonts w:ascii="TH SarabunPSK" w:eastAsia="Calibri" w:hAnsi="TH SarabunPSK" w:cs="TH SarabunPSK" w:hint="cs"/>
          <w:color w:val="000000"/>
          <w:sz w:val="32"/>
          <w:szCs w:val="32"/>
          <w:cs/>
        </w:rPr>
        <w:t>(</w:t>
      </w:r>
      <w:r w:rsidRPr="00353731">
        <w:rPr>
          <w:rFonts w:ascii="TH SarabunPSK" w:eastAsia="Calibri" w:hAnsi="TH SarabunPSK" w:cs="TH SarabunPSK"/>
          <w:color w:val="000000"/>
          <w:sz w:val="32"/>
          <w:szCs w:val="32"/>
        </w:rPr>
        <w:t>2</w:t>
      </w:r>
      <w:r w:rsidRPr="00353731">
        <w:rPr>
          <w:rFonts w:ascii="TH SarabunPSK" w:eastAsia="Calibri" w:hAnsi="TH SarabunPSK" w:cs="TH SarabunPSK"/>
          <w:color w:val="000000"/>
          <w:sz w:val="32"/>
          <w:szCs w:val="32"/>
          <w:cs/>
        </w:rPr>
        <w:t xml:space="preserve">) เสริมสร้างความแข็งแรงของตลิ่ง ปลูกต้นไม้ ไม้พุ่ม หญ้าแฝก ป้องกันชุมชนริมนํ้า </w:t>
      </w:r>
    </w:p>
    <w:p w14:paraId="61403855" w14:textId="77777777" w:rsidR="00B94D05" w:rsidRPr="00353731" w:rsidRDefault="00B94D05" w:rsidP="00B94D05">
      <w:pPr>
        <w:autoSpaceDE w:val="0"/>
        <w:autoSpaceDN w:val="0"/>
        <w:adjustRightInd w:val="0"/>
        <w:spacing w:after="0" w:line="240" w:lineRule="auto"/>
        <w:ind w:firstLine="1843"/>
        <w:jc w:val="thaiDistribute"/>
        <w:rPr>
          <w:rFonts w:ascii="TH SarabunPSK" w:eastAsia="Calibri" w:hAnsi="TH SarabunPSK" w:cs="TH SarabunPSK"/>
          <w:color w:val="000000"/>
          <w:sz w:val="32"/>
          <w:szCs w:val="32"/>
        </w:rPr>
      </w:pPr>
      <w:r>
        <w:rPr>
          <w:rFonts w:ascii="TH SarabunPSK" w:eastAsia="Calibri" w:hAnsi="TH SarabunPSK" w:cs="TH SarabunPSK" w:hint="cs"/>
          <w:color w:val="000000"/>
          <w:sz w:val="32"/>
          <w:szCs w:val="32"/>
          <w:cs/>
        </w:rPr>
        <w:t>(</w:t>
      </w:r>
      <w:r w:rsidRPr="00353731">
        <w:rPr>
          <w:rFonts w:ascii="TH SarabunPSK" w:eastAsia="Calibri" w:hAnsi="TH SarabunPSK" w:cs="TH SarabunPSK"/>
          <w:color w:val="000000"/>
          <w:sz w:val="32"/>
          <w:szCs w:val="32"/>
        </w:rPr>
        <w:t>3</w:t>
      </w:r>
      <w:r w:rsidRPr="00353731">
        <w:rPr>
          <w:rFonts w:ascii="TH SarabunPSK" w:eastAsia="Calibri" w:hAnsi="TH SarabunPSK" w:cs="TH SarabunPSK"/>
          <w:color w:val="000000"/>
          <w:sz w:val="32"/>
          <w:szCs w:val="32"/>
          <w:cs/>
        </w:rPr>
        <w:t xml:space="preserve">) ปรับแผนการเกษตรเพื่อกระจายความเสี่ยง เช่น ปลูกป่าต้นไม้ ปลูกไม้คลุมหน้าดิน  กันดินพังทลาย ทำแนวปลูกแบบขวาง แนะนำพันธุ์พืชที่ทนต่อแมลงศัตรูพืชและความแห้งแล้ง รวมถึงส่งเสริมการปลูกพืชให้เหมาะสมกับสภาพพื้นที่และสภาพภูมิอากาศ เป็นต้น </w:t>
      </w:r>
    </w:p>
    <w:p w14:paraId="77BE0531" w14:textId="77777777" w:rsidR="00B94D05" w:rsidRDefault="00B94D05" w:rsidP="00B94D05">
      <w:pPr>
        <w:autoSpaceDE w:val="0"/>
        <w:autoSpaceDN w:val="0"/>
        <w:adjustRightInd w:val="0"/>
        <w:spacing w:after="0" w:line="240" w:lineRule="auto"/>
        <w:ind w:firstLine="1843"/>
        <w:jc w:val="thaiDistribute"/>
        <w:rPr>
          <w:rFonts w:ascii="TH SarabunPSK" w:eastAsia="Calibri" w:hAnsi="TH SarabunPSK" w:cs="TH SarabunPSK"/>
          <w:color w:val="000000"/>
          <w:sz w:val="32"/>
          <w:szCs w:val="32"/>
        </w:rPr>
      </w:pPr>
      <w:r>
        <w:rPr>
          <w:rFonts w:ascii="TH SarabunPSK" w:eastAsia="Calibri" w:hAnsi="TH SarabunPSK" w:cs="TH SarabunPSK" w:hint="cs"/>
          <w:color w:val="000000"/>
          <w:sz w:val="32"/>
          <w:szCs w:val="32"/>
          <w:cs/>
        </w:rPr>
        <w:t>(</w:t>
      </w:r>
      <w:r w:rsidRPr="00353731">
        <w:rPr>
          <w:rFonts w:ascii="TH SarabunPSK" w:eastAsia="Calibri" w:hAnsi="TH SarabunPSK" w:cs="TH SarabunPSK"/>
          <w:color w:val="000000"/>
          <w:sz w:val="32"/>
          <w:szCs w:val="32"/>
        </w:rPr>
        <w:t>4</w:t>
      </w:r>
      <w:r w:rsidRPr="00353731">
        <w:rPr>
          <w:rFonts w:ascii="TH SarabunPSK" w:eastAsia="Calibri" w:hAnsi="TH SarabunPSK" w:cs="TH SarabunPSK"/>
          <w:color w:val="000000"/>
          <w:sz w:val="32"/>
          <w:szCs w:val="32"/>
          <w:cs/>
        </w:rPr>
        <w:t>) ออกมาตรการที่จำเป็นในการลดความเสี่ยงจากสาธารณภัย</w:t>
      </w:r>
    </w:p>
    <w:p w14:paraId="4FDA33B8" w14:textId="77777777" w:rsidR="00B94D05" w:rsidRPr="00353731" w:rsidRDefault="00B94D05" w:rsidP="00B94D05">
      <w:pPr>
        <w:autoSpaceDE w:val="0"/>
        <w:autoSpaceDN w:val="0"/>
        <w:adjustRightInd w:val="0"/>
        <w:spacing w:after="0" w:line="240" w:lineRule="auto"/>
        <w:ind w:firstLine="1843"/>
        <w:jc w:val="thaiDistribute"/>
        <w:rPr>
          <w:rFonts w:ascii="TH SarabunPSK" w:eastAsia="Calibri" w:hAnsi="TH SarabunPSK" w:cs="TH SarabunPSK"/>
          <w:color w:val="000000"/>
          <w:sz w:val="32"/>
          <w:szCs w:val="32"/>
          <w:cs/>
        </w:rPr>
      </w:pPr>
      <w:r>
        <w:rPr>
          <w:rFonts w:ascii="TH SarabunPSK" w:eastAsia="Calibri" w:hAnsi="TH SarabunPSK" w:cs="TH SarabunPSK" w:hint="cs"/>
          <w:color w:val="000000"/>
          <w:sz w:val="32"/>
          <w:szCs w:val="32"/>
          <w:cs/>
        </w:rPr>
        <w:t>(</w:t>
      </w:r>
      <w:r>
        <w:rPr>
          <w:rFonts w:ascii="TH SarabunPSK" w:eastAsia="Calibri" w:hAnsi="TH SarabunPSK" w:cs="TH SarabunPSK"/>
          <w:color w:val="000000"/>
          <w:sz w:val="32"/>
          <w:szCs w:val="32"/>
        </w:rPr>
        <w:t>5</w:t>
      </w:r>
      <w:r>
        <w:rPr>
          <w:rFonts w:ascii="TH SarabunPSK" w:eastAsia="Calibri" w:hAnsi="TH SarabunPSK" w:cs="TH SarabunPSK" w:hint="cs"/>
          <w:color w:val="000000"/>
          <w:sz w:val="32"/>
          <w:szCs w:val="32"/>
          <w:cs/>
        </w:rPr>
        <w:t xml:space="preserve">) </w:t>
      </w:r>
      <w:r w:rsidRPr="00BE3630">
        <w:rPr>
          <w:rFonts w:ascii="TH SarabunPSK" w:eastAsia="Calibri" w:hAnsi="TH SarabunPSK" w:cs="TH SarabunPSK"/>
          <w:sz w:val="32"/>
          <w:szCs w:val="32"/>
          <w:cs/>
        </w:rPr>
        <w:t>บังคับใช้กฎหมายและการมีส่วนร่วมของประชาชนในพื้นที่กับหน่วยงานภาครัฐ</w:t>
      </w:r>
      <w:r>
        <w:rPr>
          <w:rFonts w:ascii="TH SarabunPSK" w:eastAsia="Calibri" w:hAnsi="TH SarabunPSK" w:cs="TH SarabunPSK" w:hint="cs"/>
          <w:sz w:val="32"/>
          <w:szCs w:val="32"/>
          <w:cs/>
        </w:rPr>
        <w:t xml:space="preserve">    </w:t>
      </w:r>
      <w:r w:rsidRPr="00BE3630">
        <w:rPr>
          <w:rFonts w:ascii="TH SarabunPSK" w:eastAsia="Calibri" w:hAnsi="TH SarabunPSK" w:cs="TH SarabunPSK"/>
          <w:sz w:val="32"/>
          <w:szCs w:val="32"/>
          <w:cs/>
        </w:rPr>
        <w:t xml:space="preserve">ในการป้องกันไม่ให้เกิดอัคคีภัย เช่น การให้ข้อมูลข่าวสารที่ถูกต้องแก่ประชาชนเกี่ยวกับ สาธารณภัยต่างๆ </w:t>
      </w:r>
      <w:r>
        <w:rPr>
          <w:rFonts w:ascii="TH SarabunPSK" w:eastAsia="Calibri" w:hAnsi="TH SarabunPSK" w:cs="TH SarabunPSK" w:hint="cs"/>
          <w:sz w:val="32"/>
          <w:szCs w:val="32"/>
          <w:cs/>
        </w:rPr>
        <w:t xml:space="preserve">      </w:t>
      </w:r>
      <w:r w:rsidRPr="00BE3630">
        <w:rPr>
          <w:rFonts w:ascii="TH SarabunPSK" w:eastAsia="Calibri" w:hAnsi="TH SarabunPSK" w:cs="TH SarabunPSK"/>
          <w:sz w:val="32"/>
          <w:szCs w:val="32"/>
          <w:cs/>
        </w:rPr>
        <w:t>ที่เกิดจากการกระทำของประชาชนเอง เช่น การเผาตอซังข้าว การเผาใบอ้อย เป็นต้น</w:t>
      </w:r>
    </w:p>
    <w:p w14:paraId="00FEEAB2" w14:textId="77777777" w:rsidR="00B94D05" w:rsidRPr="00353731" w:rsidRDefault="00B94D05" w:rsidP="00B94D05">
      <w:pPr>
        <w:tabs>
          <w:tab w:val="left" w:pos="360"/>
          <w:tab w:val="left" w:pos="720"/>
          <w:tab w:val="left" w:pos="1080"/>
          <w:tab w:val="left" w:pos="1701"/>
          <w:tab w:val="left" w:pos="1800"/>
          <w:tab w:val="left" w:pos="2160"/>
          <w:tab w:val="left" w:pos="2520"/>
          <w:tab w:val="left" w:pos="2880"/>
        </w:tabs>
        <w:spacing w:after="0" w:line="240" w:lineRule="auto"/>
        <w:jc w:val="thaiDistribute"/>
        <w:rPr>
          <w:rFonts w:ascii="TH SarabunPSK" w:hAnsi="TH SarabunPSK" w:cs="TH SarabunPSK"/>
          <w:sz w:val="32"/>
          <w:szCs w:val="32"/>
        </w:rPr>
      </w:pPr>
      <w:r w:rsidRPr="00353731">
        <w:rPr>
          <w:rFonts w:ascii="TH SarabunPSK" w:hAnsi="TH SarabunPSK" w:cs="TH SarabunPSK"/>
          <w:sz w:val="32"/>
          <w:szCs w:val="32"/>
          <w:cs/>
        </w:rPr>
        <w:tab/>
      </w:r>
      <w:r w:rsidRPr="00353731">
        <w:rPr>
          <w:rFonts w:ascii="TH SarabunPSK" w:hAnsi="TH SarabunPSK" w:cs="TH SarabunPSK"/>
          <w:sz w:val="32"/>
          <w:szCs w:val="32"/>
          <w:cs/>
        </w:rPr>
        <w:tab/>
      </w:r>
      <w:r w:rsidRPr="00353731">
        <w:rPr>
          <w:rFonts w:ascii="TH SarabunPSK" w:hAnsi="TH SarabunPSK" w:cs="TH SarabunPSK"/>
          <w:sz w:val="32"/>
          <w:szCs w:val="32"/>
          <w:cs/>
        </w:rPr>
        <w:tab/>
      </w:r>
      <w:r w:rsidRPr="00353731">
        <w:rPr>
          <w:rFonts w:ascii="TH SarabunPSK" w:hAnsi="TH SarabunPSK" w:cs="TH SarabunPSK"/>
          <w:sz w:val="32"/>
          <w:szCs w:val="32"/>
          <w:cs/>
        </w:rPr>
        <w:tab/>
      </w:r>
      <w:r w:rsidRPr="009D3888">
        <w:rPr>
          <w:rFonts w:ascii="TH SarabunPSK" w:hAnsi="TH SarabunPSK" w:cs="TH SarabunPSK" w:hint="cs"/>
          <w:spacing w:val="-4"/>
          <w:sz w:val="32"/>
          <w:szCs w:val="32"/>
          <w:cs/>
        </w:rPr>
        <w:t>องค์การบริหารส่วนตำบลคำเขื่อนแก้ว</w:t>
      </w:r>
      <w:r>
        <w:rPr>
          <w:rFonts w:ascii="TH SarabunPSK" w:hAnsi="TH SarabunPSK" w:cs="TH SarabunPSK" w:hint="cs"/>
          <w:b/>
          <w:bCs/>
          <w:spacing w:val="-4"/>
          <w:sz w:val="32"/>
          <w:szCs w:val="32"/>
          <w:cs/>
        </w:rPr>
        <w:t xml:space="preserve"> </w:t>
      </w:r>
      <w:r w:rsidRPr="00353731">
        <w:rPr>
          <w:rFonts w:ascii="TH SarabunPSK" w:hAnsi="TH SarabunPSK" w:cs="TH SarabunPSK"/>
          <w:spacing w:val="-4"/>
          <w:sz w:val="32"/>
          <w:szCs w:val="32"/>
          <w:cs/>
        </w:rPr>
        <w:t>ได้นำแนวคิดการลดความเสี่ยงมาใช้ในการบริหารจัดการสาธารณภัย</w:t>
      </w:r>
      <w:r w:rsidRPr="00353731">
        <w:rPr>
          <w:rFonts w:ascii="TH SarabunPSK" w:hAnsi="TH SarabunPSK" w:cs="TH SarabunPSK"/>
          <w:sz w:val="32"/>
          <w:szCs w:val="32"/>
          <w:cs/>
        </w:rPr>
        <w:t xml:space="preserve"> ภายใต้การวิเคราะห์ประเมินความเสี่ยงจากสาธารณภัยต่างๆ </w:t>
      </w:r>
      <w:r w:rsidRPr="00353731">
        <w:rPr>
          <w:rFonts w:ascii="TH SarabunPSK" w:hAnsi="TH SarabunPSK" w:cs="TH SarabunPSK"/>
          <w:spacing w:val="-18"/>
          <w:sz w:val="32"/>
          <w:szCs w:val="32"/>
          <w:cs/>
        </w:rPr>
        <w:t>ของ</w:t>
      </w:r>
      <w:r>
        <w:rPr>
          <w:rFonts w:ascii="TH SarabunPSK" w:hAnsi="TH SarabunPSK" w:cs="TH SarabunPSK" w:hint="cs"/>
          <w:spacing w:val="-18"/>
          <w:sz w:val="32"/>
          <w:szCs w:val="32"/>
          <w:cs/>
        </w:rPr>
        <w:t xml:space="preserve"> องค์การบริหารส่วนตำบลคำเขื่อนแก้ว</w:t>
      </w:r>
      <w:r w:rsidRPr="00353731">
        <w:rPr>
          <w:rFonts w:ascii="TH SarabunPSK" w:hAnsi="TH SarabunPSK" w:cs="TH SarabunPSK"/>
          <w:spacing w:val="-18"/>
          <w:sz w:val="32"/>
          <w:szCs w:val="32"/>
          <w:cs/>
        </w:rPr>
        <w:t xml:space="preserve"> </w:t>
      </w:r>
      <w:r w:rsidRPr="00353731">
        <w:rPr>
          <w:rFonts w:ascii="TH SarabunPSK" w:hAnsi="TH SarabunPSK" w:cs="TH SarabunPSK"/>
          <w:sz w:val="32"/>
          <w:szCs w:val="32"/>
          <w:cs/>
        </w:rPr>
        <w:t>โดยได้จัดทำโครงการ/</w:t>
      </w:r>
      <w:r w:rsidRPr="00353731">
        <w:rPr>
          <w:rFonts w:ascii="TH SarabunPSK" w:hAnsi="TH SarabunPSK" w:cs="TH SarabunPSK" w:hint="cs"/>
          <w:sz w:val="32"/>
          <w:szCs w:val="32"/>
          <w:cs/>
        </w:rPr>
        <w:t>มาตรการ</w:t>
      </w:r>
      <w:r w:rsidRPr="00353731">
        <w:rPr>
          <w:rFonts w:ascii="TH SarabunPSK" w:hAnsi="TH SarabunPSK" w:cs="TH SarabunPSK"/>
          <w:sz w:val="32"/>
          <w:szCs w:val="32"/>
          <w:cs/>
        </w:rPr>
        <w:t>/แผนงาน และแนวทางการป้องกันและลดผลกระทบจากทุกหน่วยงานมาใช้ในการป้องกันและลดผลกระทบ  ตามภัยประเภทต่างๆ และบรรจุไว้ใน</w:t>
      </w:r>
      <w:r>
        <w:rPr>
          <w:rFonts w:ascii="TH SarabunPSK" w:hAnsi="TH SarabunPSK" w:cs="TH SarabunPSK" w:hint="cs"/>
          <w:sz w:val="32"/>
          <w:szCs w:val="32"/>
          <w:cs/>
        </w:rPr>
        <w:t>แผนปฏิบัติการในการป้องกันและบรรเทาสาธารณภัยขององค์กรปกครองส่วนท้องถิ่น</w:t>
      </w:r>
      <w:r w:rsidRPr="00353731">
        <w:rPr>
          <w:rFonts w:ascii="TH SarabunPSK" w:hAnsi="TH SarabunPSK" w:cs="TH SarabunPSK"/>
          <w:sz w:val="32"/>
          <w:szCs w:val="32"/>
          <w:cs/>
        </w:rPr>
        <w:t>/แผนพัฒนา</w:t>
      </w:r>
      <w:r>
        <w:rPr>
          <w:rFonts w:ascii="TH SarabunPSK" w:hAnsi="TH SarabunPSK" w:cs="TH SarabunPSK" w:hint="cs"/>
          <w:sz w:val="32"/>
          <w:szCs w:val="32"/>
          <w:cs/>
        </w:rPr>
        <w:t>ท้องถิ่น</w:t>
      </w:r>
    </w:p>
    <w:p w14:paraId="4E7E61C4" w14:textId="77777777" w:rsidR="00B94D05" w:rsidRPr="00002E1E" w:rsidRDefault="00B94D05" w:rsidP="00B94D05">
      <w:pPr>
        <w:tabs>
          <w:tab w:val="left" w:pos="360"/>
          <w:tab w:val="left" w:pos="720"/>
          <w:tab w:val="left" w:pos="1080"/>
          <w:tab w:val="left" w:pos="1701"/>
          <w:tab w:val="left" w:pos="1800"/>
          <w:tab w:val="left" w:pos="2160"/>
          <w:tab w:val="left" w:pos="2520"/>
          <w:tab w:val="left" w:pos="2880"/>
        </w:tabs>
        <w:spacing w:after="0" w:line="240" w:lineRule="auto"/>
        <w:jc w:val="thaiDistribute"/>
        <w:rPr>
          <w:rFonts w:ascii="TH SarabunPSK" w:hAnsi="TH SarabunPSK" w:cs="TH SarabunPSK"/>
          <w:sz w:val="32"/>
          <w:szCs w:val="32"/>
        </w:rPr>
      </w:pPr>
      <w:r>
        <w:rPr>
          <w:rFonts w:ascii="TH SarabunPSK" w:hAnsi="TH SarabunPSK" w:cs="TH SarabunPSK"/>
          <w:b/>
          <w:bCs/>
          <w:sz w:val="32"/>
          <w:szCs w:val="32"/>
        </w:rPr>
        <w:tab/>
      </w:r>
      <w:r>
        <w:rPr>
          <w:rFonts w:ascii="TH SarabunPSK" w:hAnsi="TH SarabunPSK" w:cs="TH SarabunPSK"/>
          <w:b/>
          <w:bCs/>
          <w:sz w:val="32"/>
          <w:szCs w:val="32"/>
        </w:rPr>
        <w:tab/>
      </w:r>
      <w:r w:rsidRPr="00002E1E">
        <w:rPr>
          <w:rFonts w:ascii="TH SarabunPSK" w:hAnsi="TH SarabunPSK" w:cs="TH SarabunPSK"/>
          <w:b/>
          <w:bCs/>
          <w:sz w:val="32"/>
          <w:szCs w:val="32"/>
          <w:cs/>
        </w:rPr>
        <w:t>(</w:t>
      </w:r>
      <w:r w:rsidRPr="00002E1E">
        <w:rPr>
          <w:rFonts w:ascii="TH SarabunPSK" w:hAnsi="TH SarabunPSK" w:cs="TH SarabunPSK"/>
          <w:b/>
          <w:bCs/>
          <w:sz w:val="32"/>
          <w:szCs w:val="32"/>
        </w:rPr>
        <w:t>3</w:t>
      </w:r>
      <w:r w:rsidRPr="00002E1E">
        <w:rPr>
          <w:rFonts w:ascii="TH SarabunPSK" w:hAnsi="TH SarabunPSK" w:cs="TH SarabunPSK"/>
          <w:b/>
          <w:bCs/>
          <w:sz w:val="32"/>
          <w:szCs w:val="32"/>
          <w:cs/>
        </w:rPr>
        <w:t>) แนวทางปฏิบัติในการถ่ายโอนความเสี่ยง (</w:t>
      </w:r>
      <w:r w:rsidRPr="00002E1E">
        <w:rPr>
          <w:rFonts w:ascii="TH SarabunPSK" w:hAnsi="TH SarabunPSK" w:cs="TH SarabunPSK"/>
          <w:b/>
          <w:bCs/>
          <w:sz w:val="32"/>
          <w:szCs w:val="32"/>
        </w:rPr>
        <w:t>Risk Transfer</w:t>
      </w:r>
      <w:r w:rsidRPr="00002E1E">
        <w:rPr>
          <w:rFonts w:ascii="TH SarabunPSK" w:hAnsi="TH SarabunPSK" w:cs="TH SarabunPSK"/>
          <w:b/>
          <w:bCs/>
          <w:sz w:val="32"/>
          <w:szCs w:val="32"/>
          <w:cs/>
        </w:rPr>
        <w:t>)</w:t>
      </w:r>
      <w:r w:rsidRPr="00002E1E">
        <w:rPr>
          <w:rFonts w:ascii="TH SarabunPSK" w:hAnsi="TH SarabunPSK" w:cs="TH SarabunPSK"/>
          <w:sz w:val="32"/>
          <w:szCs w:val="32"/>
          <w:cs/>
        </w:rPr>
        <w:t xml:space="preserve"> ได้แก่</w:t>
      </w:r>
    </w:p>
    <w:p w14:paraId="61797165" w14:textId="77777777" w:rsidR="00B94D05" w:rsidRPr="00002E1E" w:rsidRDefault="00B94D05" w:rsidP="00B94D05">
      <w:pPr>
        <w:tabs>
          <w:tab w:val="left" w:pos="360"/>
          <w:tab w:val="left" w:pos="720"/>
          <w:tab w:val="left" w:pos="1080"/>
          <w:tab w:val="left" w:pos="1701"/>
          <w:tab w:val="left" w:pos="1800"/>
          <w:tab w:val="left" w:pos="2160"/>
          <w:tab w:val="left" w:pos="252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sz w:val="32"/>
          <w:szCs w:val="32"/>
          <w:cs/>
        </w:rPr>
        <w:t>(</w:t>
      </w:r>
      <w:r w:rsidRPr="00002E1E">
        <w:rPr>
          <w:rFonts w:ascii="TH SarabunPSK" w:hAnsi="TH SarabunPSK" w:cs="TH SarabunPSK"/>
          <w:sz w:val="32"/>
          <w:szCs w:val="32"/>
        </w:rPr>
        <w:t>3</w:t>
      </w:r>
      <w:r w:rsidRPr="00002E1E">
        <w:rPr>
          <w:rFonts w:ascii="TH SarabunPSK" w:hAnsi="TH SarabunPSK" w:cs="TH SarabunPSK"/>
          <w:sz w:val="32"/>
          <w:szCs w:val="32"/>
          <w:cs/>
        </w:rPr>
        <w:t>.</w:t>
      </w:r>
      <w:r w:rsidRPr="00002E1E">
        <w:rPr>
          <w:rFonts w:ascii="TH SarabunPSK" w:hAnsi="TH SarabunPSK" w:cs="TH SarabunPSK"/>
          <w:sz w:val="32"/>
          <w:szCs w:val="32"/>
        </w:rPr>
        <w:t>1</w:t>
      </w:r>
      <w:r w:rsidRPr="00002E1E">
        <w:rPr>
          <w:rFonts w:ascii="TH SarabunPSK" w:hAnsi="TH SarabunPSK" w:cs="TH SarabunPSK"/>
          <w:sz w:val="32"/>
          <w:szCs w:val="32"/>
          <w:cs/>
        </w:rPr>
        <w:t>) สนับสนุนการสร้างระบบประกันภัย โดยภาครัฐ ภาคเอกชน และประชาชน เช่น กรมธรรม์ประกันภัย ซึ่งเป็นการตกลงทำสัญญาร่วมกันระหว่างผู้เอาประกันภัยกับผู้รับประกันภัยที่อีกฝ่ายตกลง         จะจ่ายเงินจำนวนหนึ่งตามกำหนดระยะเวลาที่ได้ตกลงกันไว้กับอีกฝ่ายหนึ่ง ซึ่งเมื่อเกิดสาธารณภัยขึ้นจะได้รับค่าสินไหมชดเชยบางส่วนหรือทั้งหมดจากผู้รับประกันภัย และส่งเสริมให้ประชาชนซื้อระบบประกันภัยดังกล่าว</w:t>
      </w:r>
    </w:p>
    <w:p w14:paraId="0B002927" w14:textId="77777777" w:rsidR="00B94D05" w:rsidRDefault="00B94D05" w:rsidP="00B94D05">
      <w:pPr>
        <w:tabs>
          <w:tab w:val="left" w:pos="360"/>
          <w:tab w:val="left" w:pos="720"/>
          <w:tab w:val="left" w:pos="1080"/>
          <w:tab w:val="left" w:pos="1701"/>
          <w:tab w:val="left" w:pos="1800"/>
          <w:tab w:val="left" w:pos="2160"/>
          <w:tab w:val="left" w:pos="252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sz w:val="32"/>
          <w:szCs w:val="32"/>
          <w:cs/>
        </w:rPr>
        <w:t>(</w:t>
      </w:r>
      <w:r w:rsidRPr="00002E1E">
        <w:rPr>
          <w:rFonts w:ascii="TH SarabunPSK" w:hAnsi="TH SarabunPSK" w:cs="TH SarabunPSK"/>
          <w:sz w:val="32"/>
          <w:szCs w:val="32"/>
        </w:rPr>
        <w:t>3</w:t>
      </w:r>
      <w:r w:rsidRPr="00002E1E">
        <w:rPr>
          <w:rFonts w:ascii="TH SarabunPSK" w:hAnsi="TH SarabunPSK" w:cs="TH SarabunPSK"/>
          <w:sz w:val="32"/>
          <w:szCs w:val="32"/>
          <w:cs/>
        </w:rPr>
        <w:t>.</w:t>
      </w:r>
      <w:r w:rsidRPr="00002E1E">
        <w:rPr>
          <w:rFonts w:ascii="TH SarabunPSK" w:hAnsi="TH SarabunPSK" w:cs="TH SarabunPSK"/>
          <w:sz w:val="32"/>
          <w:szCs w:val="32"/>
        </w:rPr>
        <w:t>2</w:t>
      </w:r>
      <w:r w:rsidRPr="00002E1E">
        <w:rPr>
          <w:rFonts w:ascii="TH SarabunPSK" w:hAnsi="TH SarabunPSK" w:cs="TH SarabunPSK"/>
          <w:sz w:val="32"/>
          <w:szCs w:val="32"/>
          <w:cs/>
        </w:rPr>
        <w:t>) สนับสนุนการออกพันธบัตรสาธารณภัย (</w:t>
      </w:r>
      <w:r w:rsidRPr="00002E1E">
        <w:rPr>
          <w:rFonts w:ascii="TH SarabunPSK" w:hAnsi="TH SarabunPSK" w:cs="TH SarabunPSK"/>
          <w:sz w:val="32"/>
          <w:szCs w:val="32"/>
        </w:rPr>
        <w:t>catastrophe</w:t>
      </w:r>
      <w:r w:rsidRPr="00002E1E">
        <w:rPr>
          <w:rFonts w:ascii="TH SarabunPSK" w:hAnsi="TH SarabunPSK" w:cs="TH SarabunPSK"/>
          <w:sz w:val="32"/>
          <w:szCs w:val="32"/>
          <w:cs/>
        </w:rPr>
        <w:t>/</w:t>
      </w:r>
      <w:r w:rsidRPr="00002E1E">
        <w:rPr>
          <w:rFonts w:ascii="TH SarabunPSK" w:hAnsi="TH SarabunPSK" w:cs="TH SarabunPSK"/>
          <w:sz w:val="32"/>
          <w:szCs w:val="32"/>
        </w:rPr>
        <w:t>CAT bond</w:t>
      </w:r>
      <w:r w:rsidRPr="00002E1E">
        <w:rPr>
          <w:rFonts w:ascii="TH SarabunPSK" w:hAnsi="TH SarabunPSK" w:cs="TH SarabunPSK"/>
          <w:sz w:val="32"/>
          <w:szCs w:val="32"/>
          <w:cs/>
        </w:rPr>
        <w:t>) ซึ่งคือตราสารหนี้      ที่ผลตอบแทนอ้างอิงกับมูลค่าความเสียหาย โดยเมื่อเกิดสาธารณภัยที่กำหนดไว้และมูลค่าความเสียหายเกินกว่าระดับที่กำหนดผู้ออกตราสารจะหักเงินต้นหรือดอกเบี้ยตามขั้นตอนที่ตกลงไว้ เพื่อชดเชยกับความเสี่ยง     ที่สูงขึ้นแต่หากไม่เกิดสาธารณภัยตามที่ระบุไว้ในช่วงเวลาที่กำหนดผู้ลงทุนก็จะได้รับดอกเบี้ยและเงินต้นคืน เมื่อครบกำหนด และส่งเสริมให้ประชาชนซื้อพันธบัตรสาธารณภัยดังกล่าว</w:t>
      </w:r>
    </w:p>
    <w:p w14:paraId="20378181" w14:textId="77777777" w:rsidR="00B94D05" w:rsidRPr="00002E1E" w:rsidRDefault="00B94D05" w:rsidP="00B94D05">
      <w:pPr>
        <w:tabs>
          <w:tab w:val="left" w:pos="360"/>
          <w:tab w:val="left" w:pos="720"/>
          <w:tab w:val="left" w:pos="1080"/>
          <w:tab w:val="left" w:pos="1701"/>
          <w:tab w:val="left" w:pos="1800"/>
          <w:tab w:val="left" w:pos="2160"/>
          <w:tab w:val="left" w:pos="252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b/>
          <w:bCs/>
          <w:sz w:val="32"/>
          <w:szCs w:val="32"/>
          <w:cs/>
        </w:rPr>
        <w:t>(</w:t>
      </w:r>
      <w:r w:rsidRPr="00002E1E">
        <w:rPr>
          <w:rFonts w:ascii="TH SarabunPSK" w:hAnsi="TH SarabunPSK" w:cs="TH SarabunPSK"/>
          <w:b/>
          <w:bCs/>
          <w:sz w:val="32"/>
          <w:szCs w:val="32"/>
        </w:rPr>
        <w:t>4</w:t>
      </w:r>
      <w:r w:rsidRPr="00002E1E">
        <w:rPr>
          <w:rFonts w:ascii="TH SarabunPSK" w:hAnsi="TH SarabunPSK" w:cs="TH SarabunPSK"/>
          <w:b/>
          <w:bCs/>
          <w:sz w:val="32"/>
          <w:szCs w:val="32"/>
          <w:cs/>
        </w:rPr>
        <w:t>) แนวทางปฏิบัติในการยอมรับความเสี่ยง (</w:t>
      </w:r>
      <w:r w:rsidRPr="00002E1E">
        <w:rPr>
          <w:rFonts w:ascii="TH SarabunPSK" w:hAnsi="TH SarabunPSK" w:cs="TH SarabunPSK"/>
          <w:b/>
          <w:bCs/>
          <w:sz w:val="32"/>
          <w:szCs w:val="32"/>
        </w:rPr>
        <w:t>Risk Acceptance</w:t>
      </w:r>
      <w:r w:rsidRPr="00002E1E">
        <w:rPr>
          <w:rFonts w:ascii="TH SarabunPSK" w:hAnsi="TH SarabunPSK" w:cs="TH SarabunPSK"/>
          <w:b/>
          <w:bCs/>
          <w:sz w:val="32"/>
          <w:szCs w:val="32"/>
          <w:cs/>
        </w:rPr>
        <w:t>)</w:t>
      </w:r>
      <w:r w:rsidRPr="00002E1E">
        <w:rPr>
          <w:rFonts w:ascii="TH SarabunPSK" w:hAnsi="TH SarabunPSK" w:cs="TH SarabunPSK"/>
          <w:sz w:val="32"/>
          <w:szCs w:val="32"/>
          <w:cs/>
        </w:rPr>
        <w:t xml:space="preserve"> ได้แก่</w:t>
      </w:r>
    </w:p>
    <w:p w14:paraId="0C6FFE85" w14:textId="77777777" w:rsidR="00B94D05" w:rsidRPr="00002E1E" w:rsidRDefault="00B94D05" w:rsidP="00B94D05">
      <w:pPr>
        <w:tabs>
          <w:tab w:val="left" w:pos="360"/>
          <w:tab w:val="left" w:pos="720"/>
          <w:tab w:val="left" w:pos="1080"/>
          <w:tab w:val="left" w:pos="1701"/>
          <w:tab w:val="left" w:pos="1800"/>
          <w:tab w:val="left" w:pos="2160"/>
          <w:tab w:val="left" w:pos="2520"/>
          <w:tab w:val="left" w:pos="2880"/>
        </w:tabs>
        <w:spacing w:after="0" w:line="240" w:lineRule="auto"/>
        <w:jc w:val="thaiDistribute"/>
        <w:rPr>
          <w:rFonts w:ascii="TH SarabunPSK" w:hAnsi="TH SarabunPSK" w:cs="TH SarabunPSK"/>
          <w:b/>
          <w:bCs/>
          <w:sz w:val="32"/>
          <w:szCs w:val="32"/>
        </w:rPr>
      </w:pP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b/>
          <w:bCs/>
          <w:sz w:val="32"/>
          <w:szCs w:val="32"/>
          <w:cs/>
        </w:rPr>
        <w:t>(</w:t>
      </w:r>
      <w:r w:rsidRPr="00002E1E">
        <w:rPr>
          <w:rFonts w:ascii="TH SarabunPSK" w:hAnsi="TH SarabunPSK" w:cs="TH SarabunPSK"/>
          <w:b/>
          <w:bCs/>
          <w:sz w:val="32"/>
          <w:szCs w:val="32"/>
        </w:rPr>
        <w:t>4</w:t>
      </w:r>
      <w:r w:rsidRPr="00002E1E">
        <w:rPr>
          <w:rFonts w:ascii="TH SarabunPSK" w:hAnsi="TH SarabunPSK" w:cs="TH SarabunPSK"/>
          <w:b/>
          <w:bCs/>
          <w:sz w:val="32"/>
          <w:szCs w:val="32"/>
          <w:cs/>
        </w:rPr>
        <w:t>.</w:t>
      </w:r>
      <w:r w:rsidRPr="00002E1E">
        <w:rPr>
          <w:rFonts w:ascii="TH SarabunPSK" w:hAnsi="TH SarabunPSK" w:cs="TH SarabunPSK"/>
          <w:b/>
          <w:bCs/>
          <w:sz w:val="32"/>
          <w:szCs w:val="32"/>
        </w:rPr>
        <w:t>1</w:t>
      </w:r>
      <w:r w:rsidRPr="00002E1E">
        <w:rPr>
          <w:rFonts w:ascii="TH SarabunPSK" w:hAnsi="TH SarabunPSK" w:cs="TH SarabunPSK"/>
          <w:b/>
          <w:bCs/>
          <w:sz w:val="32"/>
          <w:szCs w:val="32"/>
          <w:cs/>
        </w:rPr>
        <w:t>) ฝึกการป้องกันและบรรเทาสาธารณภัย</w:t>
      </w:r>
    </w:p>
    <w:p w14:paraId="3F83E0D3" w14:textId="77777777" w:rsidR="00B94D05" w:rsidRPr="00002E1E" w:rsidRDefault="00B94D05" w:rsidP="00B94D05">
      <w:pPr>
        <w:tabs>
          <w:tab w:val="left" w:pos="567"/>
          <w:tab w:val="left" w:pos="1560"/>
        </w:tabs>
        <w:spacing w:after="0" w:line="240" w:lineRule="auto"/>
        <w:ind w:firstLine="567"/>
        <w:jc w:val="thaiDistribute"/>
        <w:rPr>
          <w:rFonts w:ascii="TH SarabunPSK" w:hAnsi="TH SarabunPSK" w:cs="TH SarabunPSK"/>
          <w:sz w:val="32"/>
          <w:szCs w:val="32"/>
        </w:rPr>
      </w:pPr>
      <w:r w:rsidRPr="00002E1E">
        <w:rPr>
          <w:rFonts w:ascii="TH SarabunPSK" w:hAnsi="TH SarabunPSK" w:cs="TH SarabunPSK"/>
          <w:sz w:val="32"/>
          <w:szCs w:val="32"/>
          <w:cs/>
        </w:rPr>
        <w:t xml:space="preserve">  </w:t>
      </w:r>
      <w:r w:rsidRPr="00002E1E">
        <w:rPr>
          <w:rFonts w:ascii="TH SarabunPSK" w:hAnsi="TH SarabunPSK" w:cs="TH SarabunPSK"/>
          <w:sz w:val="32"/>
          <w:szCs w:val="32"/>
        </w:rPr>
        <w:tab/>
      </w:r>
      <w:r w:rsidRPr="00002E1E">
        <w:rPr>
          <w:rFonts w:ascii="TH SarabunPSK" w:hAnsi="TH SarabunPSK" w:cs="TH SarabunPSK"/>
          <w:sz w:val="32"/>
          <w:szCs w:val="32"/>
          <w:cs/>
        </w:rPr>
        <w:t xml:space="preserve">การฝึกการป้องกันและบรรเทาสาธารณภัย </w:t>
      </w:r>
      <w:r w:rsidRPr="00BE3630">
        <w:rPr>
          <w:rFonts w:ascii="TH SarabunPSK" w:hAnsi="TH SarabunPSK" w:cs="TH SarabunPSK"/>
          <w:sz w:val="32"/>
          <w:szCs w:val="32"/>
          <w:cs/>
        </w:rPr>
        <w:t>เป็นเครื่องมือและกิจกรรมในการสร้าง</w:t>
      </w:r>
      <w:r>
        <w:rPr>
          <w:rFonts w:ascii="TH SarabunPSK" w:hAnsi="TH SarabunPSK" w:cs="TH SarabunPSK" w:hint="cs"/>
          <w:sz w:val="32"/>
          <w:szCs w:val="32"/>
          <w:cs/>
        </w:rPr>
        <w:t xml:space="preserve">        </w:t>
      </w:r>
      <w:r w:rsidRPr="00164A0B">
        <w:rPr>
          <w:rFonts w:ascii="TH SarabunPSK" w:hAnsi="TH SarabunPSK" w:cs="TH SarabunPSK"/>
          <w:spacing w:val="-8"/>
          <w:sz w:val="32"/>
          <w:szCs w:val="32"/>
          <w:cs/>
        </w:rPr>
        <w:t>ความพร้อมและเพิ่มศักยภาพของหน่วยงานและบุคลากร รวมทั้งเป็นการทดสอบการประสานงานและการบูรณาการ</w:t>
      </w:r>
      <w:r w:rsidRPr="00BE3630">
        <w:rPr>
          <w:rFonts w:ascii="TH SarabunPSK" w:hAnsi="TH SarabunPSK" w:cs="TH SarabunPSK"/>
          <w:sz w:val="32"/>
          <w:szCs w:val="32"/>
          <w:cs/>
        </w:rPr>
        <w:t xml:space="preserve">ความร่วมมือ ทำให้ทราบจุดบกพร่องและช่องว่างในการปฏิบัติงานในภาวะฉุกเฉิน เพื่อนำไปสู่การปรับปรุงแผนปฏิบัติการในการป้องกันและบรรเทาสาธารณภัยของ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และแผนเผชิญเหตุสาธารณภัยให้มีความสมบูรณ์มากยิ่งขึ้น ทั้งนี้ การฝึกการป้องกันและบรรเทาสาธารณภัยให้หมายรวมถึงการฝึก การซักซ้อม และการฝึกปฏิบัติตามความเหมาะสมและความจำเป็นของแต่ละหน่วยงานในทุกระดับ โดยกองอำนวยการป้องกันและบรรเทา</w:t>
      </w:r>
      <w:r w:rsidRPr="00BE3630">
        <w:rPr>
          <w:rFonts w:ascii="TH SarabunPSK" w:hAnsi="TH SarabunPSK" w:cs="TH SarabunPSK"/>
          <w:spacing w:val="-2"/>
          <w:sz w:val="32"/>
          <w:szCs w:val="32"/>
          <w:cs/>
        </w:rPr>
        <w:t xml:space="preserve">สาธารณภัย </w:t>
      </w:r>
      <w:r>
        <w:rPr>
          <w:rFonts w:ascii="TH SarabunPSK" w:hAnsi="TH SarabunPSK" w:cs="TH SarabunPSK"/>
          <w:spacing w:val="-2"/>
          <w:sz w:val="32"/>
          <w:szCs w:val="32"/>
          <w:cs/>
        </w:rPr>
        <w:t>องค์การบริหารส่วนตำบลคำเขื่อนแก้ว</w:t>
      </w:r>
      <w:r w:rsidRPr="00BE3630">
        <w:rPr>
          <w:rFonts w:ascii="TH SarabunPSK" w:hAnsi="TH SarabunPSK" w:cs="TH SarabunPSK"/>
          <w:spacing w:val="-2"/>
          <w:sz w:val="32"/>
          <w:szCs w:val="32"/>
          <w:cs/>
        </w:rPr>
        <w:t xml:space="preserve"> จะมีการประสานและสั่งการอำนวยการให้ชุมชน/หมู่บ้าน ดำเนินการฝึกการป้องกัน</w:t>
      </w:r>
      <w:r w:rsidRPr="00BE3630">
        <w:rPr>
          <w:rFonts w:ascii="TH SarabunPSK" w:hAnsi="TH SarabunPSK" w:cs="TH SarabunPSK"/>
          <w:sz w:val="32"/>
          <w:szCs w:val="32"/>
          <w:cs/>
        </w:rPr>
        <w:t>และบรรเทาสาธารณภัยแบบบูรณาการอย่างสม่ำเสมอ</w:t>
      </w:r>
      <w:r>
        <w:rPr>
          <w:rFonts w:ascii="TH SarabunPSK" w:hAnsi="TH SarabunPSK" w:cs="TH SarabunPSK" w:hint="cs"/>
          <w:sz w:val="32"/>
          <w:szCs w:val="32"/>
          <w:cs/>
        </w:rPr>
        <w:t xml:space="preserve"> </w:t>
      </w:r>
      <w:r w:rsidRPr="00002E1E">
        <w:rPr>
          <w:rFonts w:ascii="TH SarabunPSK" w:hAnsi="TH SarabunPSK" w:cs="TH SarabunPSK"/>
          <w:sz w:val="32"/>
          <w:szCs w:val="32"/>
          <w:cs/>
        </w:rPr>
        <w:t>เพื่อเป็นการบูรณาการหน่วยงานที่รับผิดชอบให้พร้อมรับสถานการณ์ภัยพิบัติที่อาจเกิดขึ้น โดยพิจารณาประเภทของภัยที่เป็นนโยบายเน้นหนักของรัฐบาล หรือภัยที่มีความเสี่ยงสูง ตามความจำเป็นของสภาพพื้นที่</w:t>
      </w:r>
      <w:bookmarkStart w:id="15" w:name="_Hlk50999163"/>
    </w:p>
    <w:bookmarkEnd w:id="15"/>
    <w:p w14:paraId="4154D472" w14:textId="77777777" w:rsidR="00B94D05" w:rsidRPr="00002E1E" w:rsidRDefault="00B94D05" w:rsidP="00B94D05">
      <w:pPr>
        <w:tabs>
          <w:tab w:val="left" w:pos="1134"/>
          <w:tab w:val="left" w:pos="1418"/>
          <w:tab w:val="left" w:pos="1701"/>
          <w:tab w:val="left" w:pos="2127"/>
          <w:tab w:val="left" w:pos="2694"/>
        </w:tabs>
        <w:spacing w:after="0" w:line="240" w:lineRule="auto"/>
        <w:ind w:firstLine="1134"/>
        <w:jc w:val="thaiDistribute"/>
        <w:rPr>
          <w:rFonts w:ascii="TH SarabunPSK" w:hAnsi="TH SarabunPSK" w:cs="TH SarabunPSK"/>
          <w:b/>
          <w:bCs/>
          <w:sz w:val="32"/>
          <w:szCs w:val="32"/>
        </w:rPr>
      </w:pPr>
      <w:r w:rsidRPr="00002E1E">
        <w:rPr>
          <w:rFonts w:ascii="TH SarabunPSK" w:hAnsi="TH SarabunPSK" w:cs="TH SarabunPSK"/>
          <w:b/>
          <w:bCs/>
          <w:sz w:val="32"/>
          <w:szCs w:val="32"/>
          <w:cs/>
        </w:rPr>
        <w:t>(</w:t>
      </w:r>
      <w:r w:rsidRPr="00002E1E">
        <w:rPr>
          <w:rFonts w:ascii="TH SarabunPSK" w:hAnsi="TH SarabunPSK" w:cs="TH SarabunPSK"/>
          <w:b/>
          <w:bCs/>
          <w:sz w:val="32"/>
          <w:szCs w:val="32"/>
        </w:rPr>
        <w:t>4</w:t>
      </w:r>
      <w:r w:rsidRPr="00002E1E">
        <w:rPr>
          <w:rFonts w:ascii="TH SarabunPSK" w:hAnsi="TH SarabunPSK" w:cs="TH SarabunPSK"/>
          <w:b/>
          <w:bCs/>
          <w:sz w:val="32"/>
          <w:szCs w:val="32"/>
          <w:cs/>
        </w:rPr>
        <w:t>.2) การเตรียมการอพยพ</w:t>
      </w:r>
    </w:p>
    <w:p w14:paraId="6E66F26D" w14:textId="77777777" w:rsidR="00B94D05" w:rsidRPr="00002E1E" w:rsidRDefault="00B94D05" w:rsidP="00B94D05">
      <w:pPr>
        <w:autoSpaceDE w:val="0"/>
        <w:autoSpaceDN w:val="0"/>
        <w:adjustRightInd w:val="0"/>
        <w:spacing w:after="0" w:line="240" w:lineRule="auto"/>
        <w:ind w:firstLine="1418"/>
        <w:jc w:val="thaiDistribute"/>
        <w:rPr>
          <w:rFonts w:ascii="TH SarabunPSK" w:hAnsi="TH SarabunPSK" w:cs="TH SarabunPSK"/>
          <w:color w:val="000000"/>
          <w:sz w:val="32"/>
          <w:szCs w:val="32"/>
        </w:rPr>
      </w:pPr>
      <w:r w:rsidRPr="00002E1E">
        <w:rPr>
          <w:rFonts w:ascii="TH SarabunPSK" w:hAnsi="TH SarabunPSK" w:cs="TH SarabunPSK"/>
          <w:color w:val="000000"/>
          <w:sz w:val="32"/>
          <w:szCs w:val="32"/>
          <w:cs/>
        </w:rPr>
        <w:t xml:space="preserve">    </w:t>
      </w:r>
      <w:r w:rsidRPr="009D3888">
        <w:rPr>
          <w:rFonts w:ascii="TH SarabunPSK" w:hAnsi="TH SarabunPSK" w:cs="TH SarabunPSK"/>
          <w:color w:val="000000"/>
          <w:sz w:val="32"/>
          <w:szCs w:val="32"/>
          <w:cs/>
        </w:rPr>
        <w:t>กำหนดให้กองอำนวยการป้องกันและบรรเทาสาธารณภัย</w:t>
      </w:r>
      <w:r w:rsidRPr="009D3888">
        <w:rPr>
          <w:rFonts w:ascii="TH SarabunPSK" w:hAnsi="TH SarabunPSK" w:cs="TH SarabunPSK" w:hint="cs"/>
          <w:color w:val="000000"/>
          <w:sz w:val="32"/>
          <w:szCs w:val="32"/>
          <w:cs/>
        </w:rPr>
        <w:t xml:space="preserve">องค์การบริหารส่วนตำบลคำเขื่อนแก้ว  </w:t>
      </w:r>
      <w:r w:rsidRPr="009D3888">
        <w:rPr>
          <w:rFonts w:ascii="TH SarabunPSK" w:hAnsi="TH SarabunPSK" w:cs="TH SarabunPSK"/>
          <w:color w:val="000000"/>
          <w:sz w:val="32"/>
          <w:szCs w:val="32"/>
          <w:cs/>
        </w:rPr>
        <w:t>จัดทำแผนอพยพ แผนอพยพส่วนราชการ</w:t>
      </w:r>
      <w:r w:rsidRPr="00002E1E">
        <w:rPr>
          <w:rFonts w:ascii="TH SarabunPSK" w:hAnsi="TH SarabunPSK" w:cs="TH SarabunPSK"/>
          <w:color w:val="000000"/>
          <w:sz w:val="32"/>
          <w:szCs w:val="32"/>
          <w:cs/>
        </w:rPr>
        <w:t xml:space="preserve"> หรือวางมาตรการการอพยพ ซึ่งอย่างน้อยมีสาระสำคัญประกอบด้วย บัญชีจำนวนผู้อพยพบัญชีส่วนราชการ สิ่งอำนวยความสะดวกในการอพยพ การกำหนดเขตพื้นที่รองรับ การอพยพให้อยู่ในพื้นที่เหมาะสม การกำหนดเจ้าหน้าที่หรือผู้รับผิดชอบการอพยพไว้ให้ชัดเจน </w:t>
      </w:r>
      <w:r>
        <w:rPr>
          <w:rFonts w:ascii="TH SarabunPSK" w:hAnsi="TH SarabunPSK" w:cs="TH SarabunPSK" w:hint="cs"/>
          <w:color w:val="000000"/>
          <w:sz w:val="32"/>
          <w:szCs w:val="32"/>
          <w:cs/>
        </w:rPr>
        <w:t xml:space="preserve">        </w:t>
      </w:r>
      <w:r w:rsidRPr="00002E1E">
        <w:rPr>
          <w:rFonts w:ascii="TH SarabunPSK" w:hAnsi="TH SarabunPSK" w:cs="TH SarabunPSK"/>
          <w:color w:val="000000"/>
          <w:sz w:val="32"/>
          <w:szCs w:val="32"/>
          <w:cs/>
        </w:rPr>
        <w:t xml:space="preserve">การกำหนดเส้นทางอพยพหลักและเส้นทางอพยพสำรองสำหรับแต่ละประเภทภัย รวมทั้งการสำรวจและการจัดเตรียมพาหนะ นํ้ามันเชื้อเพลิง แหล่งพลังงาน และระบบสื่อสารสำหรับการอพยพ </w:t>
      </w:r>
    </w:p>
    <w:p w14:paraId="7E6F37B4" w14:textId="77777777" w:rsidR="00B94D05" w:rsidRPr="00002E1E" w:rsidRDefault="00B94D05" w:rsidP="00B94D05">
      <w:pPr>
        <w:tabs>
          <w:tab w:val="left" w:pos="360"/>
          <w:tab w:val="left" w:pos="720"/>
          <w:tab w:val="left" w:pos="1080"/>
          <w:tab w:val="left" w:pos="1701"/>
          <w:tab w:val="left" w:pos="1800"/>
          <w:tab w:val="left" w:pos="2160"/>
          <w:tab w:val="left" w:pos="252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เพื่อเป็นการรักษาความปลอดภัยในชีวิต และทรัพย์สินของประชาชนและส่วนราชการ          และสามารถดำเนินการอพยพเคลื่อนย้ายเป็นไปอย่างมีระบบสามารถระงับการแตกตื่นเสียขวัญของประชาชนไปสู่สถานที่ปลอดภัยได้อย่างมีประสิทธิภาพ</w:t>
      </w:r>
    </w:p>
    <w:p w14:paraId="0BB8FB31" w14:textId="77777777" w:rsidR="00B94D05" w:rsidRPr="00002E1E" w:rsidRDefault="00B94D05" w:rsidP="00B94D05">
      <w:pPr>
        <w:tabs>
          <w:tab w:val="left" w:pos="360"/>
          <w:tab w:val="left" w:pos="720"/>
          <w:tab w:val="left" w:pos="1080"/>
          <w:tab w:val="left" w:pos="1440"/>
          <w:tab w:val="left" w:pos="1800"/>
          <w:tab w:val="left" w:pos="2160"/>
          <w:tab w:val="left" w:pos="2520"/>
          <w:tab w:val="left" w:pos="2880"/>
        </w:tabs>
        <w:spacing w:after="0" w:line="240" w:lineRule="auto"/>
        <w:rPr>
          <w:rFonts w:ascii="TH SarabunPSK" w:hAnsi="TH SarabunPSK" w:cs="TH SarabunPSK"/>
          <w:sz w:val="32"/>
          <w:szCs w:val="32"/>
        </w:rPr>
      </w:pPr>
      <w:r w:rsidRPr="00002E1E">
        <w:rPr>
          <w:rFonts w:ascii="TH SarabunPSK" w:hAnsi="TH SarabunPSK" w:cs="TH SarabunPSK"/>
          <w:sz w:val="32"/>
          <w:szCs w:val="32"/>
          <w:cs/>
        </w:rPr>
        <w:t xml:space="preserve"> </w:t>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b/>
          <w:bCs/>
          <w:sz w:val="32"/>
          <w:szCs w:val="32"/>
          <w:cs/>
        </w:rPr>
        <w:t xml:space="preserve">    การเตรียมการอพยพ</w:t>
      </w:r>
      <w:r w:rsidRPr="00002E1E">
        <w:rPr>
          <w:rFonts w:ascii="TH SarabunPSK" w:hAnsi="TH SarabunPSK" w:cs="TH SarabunPSK"/>
          <w:sz w:val="32"/>
          <w:szCs w:val="32"/>
          <w:cs/>
        </w:rPr>
        <w:t xml:space="preserve"> ให้ดำเนินการดังนี้</w:t>
      </w:r>
    </w:p>
    <w:p w14:paraId="52893196" w14:textId="77777777" w:rsidR="00B94D05" w:rsidRPr="00002E1E" w:rsidRDefault="00B94D05" w:rsidP="00B94D05">
      <w:pPr>
        <w:tabs>
          <w:tab w:val="left" w:pos="360"/>
          <w:tab w:val="left" w:pos="720"/>
          <w:tab w:val="left" w:pos="1080"/>
          <w:tab w:val="left" w:pos="1440"/>
          <w:tab w:val="left" w:pos="1800"/>
          <w:tab w:val="left" w:pos="2160"/>
          <w:tab w:val="left" w:pos="252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b/>
          <w:bCs/>
          <w:sz w:val="32"/>
          <w:szCs w:val="32"/>
          <w:cs/>
        </w:rPr>
        <w:t xml:space="preserve"> </w:t>
      </w:r>
      <w:r w:rsidRPr="00002E1E">
        <w:rPr>
          <w:rFonts w:ascii="TH SarabunPSK" w:hAnsi="TH SarabunPSK" w:cs="TH SarabunPSK"/>
          <w:b/>
          <w:bCs/>
          <w:sz w:val="32"/>
          <w:szCs w:val="32"/>
        </w:rPr>
        <w:tab/>
      </w:r>
      <w:r w:rsidRPr="00002E1E">
        <w:rPr>
          <w:rFonts w:ascii="TH SarabunPSK" w:hAnsi="TH SarabunPSK" w:cs="TH SarabunPSK"/>
          <w:b/>
          <w:bCs/>
          <w:sz w:val="32"/>
          <w:szCs w:val="32"/>
        </w:rPr>
        <w:tab/>
      </w:r>
      <w:r w:rsidRPr="00002E1E">
        <w:rPr>
          <w:rFonts w:ascii="TH SarabunPSK" w:hAnsi="TH SarabunPSK" w:cs="TH SarabunPSK"/>
          <w:b/>
          <w:bCs/>
          <w:sz w:val="32"/>
          <w:szCs w:val="32"/>
        </w:rPr>
        <w:tab/>
      </w:r>
      <w:r w:rsidRPr="00002E1E">
        <w:rPr>
          <w:rFonts w:ascii="TH SarabunPSK" w:hAnsi="TH SarabunPSK" w:cs="TH SarabunPSK"/>
          <w:b/>
          <w:bCs/>
          <w:sz w:val="32"/>
          <w:szCs w:val="32"/>
        </w:rPr>
        <w:tab/>
      </w:r>
      <w:r w:rsidRPr="00002E1E">
        <w:rPr>
          <w:rFonts w:ascii="TH SarabunPSK" w:hAnsi="TH SarabunPSK" w:cs="TH SarabunPSK"/>
          <w:b/>
          <w:bCs/>
          <w:sz w:val="32"/>
          <w:szCs w:val="32"/>
          <w:cs/>
        </w:rPr>
        <w:tab/>
      </w:r>
      <w:r w:rsidRPr="00002E1E">
        <w:rPr>
          <w:rFonts w:ascii="TH SarabunPSK" w:hAnsi="TH SarabunPSK" w:cs="TH SarabunPSK"/>
          <w:b/>
          <w:bCs/>
          <w:sz w:val="32"/>
          <w:szCs w:val="32"/>
          <w:cs/>
        </w:rPr>
        <w:tab/>
      </w:r>
      <w:r w:rsidRPr="00002E1E">
        <w:rPr>
          <w:rFonts w:ascii="TH SarabunPSK" w:hAnsi="TH SarabunPSK" w:cs="TH SarabunPSK"/>
          <w:sz w:val="32"/>
          <w:szCs w:val="32"/>
          <w:cs/>
        </w:rPr>
        <w:t xml:space="preserve">    1) จัดทำแผนอพยพในพื้นที่เสี่ยงจากสาธารณภัยและแผนอพยพส่วนราชการ</w:t>
      </w:r>
      <w:r w:rsidRPr="00002E1E">
        <w:rPr>
          <w:rFonts w:ascii="TH SarabunPSK" w:hAnsi="TH SarabunPSK" w:cs="TH SarabunPSK"/>
          <w:color w:val="FF0000"/>
          <w:sz w:val="32"/>
          <w:szCs w:val="32"/>
          <w:cs/>
        </w:rPr>
        <w:t xml:space="preserve"> </w:t>
      </w:r>
    </w:p>
    <w:p w14:paraId="74401677" w14:textId="77777777" w:rsidR="00B94D05" w:rsidRPr="00002E1E" w:rsidRDefault="00B94D05" w:rsidP="00B94D05">
      <w:pPr>
        <w:tabs>
          <w:tab w:val="left" w:pos="360"/>
          <w:tab w:val="left" w:pos="720"/>
          <w:tab w:val="left" w:pos="1080"/>
          <w:tab w:val="left" w:pos="1440"/>
          <w:tab w:val="left" w:pos="1800"/>
          <w:tab w:val="left" w:pos="2160"/>
          <w:tab w:val="left" w:pos="2520"/>
          <w:tab w:val="left" w:pos="2880"/>
        </w:tabs>
        <w:spacing w:after="0" w:line="240" w:lineRule="auto"/>
        <w:jc w:val="thaiDistribute"/>
        <w:rPr>
          <w:rFonts w:ascii="TH SarabunPSK" w:hAnsi="TH SarabunPSK" w:cs="TH SarabunPSK"/>
          <w:sz w:val="32"/>
          <w:szCs w:val="32"/>
          <w:cs/>
        </w:rPr>
      </w:pPr>
      <w:r w:rsidRPr="00002E1E">
        <w:rPr>
          <w:rFonts w:ascii="TH SarabunPSK" w:hAnsi="TH SarabunPSK" w:cs="TH SarabunPSK"/>
          <w:sz w:val="32"/>
          <w:szCs w:val="32"/>
          <w:cs/>
        </w:rPr>
        <w:t xml:space="preserve"> </w:t>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 xml:space="preserve">    2) จัดหาสถานที่ปลอดภัยสำหรับการอพยพประชาชน</w:t>
      </w:r>
    </w:p>
    <w:p w14:paraId="59AABE4D" w14:textId="77777777" w:rsidR="00B94D05" w:rsidRPr="00002E1E" w:rsidRDefault="00B94D05" w:rsidP="00B94D05">
      <w:pPr>
        <w:tabs>
          <w:tab w:val="left" w:pos="360"/>
          <w:tab w:val="left" w:pos="720"/>
          <w:tab w:val="left" w:pos="1080"/>
          <w:tab w:val="left" w:pos="1440"/>
          <w:tab w:val="left" w:pos="1800"/>
          <w:tab w:val="left" w:pos="2410"/>
          <w:tab w:val="left" w:pos="252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cs/>
        </w:rPr>
        <w:t xml:space="preserve"> </w:t>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3) จัดเตรียมเส้นทางอพยพหลักและเส้นทางสำรองสำหรับแต่ละประเภทภัย</w:t>
      </w:r>
      <w:r w:rsidRPr="00002E1E">
        <w:rPr>
          <w:rFonts w:ascii="TH SarabunPSK" w:hAnsi="TH SarabunPSK" w:cs="TH SarabunPSK"/>
          <w:color w:val="FF0000"/>
          <w:sz w:val="32"/>
          <w:szCs w:val="32"/>
          <w:cs/>
        </w:rPr>
        <w:t xml:space="preserve"> </w:t>
      </w:r>
    </w:p>
    <w:p w14:paraId="06537F8B" w14:textId="77777777" w:rsidR="00B94D05" w:rsidRPr="00002E1E" w:rsidRDefault="00B94D05" w:rsidP="00B94D05">
      <w:pPr>
        <w:tabs>
          <w:tab w:val="left" w:pos="360"/>
          <w:tab w:val="left" w:pos="720"/>
          <w:tab w:val="left" w:pos="1080"/>
          <w:tab w:val="left" w:pos="1440"/>
          <w:tab w:val="left" w:pos="1800"/>
          <w:tab w:val="left" w:pos="2410"/>
          <w:tab w:val="left" w:pos="252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cs/>
        </w:rPr>
        <w:t xml:space="preserve"> </w:t>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4) จัดทำป้ายแสดงสัญญาณเตือนภัยบอกเส้นทางอพยพไปสู่สถานที่ปลอดภัย</w:t>
      </w:r>
    </w:p>
    <w:p w14:paraId="4C50BCBB" w14:textId="77777777" w:rsidR="00B94D05" w:rsidRPr="00002E1E" w:rsidRDefault="00B94D05" w:rsidP="00B94D05">
      <w:pPr>
        <w:tabs>
          <w:tab w:val="left" w:pos="360"/>
          <w:tab w:val="left" w:pos="720"/>
          <w:tab w:val="left" w:pos="1080"/>
          <w:tab w:val="left" w:pos="1440"/>
          <w:tab w:val="left" w:pos="1800"/>
          <w:tab w:val="left" w:pos="2410"/>
          <w:tab w:val="left" w:pos="252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cs/>
        </w:rPr>
        <w:t xml:space="preserve"> </w:t>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5) จัดเตรียมสรรพกำลังหน่วยปฏิบัติการฉุกเฉิน หรือหน่วยอพยพ</w:t>
      </w:r>
    </w:p>
    <w:p w14:paraId="5065257A" w14:textId="77777777" w:rsidR="00B94D05" w:rsidRPr="00002E1E" w:rsidRDefault="00B94D05" w:rsidP="00B94D05">
      <w:pPr>
        <w:tabs>
          <w:tab w:val="left" w:pos="360"/>
          <w:tab w:val="left" w:pos="720"/>
          <w:tab w:val="left" w:pos="1080"/>
          <w:tab w:val="left" w:pos="1440"/>
          <w:tab w:val="left" w:pos="1800"/>
          <w:tab w:val="left" w:pos="2410"/>
          <w:tab w:val="left" w:pos="252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cs/>
        </w:rPr>
        <w:t xml:space="preserve"> </w:t>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6) จัดเตรียมยานพาหนะ เครื่องมือ อุปกรณ์ เช่น รถยนต์ขับเคลื่อน ๔ ล้อ         ไฟฉาย พลุส่องสว่าง นกหวีด เสื้อชูชีพ ฯลฯ</w:t>
      </w:r>
    </w:p>
    <w:p w14:paraId="535BA777" w14:textId="77777777" w:rsidR="00B94D05" w:rsidRPr="00002E1E" w:rsidRDefault="00B94D05" w:rsidP="00B94D05">
      <w:pPr>
        <w:tabs>
          <w:tab w:val="left" w:pos="360"/>
          <w:tab w:val="left" w:pos="720"/>
          <w:tab w:val="left" w:pos="1080"/>
          <w:tab w:val="left" w:pos="1440"/>
          <w:tab w:val="left" w:pos="1800"/>
          <w:tab w:val="left" w:pos="2410"/>
          <w:tab w:val="left" w:pos="252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cs/>
        </w:rPr>
        <w:t xml:space="preserve"> </w:t>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7) จัดประชุมหรืออบรมให้ความรู้ในการช่วยเหลือตัวเองเมื่ออยู่ในภาวะฉุกเฉิน</w:t>
      </w:r>
    </w:p>
    <w:p w14:paraId="7E345A84" w14:textId="77777777" w:rsidR="00B94D05" w:rsidRPr="00002E1E" w:rsidRDefault="00B94D05" w:rsidP="00B94D05">
      <w:pPr>
        <w:tabs>
          <w:tab w:val="left" w:pos="360"/>
          <w:tab w:val="left" w:pos="720"/>
          <w:tab w:val="left" w:pos="1080"/>
          <w:tab w:val="left" w:pos="1440"/>
          <w:tab w:val="left" w:pos="2410"/>
          <w:tab w:val="left" w:pos="2520"/>
          <w:tab w:val="left" w:pos="2552"/>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cs/>
        </w:rPr>
        <w:t xml:space="preserve"> </w:t>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8) จัดให้มีการฝึกซ้อมแผนอพยพจากสาธารณภัย</w:t>
      </w:r>
    </w:p>
    <w:p w14:paraId="39817570" w14:textId="77777777" w:rsidR="00B94D05" w:rsidRPr="00002E1E" w:rsidRDefault="00B94D05" w:rsidP="00B94D05">
      <w:pPr>
        <w:tabs>
          <w:tab w:val="left" w:pos="360"/>
          <w:tab w:val="left" w:pos="720"/>
          <w:tab w:val="left" w:pos="1080"/>
          <w:tab w:val="left" w:pos="1440"/>
          <w:tab w:val="left" w:pos="1800"/>
          <w:tab w:val="left" w:pos="2410"/>
          <w:tab w:val="left" w:pos="2520"/>
          <w:tab w:val="left" w:pos="2880"/>
        </w:tabs>
        <w:spacing w:after="0" w:line="240" w:lineRule="auto"/>
        <w:jc w:val="thaiDistribute"/>
        <w:rPr>
          <w:rFonts w:ascii="TH SarabunPSK" w:hAnsi="TH SarabunPSK" w:cs="TH SarabunPSK"/>
          <w:sz w:val="32"/>
          <w:szCs w:val="32"/>
          <w:cs/>
        </w:rPr>
      </w:pPr>
      <w:r w:rsidRPr="00002E1E">
        <w:rPr>
          <w:rFonts w:ascii="TH SarabunPSK" w:hAnsi="TH SarabunPSK" w:cs="TH SarabunPSK"/>
          <w:sz w:val="32"/>
          <w:szCs w:val="32"/>
          <w:cs/>
        </w:rPr>
        <w:t xml:space="preserve"> </w:t>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9) จัดทำคู่มือการอพยพจากสาธารณภัย ให้ประชาชนศึกษา</w:t>
      </w:r>
    </w:p>
    <w:p w14:paraId="36830A5A" w14:textId="77777777" w:rsidR="00B94D05" w:rsidRPr="00002E1E" w:rsidRDefault="00B94D05" w:rsidP="00B94D05">
      <w:pPr>
        <w:tabs>
          <w:tab w:val="left" w:pos="360"/>
          <w:tab w:val="left" w:pos="720"/>
          <w:tab w:val="left" w:pos="1080"/>
          <w:tab w:val="left" w:pos="1440"/>
          <w:tab w:val="left" w:pos="1800"/>
          <w:tab w:val="left" w:pos="2160"/>
          <w:tab w:val="left" w:pos="2520"/>
          <w:tab w:val="left" w:pos="2880"/>
        </w:tabs>
        <w:spacing w:after="0" w:line="240" w:lineRule="auto"/>
        <w:jc w:val="thaiDistribute"/>
        <w:rPr>
          <w:rFonts w:ascii="TH SarabunPSK" w:hAnsi="TH SarabunPSK" w:cs="TH SarabunPSK"/>
          <w:color w:val="FF0000"/>
          <w:sz w:val="32"/>
          <w:szCs w:val="32"/>
        </w:rPr>
      </w:pP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ทั้งนี้ ในการจัดทำแผนอพยพ การอพยพส่วนราชการ ให้กำหนดรายละเอียดโดยสำรวจ    และจัดทำบัญชีจำนวนผู้อพยพไว้ล่วงหน้า โดยแยกประเภทตามลำดับความเร่งด่วน การกำหนดเขตพื้นที่       รวมพลและพื้นที่รองรับการอพยพ การกำหนดเจ้าหน้าที่ดำเนินการอพยพไว้ล่วงหน้า โดยระบุหน้าที่        ความรับผิดชอบไว้ให้ชัดเจน การสำรวจยานพาหนะ น้ำมันเชื้อเพลิงตลอดจนระบบการสื่อสารสำหรับการอพยพ การกำหนดเส้นทางอพยพหลัก และเส้นทางรองที่ชัดเจน การกำหนดสถานที่ปลอดภัยเป็นพื้นที่รองรับ</w:t>
      </w:r>
      <w:r w:rsidRPr="002356DB">
        <w:rPr>
          <w:rFonts w:ascii="TH SarabunPSK" w:hAnsi="TH SarabunPSK" w:cs="TH SarabunPSK"/>
          <w:spacing w:val="-8"/>
          <w:sz w:val="32"/>
          <w:szCs w:val="32"/>
          <w:cs/>
        </w:rPr>
        <w:t>การอพยพ การกำหนดระเบียบปฏิบัติในการรักษาความปลอดภัยและความสงบเรียบร้อยในการอพยพการอยู่อาศัย</w:t>
      </w:r>
      <w:r>
        <w:rPr>
          <w:rFonts w:ascii="TH SarabunPSK" w:hAnsi="TH SarabunPSK" w:cs="TH SarabunPSK" w:hint="cs"/>
          <w:sz w:val="32"/>
          <w:szCs w:val="32"/>
          <w:cs/>
        </w:rPr>
        <w:t xml:space="preserve">  </w:t>
      </w:r>
      <w:r w:rsidRPr="00002E1E">
        <w:rPr>
          <w:rFonts w:ascii="TH SarabunPSK" w:hAnsi="TH SarabunPSK" w:cs="TH SarabunPSK"/>
          <w:sz w:val="32"/>
          <w:szCs w:val="32"/>
          <w:cs/>
        </w:rPr>
        <w:t>ในพื้นที่รองรับการอพยพตลอดจนการอพยพกลับ การให้ความช่วยเหลือ และบริการในการดำรงชีพและระบบสุขลักษณะตามสมควรจัดให้มีสิ่งสาธารณูปโภค และสิ่งอำนวยความสะดวกเพิ่มเติมตลอดจนร่างระเบียบในการควบคุมการใช้สิ่งเหล่านี้</w:t>
      </w:r>
    </w:p>
    <w:p w14:paraId="5C30EF2B" w14:textId="77777777" w:rsidR="00B94D05" w:rsidRDefault="00B94D05" w:rsidP="00B94D05">
      <w:pPr>
        <w:tabs>
          <w:tab w:val="left" w:pos="360"/>
          <w:tab w:val="left" w:pos="720"/>
          <w:tab w:val="left" w:pos="1080"/>
          <w:tab w:val="left" w:pos="1440"/>
          <w:tab w:val="left" w:pos="1800"/>
          <w:tab w:val="left" w:pos="1985"/>
          <w:tab w:val="left" w:pos="2160"/>
          <w:tab w:val="left" w:pos="2520"/>
          <w:tab w:val="left" w:pos="2700"/>
          <w:tab w:val="left" w:pos="2880"/>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นอกจากนี้ ให้แบ่งการปกครองในพื้นที่อพยพออกเป็นกลุ่ม และจัดทำทะเบียนและจัดระเบียบการปกครอง โดยการจัดแบ่งประเภทของบุคคลตามลำดับเร่งด่วน เช่น ผู้ป่วยทุพพลภาพ คนพิการ คนชรา เด็ก และสตรีตามลำดับ และจัดเตรียมพื้นที่รองรับการอพยพไว้ล่วงหน้าให้เป็นตามลักษณะ         ความจำเป็น เช่น ต้องห่างจากพื้นที่อันตราย ไม่กีดขวางหรือเหนี่ยวรั้งการปฏิบัติการ เป็นพื้นที่ที่สามารถจัดการด้านสุขลักษณะได้ มีความสะดวกในเส้นทางคมนาคม และมีสิ่งอำนวยความสะดวกและระบบสาธารณูปโภคตามสมควร</w:t>
      </w:r>
      <w:bookmarkStart w:id="16" w:name="_Hlk51000535"/>
    </w:p>
    <w:bookmarkEnd w:id="16"/>
    <w:p w14:paraId="5C54219B" w14:textId="77777777" w:rsidR="00B94D05" w:rsidRPr="00002E1E" w:rsidRDefault="00B94D05" w:rsidP="00B94D05">
      <w:pPr>
        <w:tabs>
          <w:tab w:val="left" w:pos="851"/>
          <w:tab w:val="left" w:pos="1418"/>
          <w:tab w:val="left" w:pos="1701"/>
          <w:tab w:val="left" w:pos="2127"/>
          <w:tab w:val="left" w:pos="2694"/>
        </w:tabs>
        <w:spacing w:after="0" w:line="240" w:lineRule="auto"/>
        <w:ind w:firstLine="1134"/>
        <w:jc w:val="thaiDistribute"/>
        <w:rPr>
          <w:rFonts w:ascii="TH SarabunPSK" w:hAnsi="TH SarabunPSK" w:cs="TH SarabunPSK"/>
          <w:b/>
          <w:bCs/>
          <w:sz w:val="32"/>
          <w:szCs w:val="32"/>
        </w:rPr>
      </w:pPr>
      <w:r w:rsidRPr="00002E1E">
        <w:rPr>
          <w:rFonts w:ascii="TH SarabunPSK" w:hAnsi="TH SarabunPSK" w:cs="TH SarabunPSK"/>
          <w:b/>
          <w:bCs/>
          <w:sz w:val="32"/>
          <w:szCs w:val="32"/>
          <w:cs/>
        </w:rPr>
        <w:t xml:space="preserve"> (</w:t>
      </w:r>
      <w:r w:rsidRPr="00002E1E">
        <w:rPr>
          <w:rFonts w:ascii="TH SarabunPSK" w:hAnsi="TH SarabunPSK" w:cs="TH SarabunPSK"/>
          <w:b/>
          <w:bCs/>
          <w:sz w:val="32"/>
          <w:szCs w:val="32"/>
        </w:rPr>
        <w:t>4</w:t>
      </w:r>
      <w:r w:rsidRPr="00002E1E">
        <w:rPr>
          <w:rFonts w:ascii="TH SarabunPSK" w:hAnsi="TH SarabunPSK" w:cs="TH SarabunPSK"/>
          <w:b/>
          <w:bCs/>
          <w:sz w:val="32"/>
          <w:szCs w:val="32"/>
          <w:cs/>
        </w:rPr>
        <w:t>.</w:t>
      </w:r>
      <w:r w:rsidRPr="00002E1E">
        <w:rPr>
          <w:rFonts w:ascii="TH SarabunPSK" w:hAnsi="TH SarabunPSK" w:cs="TH SarabunPSK"/>
          <w:b/>
          <w:bCs/>
          <w:sz w:val="32"/>
          <w:szCs w:val="32"/>
        </w:rPr>
        <w:t>3</w:t>
      </w:r>
      <w:r w:rsidRPr="00002E1E">
        <w:rPr>
          <w:rFonts w:ascii="TH SarabunPSK" w:hAnsi="TH SarabunPSK" w:cs="TH SarabunPSK"/>
          <w:b/>
          <w:bCs/>
          <w:sz w:val="32"/>
          <w:szCs w:val="32"/>
          <w:cs/>
        </w:rPr>
        <w:t>) การเตรียมการจัดตั้งศูนย์พักพิงชั่วคราว</w:t>
      </w:r>
    </w:p>
    <w:p w14:paraId="229A211C" w14:textId="77777777" w:rsidR="00B94D05" w:rsidRPr="00002E1E"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sidRPr="00002E1E">
        <w:rPr>
          <w:rFonts w:ascii="TH SarabunPSK" w:hAnsi="TH SarabunPSK" w:cs="TH SarabunPSK"/>
          <w:spacing w:val="-4"/>
          <w:sz w:val="32"/>
          <w:szCs w:val="32"/>
          <w:cs/>
        </w:rPr>
        <w:t>ศูนย์พักพิงชั่วคราว</w:t>
      </w:r>
      <w:r w:rsidRPr="00002E1E">
        <w:rPr>
          <w:rFonts w:ascii="TH SarabunPSK" w:hAnsi="TH SarabunPSK" w:cs="TH SarabunPSK"/>
          <w:color w:val="000000"/>
          <w:spacing w:val="-4"/>
          <w:sz w:val="32"/>
          <w:szCs w:val="32"/>
          <w:cs/>
        </w:rPr>
        <w:t>เป็นการแก้ปัญหาที่อยู่อาศัยชั่วคราวในสถานการณ์ที่เกิดสาธารณภัยขึ้น</w:t>
      </w:r>
      <w:r w:rsidRPr="00002E1E">
        <w:rPr>
          <w:rFonts w:ascii="TH SarabunPSK" w:hAnsi="TH SarabunPSK" w:cs="TH SarabunPSK"/>
          <w:color w:val="000000"/>
          <w:sz w:val="32"/>
          <w:szCs w:val="32"/>
          <w:cs/>
        </w:rPr>
        <w:t xml:space="preserve"> ซึ่งรัฐต้องมีการเตรียมแผนรับมือต่อจากการอพยพในภาวะฉุกเฉิน โดยกำหนดอาคารที่จะใช้เป็น ศูนย์พักพิงชั่วคราวไว้และการบริหารจัดการในศูนย์พักพิงชั่วคราว เพราะจะมีผลโดยตรงต่อการดำรงชีวิตและศักดิ์ศรีกับผู้ประสบภัยที่เข้าพักพิง ทั้งนี้ </w:t>
      </w:r>
      <w:r w:rsidRPr="00BE3630">
        <w:rPr>
          <w:rFonts w:ascii="TH SarabunPSK" w:hAnsi="TH SarabunPSK" w:cs="TH SarabunPSK"/>
          <w:sz w:val="32"/>
          <w:szCs w:val="32"/>
          <w:cs/>
        </w:rPr>
        <w:t xml:space="preserve">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มีแนวทางปฏิบัติสำหรับเตรียมการจัดตั้งศูนย์พักพิงชั่วคราว</w:t>
      </w:r>
      <w:r>
        <w:rPr>
          <w:rFonts w:ascii="TH SarabunPSK" w:hAnsi="TH SarabunPSK" w:cs="TH SarabunPSK" w:hint="cs"/>
          <w:sz w:val="32"/>
          <w:szCs w:val="32"/>
          <w:cs/>
        </w:rPr>
        <w:t>ที่</w:t>
      </w:r>
      <w:r w:rsidRPr="00002E1E">
        <w:rPr>
          <w:rFonts w:ascii="TH SarabunPSK" w:hAnsi="TH SarabunPSK" w:cs="TH SarabunPSK"/>
          <w:color w:val="000000"/>
          <w:sz w:val="32"/>
          <w:szCs w:val="32"/>
          <w:cs/>
        </w:rPr>
        <w:t>เหมาะสม</w:t>
      </w:r>
      <w:r>
        <w:rPr>
          <w:rFonts w:ascii="TH SarabunPSK" w:hAnsi="TH SarabunPSK" w:cs="TH SarabunPSK" w:hint="cs"/>
          <w:color w:val="000000"/>
          <w:sz w:val="32"/>
          <w:szCs w:val="32"/>
          <w:cs/>
        </w:rPr>
        <w:t xml:space="preserve"> </w:t>
      </w:r>
      <w:r w:rsidRPr="00002E1E">
        <w:rPr>
          <w:rFonts w:ascii="TH SarabunPSK" w:hAnsi="TH SarabunPSK" w:cs="TH SarabunPSK"/>
          <w:color w:val="000000"/>
          <w:sz w:val="32"/>
          <w:szCs w:val="32"/>
          <w:cs/>
        </w:rPr>
        <w:t xml:space="preserve">และมีประสิทธิภาพควรประกอบด้วยอย่างน้อย ดังนี้ </w:t>
      </w:r>
    </w:p>
    <w:p w14:paraId="0DF4F4EF" w14:textId="77777777" w:rsidR="00B94D05" w:rsidRPr="00002E1E" w:rsidRDefault="00B94D05" w:rsidP="00B94D05">
      <w:pPr>
        <w:autoSpaceDE w:val="0"/>
        <w:autoSpaceDN w:val="0"/>
        <w:adjustRightInd w:val="0"/>
        <w:spacing w:after="0" w:line="240" w:lineRule="auto"/>
        <w:ind w:firstLine="1701"/>
        <w:jc w:val="thaiDistribute"/>
        <w:rPr>
          <w:rFonts w:ascii="TH SarabunPSK" w:hAnsi="TH SarabunPSK" w:cs="TH SarabunPSK"/>
          <w:color w:val="FF0000"/>
          <w:spacing w:val="-16"/>
          <w:sz w:val="32"/>
          <w:szCs w:val="32"/>
          <w:cs/>
        </w:rPr>
      </w:pPr>
      <w:r w:rsidRPr="00002E1E">
        <w:rPr>
          <w:rFonts w:ascii="TH SarabunPSK" w:hAnsi="TH SarabunPSK" w:cs="TH SarabunPSK"/>
          <w:color w:val="000000"/>
          <w:sz w:val="32"/>
          <w:szCs w:val="32"/>
          <w:cs/>
        </w:rPr>
        <w:t>(</w:t>
      </w:r>
      <w:r w:rsidRPr="00002E1E">
        <w:rPr>
          <w:rFonts w:ascii="TH SarabunPSK" w:hAnsi="TH SarabunPSK" w:cs="TH SarabunPSK"/>
          <w:color w:val="000000"/>
          <w:sz w:val="32"/>
          <w:szCs w:val="32"/>
        </w:rPr>
        <w:t>4</w:t>
      </w:r>
      <w:r w:rsidRPr="00002E1E">
        <w:rPr>
          <w:rFonts w:ascii="TH SarabunPSK" w:hAnsi="TH SarabunPSK" w:cs="TH SarabunPSK"/>
          <w:color w:val="000000"/>
          <w:sz w:val="32"/>
          <w:szCs w:val="32"/>
          <w:cs/>
        </w:rPr>
        <w:t>.</w:t>
      </w:r>
      <w:r w:rsidRPr="00002E1E">
        <w:rPr>
          <w:rFonts w:ascii="TH SarabunPSK" w:hAnsi="TH SarabunPSK" w:cs="TH SarabunPSK"/>
          <w:color w:val="000000"/>
          <w:sz w:val="32"/>
          <w:szCs w:val="32"/>
        </w:rPr>
        <w:t>4</w:t>
      </w:r>
      <w:r w:rsidRPr="00002E1E">
        <w:rPr>
          <w:rFonts w:ascii="TH SarabunPSK" w:hAnsi="TH SarabunPSK" w:cs="TH SarabunPSK"/>
          <w:color w:val="000000"/>
          <w:sz w:val="32"/>
          <w:szCs w:val="32"/>
          <w:cs/>
        </w:rPr>
        <w:t>.</w:t>
      </w:r>
      <w:r w:rsidRPr="00002E1E">
        <w:rPr>
          <w:rFonts w:ascii="TH SarabunPSK" w:hAnsi="TH SarabunPSK" w:cs="TH SarabunPSK"/>
          <w:color w:val="000000"/>
          <w:sz w:val="32"/>
          <w:szCs w:val="32"/>
        </w:rPr>
        <w:t>1</w:t>
      </w:r>
      <w:r w:rsidRPr="00002E1E">
        <w:rPr>
          <w:rFonts w:ascii="TH SarabunPSK" w:hAnsi="TH SarabunPSK" w:cs="TH SarabunPSK"/>
          <w:color w:val="000000"/>
          <w:sz w:val="32"/>
          <w:szCs w:val="32"/>
          <w:cs/>
        </w:rPr>
        <w:t>) จัดหาสถานที่ตั้งศูนย์พักพิงชั่วคราว โดยกองอำนวยการป้องกันและบรรเทา        สาธารณภัย</w:t>
      </w:r>
      <w:r>
        <w:rPr>
          <w:rFonts w:ascii="TH SarabunPSK" w:hAnsi="TH SarabunPSK" w:cs="TH SarabunPSK" w:hint="cs"/>
          <w:color w:val="000000"/>
          <w:sz w:val="32"/>
          <w:szCs w:val="32"/>
          <w:cs/>
        </w:rPr>
        <w:t xml:space="preserve"> องค์การบริหารส่วนตำบลคำเขื่อนแก้ว </w:t>
      </w:r>
      <w:r w:rsidRPr="00002E1E">
        <w:rPr>
          <w:rFonts w:ascii="TH SarabunPSK" w:hAnsi="TH SarabunPSK" w:cs="TH SarabunPSK"/>
          <w:color w:val="000000"/>
          <w:sz w:val="32"/>
          <w:szCs w:val="32"/>
          <w:cs/>
        </w:rPr>
        <w:t>ต้องดำเนินการคัดเลือกสถานที่ตั้งจากการมีส่วนร่วมจากทุกภาคส่วน โดยเฉพาะ</w:t>
      </w:r>
      <w:r>
        <w:rPr>
          <w:rFonts w:ascii="TH SarabunPSK" w:hAnsi="TH SarabunPSK" w:cs="TH SarabunPSK" w:hint="cs"/>
          <w:color w:val="000000"/>
          <w:sz w:val="32"/>
          <w:szCs w:val="32"/>
          <w:cs/>
        </w:rPr>
        <w:t xml:space="preserve">           </w:t>
      </w:r>
      <w:r w:rsidRPr="00164A0B">
        <w:rPr>
          <w:rFonts w:ascii="TH SarabunPSK" w:hAnsi="TH SarabunPSK" w:cs="TH SarabunPSK"/>
          <w:color w:val="000000"/>
          <w:spacing w:val="-6"/>
          <w:sz w:val="32"/>
          <w:szCs w:val="32"/>
          <w:cs/>
        </w:rPr>
        <w:t>กลุ่มเปราะบาง โดยคำนึงถึงความปลอดภัย ไม่เสี่ยงต่อการเกิดซ้ำ มีการคมนาคมที่สะดวก มีความพร้อม</w:t>
      </w:r>
      <w:r>
        <w:rPr>
          <w:rFonts w:ascii="TH SarabunPSK" w:hAnsi="TH SarabunPSK" w:cs="TH SarabunPSK" w:hint="cs"/>
          <w:color w:val="000000"/>
          <w:spacing w:val="-6"/>
          <w:sz w:val="32"/>
          <w:szCs w:val="32"/>
          <w:cs/>
        </w:rPr>
        <w:t xml:space="preserve">            </w:t>
      </w:r>
      <w:r w:rsidRPr="00164A0B">
        <w:rPr>
          <w:rFonts w:ascii="TH SarabunPSK" w:hAnsi="TH SarabunPSK" w:cs="TH SarabunPSK"/>
          <w:color w:val="000000"/>
          <w:spacing w:val="-6"/>
          <w:sz w:val="32"/>
          <w:szCs w:val="32"/>
          <w:cs/>
        </w:rPr>
        <w:t>ของสาธารณูปโภค เช่น ประปา ไฟฟ้า รวมทั้งต้องกำหนดนโยบายในการเปิดและปิดศูนย์พักพิงชั่วคราวให้ชัดเจน</w:t>
      </w:r>
      <w:r w:rsidRPr="00002E1E">
        <w:rPr>
          <w:rFonts w:ascii="TH SarabunPSK" w:hAnsi="TH SarabunPSK" w:cs="TH SarabunPSK"/>
          <w:color w:val="000000"/>
          <w:sz w:val="32"/>
          <w:szCs w:val="32"/>
          <w:cs/>
        </w:rPr>
        <w:t xml:space="preserve"> </w:t>
      </w:r>
    </w:p>
    <w:p w14:paraId="09652C6D" w14:textId="77777777" w:rsidR="00B94D05" w:rsidRPr="00002E1E"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sidRPr="00002E1E">
        <w:rPr>
          <w:rFonts w:ascii="TH SarabunPSK" w:hAnsi="TH SarabunPSK" w:cs="TH SarabunPSK"/>
          <w:color w:val="000000"/>
          <w:sz w:val="32"/>
          <w:szCs w:val="32"/>
          <w:cs/>
        </w:rPr>
        <w:t>(</w:t>
      </w:r>
      <w:r w:rsidRPr="00002E1E">
        <w:rPr>
          <w:rFonts w:ascii="TH SarabunPSK" w:hAnsi="TH SarabunPSK" w:cs="TH SarabunPSK"/>
          <w:color w:val="000000"/>
          <w:sz w:val="32"/>
          <w:szCs w:val="32"/>
        </w:rPr>
        <w:t>4</w:t>
      </w:r>
      <w:r w:rsidRPr="00002E1E">
        <w:rPr>
          <w:rFonts w:ascii="TH SarabunPSK" w:hAnsi="TH SarabunPSK" w:cs="TH SarabunPSK"/>
          <w:color w:val="000000"/>
          <w:sz w:val="32"/>
          <w:szCs w:val="32"/>
          <w:cs/>
        </w:rPr>
        <w:t>.</w:t>
      </w:r>
      <w:r w:rsidRPr="00002E1E">
        <w:rPr>
          <w:rFonts w:ascii="TH SarabunPSK" w:hAnsi="TH SarabunPSK" w:cs="TH SarabunPSK"/>
          <w:color w:val="000000"/>
          <w:sz w:val="32"/>
          <w:szCs w:val="32"/>
        </w:rPr>
        <w:t>3</w:t>
      </w:r>
      <w:r w:rsidRPr="00002E1E">
        <w:rPr>
          <w:rFonts w:ascii="TH SarabunPSK" w:hAnsi="TH SarabunPSK" w:cs="TH SarabunPSK"/>
          <w:color w:val="000000"/>
          <w:sz w:val="32"/>
          <w:szCs w:val="32"/>
          <w:cs/>
        </w:rPr>
        <w:t>.2) กำหนดให้มีปัจจัยความจำเป็นขั้นตํ่าของศูนย์พักพิงชั่วคราวที่เหมาะสม</w:t>
      </w:r>
      <w:r>
        <w:rPr>
          <w:rFonts w:ascii="TH SarabunPSK" w:hAnsi="TH SarabunPSK" w:cs="TH SarabunPSK" w:hint="cs"/>
          <w:color w:val="000000"/>
          <w:sz w:val="32"/>
          <w:szCs w:val="32"/>
          <w:cs/>
        </w:rPr>
        <w:t xml:space="preserve">           </w:t>
      </w:r>
      <w:r w:rsidRPr="00002E1E">
        <w:rPr>
          <w:rFonts w:ascii="TH SarabunPSK" w:hAnsi="TH SarabunPSK" w:cs="TH SarabunPSK"/>
          <w:color w:val="000000"/>
          <w:sz w:val="32"/>
          <w:szCs w:val="32"/>
          <w:cs/>
        </w:rPr>
        <w:t xml:space="preserve">ตามมาตรฐานสเฟียร์ </w:t>
      </w:r>
    </w:p>
    <w:p w14:paraId="0965FC89" w14:textId="77777777" w:rsidR="00B94D05" w:rsidRPr="00002E1E"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cs/>
        </w:rPr>
      </w:pPr>
      <w:bookmarkStart w:id="17" w:name="_Hlk63676343"/>
      <w:r w:rsidRPr="00002E1E">
        <w:rPr>
          <w:rFonts w:ascii="TH SarabunPSK" w:hAnsi="TH SarabunPSK" w:cs="TH SarabunPSK"/>
          <w:color w:val="000000"/>
          <w:sz w:val="32"/>
          <w:szCs w:val="32"/>
          <w:cs/>
        </w:rPr>
        <w:t>(</w:t>
      </w:r>
      <w:r w:rsidRPr="00002E1E">
        <w:rPr>
          <w:rFonts w:ascii="TH SarabunPSK" w:hAnsi="TH SarabunPSK" w:cs="TH SarabunPSK"/>
          <w:color w:val="000000"/>
          <w:sz w:val="32"/>
          <w:szCs w:val="32"/>
        </w:rPr>
        <w:t>4</w:t>
      </w:r>
      <w:r w:rsidRPr="00002E1E">
        <w:rPr>
          <w:rFonts w:ascii="TH SarabunPSK" w:hAnsi="TH SarabunPSK" w:cs="TH SarabunPSK"/>
          <w:color w:val="000000"/>
          <w:sz w:val="32"/>
          <w:szCs w:val="32"/>
          <w:cs/>
        </w:rPr>
        <w:t>.</w:t>
      </w:r>
      <w:r w:rsidRPr="00002E1E">
        <w:rPr>
          <w:rFonts w:ascii="TH SarabunPSK" w:hAnsi="TH SarabunPSK" w:cs="TH SarabunPSK"/>
          <w:color w:val="000000"/>
          <w:sz w:val="32"/>
          <w:szCs w:val="32"/>
        </w:rPr>
        <w:t>3</w:t>
      </w:r>
      <w:r w:rsidRPr="00002E1E">
        <w:rPr>
          <w:rFonts w:ascii="TH SarabunPSK" w:hAnsi="TH SarabunPSK" w:cs="TH SarabunPSK"/>
          <w:color w:val="000000"/>
          <w:sz w:val="32"/>
          <w:szCs w:val="32"/>
          <w:cs/>
        </w:rPr>
        <w:t xml:space="preserve">.3) จัดการภายในศูนย์พักพิงชั่วคราว ให้กําหนดผู้รับผิดชอบภายในศูนย์พักพิงชั่วคราว ตามโครงสร้างแผนการบริหารจัดการศูนย์พักพิงชั่วคราว ได้แก่ ผู้จัดการศูนย์พักพิงชั่วคราว ซึ่งอาจเป็นได้ทั้งหน่วยงานของรัฐ องค์กรปกครองส่วนท้องถิ่น ผู้นำชุมชน หรือผู้อำนวยการโรงเรียน (กรณีโรงเรียนเป็นศูนย์ฯ) ทั้งนี้ ศูนย์พักพิงชั่วคราวอาจมีโครงสร้างภายในแบ่งเป็นฝ่ายปฏิบัติการและฝ่ายอำนวยการตามความเหมาะสม </w:t>
      </w:r>
    </w:p>
    <w:p w14:paraId="2895CA52" w14:textId="77777777" w:rsidR="00B94D05" w:rsidRPr="00002E1E"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sidRPr="00002E1E">
        <w:rPr>
          <w:rFonts w:ascii="TH SarabunPSK" w:hAnsi="TH SarabunPSK" w:cs="TH SarabunPSK"/>
          <w:color w:val="000000"/>
          <w:sz w:val="32"/>
          <w:szCs w:val="32"/>
          <w:cs/>
        </w:rPr>
        <w:t>(</w:t>
      </w:r>
      <w:r w:rsidRPr="00002E1E">
        <w:rPr>
          <w:rFonts w:ascii="TH SarabunPSK" w:hAnsi="TH SarabunPSK" w:cs="TH SarabunPSK"/>
          <w:color w:val="000000"/>
          <w:sz w:val="32"/>
          <w:szCs w:val="32"/>
        </w:rPr>
        <w:t>4</w:t>
      </w:r>
      <w:r w:rsidRPr="00002E1E">
        <w:rPr>
          <w:rFonts w:ascii="TH SarabunPSK" w:hAnsi="TH SarabunPSK" w:cs="TH SarabunPSK"/>
          <w:color w:val="000000"/>
          <w:sz w:val="32"/>
          <w:szCs w:val="32"/>
          <w:cs/>
        </w:rPr>
        <w:t>.</w:t>
      </w:r>
      <w:r w:rsidRPr="00002E1E">
        <w:rPr>
          <w:rFonts w:ascii="TH SarabunPSK" w:hAnsi="TH SarabunPSK" w:cs="TH SarabunPSK"/>
          <w:color w:val="000000"/>
          <w:sz w:val="32"/>
          <w:szCs w:val="32"/>
        </w:rPr>
        <w:t>3</w:t>
      </w:r>
      <w:r w:rsidRPr="00002E1E">
        <w:rPr>
          <w:rFonts w:ascii="TH SarabunPSK" w:hAnsi="TH SarabunPSK" w:cs="TH SarabunPSK"/>
          <w:color w:val="000000"/>
          <w:sz w:val="32"/>
          <w:szCs w:val="32"/>
          <w:cs/>
        </w:rPr>
        <w:t>.</w:t>
      </w:r>
      <w:r w:rsidRPr="00002E1E">
        <w:rPr>
          <w:rFonts w:ascii="TH SarabunPSK" w:hAnsi="TH SarabunPSK" w:cs="TH SarabunPSK"/>
          <w:color w:val="000000"/>
          <w:sz w:val="32"/>
          <w:szCs w:val="32"/>
        </w:rPr>
        <w:t>4</w:t>
      </w:r>
      <w:r w:rsidRPr="00002E1E">
        <w:rPr>
          <w:rFonts w:ascii="TH SarabunPSK" w:hAnsi="TH SarabunPSK" w:cs="TH SarabunPSK"/>
          <w:color w:val="000000"/>
          <w:sz w:val="32"/>
          <w:szCs w:val="32"/>
          <w:cs/>
        </w:rPr>
        <w:t xml:space="preserve">) ให้มีการบริหารจัดการข้อมูลผู้อพยพ โดยมีการเก็บบันทึกข้อมูลที่จำเป็น ประกอบด้วย ข้อมูลประชากร ข้อมูลส่วนบุคคล และข้อมูลด้านธุรการ </w:t>
      </w:r>
      <w:bookmarkEnd w:id="17"/>
      <w:r w:rsidRPr="00002E1E">
        <w:rPr>
          <w:rFonts w:ascii="TH SarabunPSK" w:hAnsi="TH SarabunPSK" w:cs="TH SarabunPSK"/>
          <w:color w:val="000000"/>
          <w:sz w:val="32"/>
          <w:szCs w:val="32"/>
          <w:cs/>
        </w:rPr>
        <w:t>โดยให้</w:t>
      </w:r>
      <w:r>
        <w:rPr>
          <w:rFonts w:ascii="TH SarabunPSK" w:hAnsi="TH SarabunPSK" w:cs="TH SarabunPSK" w:hint="cs"/>
          <w:color w:val="000000"/>
          <w:sz w:val="32"/>
          <w:szCs w:val="32"/>
          <w:cs/>
        </w:rPr>
        <w:t xml:space="preserve">องค์กรปกครองส่วนท้องถิ่น      </w:t>
      </w:r>
      <w:r w:rsidRPr="00002E1E">
        <w:rPr>
          <w:rFonts w:ascii="TH SarabunPSK" w:hAnsi="TH SarabunPSK" w:cs="TH SarabunPSK"/>
          <w:color w:val="000000"/>
          <w:sz w:val="32"/>
          <w:szCs w:val="32"/>
          <w:cs/>
        </w:rPr>
        <w:t>เป็นหน่วยงานหลักในการจัดทำแผนบริหารจัดการศูนย์พักพิงชั่วคราว</w:t>
      </w:r>
    </w:p>
    <w:p w14:paraId="157F6842" w14:textId="77777777" w:rsidR="00B94D05" w:rsidRDefault="00B94D05" w:rsidP="00B94D05">
      <w:pPr>
        <w:tabs>
          <w:tab w:val="left" w:pos="1418"/>
          <w:tab w:val="left" w:pos="1985"/>
          <w:tab w:val="left" w:pos="2268"/>
        </w:tabs>
        <w:spacing w:after="0" w:line="240" w:lineRule="auto"/>
        <w:ind w:right="-46"/>
        <w:jc w:val="thaiDistribute"/>
        <w:rPr>
          <w:rFonts w:ascii="TH SarabunPSK" w:hAnsi="TH SarabunPSK" w:cs="TH SarabunPSK"/>
          <w:color w:val="000000"/>
          <w:sz w:val="32"/>
          <w:szCs w:val="32"/>
        </w:rPr>
      </w:pPr>
      <w:r w:rsidRPr="00002E1E">
        <w:rPr>
          <w:rFonts w:ascii="TH SarabunPSK" w:hAnsi="TH SarabunPSK" w:cs="TH SarabunPSK"/>
          <w:b/>
          <w:bCs/>
          <w:color w:val="000000"/>
          <w:sz w:val="32"/>
          <w:szCs w:val="32"/>
          <w:rtl/>
          <w:cs/>
        </w:rPr>
        <w:tab/>
      </w:r>
      <w:r w:rsidRPr="00002E1E">
        <w:rPr>
          <w:rFonts w:ascii="TH SarabunPSK" w:hAnsi="TH SarabunPSK" w:cs="TH SarabunPSK"/>
          <w:b/>
          <w:bCs/>
          <w:color w:val="000000"/>
          <w:sz w:val="32"/>
          <w:szCs w:val="32"/>
          <w:cs/>
        </w:rPr>
        <w:t>(</w:t>
      </w:r>
      <w:r w:rsidRPr="00002E1E">
        <w:rPr>
          <w:rFonts w:ascii="TH SarabunPSK" w:hAnsi="TH SarabunPSK" w:cs="TH SarabunPSK"/>
          <w:b/>
          <w:bCs/>
          <w:color w:val="000000"/>
          <w:sz w:val="32"/>
          <w:szCs w:val="32"/>
          <w:rtl/>
          <w:cs/>
        </w:rPr>
        <w:t>4</w:t>
      </w:r>
      <w:r w:rsidRPr="00002E1E">
        <w:rPr>
          <w:rFonts w:ascii="TH SarabunPSK" w:hAnsi="TH SarabunPSK" w:cs="TH SarabunPSK"/>
          <w:b/>
          <w:bCs/>
          <w:color w:val="000000"/>
          <w:sz w:val="32"/>
          <w:szCs w:val="32"/>
          <w:cs/>
        </w:rPr>
        <w:t>.</w:t>
      </w:r>
      <w:r w:rsidRPr="00002E1E">
        <w:rPr>
          <w:rFonts w:ascii="TH SarabunPSK" w:hAnsi="TH SarabunPSK" w:cs="TH SarabunPSK"/>
          <w:b/>
          <w:bCs/>
          <w:color w:val="000000"/>
          <w:sz w:val="32"/>
          <w:szCs w:val="32"/>
        </w:rPr>
        <w:t>4</w:t>
      </w:r>
      <w:r w:rsidRPr="00002E1E">
        <w:rPr>
          <w:rFonts w:ascii="TH SarabunPSK" w:hAnsi="TH SarabunPSK" w:cs="TH SarabunPSK"/>
          <w:b/>
          <w:bCs/>
          <w:color w:val="000000"/>
          <w:sz w:val="32"/>
          <w:szCs w:val="32"/>
          <w:rtl/>
          <w:cs/>
        </w:rPr>
        <w:t>)</w:t>
      </w:r>
      <w:r w:rsidRPr="00002E1E">
        <w:rPr>
          <w:rFonts w:ascii="TH SarabunPSK" w:hAnsi="TH SarabunPSK" w:cs="TH SarabunPSK"/>
          <w:b/>
          <w:bCs/>
          <w:color w:val="000000"/>
          <w:sz w:val="32"/>
          <w:szCs w:val="32"/>
          <w:cs/>
        </w:rPr>
        <w:tab/>
      </w:r>
      <w:r w:rsidRPr="00002E1E">
        <w:rPr>
          <w:rFonts w:ascii="TH SarabunPSK" w:hAnsi="TH SarabunPSK" w:cs="TH SarabunPSK"/>
          <w:b/>
          <w:bCs/>
          <w:color w:val="000000"/>
          <w:spacing w:val="-4"/>
          <w:sz w:val="32"/>
          <w:szCs w:val="32"/>
          <w:cs/>
        </w:rPr>
        <w:t>แผนบริหารความต่อเนื่อง (</w:t>
      </w:r>
      <w:r w:rsidRPr="00002E1E">
        <w:rPr>
          <w:rFonts w:ascii="TH SarabunPSK" w:hAnsi="TH SarabunPSK" w:cs="TH SarabunPSK"/>
          <w:b/>
          <w:bCs/>
          <w:color w:val="000000"/>
          <w:spacing w:val="-4"/>
          <w:sz w:val="32"/>
          <w:szCs w:val="32"/>
        </w:rPr>
        <w:t xml:space="preserve">Business Continuity Plan </w:t>
      </w:r>
      <w:r w:rsidRPr="00002E1E">
        <w:rPr>
          <w:rFonts w:ascii="TH SarabunPSK" w:hAnsi="TH SarabunPSK" w:cs="TH SarabunPSK"/>
          <w:b/>
          <w:bCs/>
          <w:color w:val="000000"/>
          <w:spacing w:val="-4"/>
          <w:sz w:val="32"/>
          <w:szCs w:val="32"/>
          <w:cs/>
        </w:rPr>
        <w:t xml:space="preserve">: </w:t>
      </w:r>
      <w:r w:rsidRPr="00002E1E">
        <w:rPr>
          <w:rFonts w:ascii="TH SarabunPSK" w:hAnsi="TH SarabunPSK" w:cs="TH SarabunPSK"/>
          <w:b/>
          <w:bCs/>
          <w:color w:val="000000"/>
          <w:spacing w:val="-4"/>
          <w:sz w:val="32"/>
          <w:szCs w:val="32"/>
        </w:rPr>
        <w:t>BCP</w:t>
      </w:r>
      <w:r w:rsidRPr="00002E1E">
        <w:rPr>
          <w:rFonts w:ascii="TH SarabunPSK" w:hAnsi="TH SarabunPSK" w:cs="TH SarabunPSK"/>
          <w:b/>
          <w:bCs/>
          <w:color w:val="000000"/>
          <w:spacing w:val="-4"/>
          <w:sz w:val="32"/>
          <w:szCs w:val="32"/>
          <w:cs/>
        </w:rPr>
        <w:t>)</w:t>
      </w:r>
      <w:r w:rsidRPr="00002E1E">
        <w:rPr>
          <w:rFonts w:ascii="TH SarabunPSK" w:hAnsi="TH SarabunPSK" w:cs="TH SarabunPSK"/>
          <w:color w:val="000000"/>
          <w:spacing w:val="-4"/>
          <w:sz w:val="32"/>
          <w:szCs w:val="32"/>
          <w:rtl/>
          <w:cs/>
        </w:rPr>
        <w:t xml:space="preserve"> </w:t>
      </w:r>
    </w:p>
    <w:p w14:paraId="53CF75DB" w14:textId="77777777" w:rsidR="00B94D05" w:rsidRPr="00BE3630" w:rsidRDefault="00B94D05" w:rsidP="00B94D05">
      <w:pPr>
        <w:tabs>
          <w:tab w:val="left" w:pos="426"/>
          <w:tab w:val="left" w:pos="1560"/>
          <w:tab w:val="left" w:pos="1985"/>
          <w:tab w:val="left" w:pos="2835"/>
        </w:tabs>
        <w:spacing w:after="0" w:line="240" w:lineRule="auto"/>
        <w:ind w:firstLine="1560"/>
        <w:jc w:val="thaiDistribute"/>
        <w:rPr>
          <w:rFonts w:ascii="TH SarabunPSK" w:hAnsi="TH SarabunPSK" w:cs="TH SarabunPSK"/>
          <w:sz w:val="32"/>
          <w:szCs w:val="32"/>
        </w:rPr>
      </w:pPr>
      <w:r>
        <w:rPr>
          <w:rFonts w:ascii="TH SarabunPSK" w:hAnsi="TH SarabunPSK" w:cs="TH SarabunPSK"/>
          <w:sz w:val="32"/>
          <w:szCs w:val="32"/>
          <w:cs/>
        </w:rPr>
        <w:tab/>
      </w:r>
      <w:r w:rsidRPr="00BE3630">
        <w:rPr>
          <w:rFonts w:ascii="TH SarabunPSK" w:hAnsi="TH SarabunPSK" w:cs="TH SarabunPSK"/>
          <w:sz w:val="32"/>
          <w:szCs w:val="32"/>
          <w:cs/>
        </w:rPr>
        <w:t>แผนการบริหารความต่อเนื่อง เป็นแผนปฏิบัติงานในสภาวะวิกฤตฉุกเฉินในสถานการณ์เมื่อเกิดภัยต่างๆ เช่น ภัยที่เกิดจากธรรมชาติ อุบัติเหตุ หรือการมุ่งร้ายต่อองค์กร ฯลฯ ซึ่งจากสภาวะวิกฤต หรือเหตุการณ์ฉุกเฉินดังกล่าวส่งผลให้หน่วยงานหรือองค์กรต้องหยุดชะงักการดำเนินงานหรือไม่สามารถให้บริการประชาชนได้อย่างต่อเนื่อง ดังนั้น หน่วยงานส่วนราชการหรือองค์กรต่าง ๆ จึงต้องจัดทำแผนการบริหารความต่อเนื่อง (</w:t>
      </w:r>
      <w:r w:rsidRPr="00BE3630">
        <w:rPr>
          <w:rFonts w:ascii="TH SarabunPSK" w:hAnsi="TH SarabunPSK" w:cs="TH SarabunPSK"/>
          <w:sz w:val="32"/>
          <w:szCs w:val="32"/>
        </w:rPr>
        <w:t xml:space="preserve">Business Continuity Plan </w:t>
      </w:r>
      <w:r w:rsidRPr="00BE3630">
        <w:rPr>
          <w:rFonts w:ascii="TH SarabunPSK" w:hAnsi="TH SarabunPSK" w:cs="TH SarabunPSK"/>
          <w:sz w:val="32"/>
          <w:szCs w:val="32"/>
          <w:cs/>
        </w:rPr>
        <w:t xml:space="preserve">: </w:t>
      </w:r>
      <w:r w:rsidRPr="00BE3630">
        <w:rPr>
          <w:rFonts w:ascii="TH SarabunPSK" w:hAnsi="TH SarabunPSK" w:cs="TH SarabunPSK"/>
          <w:sz w:val="32"/>
          <w:szCs w:val="32"/>
        </w:rPr>
        <w:t>BCP</w:t>
      </w:r>
      <w:r w:rsidRPr="00BE3630">
        <w:rPr>
          <w:rFonts w:ascii="TH SarabunPSK" w:hAnsi="TH SarabunPSK" w:cs="TH SarabunPSK"/>
          <w:sz w:val="32"/>
          <w:szCs w:val="32"/>
          <w:cs/>
        </w:rPr>
        <w:t>) ขึ้น เพื่อเป็นแผนรองรับการดำเนินภารกิจของหน่วยงานหรือองค์กรในช่วงสภาวะวิกฤตหรือเหตุการณ์ฉุกเฉิน เพื่อให้บริการประชาชนได้อย่างต่อเนื่อง เช่นเดียวกับในช่วงภาวะปกติ ซึ่งจะช่วยให้สามารถลดระดับ</w:t>
      </w:r>
      <w:r w:rsidRPr="00BE3630">
        <w:rPr>
          <w:rFonts w:ascii="TH SarabunPSK" w:hAnsi="TH SarabunPSK" w:cs="TH SarabunPSK"/>
          <w:spacing w:val="-6"/>
          <w:sz w:val="32"/>
          <w:szCs w:val="32"/>
          <w:cs/>
        </w:rPr>
        <w:t>ความรุนแรงของผลกระทบที่เกิดขึ้นต่อหน่วยงานหรือองค์กรได้ แผนการบริหารความต่อเนื่องควรมีสาระสำคัญ ดังนี้</w:t>
      </w:r>
    </w:p>
    <w:p w14:paraId="58E93025" w14:textId="77777777" w:rsidR="00B94D05" w:rsidRPr="00BE3630"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BE3630">
        <w:rPr>
          <w:rFonts w:ascii="TH SarabunPSK" w:hAnsi="TH SarabunPSK" w:cs="TH SarabunPSK"/>
          <w:sz w:val="32"/>
          <w:szCs w:val="32"/>
        </w:rPr>
        <w:tab/>
      </w:r>
      <w:r w:rsidRPr="00BE3630">
        <w:rPr>
          <w:rFonts w:ascii="TH SarabunPSK" w:hAnsi="TH SarabunPSK" w:cs="TH SarabunPSK"/>
          <w:sz w:val="32"/>
          <w:szCs w:val="32"/>
        </w:rPr>
        <w:tab/>
      </w:r>
      <w:r w:rsidRPr="00BE3630">
        <w:rPr>
          <w:rFonts w:ascii="TH SarabunPSK" w:hAnsi="TH SarabunPSK" w:cs="TH SarabunPSK"/>
          <w:sz w:val="32"/>
          <w:szCs w:val="32"/>
        </w:rPr>
        <w:tab/>
      </w:r>
      <w:r w:rsidRPr="00BE3630">
        <w:rPr>
          <w:rFonts w:ascii="TH SarabunPSK" w:hAnsi="TH SarabunPSK" w:cs="TH SarabunPSK"/>
          <w:sz w:val="32"/>
          <w:szCs w:val="32"/>
          <w:cs/>
        </w:rPr>
        <w:t>(</w:t>
      </w:r>
      <w:r>
        <w:rPr>
          <w:rFonts w:ascii="TH SarabunPSK" w:hAnsi="TH SarabunPSK" w:cs="TH SarabunPSK"/>
          <w:sz w:val="32"/>
          <w:szCs w:val="32"/>
        </w:rPr>
        <w:t>1</w:t>
      </w:r>
      <w:r w:rsidRPr="00BE3630">
        <w:rPr>
          <w:rFonts w:ascii="TH SarabunPSK" w:hAnsi="TH SarabunPSK" w:cs="TH SarabunPSK"/>
          <w:sz w:val="32"/>
          <w:szCs w:val="32"/>
          <w:cs/>
        </w:rPr>
        <w:t>) วัตถุประสงค์ของแผนการบริหารความต่อเนื่อง</w:t>
      </w:r>
    </w:p>
    <w:p w14:paraId="04E8D044" w14:textId="77777777" w:rsidR="00B94D05" w:rsidRPr="00BE3630"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cs/>
        </w:rPr>
      </w:pP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t>(</w:t>
      </w:r>
      <w:r>
        <w:rPr>
          <w:rFonts w:ascii="TH SarabunPSK" w:hAnsi="TH SarabunPSK" w:cs="TH SarabunPSK" w:hint="cs"/>
          <w:sz w:val="32"/>
          <w:szCs w:val="32"/>
          <w:cs/>
        </w:rPr>
        <w:t>2</w:t>
      </w:r>
      <w:r w:rsidRPr="00BE3630">
        <w:rPr>
          <w:rFonts w:ascii="TH SarabunPSK" w:hAnsi="TH SarabunPSK" w:cs="TH SarabunPSK"/>
          <w:sz w:val="32"/>
          <w:szCs w:val="32"/>
          <w:cs/>
        </w:rPr>
        <w:t>) ขอบเขตสถานการณ์ความเสี่ยงภัย เช่น แผนรับมือสถานการณ์ภัยจากอุทกภัย/อัคคีภัย/แผ่นดินไหว ฯลฯ</w:t>
      </w:r>
    </w:p>
    <w:p w14:paraId="728A657D" w14:textId="77777777" w:rsidR="00B94D05" w:rsidRPr="00BE3630"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t>(</w:t>
      </w:r>
      <w:r>
        <w:rPr>
          <w:rFonts w:ascii="TH SarabunPSK" w:hAnsi="TH SarabunPSK" w:cs="TH SarabunPSK" w:hint="cs"/>
          <w:sz w:val="32"/>
          <w:szCs w:val="32"/>
          <w:cs/>
        </w:rPr>
        <w:t>3</w:t>
      </w:r>
      <w:r w:rsidRPr="00BE3630">
        <w:rPr>
          <w:rFonts w:ascii="TH SarabunPSK" w:hAnsi="TH SarabunPSK" w:cs="TH SarabunPSK"/>
          <w:sz w:val="32"/>
          <w:szCs w:val="32"/>
          <w:cs/>
        </w:rPr>
        <w:t>) กำหนดสถานที่ปฏิบัติงานสำรอง</w:t>
      </w:r>
    </w:p>
    <w:p w14:paraId="426473BB" w14:textId="77777777" w:rsidR="00B94D05" w:rsidRPr="00BE3630"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t>(</w:t>
      </w:r>
      <w:r>
        <w:rPr>
          <w:rFonts w:ascii="TH SarabunPSK" w:hAnsi="TH SarabunPSK" w:cs="TH SarabunPSK" w:hint="cs"/>
          <w:sz w:val="32"/>
          <w:szCs w:val="32"/>
          <w:cs/>
        </w:rPr>
        <w:t>4</w:t>
      </w:r>
      <w:r w:rsidRPr="00BE3630">
        <w:rPr>
          <w:rFonts w:ascii="TH SarabunPSK" w:hAnsi="TH SarabunPSK" w:cs="TH SarabunPSK"/>
          <w:sz w:val="32"/>
          <w:szCs w:val="32"/>
          <w:cs/>
        </w:rPr>
        <w:t>) กำหนดขั้นตอนการปฏิบัติ</w:t>
      </w:r>
    </w:p>
    <w:p w14:paraId="22B8A893" w14:textId="77777777" w:rsidR="00B94D05" w:rsidRPr="00BE3630"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t xml:space="preserve">     </w:t>
      </w:r>
      <w:r w:rsidRPr="00BE3630">
        <w:rPr>
          <w:rFonts w:ascii="TH SarabunPSK" w:hAnsi="TH SarabunPSK" w:cs="TH SarabunPSK"/>
          <w:spacing w:val="-16"/>
          <w:sz w:val="32"/>
          <w:szCs w:val="32"/>
          <w:cs/>
        </w:rPr>
        <w:t xml:space="preserve">- บทบาทหน้าที่และความรับผิดชอบของผู้ปฏิบัติงาน เช่น ทีมอพยพ ทีมปฐมพยาบาล </w:t>
      </w:r>
      <w:r w:rsidRPr="00BE3630">
        <w:rPr>
          <w:rFonts w:ascii="TH SarabunPSK" w:hAnsi="TH SarabunPSK" w:cs="TH SarabunPSK"/>
          <w:sz w:val="32"/>
          <w:szCs w:val="32"/>
          <w:cs/>
        </w:rPr>
        <w:t>ทีมกู้ชีพกู้ภัย ทีมประสานงานและสนับสนุน ทีมรักษาความสงบเรียบร้อย ฯลฯ</w:t>
      </w:r>
    </w:p>
    <w:p w14:paraId="2127C880" w14:textId="77777777" w:rsidR="00B94D05" w:rsidRPr="00BE3630"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t xml:space="preserve">     - ระดับความรุนแรงของสถานการณ์และขั้นตอนการปฏิบัติงานฉุกเฉิน</w:t>
      </w:r>
    </w:p>
    <w:p w14:paraId="0E4399B7" w14:textId="77777777" w:rsidR="00B94D05" w:rsidRPr="00BE3630"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t xml:space="preserve">     - การอพยพทรัพยากรที่จำเป็นและเหมาะสมต่อสถานการณ์</w:t>
      </w:r>
    </w:p>
    <w:p w14:paraId="526CB255" w14:textId="77777777" w:rsidR="00B94D05"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t xml:space="preserve">     - ขั้นตอนการฟื้นฟูหน่วยงานหลังผ่านพ้นวิกฤต</w:t>
      </w:r>
    </w:p>
    <w:p w14:paraId="2F025134" w14:textId="77777777" w:rsidR="00B94D05"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p>
    <w:p w14:paraId="06F20811" w14:textId="77777777" w:rsidR="00B94D05"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r>
      <w:r w:rsidRPr="00BE3630">
        <w:rPr>
          <w:rFonts w:ascii="TH SarabunPSK" w:hAnsi="TH SarabunPSK" w:cs="TH SarabunPSK"/>
          <w:sz w:val="32"/>
          <w:szCs w:val="32"/>
          <w:cs/>
        </w:rPr>
        <w:tab/>
        <w:t>ฯลฯ</w:t>
      </w:r>
    </w:p>
    <w:p w14:paraId="0E2C354B" w14:textId="77777777" w:rsidR="00B94D05"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p>
    <w:p w14:paraId="51052BCD" w14:textId="77777777" w:rsidR="00B94D05" w:rsidRPr="00002E1E" w:rsidRDefault="00B94D05" w:rsidP="00B94D05">
      <w:pPr>
        <w:tabs>
          <w:tab w:val="left" w:pos="1418"/>
          <w:tab w:val="left" w:pos="1701"/>
          <w:tab w:val="left" w:pos="2127"/>
          <w:tab w:val="left" w:pos="2694"/>
        </w:tabs>
        <w:spacing w:after="0" w:line="240" w:lineRule="auto"/>
        <w:rPr>
          <w:rFonts w:ascii="TH SarabunPSK" w:hAnsi="TH SarabunPSK" w:cs="TH SarabunPSK"/>
          <w:b/>
          <w:bCs/>
          <w:sz w:val="32"/>
          <w:szCs w:val="32"/>
        </w:rPr>
      </w:pPr>
      <w:r w:rsidRPr="00002E1E">
        <w:rPr>
          <w:rFonts w:ascii="TH SarabunPSK" w:hAnsi="TH SarabunPSK" w:cs="TH SarabunPSK"/>
          <w:b/>
          <w:bCs/>
          <w:color w:val="000000"/>
          <w:sz w:val="32"/>
          <w:szCs w:val="32"/>
          <w:cs/>
        </w:rPr>
        <w:tab/>
      </w:r>
      <w:r w:rsidRPr="00002E1E">
        <w:rPr>
          <w:rFonts w:ascii="TH SarabunPSK" w:hAnsi="TH SarabunPSK" w:cs="TH SarabunPSK"/>
          <w:b/>
          <w:bCs/>
          <w:sz w:val="32"/>
          <w:szCs w:val="32"/>
          <w:cs/>
        </w:rPr>
        <w:t>(</w:t>
      </w:r>
      <w:r w:rsidRPr="00002E1E">
        <w:rPr>
          <w:rFonts w:ascii="TH SarabunPSK" w:hAnsi="TH SarabunPSK" w:cs="TH SarabunPSK"/>
          <w:b/>
          <w:bCs/>
          <w:sz w:val="32"/>
          <w:szCs w:val="32"/>
        </w:rPr>
        <w:t>4</w:t>
      </w:r>
      <w:r w:rsidRPr="00002E1E">
        <w:rPr>
          <w:rFonts w:ascii="TH SarabunPSK" w:hAnsi="TH SarabunPSK" w:cs="TH SarabunPSK"/>
          <w:b/>
          <w:bCs/>
          <w:sz w:val="32"/>
          <w:szCs w:val="32"/>
          <w:cs/>
        </w:rPr>
        <w:t>.</w:t>
      </w:r>
      <w:r w:rsidRPr="00002E1E">
        <w:rPr>
          <w:rFonts w:ascii="TH SarabunPSK" w:hAnsi="TH SarabunPSK" w:cs="TH SarabunPSK"/>
          <w:b/>
          <w:bCs/>
          <w:sz w:val="32"/>
          <w:szCs w:val="32"/>
        </w:rPr>
        <w:t>5</w:t>
      </w:r>
      <w:r w:rsidRPr="00002E1E">
        <w:rPr>
          <w:rFonts w:ascii="TH SarabunPSK" w:hAnsi="TH SarabunPSK" w:cs="TH SarabunPSK"/>
          <w:b/>
          <w:bCs/>
          <w:sz w:val="32"/>
          <w:szCs w:val="32"/>
          <w:cs/>
        </w:rPr>
        <w:t>) การแจ้งเตือนภัย</w:t>
      </w:r>
    </w:p>
    <w:p w14:paraId="4E6E4218" w14:textId="77777777" w:rsidR="00B94D05" w:rsidRPr="00002E1E" w:rsidRDefault="00B94D05" w:rsidP="00B94D05">
      <w:pPr>
        <w:tabs>
          <w:tab w:val="left" w:pos="1418"/>
          <w:tab w:val="left" w:pos="1985"/>
        </w:tabs>
        <w:spacing w:after="0" w:line="240" w:lineRule="auto"/>
        <w:jc w:val="thaiDistribute"/>
        <w:rPr>
          <w:rFonts w:ascii="TH SarabunPSK" w:eastAsia="Calibri" w:hAnsi="TH SarabunPSK" w:cs="TH SarabunPSK"/>
          <w:sz w:val="32"/>
          <w:szCs w:val="32"/>
        </w:rPr>
      </w:pPr>
      <w:r w:rsidRPr="00002E1E">
        <w:rPr>
          <w:rFonts w:ascii="TH SarabunPSK" w:hAnsi="TH SarabunPSK" w:cs="TH SarabunPSK"/>
          <w:color w:val="FF0000"/>
          <w:sz w:val="32"/>
          <w:szCs w:val="32"/>
        </w:rPr>
        <w:tab/>
      </w:r>
      <w:r w:rsidRPr="00002E1E">
        <w:rPr>
          <w:rFonts w:ascii="TH SarabunPSK" w:hAnsi="TH SarabunPSK" w:cs="TH SarabunPSK"/>
          <w:color w:val="FF0000"/>
          <w:sz w:val="32"/>
          <w:szCs w:val="32"/>
        </w:rPr>
        <w:tab/>
      </w:r>
      <w:r w:rsidRPr="00002E1E">
        <w:rPr>
          <w:rFonts w:ascii="TH SarabunPSK" w:hAnsi="TH SarabunPSK" w:cs="TH SarabunPSK"/>
          <w:sz w:val="32"/>
          <w:szCs w:val="32"/>
          <w:cs/>
        </w:rPr>
        <w:t>การแจ้งเตือนภัย (</w:t>
      </w:r>
      <w:r w:rsidRPr="00002E1E">
        <w:rPr>
          <w:rFonts w:ascii="TH SarabunPSK" w:hAnsi="TH SarabunPSK" w:cs="TH SarabunPSK"/>
          <w:sz w:val="32"/>
          <w:szCs w:val="32"/>
        </w:rPr>
        <w:t>Warning</w:t>
      </w:r>
      <w:r w:rsidRPr="00002E1E">
        <w:rPr>
          <w:rFonts w:ascii="TH SarabunPSK" w:hAnsi="TH SarabunPSK" w:cs="TH SarabunPSK"/>
          <w:sz w:val="32"/>
          <w:szCs w:val="32"/>
          <w:cs/>
        </w:rPr>
        <w:t>) เป็นการดำเนินการแจ้งเตือนภัยเพื่อให้บรรลุวัตถุประสงค์ในการลดความเสี่ยงจากสาธารณภัยที่จะเกิดขึ้น เพื่อเตรียมความพร้อม การป้องกัน และการลดผลกระทบ      โดยการให้ข้อมูลข่าวสารเกี่ยวกับสาธารณภัยและการแจ้งเตือนภัยที่รวดเร็วไปยังพื้นที่และกลุ่มเป้าหมาย เพื่อให้หน่วยงานและประชาชนเตรียมความพร้อมรับมือกับสาธารณภัยที่จะเกิดขึ้นได้อย่างทันท่วงที          ทั้งนี้ การแจ้งเตือนภัยจะหมายรวมถึงการแจ้งเตือนภัยล่วงหน้า (</w:t>
      </w:r>
      <w:r w:rsidRPr="00002E1E">
        <w:rPr>
          <w:rFonts w:ascii="TH SarabunPSK" w:hAnsi="TH SarabunPSK" w:cs="TH SarabunPSK"/>
          <w:sz w:val="32"/>
          <w:szCs w:val="32"/>
        </w:rPr>
        <w:t>Early Warning</w:t>
      </w:r>
      <w:r w:rsidRPr="00002E1E">
        <w:rPr>
          <w:rFonts w:ascii="TH SarabunPSK" w:hAnsi="TH SarabunPSK" w:cs="TH SarabunPSK"/>
          <w:sz w:val="32"/>
          <w:szCs w:val="32"/>
          <w:cs/>
        </w:rPr>
        <w:t>) ตั้งแต่การให้ข้อมูลข่าวสารที่เป็นประโยชน์และทันเหตุการณ์ผ่านช่องทางต่าง ๆ ไปยังหน่วยงาน/องค์กร และประชาชน เพื่อให้หน่วยงานและ/หรือบุคคลที่กำลังเผชิญความเสี่ยงต่อการเกิดสาธารณภัยสามารถกระทำการอย่างใดอย่างหนึ่ง (ติดตาม วิเคราะห์ และประเมินสถานการณ์) โดยระบบเตือนภัยแบบครบวงจร (</w:t>
      </w:r>
      <w:r w:rsidRPr="00002E1E">
        <w:rPr>
          <w:rFonts w:ascii="TH SarabunPSK" w:hAnsi="TH SarabunPSK" w:cs="TH SarabunPSK"/>
          <w:sz w:val="32"/>
          <w:szCs w:val="32"/>
        </w:rPr>
        <w:t>End</w:t>
      </w:r>
      <w:r w:rsidRPr="00002E1E">
        <w:rPr>
          <w:rFonts w:ascii="TH SarabunPSK" w:hAnsi="TH SarabunPSK" w:cs="TH SarabunPSK"/>
          <w:sz w:val="32"/>
          <w:szCs w:val="32"/>
          <w:cs/>
        </w:rPr>
        <w:t>-</w:t>
      </w:r>
      <w:r w:rsidRPr="00002E1E">
        <w:rPr>
          <w:rFonts w:ascii="TH SarabunPSK" w:hAnsi="TH SarabunPSK" w:cs="TH SarabunPSK"/>
          <w:sz w:val="32"/>
          <w:szCs w:val="32"/>
        </w:rPr>
        <w:t>to</w:t>
      </w:r>
      <w:r w:rsidRPr="00002E1E">
        <w:rPr>
          <w:rFonts w:ascii="TH SarabunPSK" w:hAnsi="TH SarabunPSK" w:cs="TH SarabunPSK"/>
          <w:sz w:val="32"/>
          <w:szCs w:val="32"/>
          <w:cs/>
        </w:rPr>
        <w:t>-</w:t>
      </w:r>
      <w:r w:rsidRPr="00002E1E">
        <w:rPr>
          <w:rFonts w:ascii="TH SarabunPSK" w:hAnsi="TH SarabunPSK" w:cs="TH SarabunPSK"/>
          <w:sz w:val="32"/>
          <w:szCs w:val="32"/>
        </w:rPr>
        <w:t>End Warning System</w:t>
      </w:r>
      <w:r w:rsidRPr="00002E1E">
        <w:rPr>
          <w:rFonts w:ascii="TH SarabunPSK" w:hAnsi="TH SarabunPSK" w:cs="TH SarabunPSK"/>
          <w:sz w:val="32"/>
          <w:szCs w:val="32"/>
          <w:cs/>
        </w:rPr>
        <w:t xml:space="preserve">)      จะมุ่งเน้นกระบวนการดำเนินการตั้งแต่ต้นทางในการวิเคราะห์ ประเมินความเสี่ยง เพื่อแจ้งเตือนไปยังหน่วยงานและประชาชนให้มีความพร้อมในการรับมือกับสาธารณภัยและสามารถอพยพไปยังพื้นที่ปลอดภัยได้อย่างมีประสิทธิภาพ ผ่านช่องทางสื่อสารต่าง ๆ ที่ได้จัดเตรียมไว้ </w:t>
      </w:r>
    </w:p>
    <w:p w14:paraId="76EA7EC3" w14:textId="77777777" w:rsidR="00B94D05" w:rsidRPr="00002E1E" w:rsidRDefault="00B94D05" w:rsidP="00B94D05">
      <w:pPr>
        <w:tabs>
          <w:tab w:val="left" w:pos="1418"/>
          <w:tab w:val="left" w:pos="1985"/>
        </w:tabs>
        <w:spacing w:after="0" w:line="240" w:lineRule="auto"/>
        <w:jc w:val="thaiDistribute"/>
        <w:rPr>
          <w:rFonts w:ascii="TH SarabunPSK" w:eastAsia="Calibri" w:hAnsi="TH SarabunPSK" w:cs="TH SarabunPSK"/>
          <w:sz w:val="32"/>
          <w:szCs w:val="32"/>
          <w:cs/>
        </w:rPr>
      </w:pPr>
      <w:r w:rsidRPr="00002E1E">
        <w:rPr>
          <w:rFonts w:ascii="TH SarabunPSK" w:eastAsia="Calibri" w:hAnsi="TH SarabunPSK" w:cs="TH SarabunPSK"/>
          <w:sz w:val="32"/>
          <w:szCs w:val="32"/>
        </w:rPr>
        <w:tab/>
      </w:r>
      <w:r w:rsidRPr="00002E1E">
        <w:rPr>
          <w:rFonts w:ascii="TH SarabunPSK" w:eastAsia="Calibri" w:hAnsi="TH SarabunPSK" w:cs="TH SarabunPSK"/>
          <w:sz w:val="32"/>
          <w:szCs w:val="32"/>
        </w:rPr>
        <w:tab/>
      </w:r>
      <w:r w:rsidRPr="00002E1E">
        <w:rPr>
          <w:rFonts w:ascii="TH SarabunPSK" w:eastAsia="Calibri" w:hAnsi="TH SarabunPSK" w:cs="TH SarabunPSK"/>
          <w:sz w:val="32"/>
          <w:szCs w:val="32"/>
        </w:rPr>
        <w:tab/>
      </w:r>
      <w:bookmarkStart w:id="18" w:name="_Hlk63265389"/>
      <w:r w:rsidRPr="00002E1E">
        <w:rPr>
          <w:rFonts w:ascii="TH SarabunPSK" w:eastAsia="Calibri" w:hAnsi="TH SarabunPSK" w:cs="TH SarabunPSK"/>
          <w:b/>
          <w:bCs/>
          <w:sz w:val="32"/>
          <w:szCs w:val="32"/>
          <w:cs/>
        </w:rPr>
        <w:t>(</w:t>
      </w:r>
      <w:r w:rsidRPr="00002E1E">
        <w:rPr>
          <w:rFonts w:ascii="TH SarabunPSK" w:eastAsia="Calibri" w:hAnsi="TH SarabunPSK" w:cs="TH SarabunPSK"/>
          <w:b/>
          <w:bCs/>
          <w:sz w:val="32"/>
          <w:szCs w:val="32"/>
        </w:rPr>
        <w:t>4</w:t>
      </w:r>
      <w:r w:rsidRPr="00002E1E">
        <w:rPr>
          <w:rFonts w:ascii="TH SarabunPSK" w:eastAsia="Calibri" w:hAnsi="TH SarabunPSK" w:cs="TH SarabunPSK"/>
          <w:b/>
          <w:bCs/>
          <w:sz w:val="32"/>
          <w:szCs w:val="32"/>
          <w:cs/>
        </w:rPr>
        <w:t>.</w:t>
      </w:r>
      <w:r w:rsidRPr="00002E1E">
        <w:rPr>
          <w:rFonts w:ascii="TH SarabunPSK" w:eastAsia="Calibri" w:hAnsi="TH SarabunPSK" w:cs="TH SarabunPSK"/>
          <w:b/>
          <w:bCs/>
          <w:sz w:val="32"/>
          <w:szCs w:val="32"/>
        </w:rPr>
        <w:t>5</w:t>
      </w:r>
      <w:r w:rsidRPr="00002E1E">
        <w:rPr>
          <w:rFonts w:ascii="TH SarabunPSK" w:eastAsia="Calibri" w:hAnsi="TH SarabunPSK" w:cs="TH SarabunPSK"/>
          <w:b/>
          <w:bCs/>
          <w:sz w:val="32"/>
          <w:szCs w:val="32"/>
          <w:cs/>
        </w:rPr>
        <w:t>.</w:t>
      </w:r>
      <w:r w:rsidRPr="00002E1E">
        <w:rPr>
          <w:rFonts w:ascii="TH SarabunPSK" w:eastAsia="Calibri" w:hAnsi="TH SarabunPSK" w:cs="TH SarabunPSK"/>
          <w:b/>
          <w:bCs/>
          <w:sz w:val="32"/>
          <w:szCs w:val="32"/>
        </w:rPr>
        <w:t>1</w:t>
      </w:r>
      <w:r w:rsidRPr="00002E1E">
        <w:rPr>
          <w:rFonts w:ascii="TH SarabunPSK" w:eastAsia="Calibri" w:hAnsi="TH SarabunPSK" w:cs="TH SarabunPSK"/>
          <w:b/>
          <w:bCs/>
          <w:sz w:val="32"/>
          <w:szCs w:val="32"/>
          <w:cs/>
        </w:rPr>
        <w:t>) แนวทางปฏิบัติของระบบการเตือนภัย</w:t>
      </w:r>
      <w:r w:rsidRPr="00002E1E">
        <w:rPr>
          <w:rFonts w:ascii="TH SarabunPSK" w:eastAsia="Calibri" w:hAnsi="TH SarabunPSK" w:cs="TH SarabunPSK"/>
          <w:sz w:val="32"/>
          <w:szCs w:val="32"/>
          <w:cs/>
        </w:rPr>
        <w:t xml:space="preserve"> ดำเนินการจัดหา ติดตั้ง และพัฒนาโครงสร้างระบบเตือนภัย ระบบสื่อสารและโครงสร้างพื้นฐานด้านการเตือนภัยในการพัฒนาการแจ้งเตือนภัย วิเคราะห์ข้อมูลสาธารณภัยและการส่งข้อมูลที่ถูกต้องรวดเร็วไปยังส่วนราชการ หน่วยงานที่เกี่ยวข้อง             และประชาชนซึ่งการพัฒนาและเชื่อมโยงระบบการแจ้งเตือนและเฝ้าระวังภัยที่มีประสิทธิภาพ ประกอบด้วย    </w:t>
      </w:r>
      <w:r w:rsidRPr="00002E1E">
        <w:rPr>
          <w:rFonts w:ascii="TH SarabunPSK" w:eastAsia="Calibri" w:hAnsi="TH SarabunPSK" w:cs="TH SarabunPSK"/>
          <w:sz w:val="32"/>
          <w:szCs w:val="32"/>
        </w:rPr>
        <w:t xml:space="preserve">4 </w:t>
      </w:r>
      <w:r w:rsidRPr="00002E1E">
        <w:rPr>
          <w:rFonts w:ascii="TH SarabunPSK" w:eastAsia="Calibri" w:hAnsi="TH SarabunPSK" w:cs="TH SarabunPSK"/>
          <w:sz w:val="32"/>
          <w:szCs w:val="32"/>
          <w:cs/>
        </w:rPr>
        <w:t xml:space="preserve">องค์ประกอบหลัก ตามแผนภาพที่ </w:t>
      </w:r>
      <w:r w:rsidRPr="00002E1E">
        <w:rPr>
          <w:rFonts w:ascii="TH SarabunPSK" w:eastAsia="Calibri" w:hAnsi="TH SarabunPSK" w:cs="TH SarabunPSK"/>
          <w:sz w:val="32"/>
          <w:szCs w:val="32"/>
        </w:rPr>
        <w:t>4</w:t>
      </w:r>
      <w:r w:rsidRPr="00002E1E">
        <w:rPr>
          <w:rFonts w:ascii="TH SarabunPSK" w:eastAsia="Calibri" w:hAnsi="TH SarabunPSK" w:cs="TH SarabunPSK"/>
          <w:sz w:val="32"/>
          <w:szCs w:val="32"/>
          <w:cs/>
        </w:rPr>
        <w:t>-</w:t>
      </w:r>
      <w:r w:rsidRPr="00002E1E">
        <w:rPr>
          <w:rFonts w:ascii="TH SarabunPSK" w:eastAsia="Calibri" w:hAnsi="TH SarabunPSK" w:cs="TH SarabunPSK"/>
          <w:sz w:val="32"/>
          <w:szCs w:val="32"/>
        </w:rPr>
        <w:t xml:space="preserve">1 </w:t>
      </w:r>
      <w:r w:rsidRPr="00002E1E">
        <w:rPr>
          <w:rFonts w:ascii="TH SarabunPSK" w:eastAsia="Calibri" w:hAnsi="TH SarabunPSK" w:cs="TH SarabunPSK"/>
          <w:sz w:val="32"/>
          <w:szCs w:val="32"/>
          <w:cs/>
        </w:rPr>
        <w:t>ได้แก่</w:t>
      </w:r>
    </w:p>
    <w:p w14:paraId="1D0DFC33" w14:textId="77777777" w:rsidR="00B94D05" w:rsidRPr="00002E1E" w:rsidRDefault="00B94D05" w:rsidP="00B94D05">
      <w:pPr>
        <w:tabs>
          <w:tab w:val="left" w:pos="1418"/>
          <w:tab w:val="left" w:pos="1701"/>
          <w:tab w:val="left" w:pos="2127"/>
          <w:tab w:val="left" w:pos="2694"/>
        </w:tabs>
        <w:spacing w:after="0" w:line="240" w:lineRule="auto"/>
        <w:jc w:val="thaiDistribute"/>
        <w:rPr>
          <w:rFonts w:ascii="TH SarabunPSK" w:hAnsi="TH SarabunPSK" w:cs="TH SarabunPSK"/>
          <w:color w:val="FF0000"/>
          <w:sz w:val="32"/>
          <w:szCs w:val="32"/>
        </w:rPr>
      </w:pPr>
    </w:p>
    <w:p w14:paraId="3C90DFA8" w14:textId="77777777" w:rsidR="00B94D05" w:rsidRPr="00002E1E" w:rsidRDefault="00B94D05" w:rsidP="00B94D05">
      <w:pPr>
        <w:tabs>
          <w:tab w:val="left" w:pos="1418"/>
          <w:tab w:val="left" w:pos="1701"/>
          <w:tab w:val="left" w:pos="2127"/>
          <w:tab w:val="left" w:pos="2694"/>
        </w:tabs>
        <w:spacing w:after="0" w:line="240" w:lineRule="auto"/>
        <w:jc w:val="thaiDistribute"/>
        <w:rPr>
          <w:rFonts w:ascii="TH SarabunPSK" w:hAnsi="TH SarabunPSK" w:cs="TH SarabunPSK"/>
          <w:color w:val="FF0000"/>
          <w:sz w:val="32"/>
          <w:szCs w:val="32"/>
        </w:rPr>
      </w:pPr>
      <w:r>
        <w:rPr>
          <w:rFonts w:ascii="TH SarabunPSK" w:hAnsi="TH SarabunPSK" w:cs="TH SarabunPSK"/>
          <w:noProof/>
        </w:rPr>
        <w:drawing>
          <wp:anchor distT="0" distB="0" distL="114300" distR="114300" simplePos="0" relativeHeight="251706368" behindDoc="0" locked="0" layoutInCell="1" allowOverlap="1" wp14:anchorId="1E9C415E" wp14:editId="6B8473CF">
            <wp:simplePos x="0" y="0"/>
            <wp:positionH relativeFrom="column">
              <wp:posOffset>1258570</wp:posOffset>
            </wp:positionH>
            <wp:positionV relativeFrom="paragraph">
              <wp:posOffset>-171450</wp:posOffset>
            </wp:positionV>
            <wp:extent cx="3013710" cy="2070100"/>
            <wp:effectExtent l="0" t="0" r="0" b="6350"/>
            <wp:wrapNone/>
            <wp:docPr id="2113" name="รูปภาพ 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13710" cy="207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E1138A" w14:textId="77777777" w:rsidR="00B94D05" w:rsidRPr="00002E1E" w:rsidRDefault="00B94D05" w:rsidP="00B94D05">
      <w:pPr>
        <w:tabs>
          <w:tab w:val="left" w:pos="1418"/>
          <w:tab w:val="left" w:pos="1701"/>
          <w:tab w:val="left" w:pos="2127"/>
          <w:tab w:val="left" w:pos="2694"/>
        </w:tabs>
        <w:spacing w:after="0" w:line="240" w:lineRule="auto"/>
        <w:jc w:val="thaiDistribute"/>
        <w:rPr>
          <w:rFonts w:ascii="TH SarabunPSK" w:hAnsi="TH SarabunPSK" w:cs="TH SarabunPSK"/>
          <w:color w:val="FF0000"/>
          <w:sz w:val="32"/>
          <w:szCs w:val="32"/>
        </w:rPr>
      </w:pPr>
    </w:p>
    <w:p w14:paraId="01B75101" w14:textId="77777777" w:rsidR="00B94D05" w:rsidRPr="00002E1E" w:rsidRDefault="00B94D05" w:rsidP="00B94D05">
      <w:pPr>
        <w:tabs>
          <w:tab w:val="left" w:pos="1418"/>
          <w:tab w:val="left" w:pos="1701"/>
          <w:tab w:val="left" w:pos="2127"/>
          <w:tab w:val="left" w:pos="2694"/>
        </w:tabs>
        <w:spacing w:after="0" w:line="240" w:lineRule="auto"/>
        <w:jc w:val="thaiDistribute"/>
        <w:rPr>
          <w:rFonts w:ascii="TH SarabunPSK" w:hAnsi="TH SarabunPSK" w:cs="TH SarabunPSK"/>
          <w:color w:val="FF0000"/>
          <w:sz w:val="32"/>
          <w:szCs w:val="32"/>
        </w:rPr>
      </w:pPr>
    </w:p>
    <w:p w14:paraId="70AB4BDB" w14:textId="77777777" w:rsidR="00B94D05" w:rsidRPr="00002E1E" w:rsidRDefault="00B94D05" w:rsidP="00B94D05">
      <w:pPr>
        <w:tabs>
          <w:tab w:val="left" w:pos="1418"/>
        </w:tabs>
        <w:spacing w:after="0" w:line="240" w:lineRule="auto"/>
        <w:jc w:val="thaiDistribute"/>
        <w:rPr>
          <w:rFonts w:ascii="TH SarabunPSK" w:eastAsia="Calibri" w:hAnsi="TH SarabunPSK" w:cs="TH SarabunPSK"/>
          <w:b/>
          <w:bCs/>
          <w:color w:val="FF0000"/>
          <w:sz w:val="32"/>
          <w:szCs w:val="32"/>
        </w:rPr>
      </w:pPr>
      <w:r w:rsidRPr="00002E1E">
        <w:rPr>
          <w:rFonts w:ascii="TH SarabunPSK" w:eastAsia="Calibri" w:hAnsi="TH SarabunPSK" w:cs="TH SarabunPSK"/>
          <w:b/>
          <w:bCs/>
          <w:color w:val="000000"/>
          <w:sz w:val="32"/>
          <w:szCs w:val="32"/>
          <w:cs/>
        </w:rPr>
        <w:tab/>
      </w:r>
    </w:p>
    <w:p w14:paraId="768A0F1D" w14:textId="77777777" w:rsidR="00B94D05" w:rsidRPr="00002E1E" w:rsidRDefault="00B94D05" w:rsidP="00B94D05">
      <w:pPr>
        <w:tabs>
          <w:tab w:val="left" w:pos="1418"/>
        </w:tabs>
        <w:spacing w:after="0" w:line="240" w:lineRule="auto"/>
        <w:jc w:val="thaiDistribute"/>
        <w:rPr>
          <w:rFonts w:ascii="TH SarabunPSK" w:eastAsia="Calibri" w:hAnsi="TH SarabunPSK" w:cs="TH SarabunPSK"/>
          <w:b/>
          <w:bCs/>
          <w:color w:val="FF0000"/>
          <w:sz w:val="32"/>
          <w:szCs w:val="32"/>
        </w:rPr>
      </w:pPr>
    </w:p>
    <w:p w14:paraId="2972B45D" w14:textId="77777777" w:rsidR="00B94D05" w:rsidRPr="00002E1E" w:rsidRDefault="00B94D05" w:rsidP="00B94D05">
      <w:pPr>
        <w:tabs>
          <w:tab w:val="left" w:pos="1418"/>
        </w:tabs>
        <w:spacing w:after="0" w:line="240" w:lineRule="auto"/>
        <w:jc w:val="thaiDistribute"/>
        <w:rPr>
          <w:rFonts w:ascii="TH SarabunPSK" w:eastAsia="Calibri" w:hAnsi="TH SarabunPSK" w:cs="TH SarabunPSK"/>
          <w:b/>
          <w:bCs/>
          <w:color w:val="FF0000"/>
          <w:sz w:val="32"/>
          <w:szCs w:val="32"/>
        </w:rPr>
      </w:pPr>
    </w:p>
    <w:p w14:paraId="307E0BC2" w14:textId="77777777" w:rsidR="00B94D05" w:rsidRPr="00002E1E" w:rsidRDefault="00B94D05" w:rsidP="00B94D05">
      <w:pPr>
        <w:tabs>
          <w:tab w:val="left" w:pos="1418"/>
        </w:tabs>
        <w:spacing w:after="0" w:line="240" w:lineRule="auto"/>
        <w:jc w:val="thaiDistribute"/>
        <w:rPr>
          <w:rFonts w:ascii="TH SarabunPSK" w:eastAsia="Calibri" w:hAnsi="TH SarabunPSK" w:cs="TH SarabunPSK"/>
          <w:b/>
          <w:bCs/>
          <w:color w:val="FF0000"/>
          <w:sz w:val="32"/>
          <w:szCs w:val="32"/>
        </w:rPr>
      </w:pPr>
    </w:p>
    <w:p w14:paraId="6E95DF40" w14:textId="77777777" w:rsidR="00B94D05" w:rsidRPr="00002E1E" w:rsidRDefault="00B94D05" w:rsidP="00B94D05">
      <w:pPr>
        <w:tabs>
          <w:tab w:val="left" w:pos="993"/>
          <w:tab w:val="left" w:pos="1843"/>
        </w:tabs>
        <w:spacing w:after="0" w:line="240" w:lineRule="auto"/>
        <w:jc w:val="center"/>
        <w:rPr>
          <w:rFonts w:ascii="TH SarabunPSK" w:eastAsia="Calibri" w:hAnsi="TH SarabunPSK" w:cs="TH SarabunPSK"/>
          <w:b/>
          <w:bCs/>
          <w:sz w:val="28"/>
        </w:rPr>
      </w:pPr>
    </w:p>
    <w:p w14:paraId="06A288EC" w14:textId="77777777" w:rsidR="00B94D05" w:rsidRPr="00002E1E" w:rsidRDefault="00B94D05" w:rsidP="00B94D05">
      <w:pPr>
        <w:tabs>
          <w:tab w:val="left" w:pos="993"/>
          <w:tab w:val="left" w:pos="1843"/>
        </w:tabs>
        <w:spacing w:after="0" w:line="240" w:lineRule="auto"/>
        <w:jc w:val="center"/>
        <w:rPr>
          <w:rFonts w:ascii="TH SarabunPSK" w:eastAsia="Calibri" w:hAnsi="TH SarabunPSK" w:cs="TH SarabunPSK"/>
          <w:b/>
          <w:bCs/>
          <w:sz w:val="32"/>
          <w:szCs w:val="32"/>
        </w:rPr>
      </w:pPr>
      <w:r w:rsidRPr="00002E1E">
        <w:rPr>
          <w:rFonts w:ascii="TH SarabunPSK" w:eastAsia="Calibri" w:hAnsi="TH SarabunPSK" w:cs="TH SarabunPSK"/>
          <w:b/>
          <w:bCs/>
          <w:sz w:val="32"/>
          <w:szCs w:val="32"/>
          <w:cs/>
        </w:rPr>
        <w:t>แผนภาพที่ 4-1 องค์ประกอบสำคัญของระบบการเตือนภัย</w:t>
      </w:r>
    </w:p>
    <w:p w14:paraId="246B8427" w14:textId="77777777" w:rsidR="00B94D05" w:rsidRPr="00002E1E" w:rsidRDefault="00B94D05" w:rsidP="00B94D05">
      <w:pPr>
        <w:tabs>
          <w:tab w:val="left" w:pos="2694"/>
        </w:tabs>
        <w:spacing w:after="0" w:line="240" w:lineRule="auto"/>
        <w:jc w:val="thaiDistribute"/>
        <w:rPr>
          <w:rFonts w:ascii="TH SarabunPSK" w:eastAsia="Calibri" w:hAnsi="TH SarabunPSK" w:cs="TH SarabunPSK"/>
          <w:color w:val="000000"/>
          <w:sz w:val="32"/>
          <w:szCs w:val="32"/>
        </w:rPr>
      </w:pPr>
      <w:r w:rsidRPr="00002E1E">
        <w:rPr>
          <w:rFonts w:ascii="TH SarabunPSK" w:eastAsia="Calibri" w:hAnsi="TH SarabunPSK" w:cs="TH SarabunPSK"/>
          <w:color w:val="000000"/>
          <w:sz w:val="32"/>
          <w:szCs w:val="32"/>
          <w:cs/>
        </w:rPr>
        <w:tab/>
      </w:r>
      <w:r w:rsidRPr="00002E1E">
        <w:rPr>
          <w:rFonts w:ascii="TH SarabunPSK" w:eastAsia="Calibri" w:hAnsi="TH SarabunPSK" w:cs="TH SarabunPSK" w:hint="cs"/>
          <w:color w:val="000000"/>
          <w:sz w:val="32"/>
          <w:szCs w:val="32"/>
          <w:cs/>
        </w:rPr>
        <w:t xml:space="preserve">(1) </w:t>
      </w:r>
      <w:r w:rsidRPr="00002E1E">
        <w:rPr>
          <w:rFonts w:ascii="TH SarabunPSK" w:eastAsia="Calibri" w:hAnsi="TH SarabunPSK" w:cs="TH SarabunPSK" w:hint="cs"/>
          <w:color w:val="000000"/>
          <w:spacing w:val="-10"/>
          <w:sz w:val="32"/>
          <w:szCs w:val="32"/>
          <w:cs/>
        </w:rPr>
        <w:t>การรับรู้และเข้าใจความเสี่ยง (</w:t>
      </w:r>
      <w:r w:rsidRPr="00002E1E">
        <w:rPr>
          <w:rFonts w:ascii="TH SarabunPSK" w:eastAsia="Calibri" w:hAnsi="TH SarabunPSK" w:cs="TH SarabunPSK"/>
          <w:color w:val="000000"/>
          <w:spacing w:val="-10"/>
          <w:sz w:val="32"/>
          <w:szCs w:val="32"/>
        </w:rPr>
        <w:t>Risk Knowledge</w:t>
      </w:r>
      <w:r w:rsidRPr="00002E1E">
        <w:rPr>
          <w:rFonts w:ascii="TH SarabunPSK" w:eastAsia="Calibri" w:hAnsi="TH SarabunPSK" w:cs="TH SarabunPSK" w:hint="cs"/>
          <w:color w:val="000000"/>
          <w:spacing w:val="-10"/>
          <w:sz w:val="32"/>
          <w:szCs w:val="32"/>
          <w:cs/>
        </w:rPr>
        <w:t>) โดยการเก็บรวบรวมข้อมูล</w:t>
      </w:r>
      <w:r w:rsidRPr="00002E1E">
        <w:rPr>
          <w:rFonts w:ascii="TH SarabunPSK" w:eastAsia="Calibri" w:hAnsi="TH SarabunPSK" w:cs="TH SarabunPSK" w:hint="cs"/>
          <w:color w:val="000000"/>
          <w:spacing w:val="-5"/>
          <w:sz w:val="32"/>
          <w:szCs w:val="32"/>
          <w:cs/>
        </w:rPr>
        <w:t xml:space="preserve"> วิเคราะห์ข้อมูลที่เป็นระบบ และคำนึงถึงการเปลี่ยนแปลง</w:t>
      </w:r>
      <w:r w:rsidRPr="00002E1E">
        <w:rPr>
          <w:rFonts w:ascii="TH SarabunPSK" w:eastAsia="Calibri" w:hAnsi="TH SarabunPSK" w:cs="TH SarabunPSK" w:hint="cs"/>
          <w:color w:val="000000"/>
          <w:sz w:val="32"/>
          <w:szCs w:val="32"/>
          <w:cs/>
        </w:rPr>
        <w:t>ของภัยอันเนื่องจากปัจจัยอื่น ๆ เช่น การขยายตัวของเมือง ฯลฯ มาใช้ในการประเมินความเสี่ยงจากสาธารณภัย เพื่อนำมาสนับสนุน/ตัดสินใจในการแจ้งเตือนภัยให้ตรงกับพื้นที่ที่จะได้รับผลกระทบเมื่อสาธารณภัยเกิดขึ้นการประเมินความเสี่ยงไม่ควรดำเนินการเพียงครั้งเดียวควรมีการปรับปรุงตามระยะเวลา โดยขึ้นอยู่กับการเปลี่ยนแปลงสภาพแวดล้อม กาลเวลา และบริบทของพื้นที่</w:t>
      </w:r>
    </w:p>
    <w:p w14:paraId="4BB98B68" w14:textId="77777777" w:rsidR="00B94D05" w:rsidRPr="00002E1E" w:rsidRDefault="00B94D05" w:rsidP="00B94D05">
      <w:pPr>
        <w:tabs>
          <w:tab w:val="left" w:pos="2694"/>
        </w:tabs>
        <w:spacing w:after="0" w:line="240" w:lineRule="auto"/>
        <w:jc w:val="thaiDistribute"/>
        <w:rPr>
          <w:rFonts w:ascii="TH SarabunPSK" w:eastAsia="Calibri" w:hAnsi="TH SarabunPSK" w:cs="TH SarabunPSK"/>
          <w:color w:val="000000"/>
          <w:sz w:val="32"/>
          <w:szCs w:val="32"/>
        </w:rPr>
      </w:pPr>
      <w:r w:rsidRPr="00002E1E">
        <w:rPr>
          <w:rFonts w:ascii="TH SarabunPSK" w:eastAsia="Calibri" w:hAnsi="TH SarabunPSK" w:cs="TH SarabunPSK"/>
          <w:color w:val="000000"/>
          <w:sz w:val="32"/>
          <w:szCs w:val="32"/>
          <w:cs/>
        </w:rPr>
        <w:tab/>
      </w:r>
      <w:r w:rsidRPr="00002E1E">
        <w:rPr>
          <w:rFonts w:ascii="TH SarabunPSK" w:eastAsia="Calibri" w:hAnsi="TH SarabunPSK" w:cs="TH SarabunPSK" w:hint="cs"/>
          <w:color w:val="000000"/>
          <w:sz w:val="32"/>
          <w:szCs w:val="32"/>
          <w:cs/>
        </w:rPr>
        <w:t xml:space="preserve">(2) </w:t>
      </w:r>
      <w:r w:rsidRPr="00002E1E">
        <w:rPr>
          <w:rFonts w:ascii="TH SarabunPSK" w:eastAsia="Calibri" w:hAnsi="TH SarabunPSK" w:cs="TH SarabunPSK" w:hint="cs"/>
          <w:color w:val="000000"/>
          <w:spacing w:val="-8"/>
          <w:sz w:val="32"/>
          <w:szCs w:val="32"/>
          <w:cs/>
        </w:rPr>
        <w:t xml:space="preserve">การติดตามสถานการณ์และการพยากรณ์ </w:t>
      </w:r>
      <w:r w:rsidRPr="00002E1E">
        <w:rPr>
          <w:rFonts w:ascii="TH SarabunPSK" w:eastAsia="Calibri" w:hAnsi="TH SarabunPSK" w:cs="TH SarabunPSK" w:hint="cs"/>
          <w:color w:val="000000"/>
          <w:spacing w:val="-8"/>
          <w:kern w:val="16"/>
          <w:sz w:val="32"/>
          <w:szCs w:val="32"/>
          <w:cs/>
        </w:rPr>
        <w:t>(</w:t>
      </w:r>
      <w:r w:rsidRPr="00002E1E">
        <w:rPr>
          <w:rFonts w:ascii="TH SarabunPSK" w:eastAsia="Calibri" w:hAnsi="TH SarabunPSK" w:cs="TH SarabunPSK"/>
          <w:color w:val="000000"/>
          <w:spacing w:val="-8"/>
          <w:kern w:val="16"/>
          <w:sz w:val="32"/>
          <w:szCs w:val="32"/>
        </w:rPr>
        <w:t>Monitoring and</w:t>
      </w:r>
      <w:r w:rsidRPr="00002E1E">
        <w:rPr>
          <w:rFonts w:ascii="TH SarabunPSK" w:eastAsia="Calibri" w:hAnsi="TH SarabunPSK" w:cs="TH SarabunPSK" w:hint="cs"/>
          <w:color w:val="000000"/>
          <w:spacing w:val="-8"/>
          <w:kern w:val="16"/>
          <w:sz w:val="32"/>
          <w:szCs w:val="32"/>
          <w:cs/>
        </w:rPr>
        <w:t xml:space="preserve"> </w:t>
      </w:r>
      <w:r w:rsidRPr="00002E1E">
        <w:rPr>
          <w:rFonts w:ascii="TH SarabunPSK" w:eastAsia="Calibri" w:hAnsi="TH SarabunPSK" w:cs="TH SarabunPSK"/>
          <w:color w:val="000000"/>
          <w:spacing w:val="-8"/>
          <w:kern w:val="16"/>
          <w:sz w:val="32"/>
          <w:szCs w:val="32"/>
        </w:rPr>
        <w:t>Forecasting</w:t>
      </w:r>
      <w:r w:rsidRPr="00002E1E">
        <w:rPr>
          <w:rFonts w:ascii="TH SarabunPSK" w:eastAsia="Calibri" w:hAnsi="TH SarabunPSK" w:cs="TH SarabunPSK" w:hint="cs"/>
          <w:color w:val="000000"/>
          <w:spacing w:val="-8"/>
          <w:kern w:val="16"/>
          <w:sz w:val="32"/>
          <w:szCs w:val="32"/>
          <w:cs/>
        </w:rPr>
        <w:t>)</w:t>
      </w:r>
      <w:r w:rsidRPr="00002E1E">
        <w:rPr>
          <w:rFonts w:ascii="TH SarabunPSK" w:eastAsia="Calibri" w:hAnsi="TH SarabunPSK" w:cs="TH SarabunPSK" w:hint="cs"/>
          <w:color w:val="000000"/>
          <w:kern w:val="16"/>
          <w:sz w:val="32"/>
          <w:szCs w:val="32"/>
          <w:cs/>
        </w:rPr>
        <w:t xml:space="preserve"> </w:t>
      </w:r>
      <w:r w:rsidRPr="00002E1E">
        <w:rPr>
          <w:rFonts w:ascii="TH SarabunPSK" w:eastAsia="Calibri" w:hAnsi="TH SarabunPSK" w:cs="TH SarabunPSK" w:hint="cs"/>
          <w:color w:val="000000"/>
          <w:spacing w:val="6"/>
          <w:kern w:val="16"/>
          <w:sz w:val="32"/>
          <w:szCs w:val="32"/>
          <w:cs/>
        </w:rPr>
        <w:t>เป็นขั้นตอนในการเฝ้าระวัง ติดตามสถานการณ์ และการวิเคราะห์</w:t>
      </w:r>
      <w:r w:rsidRPr="00002E1E">
        <w:rPr>
          <w:rFonts w:ascii="TH SarabunPSK" w:eastAsia="Calibri" w:hAnsi="TH SarabunPSK" w:cs="TH SarabunPSK" w:hint="cs"/>
          <w:color w:val="000000"/>
          <w:spacing w:val="6"/>
          <w:sz w:val="32"/>
          <w:szCs w:val="32"/>
          <w:cs/>
        </w:rPr>
        <w:t>คาดการณ์สาธารณภัยที่จะเกิดขึ้นเชิง</w:t>
      </w:r>
      <w:r w:rsidRPr="00002E1E">
        <w:rPr>
          <w:rFonts w:ascii="TH SarabunPSK" w:eastAsia="Calibri" w:hAnsi="TH SarabunPSK" w:cs="TH SarabunPSK" w:hint="cs"/>
          <w:color w:val="000000"/>
          <w:sz w:val="32"/>
          <w:szCs w:val="32"/>
          <w:cs/>
        </w:rPr>
        <w:t>พื้นที่ในแต่ละระดับ โดยใช้เทคโนโลยีสารสนเทศ นวัตกรรม แบบจำลองการวิเคราะห์ข้อมูลจำนวนมาก (</w:t>
      </w:r>
      <w:r w:rsidRPr="00002E1E">
        <w:rPr>
          <w:rFonts w:ascii="TH SarabunPSK" w:eastAsia="Calibri" w:hAnsi="TH SarabunPSK" w:cs="TH SarabunPSK"/>
          <w:color w:val="000000"/>
          <w:sz w:val="32"/>
          <w:szCs w:val="32"/>
        </w:rPr>
        <w:t>Data Analytical BIG DATA</w:t>
      </w:r>
      <w:r w:rsidRPr="00002E1E">
        <w:rPr>
          <w:rFonts w:ascii="TH SarabunPSK" w:eastAsia="Calibri" w:hAnsi="TH SarabunPSK" w:cs="TH SarabunPSK" w:hint="cs"/>
          <w:color w:val="000000"/>
          <w:sz w:val="32"/>
          <w:szCs w:val="32"/>
          <w:cs/>
        </w:rPr>
        <w:t>) และปัญญาประดิษฐ์ (</w:t>
      </w:r>
      <w:r w:rsidRPr="00002E1E">
        <w:rPr>
          <w:rFonts w:ascii="TH SarabunPSK" w:eastAsia="Calibri" w:hAnsi="TH SarabunPSK" w:cs="TH SarabunPSK"/>
          <w:color w:val="000000"/>
          <w:sz w:val="32"/>
          <w:szCs w:val="32"/>
        </w:rPr>
        <w:t>Artificial Intelligence</w:t>
      </w:r>
      <w:r w:rsidRPr="00002E1E">
        <w:rPr>
          <w:rFonts w:ascii="TH SarabunPSK" w:eastAsia="Calibri" w:hAnsi="TH SarabunPSK" w:cs="TH SarabunPSK"/>
          <w:color w:val="000000"/>
          <w:sz w:val="32"/>
          <w:szCs w:val="32"/>
          <w:cs/>
        </w:rPr>
        <w:t xml:space="preserve">: </w:t>
      </w:r>
      <w:r w:rsidRPr="00002E1E">
        <w:rPr>
          <w:rFonts w:ascii="TH SarabunPSK" w:eastAsia="Calibri" w:hAnsi="TH SarabunPSK" w:cs="TH SarabunPSK"/>
          <w:color w:val="000000"/>
          <w:sz w:val="32"/>
          <w:szCs w:val="32"/>
        </w:rPr>
        <w:t>AI</w:t>
      </w:r>
      <w:r w:rsidRPr="00002E1E">
        <w:rPr>
          <w:rFonts w:ascii="TH SarabunPSK" w:eastAsia="Calibri" w:hAnsi="TH SarabunPSK" w:cs="TH SarabunPSK" w:hint="cs"/>
          <w:color w:val="000000"/>
          <w:sz w:val="32"/>
          <w:szCs w:val="32"/>
          <w:cs/>
        </w:rPr>
        <w:t>) เพื่อให้การคาดการณ์มีความถูกต้อง แม่นยำ ครอบคลุม และรวดเร็ว</w:t>
      </w:r>
    </w:p>
    <w:p w14:paraId="2825FA50" w14:textId="77777777" w:rsidR="00B94D05" w:rsidRPr="00002E1E" w:rsidRDefault="00B94D05" w:rsidP="00B94D05">
      <w:pPr>
        <w:tabs>
          <w:tab w:val="left" w:pos="2694"/>
        </w:tabs>
        <w:spacing w:after="0" w:line="240" w:lineRule="auto"/>
        <w:jc w:val="thaiDistribute"/>
        <w:rPr>
          <w:rFonts w:ascii="TH SarabunPSK" w:eastAsia="Calibri" w:hAnsi="TH SarabunPSK" w:cs="TH SarabunPSK"/>
          <w:color w:val="000000"/>
          <w:sz w:val="32"/>
          <w:szCs w:val="32"/>
        </w:rPr>
      </w:pPr>
      <w:r w:rsidRPr="00002E1E">
        <w:rPr>
          <w:rFonts w:ascii="TH SarabunPSK" w:eastAsia="Calibri" w:hAnsi="TH SarabunPSK" w:cs="TH SarabunPSK"/>
          <w:color w:val="000000"/>
          <w:sz w:val="32"/>
          <w:szCs w:val="32"/>
          <w:cs/>
        </w:rPr>
        <w:tab/>
      </w:r>
      <w:r w:rsidRPr="00002E1E">
        <w:rPr>
          <w:rFonts w:ascii="TH SarabunPSK" w:eastAsia="Calibri" w:hAnsi="TH SarabunPSK" w:cs="TH SarabunPSK" w:hint="cs"/>
          <w:color w:val="000000"/>
          <w:sz w:val="32"/>
          <w:szCs w:val="32"/>
          <w:cs/>
        </w:rPr>
        <w:t xml:space="preserve">(3) </w:t>
      </w:r>
      <w:r w:rsidRPr="00002E1E">
        <w:rPr>
          <w:rFonts w:ascii="TH SarabunPSK" w:eastAsia="Calibri" w:hAnsi="TH SarabunPSK" w:cs="TH SarabunPSK" w:hint="cs"/>
          <w:spacing w:val="-12"/>
          <w:sz w:val="32"/>
          <w:szCs w:val="32"/>
          <w:cs/>
        </w:rPr>
        <w:t>การแจ้งเตือนภัยและการสื่อสาร</w:t>
      </w:r>
      <w:r w:rsidRPr="00002E1E">
        <w:rPr>
          <w:rFonts w:ascii="TH SarabunPSK" w:eastAsia="Calibri" w:hAnsi="TH SarabunPSK" w:cs="TH SarabunPSK" w:hint="cs"/>
          <w:color w:val="FFFFFF"/>
          <w:spacing w:val="-12"/>
          <w:sz w:val="32"/>
          <w:szCs w:val="32"/>
          <w:cs/>
        </w:rPr>
        <w:t xml:space="preserve"> </w:t>
      </w:r>
      <w:r w:rsidRPr="00002E1E">
        <w:rPr>
          <w:rFonts w:ascii="TH SarabunPSK" w:eastAsia="Calibri" w:hAnsi="TH SarabunPSK" w:cs="TH SarabunPSK" w:hint="cs"/>
          <w:color w:val="000000"/>
          <w:spacing w:val="-12"/>
          <w:sz w:val="32"/>
          <w:szCs w:val="32"/>
          <w:cs/>
        </w:rPr>
        <w:t>(</w:t>
      </w:r>
      <w:r w:rsidRPr="00002E1E">
        <w:rPr>
          <w:rFonts w:ascii="TH SarabunPSK" w:eastAsia="Calibri" w:hAnsi="TH SarabunPSK" w:cs="TH SarabunPSK"/>
          <w:color w:val="000000"/>
          <w:spacing w:val="-12"/>
          <w:sz w:val="32"/>
          <w:szCs w:val="32"/>
        </w:rPr>
        <w:t>Dissemination</w:t>
      </w:r>
      <w:r w:rsidRPr="00002E1E">
        <w:rPr>
          <w:rFonts w:ascii="TH SarabunPSK" w:eastAsia="Calibri" w:hAnsi="TH SarabunPSK" w:cs="TH SarabunPSK"/>
          <w:color w:val="FFFFFF"/>
          <w:spacing w:val="-12"/>
          <w:sz w:val="32"/>
          <w:szCs w:val="32"/>
        </w:rPr>
        <w:t>_</w:t>
      </w:r>
      <w:r w:rsidRPr="00002E1E">
        <w:rPr>
          <w:rFonts w:ascii="TH SarabunPSK" w:eastAsia="Calibri" w:hAnsi="TH SarabunPSK" w:cs="TH SarabunPSK"/>
          <w:color w:val="000000"/>
          <w:spacing w:val="-12"/>
          <w:sz w:val="32"/>
          <w:szCs w:val="32"/>
        </w:rPr>
        <w:t>and Communication</w:t>
      </w:r>
      <w:r w:rsidRPr="00002E1E">
        <w:rPr>
          <w:rFonts w:ascii="TH SarabunPSK" w:eastAsia="Calibri" w:hAnsi="TH SarabunPSK" w:cs="TH SarabunPSK" w:hint="cs"/>
          <w:color w:val="000000"/>
          <w:spacing w:val="-12"/>
          <w:sz w:val="32"/>
          <w:szCs w:val="32"/>
          <w:cs/>
        </w:rPr>
        <w:t>)</w:t>
      </w:r>
      <w:r w:rsidRPr="00002E1E">
        <w:rPr>
          <w:rFonts w:ascii="TH SarabunPSK" w:eastAsia="Calibri" w:hAnsi="TH SarabunPSK" w:cs="TH SarabunPSK" w:hint="cs"/>
          <w:color w:val="000000"/>
          <w:sz w:val="32"/>
          <w:szCs w:val="32"/>
          <w:cs/>
        </w:rPr>
        <w:t xml:space="preserve">    ต้องจัดทำข้อความ หรือคำแจ้งเตือนที่ชัดเจน เข้าใจง่าย และเกิดประโยชน์ต่อชุมชน/ประชาชนมากที่สุด (เวลา</w:t>
      </w:r>
      <w:r w:rsidRPr="00002E1E">
        <w:rPr>
          <w:rFonts w:ascii="TH SarabunPSK" w:eastAsia="Calibri" w:hAnsi="TH SarabunPSK" w:cs="TH SarabunPSK" w:hint="cs"/>
          <w:color w:val="000000"/>
          <w:spacing w:val="-8"/>
          <w:sz w:val="32"/>
          <w:szCs w:val="32"/>
          <w:cs/>
        </w:rPr>
        <w:t>ที่จะเกิดสาธารณภัย ระยะเวลาการเกิด พื้นที่ที่จะได้รับผลกระทบ แนวทางการปฏิบัติและการเตรียมพร้อม ฯลฯ) เพื่อให้ประชาชนไม่เกิดความสับสนและสามารถปฏิบัติตามได้อย่างถูกวิธี รวมทั้งจะต้องจัดเตรียมโครงสร้างพื้นฐานระบบสื่อสาร (</w:t>
      </w:r>
      <w:r w:rsidRPr="00002E1E">
        <w:rPr>
          <w:rFonts w:ascii="TH SarabunPSK" w:eastAsia="Calibri" w:hAnsi="TH SarabunPSK" w:cs="TH SarabunPSK"/>
          <w:color w:val="000000"/>
          <w:spacing w:val="-8"/>
          <w:sz w:val="32"/>
          <w:szCs w:val="32"/>
        </w:rPr>
        <w:t>Communication Infrastructure</w:t>
      </w:r>
      <w:r w:rsidRPr="00002E1E">
        <w:rPr>
          <w:rFonts w:ascii="TH SarabunPSK" w:eastAsia="Calibri" w:hAnsi="TH SarabunPSK" w:cs="TH SarabunPSK" w:hint="cs"/>
          <w:color w:val="000000"/>
          <w:spacing w:val="-8"/>
          <w:sz w:val="32"/>
          <w:szCs w:val="32"/>
          <w:cs/>
        </w:rPr>
        <w:t>) และระบบ/อุปกรณ์เตือนภัยให้ครอบคลุมพื้นที่เสี่ยงภัย</w:t>
      </w:r>
    </w:p>
    <w:p w14:paraId="54008742" w14:textId="77777777" w:rsidR="00B94D05" w:rsidRPr="00002E1E" w:rsidRDefault="00B94D05" w:rsidP="00B94D05">
      <w:pPr>
        <w:tabs>
          <w:tab w:val="left" w:pos="2694"/>
        </w:tabs>
        <w:spacing w:after="0" w:line="240" w:lineRule="auto"/>
        <w:jc w:val="thaiDistribute"/>
        <w:rPr>
          <w:rFonts w:ascii="TH SarabunPSK" w:eastAsia="Calibri" w:hAnsi="TH SarabunPSK" w:cs="TH SarabunPSK"/>
          <w:color w:val="000000"/>
          <w:sz w:val="32"/>
          <w:szCs w:val="32"/>
        </w:rPr>
      </w:pPr>
      <w:r w:rsidRPr="00002E1E">
        <w:rPr>
          <w:rFonts w:ascii="TH SarabunPSK" w:eastAsia="Calibri" w:hAnsi="TH SarabunPSK" w:cs="TH SarabunPSK"/>
          <w:color w:val="000000"/>
          <w:sz w:val="32"/>
          <w:szCs w:val="32"/>
          <w:cs/>
        </w:rPr>
        <w:tab/>
      </w:r>
      <w:r w:rsidRPr="00002E1E">
        <w:rPr>
          <w:rFonts w:ascii="TH SarabunPSK" w:eastAsia="Calibri" w:hAnsi="TH SarabunPSK" w:cs="TH SarabunPSK" w:hint="cs"/>
          <w:color w:val="000000"/>
          <w:sz w:val="32"/>
          <w:szCs w:val="32"/>
          <w:cs/>
        </w:rPr>
        <w:t>(4) ความตระหนักรู้และการตอบสนองต่อการแจ้งเตือนภัย (</w:t>
      </w:r>
      <w:r w:rsidRPr="00002E1E">
        <w:rPr>
          <w:rFonts w:ascii="TH SarabunPSK" w:eastAsia="Calibri" w:hAnsi="TH SarabunPSK" w:cs="TH SarabunPSK"/>
          <w:color w:val="000000"/>
          <w:sz w:val="32"/>
          <w:szCs w:val="32"/>
        </w:rPr>
        <w:t>Public Awareness and Response Capability</w:t>
      </w:r>
      <w:r w:rsidRPr="00002E1E">
        <w:rPr>
          <w:rFonts w:ascii="TH SarabunPSK" w:eastAsia="Calibri" w:hAnsi="TH SarabunPSK" w:cs="TH SarabunPSK" w:hint="cs"/>
          <w:color w:val="000000"/>
          <w:sz w:val="32"/>
          <w:szCs w:val="32"/>
          <w:cs/>
        </w:rPr>
        <w:t>) เมื่อชุมชน/ประชาชนในพื้นที่ได้รับข้อความ/สัญญาณแจ้งเตือนแล้วต้องรู้เท่าทันภัยโดยตระหนักถึงความปลอดภัย การป้องกันและเตรียมความพร้อมรับมือกับสาธารณภัย</w:t>
      </w:r>
      <w:r w:rsidRPr="00002E1E">
        <w:rPr>
          <w:rFonts w:ascii="TH SarabunPSK" w:eastAsia="Calibri" w:hAnsi="TH SarabunPSK" w:cs="TH SarabunPSK" w:hint="cs"/>
          <w:color w:val="000000"/>
          <w:spacing w:val="4"/>
          <w:sz w:val="32"/>
          <w:szCs w:val="32"/>
          <w:cs/>
        </w:rPr>
        <w:t>ที่จะเกิดขึ้น ตั้งแต่การสร้างความเข้มแข็งในชุมชน การป้องกันและลดผลกระทบ ความสามารถจัดการใน</w:t>
      </w:r>
      <w:r w:rsidRPr="00002E1E">
        <w:rPr>
          <w:rFonts w:ascii="TH SarabunPSK" w:eastAsia="Calibri" w:hAnsi="TH SarabunPSK" w:cs="TH SarabunPSK" w:hint="cs"/>
          <w:color w:val="000000"/>
          <w:sz w:val="32"/>
          <w:szCs w:val="32"/>
          <w:cs/>
        </w:rPr>
        <w:t xml:space="preserve">ภาวะฉุกเฉิน ตลอดจนการอพยพไปยังพื้นที่ปลอดภัย </w:t>
      </w:r>
    </w:p>
    <w:bookmarkEnd w:id="18"/>
    <w:p w14:paraId="3351D1A9" w14:textId="77777777" w:rsidR="00B94D05" w:rsidRPr="00002E1E" w:rsidRDefault="00B94D05" w:rsidP="00B94D05">
      <w:pPr>
        <w:tabs>
          <w:tab w:val="left" w:pos="993"/>
          <w:tab w:val="left" w:pos="1843"/>
        </w:tabs>
        <w:spacing w:after="0" w:line="240" w:lineRule="auto"/>
        <w:jc w:val="thaiDistribute"/>
        <w:rPr>
          <w:rFonts w:ascii="TH SarabunPSK" w:eastAsia="Calibri" w:hAnsi="TH SarabunPSK" w:cs="TH SarabunPSK"/>
          <w:b/>
          <w:bCs/>
          <w:sz w:val="32"/>
          <w:szCs w:val="32"/>
        </w:rPr>
      </w:pPr>
      <w:r w:rsidRPr="00002E1E">
        <w:rPr>
          <w:rFonts w:ascii="TH SarabunPSK" w:eastAsia="Calibri" w:hAnsi="TH SarabunPSK" w:cs="TH SarabunPSK"/>
          <w:b/>
          <w:bCs/>
          <w:color w:val="000000"/>
          <w:sz w:val="32"/>
          <w:szCs w:val="32"/>
          <w:cs/>
        </w:rPr>
        <w:tab/>
      </w:r>
      <w:r w:rsidRPr="00002E1E">
        <w:rPr>
          <w:rFonts w:ascii="TH SarabunPSK" w:eastAsia="Calibri" w:hAnsi="TH SarabunPSK" w:cs="TH SarabunPSK"/>
          <w:b/>
          <w:bCs/>
          <w:color w:val="000000"/>
          <w:sz w:val="32"/>
          <w:szCs w:val="32"/>
          <w:cs/>
        </w:rPr>
        <w:tab/>
      </w:r>
      <w:r w:rsidRPr="00002E1E">
        <w:rPr>
          <w:rFonts w:ascii="TH SarabunPSK" w:eastAsia="Calibri" w:hAnsi="TH SarabunPSK" w:cs="TH SarabunPSK"/>
          <w:b/>
          <w:bCs/>
          <w:color w:val="000000"/>
          <w:sz w:val="32"/>
          <w:szCs w:val="32"/>
          <w:cs/>
        </w:rPr>
        <w:tab/>
      </w:r>
      <w:r w:rsidRPr="00002E1E">
        <w:rPr>
          <w:rFonts w:ascii="TH SarabunPSK" w:eastAsia="Calibri" w:hAnsi="TH SarabunPSK" w:cs="TH SarabunPSK" w:hint="cs"/>
          <w:b/>
          <w:bCs/>
          <w:color w:val="000000"/>
          <w:sz w:val="32"/>
          <w:szCs w:val="32"/>
          <w:cs/>
        </w:rPr>
        <w:t>(4.5.2) แนวทางปฏิบัติ</w:t>
      </w:r>
      <w:r w:rsidRPr="00002E1E">
        <w:rPr>
          <w:rFonts w:ascii="TH SarabunPSK" w:eastAsia="Calibri" w:hAnsi="TH SarabunPSK" w:cs="TH SarabunPSK"/>
          <w:b/>
          <w:bCs/>
          <w:color w:val="000000"/>
          <w:sz w:val="32"/>
          <w:szCs w:val="32"/>
          <w:cs/>
        </w:rPr>
        <w:t>การแจ้งเตือนภัย</w:t>
      </w:r>
      <w:r w:rsidRPr="00002E1E">
        <w:rPr>
          <w:rFonts w:ascii="TH SarabunPSK" w:eastAsia="Calibri" w:hAnsi="TH SarabunPSK" w:cs="TH SarabunPSK" w:hint="cs"/>
          <w:b/>
          <w:bCs/>
          <w:color w:val="000000"/>
          <w:sz w:val="32"/>
          <w:szCs w:val="32"/>
          <w:cs/>
        </w:rPr>
        <w:t xml:space="preserve"> </w:t>
      </w:r>
      <w:r w:rsidRPr="00002E1E">
        <w:rPr>
          <w:rFonts w:ascii="TH SarabunPSK" w:eastAsia="Calibri" w:hAnsi="TH SarabunPSK" w:cs="TH SarabunPSK"/>
          <w:color w:val="000000"/>
          <w:sz w:val="32"/>
          <w:szCs w:val="32"/>
          <w:cs/>
        </w:rPr>
        <w:t>เนื่องจากสาธารณภัยที่เกิดขึ้นโดยเฉพาะ</w:t>
      </w:r>
      <w:r w:rsidRPr="00002E1E">
        <w:rPr>
          <w:rFonts w:ascii="TH SarabunPSK" w:eastAsia="Calibri" w:hAnsi="TH SarabunPSK" w:cs="TH SarabunPSK" w:hint="cs"/>
          <w:color w:val="000000"/>
          <w:sz w:val="32"/>
          <w:szCs w:val="32"/>
          <w:cs/>
        </w:rPr>
        <w:t xml:space="preserve">          </w:t>
      </w:r>
      <w:r w:rsidRPr="00002E1E">
        <w:rPr>
          <w:rFonts w:ascii="TH SarabunPSK" w:eastAsia="Calibri" w:hAnsi="TH SarabunPSK" w:cs="TH SarabunPSK"/>
          <w:color w:val="000000"/>
          <w:sz w:val="32"/>
          <w:szCs w:val="32"/>
          <w:cs/>
        </w:rPr>
        <w:t>ภัยธรรมชาติมีระยะเวลาในการเกิดที่แตกต่างกัน ดังนั้น</w:t>
      </w:r>
      <w:r w:rsidRPr="00002E1E">
        <w:rPr>
          <w:rFonts w:ascii="TH SarabunPSK" w:eastAsia="Calibri" w:hAnsi="TH SarabunPSK" w:cs="TH SarabunPSK" w:hint="cs"/>
          <w:color w:val="000000"/>
          <w:sz w:val="32"/>
          <w:szCs w:val="32"/>
          <w:cs/>
        </w:rPr>
        <w:t xml:space="preserve"> </w:t>
      </w:r>
      <w:r w:rsidRPr="00002E1E">
        <w:rPr>
          <w:rFonts w:ascii="TH SarabunPSK" w:eastAsia="Calibri" w:hAnsi="TH SarabunPSK" w:cs="TH SarabunPSK"/>
          <w:color w:val="000000"/>
          <w:sz w:val="32"/>
          <w:szCs w:val="32"/>
          <w:cs/>
        </w:rPr>
        <w:t>ในการ</w:t>
      </w:r>
      <w:r w:rsidRPr="00002E1E">
        <w:rPr>
          <w:rFonts w:ascii="TH SarabunPSK" w:eastAsia="Calibri" w:hAnsi="TH SarabunPSK" w:cs="TH SarabunPSK" w:hint="cs"/>
          <w:color w:val="000000"/>
          <w:sz w:val="32"/>
          <w:szCs w:val="32"/>
          <w:cs/>
        </w:rPr>
        <w:t>แจ้ง</w:t>
      </w:r>
      <w:r w:rsidRPr="00002E1E">
        <w:rPr>
          <w:rFonts w:ascii="TH SarabunPSK" w:eastAsia="Calibri" w:hAnsi="TH SarabunPSK" w:cs="TH SarabunPSK"/>
          <w:color w:val="000000"/>
          <w:sz w:val="32"/>
          <w:szCs w:val="32"/>
          <w:cs/>
        </w:rPr>
        <w:t>เตือนภัย</w:t>
      </w:r>
      <w:r w:rsidRPr="00002E1E">
        <w:rPr>
          <w:rFonts w:ascii="TH SarabunPSK" w:eastAsia="Calibri" w:hAnsi="TH SarabunPSK" w:cs="TH SarabunPSK" w:hint="cs"/>
          <w:color w:val="000000"/>
          <w:sz w:val="32"/>
          <w:szCs w:val="32"/>
          <w:cs/>
        </w:rPr>
        <w:t>ให้</w:t>
      </w:r>
      <w:r w:rsidRPr="00002E1E">
        <w:rPr>
          <w:rFonts w:ascii="TH SarabunPSK" w:eastAsia="Calibri" w:hAnsi="TH SarabunPSK" w:cs="TH SarabunPSK"/>
          <w:color w:val="000000"/>
          <w:sz w:val="32"/>
          <w:szCs w:val="32"/>
          <w:cs/>
        </w:rPr>
        <w:t>พิจารณา</w:t>
      </w:r>
      <w:r w:rsidRPr="00002E1E">
        <w:rPr>
          <w:rFonts w:ascii="TH SarabunPSK" w:eastAsia="Calibri" w:hAnsi="TH SarabunPSK" w:cs="TH SarabunPSK" w:hint="cs"/>
          <w:color w:val="000000"/>
          <w:sz w:val="32"/>
          <w:szCs w:val="32"/>
          <w:cs/>
        </w:rPr>
        <w:t>ระยะเวลาของการแจ้งเตือนภัย</w:t>
      </w:r>
      <w:r w:rsidRPr="00002E1E">
        <w:rPr>
          <w:rFonts w:ascii="TH SarabunPSK" w:eastAsia="Calibri" w:hAnsi="TH SarabunPSK" w:cs="TH SarabunPSK"/>
          <w:color w:val="000000"/>
          <w:sz w:val="32"/>
          <w:szCs w:val="32"/>
          <w:cs/>
        </w:rPr>
        <w:t>ตาม</w:t>
      </w:r>
      <w:r w:rsidRPr="00002E1E">
        <w:rPr>
          <w:rFonts w:ascii="TH SarabunPSK" w:eastAsia="Calibri" w:hAnsi="TH SarabunPSK" w:cs="TH SarabunPSK" w:hint="cs"/>
          <w:color w:val="000000"/>
          <w:sz w:val="32"/>
          <w:szCs w:val="32"/>
          <w:cs/>
        </w:rPr>
        <w:t>แต่ละ</w:t>
      </w:r>
      <w:r w:rsidRPr="00002E1E">
        <w:rPr>
          <w:rFonts w:ascii="TH SarabunPSK" w:eastAsia="Calibri" w:hAnsi="TH SarabunPSK" w:cs="TH SarabunPSK"/>
          <w:color w:val="000000"/>
          <w:sz w:val="32"/>
          <w:szCs w:val="32"/>
          <w:cs/>
        </w:rPr>
        <w:t>ประเภทของ</w:t>
      </w:r>
      <w:r w:rsidRPr="00002E1E">
        <w:rPr>
          <w:rFonts w:ascii="TH SarabunPSK" w:eastAsia="Calibri" w:hAnsi="TH SarabunPSK" w:cs="TH SarabunPSK" w:hint="cs"/>
          <w:color w:val="000000"/>
          <w:sz w:val="32"/>
          <w:szCs w:val="32"/>
          <w:cs/>
        </w:rPr>
        <w:t>สาธารณภัย</w:t>
      </w:r>
      <w:r w:rsidRPr="00002E1E">
        <w:rPr>
          <w:rFonts w:ascii="TH SarabunPSK" w:eastAsia="Calibri" w:hAnsi="TH SarabunPSK" w:cs="TH SarabunPSK"/>
          <w:b/>
          <w:bCs/>
          <w:sz w:val="32"/>
          <w:szCs w:val="32"/>
          <w:cs/>
        </w:rPr>
        <w:t xml:space="preserve"> </w:t>
      </w:r>
      <w:r>
        <w:rPr>
          <w:rFonts w:ascii="TH SarabunPSK" w:eastAsia="Calibri" w:hAnsi="TH SarabunPSK" w:cs="TH SarabunPSK" w:hint="cs"/>
          <w:b/>
          <w:bCs/>
          <w:sz w:val="32"/>
          <w:szCs w:val="32"/>
          <w:cs/>
        </w:rPr>
        <w:t xml:space="preserve">องค์การบริหารส่วนตำบลคำเขื่อนแก้ว </w:t>
      </w:r>
      <w:r w:rsidRPr="00002E1E">
        <w:rPr>
          <w:rFonts w:ascii="TH SarabunPSK" w:eastAsia="Calibri" w:hAnsi="TH SarabunPSK" w:cs="TH SarabunPSK" w:hint="cs"/>
          <w:b/>
          <w:bCs/>
          <w:sz w:val="32"/>
          <w:szCs w:val="32"/>
          <w:cs/>
        </w:rPr>
        <w:t>.... (ชื่อ</w:t>
      </w:r>
      <w:r>
        <w:rPr>
          <w:rFonts w:ascii="TH SarabunPSK" w:eastAsia="Calibri" w:hAnsi="TH SarabunPSK" w:cs="TH SarabunPSK" w:hint="cs"/>
          <w:b/>
          <w:bCs/>
          <w:sz w:val="32"/>
          <w:szCs w:val="32"/>
          <w:cs/>
        </w:rPr>
        <w:t>องค์การบริหารส่วนตำบลคำเขื่อนแก้ว</w:t>
      </w:r>
      <w:r w:rsidRPr="00002E1E">
        <w:rPr>
          <w:rFonts w:ascii="TH SarabunPSK" w:eastAsia="Calibri" w:hAnsi="TH SarabunPSK" w:cs="TH SarabunPSK" w:hint="cs"/>
          <w:b/>
          <w:bCs/>
          <w:sz w:val="32"/>
          <w:szCs w:val="32"/>
          <w:cs/>
        </w:rPr>
        <w:t>) กำหนดกระบวนการเตือนภัย ดังนี้</w:t>
      </w:r>
    </w:p>
    <w:p w14:paraId="64E4FC56" w14:textId="77777777" w:rsidR="00B94D05" w:rsidRDefault="00B94D05" w:rsidP="00B94D05">
      <w:pPr>
        <w:autoSpaceDE w:val="0"/>
        <w:autoSpaceDN w:val="0"/>
        <w:adjustRightInd w:val="0"/>
        <w:spacing w:after="0" w:line="240" w:lineRule="auto"/>
        <w:ind w:left="720" w:firstLine="720"/>
        <w:rPr>
          <w:rFonts w:ascii="TH SarabunPSK" w:hAnsi="TH SarabunPSK" w:cs="TH SarabunPSK"/>
          <w:color w:val="000000"/>
          <w:sz w:val="32"/>
          <w:szCs w:val="32"/>
        </w:rPr>
      </w:pPr>
      <w:r w:rsidRPr="00002E1E">
        <w:rPr>
          <w:rFonts w:ascii="TH SarabunPSK" w:hAnsi="TH SarabunPSK" w:cs="TH SarabunPSK"/>
          <w:color w:val="000000"/>
          <w:sz w:val="32"/>
          <w:szCs w:val="32"/>
          <w:cs/>
        </w:rPr>
        <w:t xml:space="preserve">  </w:t>
      </w:r>
      <w:r w:rsidRPr="00002E1E">
        <w:rPr>
          <w:rFonts w:ascii="TH SarabunPSK" w:hAnsi="TH SarabunPSK" w:cs="TH SarabunPSK"/>
          <w:color w:val="000000"/>
          <w:sz w:val="32"/>
          <w:szCs w:val="32"/>
        </w:rPr>
        <w:tab/>
      </w:r>
      <w:r w:rsidRPr="00002E1E">
        <w:rPr>
          <w:rFonts w:ascii="TH SarabunPSK" w:hAnsi="TH SarabunPSK" w:cs="TH SarabunPSK"/>
          <w:color w:val="000000"/>
          <w:sz w:val="32"/>
          <w:szCs w:val="32"/>
        </w:rPr>
        <w:tab/>
      </w:r>
      <w:r w:rsidRPr="00002E1E">
        <w:rPr>
          <w:rFonts w:ascii="TH SarabunPSK" w:hAnsi="TH SarabunPSK" w:cs="TH SarabunPSK"/>
          <w:b/>
          <w:bCs/>
          <w:color w:val="000000"/>
          <w:sz w:val="32"/>
          <w:szCs w:val="32"/>
          <w:cs/>
        </w:rPr>
        <w:t>(</w:t>
      </w:r>
      <w:r w:rsidRPr="00002E1E">
        <w:rPr>
          <w:rFonts w:ascii="TH SarabunPSK" w:hAnsi="TH SarabunPSK" w:cs="TH SarabunPSK"/>
          <w:b/>
          <w:bCs/>
          <w:color w:val="000000"/>
          <w:sz w:val="32"/>
          <w:szCs w:val="32"/>
        </w:rPr>
        <w:t>1</w:t>
      </w:r>
      <w:r w:rsidRPr="00002E1E">
        <w:rPr>
          <w:rFonts w:ascii="TH SarabunPSK" w:hAnsi="TH SarabunPSK" w:cs="TH SarabunPSK"/>
          <w:b/>
          <w:bCs/>
          <w:color w:val="000000"/>
          <w:sz w:val="32"/>
          <w:szCs w:val="32"/>
          <w:cs/>
        </w:rPr>
        <w:t>) การเฝ้าระวัง ติดตามสถานการณ์</w:t>
      </w:r>
    </w:p>
    <w:p w14:paraId="3FB15512" w14:textId="77777777" w:rsidR="00B94D05" w:rsidRPr="00C70336" w:rsidRDefault="00B94D05" w:rsidP="00B94D05">
      <w:pPr>
        <w:autoSpaceDE w:val="0"/>
        <w:autoSpaceDN w:val="0"/>
        <w:adjustRightInd w:val="0"/>
        <w:spacing w:after="0" w:line="240" w:lineRule="auto"/>
        <w:ind w:firstLine="3261"/>
        <w:jc w:val="thaiDistribute"/>
        <w:rPr>
          <w:rFonts w:ascii="TH SarabunPSK" w:hAnsi="TH SarabunPSK" w:cs="TH SarabunPSK"/>
          <w:b/>
          <w:bCs/>
          <w:color w:val="000000"/>
          <w:sz w:val="32"/>
          <w:szCs w:val="32"/>
        </w:rPr>
      </w:pPr>
      <w:r w:rsidRPr="00BE3630">
        <w:rPr>
          <w:rFonts w:ascii="TH SarabunPSK" w:hAnsi="TH SarabunPSK" w:cs="TH SarabunPSK"/>
          <w:sz w:val="32"/>
          <w:szCs w:val="32"/>
        </w:rPr>
        <w:t>1</w:t>
      </w:r>
      <w:r w:rsidRPr="00BE3630">
        <w:rPr>
          <w:rFonts w:ascii="TH SarabunPSK" w:hAnsi="TH SarabunPSK" w:cs="TH SarabunPSK"/>
          <w:sz w:val="32"/>
          <w:szCs w:val="32"/>
          <w:cs/>
        </w:rPr>
        <w:t>) จัดชุดเฝ้าระวังและติดตามสถานการณ์ เพื่อทำหน้าที่เฝ้าระวัง</w:t>
      </w:r>
      <w:r>
        <w:rPr>
          <w:rFonts w:ascii="TH SarabunPSK" w:hAnsi="TH SarabunPSK" w:cs="TH SarabunPSK" w:hint="cs"/>
          <w:sz w:val="32"/>
          <w:szCs w:val="32"/>
          <w:cs/>
        </w:rPr>
        <w:t xml:space="preserve">      </w:t>
      </w:r>
      <w:r w:rsidRPr="00BE3630">
        <w:rPr>
          <w:rFonts w:ascii="TH SarabunPSK" w:hAnsi="TH SarabunPSK" w:cs="TH SarabunPSK"/>
          <w:sz w:val="32"/>
          <w:szCs w:val="32"/>
          <w:cs/>
        </w:rPr>
        <w:t xml:space="preserve">และติดตามสถานการณ์ข้อมูลความเคลื่อนไหวของเหตุการณ์สาธารณภัยที่อาจจะเกิดขึ้นตลอด </w:t>
      </w:r>
      <w:r>
        <w:rPr>
          <w:rFonts w:ascii="TH SarabunPSK" w:hAnsi="TH SarabunPSK" w:cs="TH SarabunPSK"/>
          <w:sz w:val="32"/>
          <w:szCs w:val="32"/>
        </w:rPr>
        <w:t>24</w:t>
      </w:r>
      <w:r w:rsidRPr="00BE3630">
        <w:rPr>
          <w:rFonts w:ascii="TH SarabunPSK" w:hAnsi="TH SarabunPSK" w:cs="TH SarabunPSK"/>
          <w:sz w:val="32"/>
          <w:szCs w:val="32"/>
          <w:cs/>
        </w:rPr>
        <w:t xml:space="preserve"> ชั่วโมง พร้อมทั้งประสานการปฏิบัติกับกองอำนวยการป้องกันและบรรเทาสาธารณภัยข้างเคียง</w:t>
      </w:r>
    </w:p>
    <w:p w14:paraId="1119679D" w14:textId="77777777" w:rsidR="00B94D05" w:rsidRPr="00BE3630" w:rsidRDefault="00B94D05" w:rsidP="00B94D05">
      <w:pPr>
        <w:spacing w:after="0" w:line="240" w:lineRule="auto"/>
        <w:ind w:firstLine="3261"/>
        <w:jc w:val="thaiDistribute"/>
        <w:rPr>
          <w:rFonts w:ascii="TH SarabunPSK" w:hAnsi="TH SarabunPSK" w:cs="TH SarabunPSK"/>
          <w:sz w:val="32"/>
          <w:szCs w:val="32"/>
        </w:rPr>
      </w:pPr>
      <w:r>
        <w:rPr>
          <w:rFonts w:ascii="TH SarabunPSK" w:hAnsi="TH SarabunPSK" w:cs="TH SarabunPSK"/>
          <w:spacing w:val="-2"/>
          <w:sz w:val="32"/>
          <w:szCs w:val="32"/>
        </w:rPr>
        <w:t>2</w:t>
      </w:r>
      <w:r w:rsidRPr="00BE3630">
        <w:rPr>
          <w:rFonts w:ascii="TH SarabunPSK" w:hAnsi="TH SarabunPSK" w:cs="TH SarabunPSK"/>
          <w:spacing w:val="-2"/>
          <w:sz w:val="32"/>
          <w:szCs w:val="32"/>
          <w:cs/>
        </w:rPr>
        <w:t>) ติดตามการรายงานสภาพอากาศปรากฏการณ์ธรรมชาติ ข้อมูลสถานการณ์</w:t>
      </w:r>
      <w:r w:rsidRPr="00BE3630">
        <w:rPr>
          <w:rFonts w:ascii="TH SarabunPSK" w:hAnsi="TH SarabunPSK" w:cs="TH SarabunPSK"/>
          <w:sz w:val="32"/>
          <w:szCs w:val="32"/>
          <w:cs/>
        </w:rPr>
        <w:t>และการแจ้งข่าว การเตือนภัยจากกองอำนวยการป้องกันและบรรเทาสาธารณภัยระดับเหนือขึ้นไป          และหน่วยงานที่เกี่ยวข้อง เช่น กรมอุตุนิยมวิทยา กรมชลประทาน กรมทรัพยากรน้ำ กรมอุทกศาสตร์       กรมป้องกันและบรรเทาสาธารณภัย ฯลฯ รวมทั้งสื่อต่างๆ เพื่อรวบรวมข้อมูล วิเคราะห์ เฝ้าระวัง ประเมินแนวโน้มการเกิดภัย</w:t>
      </w:r>
    </w:p>
    <w:p w14:paraId="16A89DDF" w14:textId="77777777" w:rsidR="00B94D05" w:rsidRPr="00BE3630" w:rsidRDefault="00B94D05" w:rsidP="00B94D05">
      <w:pPr>
        <w:spacing w:after="0" w:line="240" w:lineRule="auto"/>
        <w:ind w:firstLine="3261"/>
        <w:jc w:val="thaiDistribute"/>
        <w:rPr>
          <w:rFonts w:ascii="TH SarabunPSK" w:hAnsi="TH SarabunPSK" w:cs="TH SarabunPSK"/>
          <w:sz w:val="32"/>
          <w:szCs w:val="32"/>
        </w:rPr>
      </w:pPr>
      <w:r>
        <w:rPr>
          <w:rFonts w:ascii="TH SarabunPSK" w:hAnsi="TH SarabunPSK" w:cs="TH SarabunPSK"/>
          <w:sz w:val="32"/>
          <w:szCs w:val="32"/>
        </w:rPr>
        <w:t>3</w:t>
      </w:r>
      <w:r w:rsidRPr="00BE3630">
        <w:rPr>
          <w:rFonts w:ascii="TH SarabunPSK" w:hAnsi="TH SarabunPSK" w:cs="TH SarabunPSK"/>
          <w:sz w:val="32"/>
          <w:szCs w:val="32"/>
          <w:cs/>
        </w:rPr>
        <w:t>) จัดทีมประชาสัมพันธ์ เพื่อให้ข้อมูลข่าวสารให้ประชาชนได้รับทราบถึงระยะเวลา ภาวะที่จะคุกคาม (อันตรายต่อชีวิตและทรัพย์สิน) เป็นระยะๆ เพื่อป้องกันความตื่นตระหนก</w:t>
      </w:r>
      <w:r>
        <w:rPr>
          <w:rFonts w:ascii="TH SarabunPSK" w:hAnsi="TH SarabunPSK" w:cs="TH SarabunPSK" w:hint="cs"/>
          <w:sz w:val="32"/>
          <w:szCs w:val="32"/>
          <w:cs/>
        </w:rPr>
        <w:t xml:space="preserve">     </w:t>
      </w:r>
      <w:r w:rsidRPr="00BE3630">
        <w:rPr>
          <w:rFonts w:ascii="TH SarabunPSK" w:hAnsi="TH SarabunPSK" w:cs="TH SarabunPSK"/>
          <w:sz w:val="32"/>
          <w:szCs w:val="32"/>
          <w:cs/>
        </w:rPr>
        <w:t>และความสับสนในเหตุการณ์ที่จะเกิดขึ้น และให้ความสำคัญกับผู้ที่ต้องช่วยเหลือเป็นกรณีพิเศษ เช่น ผู้พิการ ทั้งนี้ ความถี่ของการแจ้งข่าวเตือนภัยขึ้นอยู่กับแนวโน้มการเกิดภัย</w:t>
      </w:r>
    </w:p>
    <w:p w14:paraId="5DBD3174" w14:textId="77777777" w:rsidR="00B94D05" w:rsidRPr="00BE3630" w:rsidRDefault="00B94D05" w:rsidP="00B94D05">
      <w:pPr>
        <w:spacing w:after="0" w:line="240" w:lineRule="auto"/>
        <w:ind w:firstLine="3261"/>
        <w:jc w:val="thaiDistribute"/>
        <w:rPr>
          <w:rFonts w:ascii="TH SarabunPSK" w:hAnsi="TH SarabunPSK" w:cs="TH SarabunPSK"/>
          <w:sz w:val="32"/>
          <w:szCs w:val="32"/>
        </w:rPr>
      </w:pPr>
      <w:r>
        <w:rPr>
          <w:rFonts w:ascii="TH SarabunPSK" w:hAnsi="TH SarabunPSK" w:cs="TH SarabunPSK"/>
          <w:spacing w:val="8"/>
          <w:sz w:val="32"/>
          <w:szCs w:val="32"/>
        </w:rPr>
        <w:t>4</w:t>
      </w:r>
      <w:r w:rsidRPr="00BE3630">
        <w:rPr>
          <w:rFonts w:ascii="TH SarabunPSK" w:hAnsi="TH SarabunPSK" w:cs="TH SarabunPSK"/>
          <w:spacing w:val="8"/>
          <w:sz w:val="32"/>
          <w:szCs w:val="32"/>
          <w:cs/>
        </w:rPr>
        <w:t xml:space="preserve">) </w:t>
      </w:r>
      <w:r w:rsidRPr="00C70336">
        <w:rPr>
          <w:rFonts w:ascii="TH SarabunPSK" w:hAnsi="TH SarabunPSK" w:cs="TH SarabunPSK"/>
          <w:sz w:val="32"/>
          <w:szCs w:val="32"/>
          <w:cs/>
        </w:rPr>
        <w:t>จัดให้มีอาสาสมัครและเครือข่ายเฝ้าระวังและติดตา</w:t>
      </w:r>
      <w:r w:rsidRPr="00C70336">
        <w:rPr>
          <w:rFonts w:ascii="TH SarabunPSK" w:hAnsi="TH SarabunPSK" w:cs="TH SarabunPSK" w:hint="cs"/>
          <w:sz w:val="32"/>
          <w:szCs w:val="32"/>
          <w:cs/>
        </w:rPr>
        <w:t>ม</w:t>
      </w:r>
      <w:r w:rsidRPr="00C70336">
        <w:rPr>
          <w:rFonts w:ascii="TH SarabunPSK" w:hAnsi="TH SarabunPSK" w:cs="TH SarabunPSK"/>
          <w:sz w:val="32"/>
          <w:szCs w:val="32"/>
          <w:cs/>
        </w:rPr>
        <w:t>สถานการณ์</w:t>
      </w:r>
      <w:r w:rsidRPr="00BE3630">
        <w:rPr>
          <w:rFonts w:ascii="TH SarabunPSK" w:hAnsi="TH SarabunPSK" w:cs="TH SarabunPSK"/>
          <w:spacing w:val="-2"/>
          <w:sz w:val="32"/>
          <w:szCs w:val="32"/>
          <w:cs/>
        </w:rPr>
        <w:t>ปฏิบัติงาน</w:t>
      </w:r>
      <w:r w:rsidRPr="00BE3630">
        <w:rPr>
          <w:rFonts w:ascii="TH SarabunPSK" w:hAnsi="TH SarabunPSK" w:cs="TH SarabunPSK"/>
          <w:sz w:val="32"/>
          <w:szCs w:val="32"/>
          <w:cs/>
        </w:rPr>
        <w:t xml:space="preserve">ตลอด </w:t>
      </w:r>
      <w:r>
        <w:rPr>
          <w:rFonts w:ascii="TH SarabunPSK" w:hAnsi="TH SarabunPSK" w:cs="TH SarabunPSK" w:hint="cs"/>
          <w:sz w:val="32"/>
          <w:szCs w:val="32"/>
          <w:cs/>
        </w:rPr>
        <w:t>24</w:t>
      </w:r>
      <w:r w:rsidRPr="00BE3630">
        <w:rPr>
          <w:rFonts w:ascii="TH SarabunPSK" w:hAnsi="TH SarabunPSK" w:cs="TH SarabunPSK"/>
          <w:sz w:val="32"/>
          <w:szCs w:val="32"/>
          <w:cs/>
        </w:rPr>
        <w:t xml:space="preserve"> ชั่วโมง และแจ้งข่าว เตือนภัยระดับชุมชน ทำหน้าที่ติดตาม เฝ้าระวังปรากฏการณ์ธรรมชาติที่มีแนวโน้มการเกิดภัย แจ้งข่าว เตือนภัยแก่ชุมชน และรายงานสถานการณ์ให้กองอำนวยการป้องกันและบรรเทาสาธารณภัย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โดยใช้ระบบการสื่อสาร เครื่องมือแจ้งเตือนภัยของชุมชน</w:t>
      </w:r>
    </w:p>
    <w:p w14:paraId="3E1F06E2" w14:textId="77777777" w:rsidR="00B94D05" w:rsidRPr="00BE3630" w:rsidRDefault="00B94D05" w:rsidP="00B94D05">
      <w:pPr>
        <w:spacing w:after="0" w:line="240" w:lineRule="auto"/>
        <w:ind w:firstLine="1985"/>
        <w:jc w:val="thaiDistribute"/>
        <w:rPr>
          <w:rFonts w:ascii="TH SarabunPSK" w:hAnsi="TH SarabunPSK" w:cs="TH SarabunPSK"/>
          <w:sz w:val="32"/>
          <w:szCs w:val="32"/>
        </w:rPr>
      </w:pPr>
      <w:r w:rsidRPr="00BE3630">
        <w:rPr>
          <w:rFonts w:ascii="TH SarabunPSK" w:hAnsi="TH SarabunPSK" w:cs="TH SarabunPSK"/>
          <w:sz w:val="32"/>
          <w:szCs w:val="32"/>
          <w:cs/>
        </w:rPr>
        <w:t>การติดตามข้อมูลความเคลื่อนไหวของเหตุการณ์ที่อาจส่งผลให้เกิดสาธารณภัย</w:t>
      </w:r>
      <w:r w:rsidRPr="00BE3630">
        <w:rPr>
          <w:rFonts w:ascii="TH SarabunPSK" w:hAnsi="TH SarabunPSK" w:cs="TH SarabunPSK"/>
          <w:spacing w:val="-6"/>
          <w:sz w:val="32"/>
          <w:szCs w:val="32"/>
          <w:cs/>
        </w:rPr>
        <w:t xml:space="preserve"> </w:t>
      </w:r>
      <w:r w:rsidRPr="00BE3630">
        <w:rPr>
          <w:rFonts w:ascii="TH SarabunPSK" w:hAnsi="TH SarabunPSK" w:cs="TH SarabunPSK"/>
          <w:sz w:val="32"/>
          <w:szCs w:val="32"/>
          <w:cs/>
        </w:rPr>
        <w:t xml:space="preserve">รวมทั้งทำหน้าที่เฝ้าระวัง ให้ข้อมูลข่าวสารแก่ประชาชน โดยกองอำนวยการป้องกันและบรรเทาสาธารณภัย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BE3630">
        <w:rPr>
          <w:rFonts w:ascii="TH SarabunPSK" w:hAnsi="TH SarabunPSK" w:cs="TH SarabunPSK"/>
          <w:sz w:val="32"/>
          <w:szCs w:val="32"/>
          <w:cs/>
        </w:rPr>
        <w:t xml:space="preserve"> แลกเปลี่ยนข้อมูลข่าวสาร วิเคราะห์ และประเมินสถานการณ์จากข้อมูลข่าวสารที่ได้รับและตรวจสอบข้อเท็จจริงของข้อมูล เพื่อตัดสินใจในการเตรียมรับมือกับสาธารณภัย</w:t>
      </w:r>
    </w:p>
    <w:p w14:paraId="4757DA7A" w14:textId="77777777" w:rsidR="00B94D05" w:rsidRPr="00C70336" w:rsidRDefault="00B94D05" w:rsidP="00B94D05">
      <w:pPr>
        <w:spacing w:after="0" w:line="240" w:lineRule="auto"/>
        <w:ind w:firstLine="1985"/>
        <w:jc w:val="thaiDistribute"/>
        <w:rPr>
          <w:rFonts w:ascii="TH SarabunPSK" w:hAnsi="TH SarabunPSK" w:cs="TH SarabunPSK"/>
          <w:sz w:val="32"/>
          <w:szCs w:val="32"/>
        </w:rPr>
      </w:pPr>
      <w:r w:rsidRPr="00BE3630">
        <w:rPr>
          <w:rFonts w:ascii="TH SarabunPSK" w:hAnsi="TH SarabunPSK" w:cs="TH SarabunPSK"/>
          <w:sz w:val="32"/>
          <w:szCs w:val="32"/>
          <w:cs/>
        </w:rPr>
        <w:t xml:space="preserve">รายงานสถานการณ์ภัยและผลการปฏิบัติให้กองอำนวยการป้องกันและบรรเทา </w:t>
      </w:r>
      <w:r>
        <w:rPr>
          <w:rFonts w:ascii="TH SarabunPSK" w:hAnsi="TH SarabunPSK" w:cs="TH SarabunPSK" w:hint="cs"/>
          <w:sz w:val="32"/>
          <w:szCs w:val="32"/>
          <w:cs/>
        </w:rPr>
        <w:t xml:space="preserve">        </w:t>
      </w:r>
      <w:r w:rsidRPr="00BE3630">
        <w:rPr>
          <w:rFonts w:ascii="TH SarabunPSK" w:hAnsi="TH SarabunPSK" w:cs="TH SarabunPSK"/>
          <w:sz w:val="32"/>
          <w:szCs w:val="32"/>
          <w:cs/>
        </w:rPr>
        <w:t>สาธารณภัยอำเภอและจังหวัดทราบเป็นระยะๆ เพื่อประสานและสนับสนุนการปฏิบัติร่วมกัน</w:t>
      </w:r>
    </w:p>
    <w:p w14:paraId="10655403" w14:textId="77777777" w:rsidR="00B94D05" w:rsidRPr="00002E1E" w:rsidRDefault="00B94D05" w:rsidP="00B94D05">
      <w:pPr>
        <w:autoSpaceDE w:val="0"/>
        <w:autoSpaceDN w:val="0"/>
        <w:adjustRightInd w:val="0"/>
        <w:spacing w:after="0" w:line="240" w:lineRule="auto"/>
        <w:ind w:left="2160" w:firstLine="720"/>
        <w:rPr>
          <w:rFonts w:ascii="TH SarabunPSK" w:hAnsi="TH SarabunPSK" w:cs="TH SarabunPSK"/>
          <w:b/>
          <w:bCs/>
          <w:color w:val="000000"/>
          <w:sz w:val="32"/>
          <w:szCs w:val="32"/>
        </w:rPr>
      </w:pPr>
      <w:r w:rsidRPr="00002E1E">
        <w:rPr>
          <w:rFonts w:ascii="TH SarabunPSK" w:hAnsi="TH SarabunPSK" w:cs="TH SarabunPSK"/>
          <w:b/>
          <w:bCs/>
          <w:color w:val="000000"/>
          <w:sz w:val="32"/>
          <w:szCs w:val="32"/>
          <w:cs/>
        </w:rPr>
        <w:t>(</w:t>
      </w:r>
      <w:r w:rsidRPr="00002E1E">
        <w:rPr>
          <w:rFonts w:ascii="TH SarabunPSK" w:hAnsi="TH SarabunPSK" w:cs="TH SarabunPSK"/>
          <w:b/>
          <w:bCs/>
          <w:color w:val="000000"/>
          <w:sz w:val="32"/>
          <w:szCs w:val="32"/>
        </w:rPr>
        <w:t>2</w:t>
      </w:r>
      <w:r w:rsidRPr="00002E1E">
        <w:rPr>
          <w:rFonts w:ascii="TH SarabunPSK" w:hAnsi="TH SarabunPSK" w:cs="TH SarabunPSK"/>
          <w:b/>
          <w:bCs/>
          <w:color w:val="000000"/>
          <w:sz w:val="32"/>
          <w:szCs w:val="32"/>
          <w:cs/>
        </w:rPr>
        <w:t>) การแจ้งเตือนล่วงหน้า</w:t>
      </w:r>
    </w:p>
    <w:p w14:paraId="1A54BAD4" w14:textId="77777777" w:rsidR="00B94D05" w:rsidRPr="00002E1E" w:rsidRDefault="00B94D05" w:rsidP="00B94D05">
      <w:pPr>
        <w:tabs>
          <w:tab w:val="left" w:pos="3119"/>
        </w:tabs>
        <w:autoSpaceDE w:val="0"/>
        <w:autoSpaceDN w:val="0"/>
        <w:adjustRightInd w:val="0"/>
        <w:spacing w:after="0" w:line="240" w:lineRule="auto"/>
        <w:ind w:firstLine="1276"/>
        <w:jc w:val="thaiDistribute"/>
        <w:rPr>
          <w:rFonts w:ascii="TH SarabunPSK" w:hAnsi="TH SarabunPSK" w:cs="TH SarabunPSK"/>
          <w:sz w:val="32"/>
          <w:szCs w:val="32"/>
        </w:rPr>
      </w:pPr>
      <w:r w:rsidRPr="00002E1E">
        <w:rPr>
          <w:rFonts w:ascii="TH SarabunPSK" w:hAnsi="TH SarabunPSK" w:cs="TH SarabunPSK"/>
          <w:sz w:val="32"/>
          <w:szCs w:val="32"/>
          <w:cs/>
        </w:rPr>
        <w:tab/>
      </w:r>
      <w:r w:rsidRPr="00002E1E">
        <w:rPr>
          <w:rFonts w:ascii="TH SarabunPSK" w:hAnsi="TH SarabunPSK" w:cs="TH SarabunPSK" w:hint="cs"/>
          <w:sz w:val="32"/>
          <w:szCs w:val="32"/>
          <w:cs/>
        </w:rPr>
        <w:t xml:space="preserve"> </w:t>
      </w:r>
      <w:r w:rsidRPr="00002E1E">
        <w:rPr>
          <w:rFonts w:ascii="TH SarabunPSK" w:hAnsi="TH SarabunPSK" w:cs="TH SarabunPSK"/>
          <w:sz w:val="32"/>
          <w:szCs w:val="32"/>
          <w:cs/>
        </w:rPr>
        <w:t>เป็นการแจ้งข้อมูลข่าวสารที่บ่งชี้ว่า มีแนวโน้มที่จะเกิดสาธารณภัยขึ้นในพื้นที่ที่มีความเสี่ยงภัยไปยังส่วนราชการ หน่วยงาน และกองอำนวยการป้องกันและบรรเทาสาธารณภัยแต่ละระดับ และประชาชน เพื่อให้ติดตามข้อมูลข่าวสารและความเคลื่อนไหวอย่างต่อเนื่อง ทั้งนี้ ระยะเวลาสำหรับ</w:t>
      </w:r>
      <w:r w:rsidRPr="00015DF7">
        <w:rPr>
          <w:rFonts w:ascii="TH SarabunPSK" w:hAnsi="TH SarabunPSK" w:cs="TH SarabunPSK"/>
          <w:spacing w:val="-6"/>
          <w:sz w:val="32"/>
          <w:szCs w:val="32"/>
          <w:cs/>
        </w:rPr>
        <w:t xml:space="preserve">การแจ้งเตือนล่วงหน้าขึ้นอยู่กับสาธารณภัยแต่ละประเภท </w:t>
      </w:r>
      <w:r w:rsidRPr="00015DF7">
        <w:rPr>
          <w:rFonts w:ascii="TH SarabunPSK" w:hAnsi="TH SarabunPSK" w:cs="TH SarabunPSK" w:hint="cs"/>
          <w:spacing w:val="-6"/>
          <w:sz w:val="32"/>
          <w:szCs w:val="32"/>
          <w:cs/>
        </w:rPr>
        <w:t>โดย</w:t>
      </w:r>
      <w:r w:rsidRPr="00015DF7">
        <w:rPr>
          <w:rFonts w:ascii="TH SarabunPSK" w:hAnsi="TH SarabunPSK" w:cs="TH SarabunPSK"/>
          <w:spacing w:val="-6"/>
          <w:sz w:val="32"/>
          <w:szCs w:val="32"/>
          <w:cs/>
        </w:rPr>
        <w:t>ให้</w:t>
      </w:r>
      <w:r w:rsidRPr="00015DF7">
        <w:rPr>
          <w:rFonts w:ascii="TH SarabunPSK" w:hAnsi="TH SarabunPSK" w:cs="TH SarabunPSK" w:hint="cs"/>
          <w:spacing w:val="-6"/>
          <w:sz w:val="32"/>
          <w:szCs w:val="32"/>
          <w:cs/>
        </w:rPr>
        <w:t>กองอำนวยการป้องกันและบรรเทาสาธารณภัย</w:t>
      </w:r>
      <w:r>
        <w:rPr>
          <w:rFonts w:ascii="TH SarabunPSK" w:hAnsi="TH SarabunPSK" w:cs="TH SarabunPSK" w:hint="cs"/>
          <w:sz w:val="32"/>
          <w:szCs w:val="32"/>
          <w:cs/>
        </w:rPr>
        <w:t xml:space="preserve"> องค์การบริหารส่วนตำบลคำเขื่อนแก้ว ..... องค์การบริหารส่วนตำบลคำเขื่อนแก้ว</w:t>
      </w:r>
      <w:r w:rsidRPr="00002E1E">
        <w:rPr>
          <w:rFonts w:ascii="TH SarabunPSK" w:hAnsi="TH SarabunPSK" w:cs="TH SarabunPSK"/>
          <w:sz w:val="32"/>
          <w:szCs w:val="32"/>
          <w:cs/>
        </w:rPr>
        <w:t xml:space="preserve"> เป็นหน่วยประสานงานในการจัดวางแนวทาง มาตรการ และขั้นตอนการปฏิบัติร่วมกับ</w:t>
      </w:r>
      <w:r w:rsidRPr="00DD3E6A">
        <w:rPr>
          <w:rFonts w:ascii="TH SarabunPSK" w:hAnsi="TH SarabunPSK" w:cs="TH SarabunPSK"/>
          <w:spacing w:val="-10"/>
          <w:sz w:val="32"/>
          <w:szCs w:val="32"/>
          <w:cs/>
        </w:rPr>
        <w:t>หน่วยงานที่มีหน้าที่ในการเฝ้าระวัง ติดตามสถานการณ์ เผยแพร่ประชาสัมพันธ์ และแจกจ่ายข้อมูลข่าวสาร เพื่</w:t>
      </w:r>
      <w:r w:rsidRPr="00DD3E6A">
        <w:rPr>
          <w:rFonts w:ascii="TH SarabunPSK" w:hAnsi="TH SarabunPSK" w:cs="TH SarabunPSK" w:hint="cs"/>
          <w:spacing w:val="-10"/>
          <w:sz w:val="32"/>
          <w:szCs w:val="32"/>
          <w:cs/>
        </w:rPr>
        <w:t>อ</w:t>
      </w:r>
      <w:r w:rsidRPr="00DD3E6A">
        <w:rPr>
          <w:rFonts w:ascii="TH SarabunPSK" w:hAnsi="TH SarabunPSK" w:cs="TH SarabunPSK"/>
          <w:spacing w:val="-10"/>
          <w:sz w:val="32"/>
          <w:szCs w:val="32"/>
          <w:cs/>
        </w:rPr>
        <w:t>ให้การแจ้งเตือนล่วงหน้าที่มีมาตรฐานเป็นรูปแบบเดียวกันซึ่งสะดวกต่อการรับทราบและทำความเข้าใจ กับข้อมูลที่ได้รับ</w:t>
      </w:r>
      <w:r w:rsidRPr="00002E1E">
        <w:rPr>
          <w:rFonts w:ascii="TH SarabunPSK" w:hAnsi="TH SarabunPSK" w:cs="TH SarabunPSK"/>
          <w:sz w:val="32"/>
          <w:szCs w:val="32"/>
          <w:cs/>
        </w:rPr>
        <w:t xml:space="preserve"> </w:t>
      </w:r>
      <w:r w:rsidRPr="00002E1E">
        <w:rPr>
          <w:rFonts w:ascii="TH SarabunPSK" w:hAnsi="TH SarabunPSK" w:cs="TH SarabunPSK"/>
          <w:b/>
          <w:bCs/>
          <w:color w:val="000000"/>
          <w:sz w:val="32"/>
          <w:szCs w:val="32"/>
          <w:cs/>
        </w:rPr>
        <w:t xml:space="preserve"> </w:t>
      </w:r>
    </w:p>
    <w:p w14:paraId="3F901249" w14:textId="77777777" w:rsidR="00B94D05" w:rsidRPr="00002E1E" w:rsidRDefault="00B94D05" w:rsidP="00B94D05">
      <w:pPr>
        <w:autoSpaceDE w:val="0"/>
        <w:autoSpaceDN w:val="0"/>
        <w:adjustRightInd w:val="0"/>
        <w:spacing w:after="0" w:line="240" w:lineRule="auto"/>
        <w:ind w:left="2160" w:firstLine="720"/>
        <w:rPr>
          <w:rFonts w:ascii="TH SarabunPSK" w:hAnsi="TH SarabunPSK" w:cs="TH SarabunPSK"/>
          <w:b/>
          <w:bCs/>
          <w:color w:val="000000"/>
          <w:sz w:val="32"/>
          <w:szCs w:val="32"/>
        </w:rPr>
      </w:pPr>
      <w:r w:rsidRPr="00002E1E">
        <w:rPr>
          <w:rFonts w:ascii="TH SarabunPSK" w:hAnsi="TH SarabunPSK" w:cs="TH SarabunPSK"/>
          <w:b/>
          <w:bCs/>
          <w:color w:val="000000"/>
          <w:sz w:val="32"/>
          <w:szCs w:val="32"/>
          <w:cs/>
        </w:rPr>
        <w:t>(</w:t>
      </w:r>
      <w:r w:rsidRPr="00002E1E">
        <w:rPr>
          <w:rFonts w:ascii="TH SarabunPSK" w:hAnsi="TH SarabunPSK" w:cs="TH SarabunPSK"/>
          <w:b/>
          <w:bCs/>
          <w:color w:val="000000"/>
          <w:sz w:val="32"/>
          <w:szCs w:val="32"/>
        </w:rPr>
        <w:t>3</w:t>
      </w:r>
      <w:r w:rsidRPr="00002E1E">
        <w:rPr>
          <w:rFonts w:ascii="TH SarabunPSK" w:hAnsi="TH SarabunPSK" w:cs="TH SarabunPSK"/>
          <w:b/>
          <w:bCs/>
          <w:color w:val="000000"/>
          <w:sz w:val="32"/>
          <w:szCs w:val="32"/>
          <w:cs/>
        </w:rPr>
        <w:t xml:space="preserve">) การแจ้งเตือนภัย </w:t>
      </w:r>
    </w:p>
    <w:p w14:paraId="151A4800" w14:textId="77777777" w:rsidR="00B94D05" w:rsidRPr="00002E1E" w:rsidRDefault="00B94D05" w:rsidP="00B94D05">
      <w:pPr>
        <w:tabs>
          <w:tab w:val="left" w:pos="2694"/>
        </w:tabs>
        <w:spacing w:after="0" w:line="240" w:lineRule="auto"/>
        <w:contextualSpacing/>
        <w:jc w:val="thaiDistribute"/>
        <w:rPr>
          <w:rFonts w:ascii="TH SarabunPSK" w:eastAsia="Calibri" w:hAnsi="TH SarabunPSK" w:cs="TH SarabunPSK"/>
          <w:color w:val="000000"/>
          <w:sz w:val="32"/>
          <w:szCs w:val="32"/>
          <w:cs/>
        </w:rPr>
      </w:pPr>
      <w:r w:rsidRPr="00002E1E">
        <w:rPr>
          <w:rFonts w:ascii="TH SarabunPSK" w:eastAsia="Calibri" w:hAnsi="TH SarabunPSK" w:cs="TH SarabunPSK"/>
          <w:color w:val="000000"/>
          <w:spacing w:val="-6"/>
          <w:sz w:val="32"/>
          <w:szCs w:val="32"/>
          <w:cs/>
        </w:rPr>
        <w:tab/>
      </w:r>
      <w:r w:rsidRPr="00002E1E">
        <w:rPr>
          <w:rFonts w:ascii="TH SarabunPSK" w:eastAsia="Calibri" w:hAnsi="TH SarabunPSK" w:cs="TH SarabunPSK"/>
          <w:color w:val="000000"/>
          <w:spacing w:val="-6"/>
          <w:sz w:val="32"/>
          <w:szCs w:val="32"/>
          <w:cs/>
        </w:rPr>
        <w:tab/>
        <w:t xml:space="preserve">     หากประเมินสถานการณ์แล้วคาดว่ามีโอกาสเกิดสาธารณภัยมากกว่า        </w:t>
      </w:r>
      <w:r w:rsidRPr="00002E1E">
        <w:rPr>
          <w:rFonts w:ascii="TH SarabunPSK" w:eastAsia="Calibri" w:hAnsi="TH SarabunPSK" w:cs="TH SarabunPSK"/>
          <w:color w:val="000000"/>
          <w:spacing w:val="-8"/>
          <w:sz w:val="32"/>
          <w:szCs w:val="32"/>
          <w:cs/>
        </w:rPr>
        <w:t xml:space="preserve">ร้อยละ </w:t>
      </w:r>
      <w:r w:rsidRPr="00002E1E">
        <w:rPr>
          <w:rFonts w:ascii="TH SarabunPSK" w:eastAsia="Calibri" w:hAnsi="TH SarabunPSK" w:cs="TH SarabunPSK"/>
          <w:color w:val="000000"/>
          <w:spacing w:val="-8"/>
          <w:sz w:val="32"/>
          <w:szCs w:val="32"/>
        </w:rPr>
        <w:t>60</w:t>
      </w:r>
      <w:r w:rsidRPr="00002E1E">
        <w:rPr>
          <w:rFonts w:ascii="TH SarabunPSK" w:eastAsia="Calibri" w:hAnsi="TH SarabunPSK" w:cs="TH SarabunPSK"/>
          <w:color w:val="FFFFFF"/>
          <w:spacing w:val="-8"/>
          <w:sz w:val="32"/>
          <w:szCs w:val="32"/>
        </w:rPr>
        <w:t>_</w:t>
      </w:r>
      <w:r w:rsidRPr="00002E1E">
        <w:rPr>
          <w:rFonts w:ascii="TH SarabunPSK" w:eastAsia="Calibri" w:hAnsi="TH SarabunPSK" w:cs="TH SarabunPSK"/>
          <w:color w:val="000000"/>
          <w:sz w:val="32"/>
          <w:szCs w:val="32"/>
          <w:cs/>
        </w:rPr>
        <w:t>ให้มีการแจ้งเตือนภัยทันที</w:t>
      </w:r>
      <w:r w:rsidRPr="00002E1E">
        <w:rPr>
          <w:rFonts w:ascii="TH SarabunPSK" w:eastAsia="Calibri" w:hAnsi="TH SarabunPSK" w:cs="TH SarabunPSK"/>
          <w:color w:val="000000"/>
          <w:spacing w:val="-8"/>
          <w:sz w:val="32"/>
          <w:szCs w:val="32"/>
          <w:cs/>
        </w:rPr>
        <w:t>กับกองอำนวยการป้องกันและบรรเทาสาธารณภัยแต่ละระดับและประชาชนในพื้นที่เสี่ยงภัย ในการเตรียมความพร้อมรับมือ</w:t>
      </w:r>
      <w:r w:rsidRPr="00002E1E">
        <w:rPr>
          <w:rFonts w:ascii="TH SarabunPSK" w:eastAsia="Calibri" w:hAnsi="TH SarabunPSK" w:cs="TH SarabunPSK"/>
          <w:color w:val="000000"/>
          <w:sz w:val="32"/>
          <w:szCs w:val="32"/>
          <w:cs/>
        </w:rPr>
        <w:t>กับสาธารณภัยที่จะเกิดขึ้น โดยมีข้อมูลการแจ้งเตือนภัย ดังนี้</w:t>
      </w:r>
    </w:p>
    <w:p w14:paraId="2C48D46F" w14:textId="77777777" w:rsidR="00B94D05" w:rsidRPr="00002E1E" w:rsidRDefault="00B94D05" w:rsidP="00B94D05">
      <w:pPr>
        <w:numPr>
          <w:ilvl w:val="1"/>
          <w:numId w:val="12"/>
        </w:numPr>
        <w:tabs>
          <w:tab w:val="left" w:pos="142"/>
          <w:tab w:val="left" w:pos="1985"/>
          <w:tab w:val="left" w:pos="2410"/>
          <w:tab w:val="left" w:pos="2604"/>
        </w:tabs>
        <w:spacing w:after="0" w:line="240" w:lineRule="auto"/>
        <w:ind w:left="2976" w:firstLine="285"/>
        <w:contextualSpacing/>
        <w:jc w:val="thaiDistribute"/>
        <w:rPr>
          <w:rFonts w:ascii="TH SarabunPSK" w:eastAsia="Calibri" w:hAnsi="TH SarabunPSK" w:cs="TH SarabunPSK"/>
          <w:color w:val="000000"/>
          <w:sz w:val="32"/>
          <w:szCs w:val="32"/>
        </w:rPr>
      </w:pPr>
      <w:r w:rsidRPr="00002E1E">
        <w:rPr>
          <w:rFonts w:ascii="TH SarabunPSK" w:eastAsia="Calibri" w:hAnsi="TH SarabunPSK" w:cs="TH SarabunPSK"/>
          <w:color w:val="000000"/>
          <w:sz w:val="32"/>
          <w:szCs w:val="32"/>
          <w:cs/>
        </w:rPr>
        <w:t>คาดการณ์ระยะเวลา และบริเวณพื้นที่ที่จะเกิดสาธารณภัย</w:t>
      </w:r>
    </w:p>
    <w:p w14:paraId="010A7527" w14:textId="77777777" w:rsidR="00B94D05" w:rsidRPr="00002E1E" w:rsidRDefault="00B94D05" w:rsidP="00B94D05">
      <w:pPr>
        <w:numPr>
          <w:ilvl w:val="1"/>
          <w:numId w:val="12"/>
        </w:numPr>
        <w:tabs>
          <w:tab w:val="left" w:pos="142"/>
          <w:tab w:val="left" w:pos="1985"/>
          <w:tab w:val="left" w:pos="2410"/>
          <w:tab w:val="left" w:pos="2604"/>
        </w:tabs>
        <w:spacing w:after="0" w:line="240" w:lineRule="auto"/>
        <w:ind w:left="2976" w:firstLine="285"/>
        <w:contextualSpacing/>
        <w:jc w:val="thaiDistribute"/>
        <w:rPr>
          <w:rFonts w:ascii="TH SarabunPSK" w:eastAsia="Calibri" w:hAnsi="TH SarabunPSK" w:cs="TH SarabunPSK"/>
          <w:color w:val="000000"/>
          <w:sz w:val="32"/>
          <w:szCs w:val="32"/>
        </w:rPr>
      </w:pPr>
      <w:r w:rsidRPr="00002E1E">
        <w:rPr>
          <w:rFonts w:ascii="TH SarabunPSK" w:eastAsia="Calibri" w:hAnsi="TH SarabunPSK" w:cs="TH SarabunPSK"/>
          <w:color w:val="000000"/>
          <w:sz w:val="32"/>
          <w:szCs w:val="32"/>
          <w:cs/>
        </w:rPr>
        <w:t>ผลกระทบที่อาจเกิดขึ้นและความยาวนานของภัย (ระยะเวลา)</w:t>
      </w:r>
    </w:p>
    <w:p w14:paraId="093D0FF2" w14:textId="77777777" w:rsidR="00B94D05" w:rsidRDefault="00B94D05" w:rsidP="00B94D05">
      <w:pPr>
        <w:numPr>
          <w:ilvl w:val="1"/>
          <w:numId w:val="12"/>
        </w:numPr>
        <w:tabs>
          <w:tab w:val="left" w:pos="142"/>
          <w:tab w:val="left" w:pos="2410"/>
          <w:tab w:val="left" w:pos="2604"/>
          <w:tab w:val="left" w:pos="2761"/>
        </w:tabs>
        <w:spacing w:after="0" w:line="240" w:lineRule="auto"/>
        <w:ind w:left="2976" w:firstLine="285"/>
        <w:contextualSpacing/>
        <w:jc w:val="thaiDistribute"/>
        <w:rPr>
          <w:rFonts w:ascii="TH SarabunPSK" w:eastAsia="Calibri" w:hAnsi="TH SarabunPSK" w:cs="TH SarabunPSK"/>
          <w:color w:val="000000"/>
          <w:sz w:val="32"/>
          <w:szCs w:val="32"/>
        </w:rPr>
      </w:pPr>
      <w:r w:rsidRPr="00002E1E">
        <w:rPr>
          <w:rFonts w:ascii="TH SarabunPSK" w:eastAsia="Calibri" w:hAnsi="TH SarabunPSK" w:cs="TH SarabunPSK"/>
          <w:color w:val="000000"/>
          <w:sz w:val="32"/>
          <w:szCs w:val="32"/>
          <w:cs/>
        </w:rPr>
        <w:t>แนวทางการปฏิบัติตนของส่วนราชการ หน่วยงาน และประชาชน</w:t>
      </w:r>
    </w:p>
    <w:p w14:paraId="069961EE" w14:textId="77777777" w:rsidR="00B94D05" w:rsidRPr="00002E1E" w:rsidRDefault="00B94D05" w:rsidP="00B94D05">
      <w:pPr>
        <w:tabs>
          <w:tab w:val="left" w:pos="142"/>
          <w:tab w:val="left" w:pos="2410"/>
          <w:tab w:val="left" w:pos="2604"/>
          <w:tab w:val="left" w:pos="2761"/>
        </w:tabs>
        <w:spacing w:after="0" w:line="240" w:lineRule="auto"/>
        <w:contextualSpacing/>
        <w:jc w:val="thaiDistribute"/>
        <w:rPr>
          <w:rFonts w:ascii="TH SarabunPSK" w:eastAsia="Calibri" w:hAnsi="TH SarabunPSK" w:cs="TH SarabunPSK"/>
          <w:color w:val="000000"/>
          <w:sz w:val="32"/>
          <w:szCs w:val="32"/>
        </w:rPr>
      </w:pPr>
      <w:r w:rsidRPr="00BE3630">
        <w:rPr>
          <w:rFonts w:ascii="TH SarabunPSK" w:hAnsi="TH SarabunPSK" w:cs="TH SarabunPSK"/>
          <w:spacing w:val="-12"/>
          <w:sz w:val="32"/>
          <w:szCs w:val="32"/>
          <w:cs/>
        </w:rPr>
        <w:t>ในการป้องกันตนเอง</w:t>
      </w:r>
      <w:r w:rsidRPr="00BE3630">
        <w:rPr>
          <w:rFonts w:ascii="TH SarabunPSK" w:hAnsi="TH SarabunPSK" w:cs="TH SarabunPSK"/>
          <w:sz w:val="32"/>
          <w:szCs w:val="32"/>
          <w:cs/>
        </w:rPr>
        <w:t>ให้ปลอดภัยจากสาธารณภัยที่อาจจะเกิดขึ้น ทั้งนี้ ให้นำแนวทาง มาตรการ และขั้นตอนการปฏิบัติจากกองอำนวยการป้องกันและบรรเทาสาธารณภัยระดับเหนือขึ้นไปมาเป็นแนวทางในการปฏิบัติด้วย</w:t>
      </w:r>
    </w:p>
    <w:p w14:paraId="454E8A1E" w14:textId="77777777" w:rsidR="00B94D05" w:rsidRPr="00015DF7" w:rsidRDefault="00B94D05" w:rsidP="00B94D05">
      <w:pPr>
        <w:numPr>
          <w:ilvl w:val="1"/>
          <w:numId w:val="12"/>
        </w:numPr>
        <w:tabs>
          <w:tab w:val="left" w:pos="142"/>
          <w:tab w:val="left" w:pos="1985"/>
          <w:tab w:val="left" w:pos="2410"/>
          <w:tab w:val="left" w:pos="2604"/>
        </w:tabs>
        <w:spacing w:after="0" w:line="240" w:lineRule="auto"/>
        <w:ind w:left="3402" w:hanging="141"/>
        <w:contextualSpacing/>
        <w:jc w:val="thaiDistribute"/>
        <w:rPr>
          <w:rFonts w:ascii="TH SarabunPSK" w:eastAsia="Calibri" w:hAnsi="TH SarabunPSK" w:cs="TH SarabunPSK"/>
          <w:color w:val="000000"/>
          <w:spacing w:val="-14"/>
          <w:sz w:val="32"/>
          <w:szCs w:val="32"/>
        </w:rPr>
      </w:pPr>
      <w:r w:rsidRPr="00002E1E">
        <w:rPr>
          <w:rFonts w:ascii="TH SarabunPSK" w:eastAsia="Calibri" w:hAnsi="TH SarabunPSK" w:cs="TH SarabunPSK"/>
          <w:color w:val="000000"/>
          <w:spacing w:val="-14"/>
          <w:sz w:val="32"/>
          <w:szCs w:val="32"/>
          <w:cs/>
        </w:rPr>
        <w:t>การเตรียมความพร้อมรับมือ เช่น อาหาร น้ำดื่ม ยารักษาโรค  เป็นต้น</w:t>
      </w:r>
    </w:p>
    <w:p w14:paraId="711567E4" w14:textId="77777777" w:rsidR="00B94D05" w:rsidRPr="00504D43" w:rsidRDefault="00B94D05" w:rsidP="00B94D05">
      <w:pPr>
        <w:tabs>
          <w:tab w:val="left" w:pos="2694"/>
        </w:tabs>
        <w:spacing w:after="0" w:line="240" w:lineRule="auto"/>
        <w:jc w:val="thaiDistribute"/>
        <w:rPr>
          <w:rFonts w:ascii="TH SarabunPSK" w:hAnsi="TH SarabunPSK" w:cs="TH SarabunPSK"/>
          <w:color w:val="000000"/>
          <w:sz w:val="32"/>
          <w:szCs w:val="32"/>
        </w:rPr>
      </w:pPr>
      <w:r w:rsidRPr="00002E1E">
        <w:rPr>
          <w:rFonts w:ascii="TH SarabunPSK" w:hAnsi="TH SarabunPSK" w:cs="TH SarabunPSK"/>
          <w:color w:val="000000"/>
          <w:sz w:val="32"/>
          <w:szCs w:val="32"/>
          <w:rtl/>
          <w:cs/>
          <w:lang w:val="th-TH"/>
        </w:rPr>
        <w:tab/>
      </w:r>
      <w:r w:rsidRPr="00002E1E">
        <w:rPr>
          <w:rFonts w:ascii="TH SarabunPSK" w:hAnsi="TH SarabunPSK" w:cs="TH SarabunPSK"/>
          <w:color w:val="000000"/>
          <w:spacing w:val="-6"/>
          <w:sz w:val="32"/>
          <w:szCs w:val="32"/>
          <w:cs/>
        </w:rPr>
        <w:t>ทั้งนี้ ระยะเวลาในการแจ้งเตือนล่วงหน้าขึ้นอยู่กับสถานการณ์และประเภท</w:t>
      </w:r>
      <w:r w:rsidRPr="00002E1E">
        <w:rPr>
          <w:rFonts w:ascii="TH SarabunPSK" w:hAnsi="TH SarabunPSK" w:cs="TH SarabunPSK"/>
          <w:color w:val="000000"/>
          <w:sz w:val="32"/>
          <w:szCs w:val="32"/>
          <w:cs/>
        </w:rPr>
        <w:t>ของ</w:t>
      </w:r>
      <w:r w:rsidRPr="00002E1E">
        <w:rPr>
          <w:rFonts w:ascii="TH SarabunPSK" w:hAnsi="TH SarabunPSK" w:cs="TH SarabunPSK"/>
          <w:color w:val="000000"/>
          <w:spacing w:val="-10"/>
          <w:sz w:val="32"/>
          <w:szCs w:val="32"/>
          <w:cs/>
        </w:rPr>
        <w:t>สาธารณภัย เช่น ดินโคลนถล่ม</w:t>
      </w:r>
      <w:r w:rsidRPr="00002E1E">
        <w:rPr>
          <w:rFonts w:ascii="TH SarabunPSK" w:hAnsi="TH SarabunPSK" w:cs="TH SarabunPSK"/>
          <w:color w:val="000000"/>
          <w:spacing w:val="-10"/>
          <w:sz w:val="32"/>
          <w:szCs w:val="32"/>
          <w:rtl/>
          <w:cs/>
        </w:rPr>
        <w:t>/น้ำป่าไหลหลากอาจมีระยะเวลาในการแจ้งเตือน 1</w:t>
      </w:r>
      <w:r w:rsidRPr="00002E1E">
        <w:rPr>
          <w:rFonts w:ascii="TH SarabunPSK" w:hAnsi="TH SarabunPSK" w:cs="TH SarabunPSK"/>
          <w:color w:val="000000"/>
          <w:spacing w:val="-10"/>
          <w:sz w:val="32"/>
          <w:szCs w:val="32"/>
          <w:cs/>
        </w:rPr>
        <w:t>-</w:t>
      </w:r>
      <w:r w:rsidRPr="00002E1E">
        <w:rPr>
          <w:rFonts w:ascii="TH SarabunPSK" w:hAnsi="TH SarabunPSK" w:cs="TH SarabunPSK"/>
          <w:color w:val="000000"/>
          <w:spacing w:val="-10"/>
          <w:sz w:val="32"/>
          <w:szCs w:val="32"/>
          <w:rtl/>
          <w:cs/>
        </w:rPr>
        <w:t>2 วัน ในขณะที่ธรณีพิบัติภัยสึนามิจะมีระยะเวลา 1</w:t>
      </w:r>
      <w:r w:rsidRPr="00002E1E">
        <w:rPr>
          <w:rFonts w:ascii="TH SarabunPSK" w:hAnsi="TH SarabunPSK" w:cs="TH SarabunPSK"/>
          <w:color w:val="000000"/>
          <w:spacing w:val="-10"/>
          <w:sz w:val="32"/>
          <w:szCs w:val="32"/>
          <w:cs/>
        </w:rPr>
        <w:t>-</w:t>
      </w:r>
      <w:r w:rsidRPr="00002E1E">
        <w:rPr>
          <w:rFonts w:ascii="TH SarabunPSK" w:hAnsi="TH SarabunPSK" w:cs="TH SarabunPSK"/>
          <w:color w:val="000000"/>
          <w:spacing w:val="-10"/>
          <w:sz w:val="32"/>
          <w:szCs w:val="32"/>
          <w:rtl/>
          <w:cs/>
        </w:rPr>
        <w:t>2 ชั่วโมงในการแจ้งให้</w:t>
      </w:r>
      <w:r w:rsidRPr="00504D43">
        <w:rPr>
          <w:rFonts w:ascii="TH SarabunPSK" w:hAnsi="TH SarabunPSK" w:cs="TH SarabunPSK"/>
          <w:color w:val="000000"/>
          <w:spacing w:val="-10"/>
          <w:sz w:val="32"/>
          <w:szCs w:val="32"/>
          <w:cs/>
        </w:rPr>
        <w:t>อพยพ โดย</w:t>
      </w:r>
      <w:r w:rsidRPr="00504D43">
        <w:rPr>
          <w:rFonts w:ascii="TH SarabunPSK" w:eastAsia="Calibri" w:hAnsi="TH SarabunPSK" w:cs="TH SarabunPSK" w:hint="cs"/>
          <w:spacing w:val="-10"/>
          <w:sz w:val="32"/>
          <w:szCs w:val="32"/>
          <w:cs/>
        </w:rPr>
        <w:t xml:space="preserve"> องค์การบริหารส่วนตำบลคำเขื่อนแก้ว   </w:t>
      </w:r>
      <w:r w:rsidRPr="00504D43">
        <w:rPr>
          <w:rFonts w:ascii="TH SarabunPSK" w:eastAsia="Calibri" w:hAnsi="TH SarabunPSK" w:cs="TH SarabunPSK"/>
          <w:spacing w:val="-10"/>
          <w:sz w:val="32"/>
          <w:szCs w:val="32"/>
          <w:cs/>
        </w:rPr>
        <w:t>กำหนดวิธี</w:t>
      </w:r>
      <w:r w:rsidRPr="00504D43">
        <w:rPr>
          <w:rFonts w:ascii="TH SarabunPSK" w:hAnsi="TH SarabunPSK" w:cs="TH SarabunPSK"/>
          <w:spacing w:val="-10"/>
          <w:sz w:val="32"/>
          <w:szCs w:val="32"/>
          <w:cs/>
        </w:rPr>
        <w:t>การแจ้งเตือนภัย ดังนี้</w:t>
      </w:r>
      <w:r w:rsidRPr="00504D43">
        <w:rPr>
          <w:rFonts w:ascii="TH SarabunPSK" w:hAnsi="TH SarabunPSK" w:cs="TH SarabunPSK"/>
          <w:sz w:val="32"/>
          <w:szCs w:val="32"/>
          <w:cs/>
        </w:rPr>
        <w:t xml:space="preserve"> </w:t>
      </w:r>
    </w:p>
    <w:p w14:paraId="5D3F86D2" w14:textId="77777777" w:rsidR="00B94D05" w:rsidRPr="00002E1E" w:rsidRDefault="00B94D05" w:rsidP="00B94D05">
      <w:pPr>
        <w:tabs>
          <w:tab w:val="left" w:pos="426"/>
          <w:tab w:val="left" w:pos="720"/>
          <w:tab w:val="left" w:pos="1134"/>
          <w:tab w:val="left" w:pos="1560"/>
          <w:tab w:val="left" w:pos="2268"/>
          <w:tab w:val="left" w:pos="2694"/>
          <w:tab w:val="left" w:pos="3119"/>
          <w:tab w:val="left" w:pos="3544"/>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cs/>
        </w:rPr>
        <w:t xml:space="preserve"> </w:t>
      </w: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sz w:val="32"/>
          <w:szCs w:val="32"/>
        </w:rPr>
        <w:tab/>
      </w:r>
      <w:r w:rsidRPr="00002E1E">
        <w:rPr>
          <w:rFonts w:ascii="TH SarabunPSK" w:hAnsi="TH SarabunPSK" w:cs="TH SarabunPSK"/>
          <w:sz w:val="32"/>
          <w:szCs w:val="32"/>
          <w:cs/>
        </w:rPr>
        <w:t>(</w:t>
      </w:r>
      <w:r w:rsidRPr="00002E1E">
        <w:rPr>
          <w:rFonts w:ascii="TH SarabunPSK" w:hAnsi="TH SarabunPSK" w:cs="TH SarabunPSK"/>
          <w:sz w:val="32"/>
          <w:szCs w:val="32"/>
        </w:rPr>
        <w:t>1</w:t>
      </w:r>
      <w:r w:rsidRPr="00002E1E">
        <w:rPr>
          <w:rFonts w:ascii="TH SarabunPSK" w:hAnsi="TH SarabunPSK" w:cs="TH SarabunPSK"/>
          <w:sz w:val="32"/>
          <w:szCs w:val="32"/>
          <w:cs/>
        </w:rPr>
        <w:t xml:space="preserve">) </w:t>
      </w:r>
      <w:r w:rsidRPr="00002E1E">
        <w:rPr>
          <w:rFonts w:ascii="TH SarabunPSK" w:hAnsi="TH SarabunPSK" w:cs="TH SarabunPSK"/>
          <w:spacing w:val="-12"/>
          <w:sz w:val="32"/>
          <w:szCs w:val="32"/>
          <w:cs/>
        </w:rPr>
        <w:t>แจ้งเตือนผ่านหน่วยงาน โดยใช้กลไกระบบการบริหารราชการแจ้งเตือน        ผ่านองค์กรปกครองส่วนท้องถิ่น ได้แก่ เทศบาล องค์กรปกครองส่วนท้องถิ่น รวมถึง การปกครองท้องที่</w:t>
      </w:r>
      <w:r w:rsidRPr="00002E1E">
        <w:rPr>
          <w:rFonts w:ascii="TH SarabunPSK" w:hAnsi="TH SarabunPSK" w:cs="TH SarabunPSK"/>
          <w:sz w:val="32"/>
          <w:szCs w:val="32"/>
          <w:cs/>
        </w:rPr>
        <w:t xml:space="preserve"> ได้แก่ กำนัน      และผู้ใหญ่บ้าน หน่วยช่วยเหลือบรรเทาสาธารณภัยผ่านหน่วยงานระดับต่างๆ ไปสู่ระดับพื้นที่ ให้กับกลุ่ม       ผู้ได้รับผลกระทบ และประชาชนทั่วไป</w:t>
      </w:r>
    </w:p>
    <w:p w14:paraId="6923FCD4" w14:textId="77777777" w:rsidR="00B94D05" w:rsidRDefault="00B94D05" w:rsidP="00B94D05">
      <w:pPr>
        <w:tabs>
          <w:tab w:val="left" w:pos="426"/>
          <w:tab w:val="left" w:pos="720"/>
          <w:tab w:val="left" w:pos="1134"/>
          <w:tab w:val="left" w:pos="1560"/>
          <w:tab w:val="left" w:pos="2268"/>
          <w:tab w:val="left" w:pos="2694"/>
          <w:tab w:val="left" w:pos="3119"/>
          <w:tab w:val="left" w:pos="3544"/>
        </w:tabs>
        <w:spacing w:after="0" w:line="240" w:lineRule="auto"/>
        <w:jc w:val="thaiDistribute"/>
        <w:rPr>
          <w:rFonts w:ascii="TH SarabunPSK" w:hAnsi="TH SarabunPSK" w:cs="TH SarabunPSK"/>
          <w:sz w:val="32"/>
          <w:szCs w:val="32"/>
        </w:rPr>
      </w:pP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r>
      <w:r w:rsidRPr="00002E1E">
        <w:rPr>
          <w:rFonts w:ascii="TH SarabunPSK" w:hAnsi="TH SarabunPSK" w:cs="TH SarabunPSK"/>
          <w:sz w:val="32"/>
          <w:szCs w:val="32"/>
          <w:cs/>
        </w:rPr>
        <w:tab/>
        <w:t xml:space="preserve">(2) แจ้งเตือนประชาชนโดยตรง โดยผ่านทางสถานีโทรทัศน์ วิทยุชุมชน วิทยุสมัครเล่น </w:t>
      </w:r>
      <w:r w:rsidRPr="00002E1E">
        <w:rPr>
          <w:rFonts w:ascii="TH SarabunPSK" w:hAnsi="TH SarabunPSK" w:cs="TH SarabunPSK"/>
          <w:spacing w:val="-8"/>
          <w:sz w:val="32"/>
          <w:szCs w:val="32"/>
          <w:cs/>
        </w:rPr>
        <w:t>โทรสาร โทรศัพท์มือถือ หอกระจายข่าว หอเตือนภัย เสียงตามสาย ไซเรนเตือนภัยแบบมือหมุน โทรโข่ง นกหวีด หรือสัญญาณเสียงที่กำหนดใช้เป็นสัญญาณเตือนภัยประจำหมู่บ้านหรือตำบล  หรือ</w:t>
      </w:r>
      <w:r w:rsidRPr="00002E1E">
        <w:rPr>
          <w:rFonts w:ascii="TH SarabunPSK" w:eastAsia="Cordia New" w:hAnsi="TH SarabunPSK" w:cs="TH SarabunPSK"/>
          <w:spacing w:val="-8"/>
          <w:sz w:val="32"/>
          <w:szCs w:val="32"/>
          <w:cs/>
        </w:rPr>
        <w:t>แอพพลิเคชั่นไลน์ (</w:t>
      </w:r>
      <w:r w:rsidRPr="00002E1E">
        <w:rPr>
          <w:rFonts w:ascii="TH SarabunPSK" w:eastAsia="Cordia New" w:hAnsi="TH SarabunPSK" w:cs="TH SarabunPSK"/>
          <w:spacing w:val="-8"/>
          <w:sz w:val="32"/>
          <w:szCs w:val="32"/>
        </w:rPr>
        <w:t>Line</w:t>
      </w:r>
      <w:r w:rsidRPr="00002E1E">
        <w:rPr>
          <w:rFonts w:ascii="TH SarabunPSK" w:eastAsia="Cordia New" w:hAnsi="TH SarabunPSK" w:cs="TH SarabunPSK"/>
          <w:spacing w:val="-8"/>
          <w:sz w:val="32"/>
          <w:szCs w:val="32"/>
          <w:cs/>
        </w:rPr>
        <w:t>)</w:t>
      </w:r>
    </w:p>
    <w:p w14:paraId="24A7495A" w14:textId="77777777" w:rsidR="00B94D05" w:rsidRDefault="00B94D05" w:rsidP="00B94D05">
      <w:pPr>
        <w:tabs>
          <w:tab w:val="left" w:pos="426"/>
          <w:tab w:val="left" w:pos="720"/>
          <w:tab w:val="left" w:pos="1134"/>
          <w:tab w:val="left" w:pos="1560"/>
          <w:tab w:val="left" w:pos="2268"/>
          <w:tab w:val="left" w:pos="2694"/>
          <w:tab w:val="left" w:pos="3119"/>
          <w:tab w:val="left" w:pos="3544"/>
        </w:tabs>
        <w:spacing w:after="0" w:line="240" w:lineRule="auto"/>
        <w:jc w:val="thaiDistribute"/>
        <w:rPr>
          <w:rFonts w:ascii="TH SarabunPSK" w:hAnsi="TH SarabunPSK" w:cs="TH SarabunPSK"/>
          <w:sz w:val="32"/>
          <w:szCs w:val="32"/>
        </w:rPr>
      </w:pPr>
    </w:p>
    <w:p w14:paraId="40B5D098" w14:textId="77777777" w:rsidR="00B94D05" w:rsidRDefault="00B94D05" w:rsidP="00B94D05">
      <w:pPr>
        <w:tabs>
          <w:tab w:val="left" w:pos="426"/>
          <w:tab w:val="left" w:pos="720"/>
          <w:tab w:val="left" w:pos="1134"/>
          <w:tab w:val="left" w:pos="1560"/>
          <w:tab w:val="left" w:pos="2268"/>
          <w:tab w:val="left" w:pos="2694"/>
          <w:tab w:val="left" w:pos="3119"/>
          <w:tab w:val="left" w:pos="3544"/>
        </w:tabs>
        <w:spacing w:after="0" w:line="240" w:lineRule="auto"/>
        <w:jc w:val="thaiDistribute"/>
        <w:rPr>
          <w:rFonts w:ascii="TH SarabunPSK" w:hAnsi="TH SarabunPSK" w:cs="TH SarabunPSK"/>
          <w:sz w:val="32"/>
          <w:szCs w:val="32"/>
        </w:rPr>
      </w:pPr>
    </w:p>
    <w:p w14:paraId="1A103B53" w14:textId="77777777" w:rsidR="00B94D05" w:rsidRDefault="00B94D05" w:rsidP="00B94D05">
      <w:pPr>
        <w:tabs>
          <w:tab w:val="left" w:pos="426"/>
          <w:tab w:val="left" w:pos="720"/>
          <w:tab w:val="left" w:pos="1134"/>
          <w:tab w:val="left" w:pos="1560"/>
          <w:tab w:val="left" w:pos="2268"/>
          <w:tab w:val="left" w:pos="2694"/>
          <w:tab w:val="left" w:pos="3119"/>
          <w:tab w:val="left" w:pos="3544"/>
        </w:tabs>
        <w:spacing w:after="0" w:line="240" w:lineRule="auto"/>
        <w:jc w:val="thaiDistribute"/>
        <w:rPr>
          <w:rFonts w:ascii="TH SarabunPSK" w:hAnsi="TH SarabunPSK" w:cs="TH SarabunPSK"/>
          <w:sz w:val="32"/>
          <w:szCs w:val="32"/>
        </w:rPr>
      </w:pPr>
    </w:p>
    <w:p w14:paraId="7BC0AC66" w14:textId="77777777" w:rsidR="00B94D05" w:rsidRDefault="00B94D05" w:rsidP="00B94D05">
      <w:pPr>
        <w:tabs>
          <w:tab w:val="left" w:pos="426"/>
          <w:tab w:val="left" w:pos="720"/>
          <w:tab w:val="left" w:pos="1134"/>
          <w:tab w:val="left" w:pos="1560"/>
          <w:tab w:val="left" w:pos="2268"/>
          <w:tab w:val="left" w:pos="2694"/>
          <w:tab w:val="left" w:pos="3119"/>
          <w:tab w:val="left" w:pos="3544"/>
        </w:tabs>
        <w:spacing w:after="0" w:line="240" w:lineRule="auto"/>
        <w:jc w:val="thaiDistribute"/>
        <w:rPr>
          <w:rFonts w:ascii="TH SarabunPSK" w:hAnsi="TH SarabunPSK" w:cs="TH SarabunPSK"/>
          <w:sz w:val="32"/>
          <w:szCs w:val="32"/>
        </w:rPr>
      </w:pPr>
    </w:p>
    <w:p w14:paraId="29A2CFAC" w14:textId="77777777" w:rsidR="00B94D05" w:rsidRPr="00002E1E"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r>
        <w:rPr>
          <w:rFonts w:ascii="TH SarabunPSK" w:hAnsi="TH SarabunPSK" w:cs="TH SarabunPSK"/>
          <w:noProof/>
        </w:rPr>
        <mc:AlternateContent>
          <mc:Choice Requires="wps">
            <w:drawing>
              <wp:anchor distT="0" distB="0" distL="114300" distR="114300" simplePos="0" relativeHeight="251707392" behindDoc="0" locked="0" layoutInCell="1" allowOverlap="1" wp14:anchorId="535BC309" wp14:editId="02560D69">
                <wp:simplePos x="0" y="0"/>
                <wp:positionH relativeFrom="column">
                  <wp:posOffset>1708785</wp:posOffset>
                </wp:positionH>
                <wp:positionV relativeFrom="paragraph">
                  <wp:posOffset>-149860</wp:posOffset>
                </wp:positionV>
                <wp:extent cx="2107565" cy="565785"/>
                <wp:effectExtent l="76200" t="57150" r="83185" b="100965"/>
                <wp:wrapNone/>
                <wp:docPr id="126" name="วงรี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7565" cy="565785"/>
                        </a:xfrm>
                        <a:prstGeom prst="ellipse">
                          <a:avLst/>
                        </a:prstGeom>
                        <a:solidFill>
                          <a:srgbClr val="FF0000"/>
                        </a:solidFill>
                        <a:ln w="38100" cap="flat" cmpd="sng" algn="ctr">
                          <a:solidFill>
                            <a:sysClr val="window" lastClr="FFFFFF"/>
                          </a:solidFill>
                          <a:prstDash val="solid"/>
                        </a:ln>
                        <a:effectLst>
                          <a:outerShdw blurRad="40000" dist="20000" dir="5400000" rotWithShape="0">
                            <a:srgbClr val="000000">
                              <a:alpha val="38000"/>
                            </a:srgbClr>
                          </a:outerShdw>
                        </a:effectLst>
                      </wps:spPr>
                      <wps:txbx>
                        <w:txbxContent>
                          <w:p w14:paraId="3C9E87C6" w14:textId="77777777" w:rsidR="002217FB" w:rsidRPr="00D0728E" w:rsidRDefault="002217FB" w:rsidP="00B94D05">
                            <w:pPr>
                              <w:jc w:val="center"/>
                              <w:rPr>
                                <w:rFonts w:ascii="TH SarabunIT๙" w:hAnsi="TH SarabunIT๙" w:cs="TH SarabunIT๙"/>
                                <w:b/>
                                <w:bCs/>
                                <w:color w:val="FFFFFF"/>
                                <w:sz w:val="36"/>
                                <w:szCs w:val="36"/>
                              </w:rPr>
                            </w:pPr>
                            <w:r w:rsidRPr="00D0728E">
                              <w:rPr>
                                <w:rFonts w:ascii="TH SarabunIT๙" w:hAnsi="TH SarabunIT๙" w:cs="TH SarabunIT๙" w:hint="cs"/>
                                <w:b/>
                                <w:bCs/>
                                <w:color w:val="FFFFFF"/>
                                <w:sz w:val="36"/>
                                <w:szCs w:val="36"/>
                                <w:cs/>
                              </w:rPr>
                              <w:t>วิธีการแจ้งเตือนภัย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5BC309" id="วงรี 126" o:spid="_x0000_s1050" style="position:absolute;left:0;text-align:left;margin-left:134.55pt;margin-top:-11.8pt;width:165.95pt;height:44.5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" fillcolor="red" strokecolor="window" strokeweight="3pt">
                <v:shadow on="t" color="black" opacity="24903f" origin=",.5" offset="0,.55556mm"/>
                <v:path arrowok="t"/>
                <v:textbox>
                  <w:txbxContent>
                    <w:p w14:paraId="3C9E87C6" w14:textId="77777777" w:rsidR="002217FB" w:rsidRPr="00D0728E" w:rsidRDefault="002217FB" w:rsidP="00B94D05">
                      <w:pPr>
                        <w:jc w:val="center"/>
                        <w:rPr>
                          <w:rFonts w:ascii="TH SarabunIT๙" w:hAnsi="TH SarabunIT๙" w:cs="TH SarabunIT๙"/>
                          <w:b/>
                          <w:bCs/>
                          <w:color w:val="FFFFFF"/>
                          <w:sz w:val="36"/>
                          <w:szCs w:val="36"/>
                        </w:rPr>
                      </w:pPr>
                      <w:r w:rsidRPr="00D0728E">
                        <w:rPr>
                          <w:rFonts w:ascii="TH SarabunIT๙" w:hAnsi="TH SarabunIT๙" w:cs="TH SarabunIT๙" w:hint="cs"/>
                          <w:b/>
                          <w:bCs/>
                          <w:color w:val="FFFFFF"/>
                          <w:sz w:val="36"/>
                          <w:szCs w:val="36"/>
                          <w:cs/>
                        </w:rPr>
                        <w:t>วิธีการแจ้งเตือนภัย</w:t>
                      </w:r>
                    </w:p>
                  </w:txbxContent>
                </v:textbox>
              </v:oval>
            </w:pict>
          </mc:Fallback>
        </mc:AlternateContent>
      </w:r>
      <w:r>
        <w:rPr>
          <w:rFonts w:ascii="TH SarabunPSK" w:hAnsi="TH SarabunPSK" w:cs="TH SarabunPSK"/>
          <w:noProof/>
        </w:rPr>
        <mc:AlternateContent>
          <mc:Choice Requires="wps">
            <w:drawing>
              <wp:anchor distT="0" distB="0" distL="114300" distR="114300" simplePos="0" relativeHeight="251711488" behindDoc="0" locked="0" layoutInCell="1" allowOverlap="1" wp14:anchorId="3A4D2027" wp14:editId="3BD75C0D">
                <wp:simplePos x="0" y="0"/>
                <wp:positionH relativeFrom="column">
                  <wp:posOffset>3039745</wp:posOffset>
                </wp:positionH>
                <wp:positionV relativeFrom="paragraph">
                  <wp:posOffset>216535</wp:posOffset>
                </wp:positionV>
                <wp:extent cx="221615" cy="218440"/>
                <wp:effectExtent l="15875" t="19050" r="67310" b="67310"/>
                <wp:wrapNone/>
                <wp:docPr id="2112" name="ตัวเชื่อมต่อตรง 2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1615" cy="218440"/>
                        </a:xfrm>
                        <a:prstGeom prst="line">
                          <a:avLst/>
                        </a:prstGeom>
                        <a:noFill/>
                        <a:ln w="2857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29FBCC" id="ตัวเชื่อมต่อตรง 2112" o:spid="_x0000_s1026" style="position:absolute;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35pt,17.05pt" to="256.8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" strokeweight="2.25pt">
                <v:stroke startarrow="block"/>
              </v:line>
            </w:pict>
          </mc:Fallback>
        </mc:AlternateContent>
      </w:r>
      <w:r>
        <w:rPr>
          <w:rFonts w:ascii="TH SarabunPSK" w:hAnsi="TH SarabunPSK" w:cs="TH SarabunPSK"/>
          <w:noProof/>
        </w:rPr>
        <mc:AlternateContent>
          <mc:Choice Requires="wps">
            <w:drawing>
              <wp:anchor distT="0" distB="0" distL="114300" distR="114300" simplePos="0" relativeHeight="251710464" behindDoc="0" locked="0" layoutInCell="1" allowOverlap="1" wp14:anchorId="4FF32E12" wp14:editId="3F3B5017">
                <wp:simplePos x="0" y="0"/>
                <wp:positionH relativeFrom="column">
                  <wp:posOffset>2371725</wp:posOffset>
                </wp:positionH>
                <wp:positionV relativeFrom="paragraph">
                  <wp:posOffset>201930</wp:posOffset>
                </wp:positionV>
                <wp:extent cx="209550" cy="288290"/>
                <wp:effectExtent l="71755" t="23495" r="23495" b="59690"/>
                <wp:wrapNone/>
                <wp:docPr id="63" name="ตัวเชื่อมต่อตรง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9550" cy="288290"/>
                        </a:xfrm>
                        <a:prstGeom prst="line">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AC8A91F" id="ตัวเชื่อมต่อตรง 63"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75pt,15.9pt" to="203.25pt,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" strokeweight="2.25pt">
                <v:stroke endarrow="block"/>
              </v:line>
            </w:pict>
          </mc:Fallback>
        </mc:AlternateContent>
      </w:r>
    </w:p>
    <w:p w14:paraId="6605D4D2" w14:textId="77777777" w:rsidR="00B94D05" w:rsidRPr="00002E1E"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p>
    <w:p w14:paraId="08C2663E" w14:textId="77777777" w:rsidR="00B94D05" w:rsidRPr="00002E1E"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r>
        <w:rPr>
          <w:rFonts w:ascii="TH SarabunPSK" w:hAnsi="TH SarabunPSK" w:cs="TH SarabunPSK"/>
          <w:noProof/>
        </w:rPr>
        <mc:AlternateContent>
          <mc:Choice Requires="wps">
            <w:drawing>
              <wp:anchor distT="0" distB="0" distL="114300" distR="114300" simplePos="0" relativeHeight="251708416" behindDoc="0" locked="0" layoutInCell="1" allowOverlap="1" wp14:anchorId="617C5D3E" wp14:editId="7B11FA06">
                <wp:simplePos x="0" y="0"/>
                <wp:positionH relativeFrom="column">
                  <wp:posOffset>2957830</wp:posOffset>
                </wp:positionH>
                <wp:positionV relativeFrom="paragraph">
                  <wp:posOffset>12065</wp:posOffset>
                </wp:positionV>
                <wp:extent cx="2753995" cy="1360805"/>
                <wp:effectExtent l="0" t="0" r="27305" b="10795"/>
                <wp:wrapNone/>
                <wp:docPr id="2127" name="สี่เหลี่ยมผืนผ้ามุมมน 2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3995" cy="1360805"/>
                        </a:xfrm>
                        <a:prstGeom prst="roundRect">
                          <a:avLst/>
                        </a:prstGeom>
                        <a:solidFill>
                          <a:sysClr val="window" lastClr="FFFFFF"/>
                        </a:solidFill>
                        <a:ln w="25400" cap="flat" cmpd="sng" algn="ctr">
                          <a:solidFill>
                            <a:srgbClr val="C0504D"/>
                          </a:solidFill>
                          <a:prstDash val="solid"/>
                        </a:ln>
                        <a:effectLst/>
                      </wps:spPr>
                      <wps:txbx>
                        <w:txbxContent>
                          <w:p w14:paraId="28CB97D0" w14:textId="77777777" w:rsidR="002217FB" w:rsidRDefault="002217FB" w:rsidP="00B94D05">
                            <w:pPr>
                              <w:spacing w:line="216" w:lineRule="auto"/>
                              <w:rPr>
                                <w:rFonts w:ascii="TH SarabunIT๙" w:hAnsi="TH SarabunIT๙" w:cs="TH SarabunIT๙"/>
                                <w:sz w:val="28"/>
                              </w:rPr>
                            </w:pPr>
                            <w:r w:rsidRPr="00222125">
                              <w:rPr>
                                <w:rFonts w:ascii="TH SarabunIT๙" w:hAnsi="TH SarabunIT๙" w:cs="TH SarabunIT๙"/>
                                <w:b/>
                                <w:bCs/>
                                <w:sz w:val="28"/>
                                <w:u w:val="single"/>
                                <w:cs/>
                              </w:rPr>
                              <w:t>แจ้งเตือนประชาชนโดยตรง</w:t>
                            </w:r>
                            <w:r w:rsidRPr="00AA5614">
                              <w:rPr>
                                <w:rFonts w:ascii="TH SarabunIT๙" w:hAnsi="TH SarabunIT๙" w:cs="TH SarabunIT๙" w:hint="cs"/>
                                <w:sz w:val="28"/>
                                <w:cs/>
                              </w:rPr>
                              <w:t xml:space="preserve"> โดยผ่านทาง</w:t>
                            </w:r>
                          </w:p>
                          <w:p w14:paraId="258BDB15"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hint="cs"/>
                                <w:sz w:val="28"/>
                                <w:cs/>
                              </w:rPr>
                              <w:t>-  สถานีวิทยุกระจายเสียง /สถานีโทรทัศน์</w:t>
                            </w:r>
                          </w:p>
                          <w:p w14:paraId="01608A47"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hint="cs"/>
                                <w:sz w:val="28"/>
                                <w:cs/>
                              </w:rPr>
                              <w:t>-  วิทยุสมัครเล่น</w:t>
                            </w:r>
                            <w:r>
                              <w:rPr>
                                <w:rFonts w:ascii="TH SarabunIT๙" w:hAnsi="TH SarabunIT๙" w:cs="TH SarabunIT๙"/>
                                <w:sz w:val="28"/>
                                <w:cs/>
                              </w:rPr>
                              <w:t xml:space="preserve"> </w:t>
                            </w:r>
                            <w:r>
                              <w:rPr>
                                <w:rFonts w:ascii="TH SarabunIT๙" w:hAnsi="TH SarabunIT๙" w:cs="TH SarabunIT๙" w:hint="cs"/>
                                <w:sz w:val="28"/>
                                <w:cs/>
                              </w:rPr>
                              <w:t>โทรศัพท์มือถือ /โทรสาร</w:t>
                            </w:r>
                          </w:p>
                          <w:p w14:paraId="6FA56A81"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hint="cs"/>
                                <w:sz w:val="28"/>
                                <w:cs/>
                              </w:rPr>
                              <w:t>-  หอกระจายข่าวเสียงตามสาย</w:t>
                            </w:r>
                          </w:p>
                          <w:p w14:paraId="37F3D738" w14:textId="77777777" w:rsidR="002217FB" w:rsidRDefault="002217FB" w:rsidP="00B94D05">
                            <w:pPr>
                              <w:spacing w:line="216" w:lineRule="auto"/>
                              <w:rPr>
                                <w:rFonts w:ascii="TH SarabunIT๙" w:hAnsi="TH SarabunIT๙" w:cs="TH SarabunIT๙"/>
                                <w:sz w:val="28"/>
                                <w:cs/>
                              </w:rPr>
                            </w:pPr>
                            <w:r>
                              <w:rPr>
                                <w:rFonts w:ascii="TH SarabunIT๙" w:hAnsi="TH SarabunIT๙" w:cs="TH SarabunIT๙"/>
                                <w:sz w:val="28"/>
                                <w:cs/>
                              </w:rPr>
                              <w:t xml:space="preserve">-  </w:t>
                            </w:r>
                            <w:r>
                              <w:rPr>
                                <w:rFonts w:ascii="TH SarabunIT๙" w:hAnsi="TH SarabunIT๙" w:cs="TH SarabunIT๙" w:hint="cs"/>
                                <w:sz w:val="28"/>
                                <w:cs/>
                              </w:rPr>
                              <w:t>ไซเรนเตือนภัยแบบมือหมุน</w:t>
                            </w:r>
                          </w:p>
                          <w:p w14:paraId="20944435" w14:textId="77777777" w:rsidR="002217FB" w:rsidRPr="00AA5614" w:rsidRDefault="002217FB" w:rsidP="00B94D05">
                            <w:pPr>
                              <w:spacing w:line="216" w:lineRule="auto"/>
                              <w:rPr>
                                <w:rFonts w:ascii="TH SarabunIT๙" w:hAnsi="TH SarabunIT๙" w:cs="TH SarabunIT๙"/>
                                <w:sz w:val="28"/>
                                <w:cs/>
                              </w:rPr>
                            </w:pPr>
                            <w:r>
                              <w:rPr>
                                <w:rFonts w:ascii="TH SarabunIT๙" w:hAnsi="TH SarabunIT๙" w:cs="TH SarabunIT๙"/>
                                <w:sz w:val="28"/>
                                <w:cs/>
                              </w:rPr>
                              <w:t xml:space="preserve">- </w:t>
                            </w:r>
                            <w:r>
                              <w:rPr>
                                <w:rFonts w:ascii="TH SarabunIT๙" w:hAnsi="TH SarabunIT๙" w:cs="TH SarabunIT๙" w:hint="cs"/>
                                <w:sz w:val="28"/>
                                <w:cs/>
                              </w:rPr>
                              <w:t>แอพพลิเคชั่นไลน์ (</w:t>
                            </w:r>
                            <w:r>
                              <w:rPr>
                                <w:rFonts w:ascii="TH SarabunIT๙" w:hAnsi="TH SarabunIT๙" w:cs="TH SarabunIT๙"/>
                                <w:sz w:val="28"/>
                              </w:rPr>
                              <w:t>Line</w:t>
                            </w:r>
                            <w:r>
                              <w:rPr>
                                <w:rFonts w:ascii="TH SarabunIT๙" w:hAnsi="TH SarabunIT๙" w:cs="TH SarabunIT๙" w:hint="cs"/>
                                <w:sz w:val="28"/>
                                <w:cs/>
                              </w:rPr>
                              <w:t>)</w:t>
                            </w:r>
                            <w:r>
                              <w:rPr>
                                <w:rFonts w:ascii="TH SarabunIT๙" w:hAnsi="TH SarabunIT๙" w:cs="TH SarabunIT๙"/>
                                <w:sz w:val="28"/>
                                <w:cs/>
                              </w:rPr>
                              <w:t xml:space="preserve"> </w:t>
                            </w:r>
                            <w:r>
                              <w:rPr>
                                <w:rFonts w:ascii="TH SarabunIT๙" w:hAnsi="TH SarabunIT๙" w:cs="TH SarabunIT๙" w:hint="cs"/>
                                <w:sz w:val="28"/>
                                <w:cs/>
                              </w:rPr>
                              <w:t>ฯลฯ</w:t>
                            </w:r>
                          </w:p>
                          <w:p w14:paraId="730955F4" w14:textId="77777777" w:rsidR="002217FB" w:rsidRPr="00AA5614" w:rsidRDefault="002217FB" w:rsidP="00B94D05">
                            <w:pPr>
                              <w:jc w:val="center"/>
                              <w:rPr>
                                <w:rFonts w:ascii="TH SarabunIT๙" w:hAnsi="TH SarabunIT๙" w:cs="TH SarabunIT๙"/>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7C5D3E" id="สี่เหลี่ยมผืนผ้ามุมมน 2127" o:spid="_x0000_s1051" style="position:absolute;left:0;text-align:left;margin-left:232.9pt;margin-top:.95pt;width:216.85pt;height:107.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" fillcolor="window" strokecolor="#c0504d" strokeweight="2pt">
                <v:path arrowok="t"/>
                <v:textbox>
                  <w:txbxContent>
                    <w:p w14:paraId="28CB97D0" w14:textId="77777777" w:rsidR="002217FB" w:rsidRDefault="002217FB" w:rsidP="00B94D05">
                      <w:pPr>
                        <w:spacing w:line="216" w:lineRule="auto"/>
                        <w:rPr>
                          <w:rFonts w:ascii="TH SarabunIT๙" w:hAnsi="TH SarabunIT๙" w:cs="TH SarabunIT๙"/>
                          <w:sz w:val="28"/>
                        </w:rPr>
                      </w:pPr>
                      <w:r w:rsidRPr="00222125">
                        <w:rPr>
                          <w:rFonts w:ascii="TH SarabunIT๙" w:hAnsi="TH SarabunIT๙" w:cs="TH SarabunIT๙"/>
                          <w:b/>
                          <w:bCs/>
                          <w:sz w:val="28"/>
                          <w:u w:val="single"/>
                          <w:cs/>
                        </w:rPr>
                        <w:t>แจ้งเตือนประชาชนโดยตรง</w:t>
                      </w:r>
                      <w:r w:rsidRPr="00AA5614">
                        <w:rPr>
                          <w:rFonts w:ascii="TH SarabunIT๙" w:hAnsi="TH SarabunIT๙" w:cs="TH SarabunIT๙" w:hint="cs"/>
                          <w:sz w:val="28"/>
                          <w:cs/>
                        </w:rPr>
                        <w:t xml:space="preserve"> โดยผ่านทาง</w:t>
                      </w:r>
                    </w:p>
                    <w:p w14:paraId="258BDB15"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hint="cs"/>
                          <w:sz w:val="28"/>
                          <w:cs/>
                        </w:rPr>
                        <w:t>-  สถานีวิทยุกระจายเสียง /สถานีโทรทัศน์</w:t>
                      </w:r>
                    </w:p>
                    <w:p w14:paraId="01608A47"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hint="cs"/>
                          <w:sz w:val="28"/>
                          <w:cs/>
                        </w:rPr>
                        <w:t>-  วิทยุสมัครเล่น</w:t>
                      </w:r>
                      <w:r>
                        <w:rPr>
                          <w:rFonts w:ascii="TH SarabunIT๙" w:hAnsi="TH SarabunIT๙" w:cs="TH SarabunIT๙"/>
                          <w:sz w:val="28"/>
                          <w:cs/>
                        </w:rPr>
                        <w:t xml:space="preserve"> </w:t>
                      </w:r>
                      <w:r>
                        <w:rPr>
                          <w:rFonts w:ascii="TH SarabunIT๙" w:hAnsi="TH SarabunIT๙" w:cs="TH SarabunIT๙" w:hint="cs"/>
                          <w:sz w:val="28"/>
                          <w:cs/>
                        </w:rPr>
                        <w:t>โทรศัพท์มือถือ /โทรสาร</w:t>
                      </w:r>
                    </w:p>
                    <w:p w14:paraId="6FA56A81"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hint="cs"/>
                          <w:sz w:val="28"/>
                          <w:cs/>
                        </w:rPr>
                        <w:t>-  หอกระจายข่าวเสียงตามสาย</w:t>
                      </w:r>
                    </w:p>
                    <w:p w14:paraId="37F3D738" w14:textId="77777777" w:rsidR="002217FB" w:rsidRDefault="002217FB" w:rsidP="00B94D05">
                      <w:pPr>
                        <w:spacing w:line="216" w:lineRule="auto"/>
                        <w:rPr>
                          <w:rFonts w:ascii="TH SarabunIT๙" w:hAnsi="TH SarabunIT๙" w:cs="TH SarabunIT๙"/>
                          <w:sz w:val="28"/>
                          <w:cs/>
                        </w:rPr>
                      </w:pPr>
                      <w:r>
                        <w:rPr>
                          <w:rFonts w:ascii="TH SarabunIT๙" w:hAnsi="TH SarabunIT๙" w:cs="TH SarabunIT๙"/>
                          <w:sz w:val="28"/>
                          <w:cs/>
                        </w:rPr>
                        <w:t xml:space="preserve">-  </w:t>
                      </w:r>
                      <w:r>
                        <w:rPr>
                          <w:rFonts w:ascii="TH SarabunIT๙" w:hAnsi="TH SarabunIT๙" w:cs="TH SarabunIT๙" w:hint="cs"/>
                          <w:sz w:val="28"/>
                          <w:cs/>
                        </w:rPr>
                        <w:t>ไซเรนเตือนภัยแบบมือหมุน</w:t>
                      </w:r>
                    </w:p>
                    <w:p w14:paraId="20944435" w14:textId="77777777" w:rsidR="002217FB" w:rsidRPr="00AA5614" w:rsidRDefault="002217FB" w:rsidP="00B94D05">
                      <w:pPr>
                        <w:spacing w:line="216" w:lineRule="auto"/>
                        <w:rPr>
                          <w:rFonts w:ascii="TH SarabunIT๙" w:hAnsi="TH SarabunIT๙" w:cs="TH SarabunIT๙"/>
                          <w:sz w:val="28"/>
                          <w:cs/>
                        </w:rPr>
                      </w:pPr>
                      <w:r>
                        <w:rPr>
                          <w:rFonts w:ascii="TH SarabunIT๙" w:hAnsi="TH SarabunIT๙" w:cs="TH SarabunIT๙"/>
                          <w:sz w:val="28"/>
                          <w:cs/>
                        </w:rPr>
                        <w:t xml:space="preserve">- </w:t>
                      </w:r>
                      <w:r>
                        <w:rPr>
                          <w:rFonts w:ascii="TH SarabunIT๙" w:hAnsi="TH SarabunIT๙" w:cs="TH SarabunIT๙" w:hint="cs"/>
                          <w:sz w:val="28"/>
                          <w:cs/>
                        </w:rPr>
                        <w:t>แอพพลิเคชั่นไลน์ (</w:t>
                      </w:r>
                      <w:r>
                        <w:rPr>
                          <w:rFonts w:ascii="TH SarabunIT๙" w:hAnsi="TH SarabunIT๙" w:cs="TH SarabunIT๙"/>
                          <w:sz w:val="28"/>
                        </w:rPr>
                        <w:t>Line</w:t>
                      </w:r>
                      <w:r>
                        <w:rPr>
                          <w:rFonts w:ascii="TH SarabunIT๙" w:hAnsi="TH SarabunIT๙" w:cs="TH SarabunIT๙" w:hint="cs"/>
                          <w:sz w:val="28"/>
                          <w:cs/>
                        </w:rPr>
                        <w:t>)</w:t>
                      </w:r>
                      <w:r>
                        <w:rPr>
                          <w:rFonts w:ascii="TH SarabunIT๙" w:hAnsi="TH SarabunIT๙" w:cs="TH SarabunIT๙"/>
                          <w:sz w:val="28"/>
                          <w:cs/>
                        </w:rPr>
                        <w:t xml:space="preserve"> </w:t>
                      </w:r>
                      <w:r>
                        <w:rPr>
                          <w:rFonts w:ascii="TH SarabunIT๙" w:hAnsi="TH SarabunIT๙" w:cs="TH SarabunIT๙" w:hint="cs"/>
                          <w:sz w:val="28"/>
                          <w:cs/>
                        </w:rPr>
                        <w:t>ฯลฯ</w:t>
                      </w:r>
                    </w:p>
                    <w:p w14:paraId="730955F4" w14:textId="77777777" w:rsidR="002217FB" w:rsidRPr="00AA5614" w:rsidRDefault="002217FB" w:rsidP="00B94D05">
                      <w:pPr>
                        <w:jc w:val="center"/>
                        <w:rPr>
                          <w:rFonts w:ascii="TH SarabunIT๙" w:hAnsi="TH SarabunIT๙" w:cs="TH SarabunIT๙"/>
                          <w:sz w:val="28"/>
                        </w:rPr>
                      </w:pPr>
                    </w:p>
                  </w:txbxContent>
                </v:textbox>
              </v:roundrect>
            </w:pict>
          </mc:Fallback>
        </mc:AlternateContent>
      </w:r>
      <w:r>
        <w:rPr>
          <w:rFonts w:ascii="TH SarabunPSK" w:hAnsi="TH SarabunPSK" w:cs="TH SarabunPSK"/>
          <w:noProof/>
        </w:rPr>
        <mc:AlternateContent>
          <mc:Choice Requires="wps">
            <w:drawing>
              <wp:anchor distT="0" distB="0" distL="114300" distR="114300" simplePos="0" relativeHeight="251709440" behindDoc="0" locked="0" layoutInCell="1" allowOverlap="1" wp14:anchorId="7BB1A499" wp14:editId="69047B7D">
                <wp:simplePos x="0" y="0"/>
                <wp:positionH relativeFrom="column">
                  <wp:posOffset>157480</wp:posOffset>
                </wp:positionH>
                <wp:positionV relativeFrom="paragraph">
                  <wp:posOffset>50165</wp:posOffset>
                </wp:positionV>
                <wp:extent cx="2699385" cy="1322705"/>
                <wp:effectExtent l="0" t="0" r="24765" b="10795"/>
                <wp:wrapNone/>
                <wp:docPr id="2129" name="สี่เหลี่ยมผืนผ้ามุมมน 2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99385" cy="1322705"/>
                        </a:xfrm>
                        <a:prstGeom prst="roundRect">
                          <a:avLst/>
                        </a:prstGeom>
                        <a:solidFill>
                          <a:sysClr val="window" lastClr="FFFFFF"/>
                        </a:solidFill>
                        <a:ln w="25400" cap="flat" cmpd="sng" algn="ctr">
                          <a:solidFill>
                            <a:srgbClr val="C0504D"/>
                          </a:solidFill>
                          <a:prstDash val="solid"/>
                        </a:ln>
                        <a:effectLst/>
                      </wps:spPr>
                      <wps:txbx>
                        <w:txbxContent>
                          <w:p w14:paraId="48337464" w14:textId="77777777" w:rsidR="002217FB" w:rsidRDefault="002217FB" w:rsidP="00B94D05">
                            <w:pPr>
                              <w:spacing w:line="216" w:lineRule="auto"/>
                              <w:rPr>
                                <w:rFonts w:ascii="TH SarabunIT๙" w:hAnsi="TH SarabunIT๙" w:cs="TH SarabunIT๙"/>
                                <w:b/>
                                <w:bCs/>
                                <w:sz w:val="28"/>
                                <w:u w:val="single"/>
                              </w:rPr>
                            </w:pPr>
                            <w:r w:rsidRPr="00222125">
                              <w:rPr>
                                <w:rFonts w:ascii="TH SarabunIT๙" w:hAnsi="TH SarabunIT๙" w:cs="TH SarabunIT๙"/>
                                <w:b/>
                                <w:bCs/>
                                <w:sz w:val="28"/>
                                <w:u w:val="single"/>
                                <w:cs/>
                              </w:rPr>
                              <w:t>แจ้งเตือน</w:t>
                            </w:r>
                            <w:r w:rsidRPr="00222125">
                              <w:rPr>
                                <w:rFonts w:ascii="TH SarabunIT๙" w:hAnsi="TH SarabunIT๙" w:cs="TH SarabunIT๙" w:hint="cs"/>
                                <w:b/>
                                <w:bCs/>
                                <w:sz w:val="28"/>
                                <w:u w:val="single"/>
                                <w:cs/>
                              </w:rPr>
                              <w:t>ผ่านหน่วยงาน</w:t>
                            </w:r>
                            <w:r>
                              <w:rPr>
                                <w:rFonts w:ascii="TH SarabunIT๙" w:hAnsi="TH SarabunIT๙" w:cs="TH SarabunIT๙"/>
                                <w:b/>
                                <w:bCs/>
                                <w:sz w:val="28"/>
                                <w:u w:val="single"/>
                                <w:cs/>
                              </w:rPr>
                              <w:t xml:space="preserve"> </w:t>
                            </w:r>
                          </w:p>
                          <w:p w14:paraId="7904F8D1" w14:textId="77777777" w:rsidR="002217FB" w:rsidRDefault="002217FB" w:rsidP="00B94D05">
                            <w:pPr>
                              <w:spacing w:line="216" w:lineRule="auto"/>
                              <w:rPr>
                                <w:rFonts w:ascii="TH SarabunIT๙" w:hAnsi="TH SarabunIT๙" w:cs="TH SarabunIT๙"/>
                                <w:b/>
                                <w:bCs/>
                                <w:sz w:val="28"/>
                              </w:rPr>
                            </w:pPr>
                            <w:r w:rsidRPr="00AF0AE9">
                              <w:rPr>
                                <w:rFonts w:ascii="TH SarabunIT๙" w:hAnsi="TH SarabunIT๙" w:cs="TH SarabunIT๙"/>
                                <w:b/>
                                <w:bCs/>
                                <w:sz w:val="28"/>
                                <w:cs/>
                              </w:rPr>
                              <w:t xml:space="preserve">- </w:t>
                            </w:r>
                            <w:r>
                              <w:rPr>
                                <w:rFonts w:ascii="TH SarabunIT๙" w:hAnsi="TH SarabunIT๙" w:cs="TH SarabunIT๙" w:hint="cs"/>
                                <w:b/>
                                <w:bCs/>
                                <w:sz w:val="28"/>
                                <w:cs/>
                              </w:rPr>
                              <w:t xml:space="preserve"> ส่วนราชการภายในอำเภอ</w:t>
                            </w:r>
                          </w:p>
                          <w:p w14:paraId="4ECA579F"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b/>
                                <w:bCs/>
                                <w:sz w:val="28"/>
                                <w:cs/>
                              </w:rPr>
                              <w:t xml:space="preserve">-  </w:t>
                            </w:r>
                            <w:r w:rsidRPr="00AA5614">
                              <w:rPr>
                                <w:rFonts w:ascii="TH SarabunIT๙" w:hAnsi="TH SarabunIT๙" w:cs="TH SarabunIT๙" w:hint="cs"/>
                                <w:sz w:val="28"/>
                                <w:rtl/>
                                <w:cs/>
                              </w:rPr>
                              <w:t xml:space="preserve"> </w:t>
                            </w:r>
                            <w:r w:rsidRPr="00AA5614">
                              <w:rPr>
                                <w:rFonts w:ascii="TH SarabunIT๙" w:hAnsi="TH SarabunIT๙" w:cs="TH SarabunIT๙" w:hint="cs"/>
                                <w:sz w:val="28"/>
                                <w:cs/>
                              </w:rPr>
                              <w:t>องค์กรปกครองส่วนท้องถิ่นในเขตพื้นที่</w:t>
                            </w:r>
                          </w:p>
                          <w:p w14:paraId="4390459B"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sz w:val="28"/>
                                <w:cs/>
                              </w:rPr>
                              <w:t xml:space="preserve">-  </w:t>
                            </w:r>
                            <w:r>
                              <w:rPr>
                                <w:rFonts w:ascii="TH SarabunIT๙" w:hAnsi="TH SarabunIT๙" w:cs="TH SarabunIT๙" w:hint="cs"/>
                                <w:sz w:val="28"/>
                                <w:cs/>
                              </w:rPr>
                              <w:t>กำนัน/ผู้ใหญ่บ้าน</w:t>
                            </w:r>
                          </w:p>
                          <w:p w14:paraId="10CB12CB"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sz w:val="28"/>
                                <w:cs/>
                              </w:rPr>
                              <w:t xml:space="preserve">-  </w:t>
                            </w:r>
                            <w:r>
                              <w:rPr>
                                <w:rFonts w:ascii="TH SarabunIT๙" w:hAnsi="TH SarabunIT๙" w:cs="TH SarabunIT๙" w:hint="cs"/>
                                <w:sz w:val="28"/>
                                <w:cs/>
                              </w:rPr>
                              <w:t xml:space="preserve">กลุ่มผู้ได้รับผลกระทบ (พื้นที่เสี่ยงภัย) เช่น  </w:t>
                            </w:r>
                          </w:p>
                          <w:p w14:paraId="599CB429" w14:textId="77777777" w:rsidR="002217FB" w:rsidRPr="00AA5614" w:rsidRDefault="002217FB" w:rsidP="00B94D05">
                            <w:pPr>
                              <w:spacing w:line="216" w:lineRule="auto"/>
                              <w:rPr>
                                <w:rFonts w:ascii="TH SarabunIT๙" w:hAnsi="TH SarabunIT๙" w:cs="TH SarabunIT๙"/>
                                <w:sz w:val="28"/>
                                <w:cs/>
                              </w:rPr>
                            </w:pPr>
                            <w:r>
                              <w:rPr>
                                <w:rFonts w:ascii="TH SarabunIT๙" w:hAnsi="TH SarabunIT๙" w:cs="TH SarabunIT๙" w:hint="cs"/>
                                <w:sz w:val="28"/>
                                <w:cs/>
                              </w:rPr>
                              <w:t>กลุ่มผู้ประกอบการ</w:t>
                            </w:r>
                          </w:p>
                          <w:p w14:paraId="6BB86E7F" w14:textId="77777777" w:rsidR="002217FB" w:rsidRPr="00AA5614" w:rsidRDefault="002217FB" w:rsidP="00B94D05">
                            <w:pPr>
                              <w:jc w:val="center"/>
                              <w:rPr>
                                <w:rFonts w:ascii="TH SarabunIT๙" w:hAnsi="TH SarabunIT๙" w:cs="TH SarabunIT๙"/>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B1A499" id="สี่เหลี่ยมผืนผ้ามุมมน 2129" o:spid="_x0000_s1052" style="position:absolute;left:0;text-align:left;margin-left:12.4pt;margin-top:3.95pt;width:212.55pt;height:104.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" fillcolor="window" strokecolor="#c0504d" strokeweight="2pt">
                <v:path arrowok="t"/>
                <v:textbox>
                  <w:txbxContent>
                    <w:p w14:paraId="48337464" w14:textId="77777777" w:rsidR="002217FB" w:rsidRDefault="002217FB" w:rsidP="00B94D05">
                      <w:pPr>
                        <w:spacing w:line="216" w:lineRule="auto"/>
                        <w:rPr>
                          <w:rFonts w:ascii="TH SarabunIT๙" w:hAnsi="TH SarabunIT๙" w:cs="TH SarabunIT๙"/>
                          <w:b/>
                          <w:bCs/>
                          <w:sz w:val="28"/>
                          <w:u w:val="single"/>
                        </w:rPr>
                      </w:pPr>
                      <w:r w:rsidRPr="00222125">
                        <w:rPr>
                          <w:rFonts w:ascii="TH SarabunIT๙" w:hAnsi="TH SarabunIT๙" w:cs="TH SarabunIT๙"/>
                          <w:b/>
                          <w:bCs/>
                          <w:sz w:val="28"/>
                          <w:u w:val="single"/>
                          <w:cs/>
                        </w:rPr>
                        <w:t>แจ้งเตือน</w:t>
                      </w:r>
                      <w:r w:rsidRPr="00222125">
                        <w:rPr>
                          <w:rFonts w:ascii="TH SarabunIT๙" w:hAnsi="TH SarabunIT๙" w:cs="TH SarabunIT๙" w:hint="cs"/>
                          <w:b/>
                          <w:bCs/>
                          <w:sz w:val="28"/>
                          <w:u w:val="single"/>
                          <w:cs/>
                        </w:rPr>
                        <w:t>ผ่านหน่วยงาน</w:t>
                      </w:r>
                      <w:r>
                        <w:rPr>
                          <w:rFonts w:ascii="TH SarabunIT๙" w:hAnsi="TH SarabunIT๙" w:cs="TH SarabunIT๙"/>
                          <w:b/>
                          <w:bCs/>
                          <w:sz w:val="28"/>
                          <w:u w:val="single"/>
                          <w:cs/>
                        </w:rPr>
                        <w:t xml:space="preserve"> </w:t>
                      </w:r>
                    </w:p>
                    <w:p w14:paraId="7904F8D1" w14:textId="77777777" w:rsidR="002217FB" w:rsidRDefault="002217FB" w:rsidP="00B94D05">
                      <w:pPr>
                        <w:spacing w:line="216" w:lineRule="auto"/>
                        <w:rPr>
                          <w:rFonts w:ascii="TH SarabunIT๙" w:hAnsi="TH SarabunIT๙" w:cs="TH SarabunIT๙"/>
                          <w:b/>
                          <w:bCs/>
                          <w:sz w:val="28"/>
                        </w:rPr>
                      </w:pPr>
                      <w:r w:rsidRPr="00AF0AE9">
                        <w:rPr>
                          <w:rFonts w:ascii="TH SarabunIT๙" w:hAnsi="TH SarabunIT๙" w:cs="TH SarabunIT๙"/>
                          <w:b/>
                          <w:bCs/>
                          <w:sz w:val="28"/>
                          <w:cs/>
                        </w:rPr>
                        <w:t xml:space="preserve">- </w:t>
                      </w:r>
                      <w:r>
                        <w:rPr>
                          <w:rFonts w:ascii="TH SarabunIT๙" w:hAnsi="TH SarabunIT๙" w:cs="TH SarabunIT๙" w:hint="cs"/>
                          <w:b/>
                          <w:bCs/>
                          <w:sz w:val="28"/>
                          <w:cs/>
                        </w:rPr>
                        <w:t xml:space="preserve"> ส่วนราชการภายในอำเภอ</w:t>
                      </w:r>
                    </w:p>
                    <w:p w14:paraId="4ECA579F"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b/>
                          <w:bCs/>
                          <w:sz w:val="28"/>
                          <w:cs/>
                        </w:rPr>
                        <w:t xml:space="preserve">-  </w:t>
                      </w:r>
                      <w:r w:rsidRPr="00AA5614">
                        <w:rPr>
                          <w:rFonts w:ascii="TH SarabunIT๙" w:hAnsi="TH SarabunIT๙" w:cs="TH SarabunIT๙" w:hint="cs"/>
                          <w:sz w:val="28"/>
                          <w:rtl/>
                          <w:cs/>
                        </w:rPr>
                        <w:t xml:space="preserve"> </w:t>
                      </w:r>
                      <w:r w:rsidRPr="00AA5614">
                        <w:rPr>
                          <w:rFonts w:ascii="TH SarabunIT๙" w:hAnsi="TH SarabunIT๙" w:cs="TH SarabunIT๙" w:hint="cs"/>
                          <w:sz w:val="28"/>
                          <w:cs/>
                        </w:rPr>
                        <w:t>องค์กรปกครองส่วนท้องถิ่นในเขตพื้นที่</w:t>
                      </w:r>
                    </w:p>
                    <w:p w14:paraId="4390459B"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sz w:val="28"/>
                          <w:cs/>
                        </w:rPr>
                        <w:t xml:space="preserve">-  </w:t>
                      </w:r>
                      <w:r>
                        <w:rPr>
                          <w:rFonts w:ascii="TH SarabunIT๙" w:hAnsi="TH SarabunIT๙" w:cs="TH SarabunIT๙" w:hint="cs"/>
                          <w:sz w:val="28"/>
                          <w:cs/>
                        </w:rPr>
                        <w:t>กำนัน/ผู้ใหญ่บ้าน</w:t>
                      </w:r>
                    </w:p>
                    <w:p w14:paraId="10CB12CB" w14:textId="77777777" w:rsidR="002217FB" w:rsidRDefault="002217FB" w:rsidP="00B94D05">
                      <w:pPr>
                        <w:spacing w:line="216" w:lineRule="auto"/>
                        <w:rPr>
                          <w:rFonts w:ascii="TH SarabunIT๙" w:hAnsi="TH SarabunIT๙" w:cs="TH SarabunIT๙"/>
                          <w:sz w:val="28"/>
                        </w:rPr>
                      </w:pPr>
                      <w:r>
                        <w:rPr>
                          <w:rFonts w:ascii="TH SarabunIT๙" w:hAnsi="TH SarabunIT๙" w:cs="TH SarabunIT๙"/>
                          <w:sz w:val="28"/>
                          <w:cs/>
                        </w:rPr>
                        <w:t xml:space="preserve">-  </w:t>
                      </w:r>
                      <w:r>
                        <w:rPr>
                          <w:rFonts w:ascii="TH SarabunIT๙" w:hAnsi="TH SarabunIT๙" w:cs="TH SarabunIT๙" w:hint="cs"/>
                          <w:sz w:val="28"/>
                          <w:cs/>
                        </w:rPr>
                        <w:t xml:space="preserve">กลุ่มผู้ได้รับผลกระทบ (พื้นที่เสี่ยงภัย) เช่น  </w:t>
                      </w:r>
                    </w:p>
                    <w:p w14:paraId="599CB429" w14:textId="77777777" w:rsidR="002217FB" w:rsidRPr="00AA5614" w:rsidRDefault="002217FB" w:rsidP="00B94D05">
                      <w:pPr>
                        <w:spacing w:line="216" w:lineRule="auto"/>
                        <w:rPr>
                          <w:rFonts w:ascii="TH SarabunIT๙" w:hAnsi="TH SarabunIT๙" w:cs="TH SarabunIT๙"/>
                          <w:sz w:val="28"/>
                          <w:cs/>
                        </w:rPr>
                      </w:pPr>
                      <w:r>
                        <w:rPr>
                          <w:rFonts w:ascii="TH SarabunIT๙" w:hAnsi="TH SarabunIT๙" w:cs="TH SarabunIT๙" w:hint="cs"/>
                          <w:sz w:val="28"/>
                          <w:cs/>
                        </w:rPr>
                        <w:t>กลุ่มผู้ประกอบการ</w:t>
                      </w:r>
                    </w:p>
                    <w:p w14:paraId="6BB86E7F" w14:textId="77777777" w:rsidR="002217FB" w:rsidRPr="00AA5614" w:rsidRDefault="002217FB" w:rsidP="00B94D05">
                      <w:pPr>
                        <w:jc w:val="center"/>
                        <w:rPr>
                          <w:rFonts w:ascii="TH SarabunIT๙" w:hAnsi="TH SarabunIT๙" w:cs="TH SarabunIT๙"/>
                          <w:sz w:val="28"/>
                        </w:rPr>
                      </w:pPr>
                    </w:p>
                  </w:txbxContent>
                </v:textbox>
              </v:roundrect>
            </w:pict>
          </mc:Fallback>
        </mc:AlternateContent>
      </w:r>
    </w:p>
    <w:p w14:paraId="24D905DB" w14:textId="77777777" w:rsidR="00B94D05"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p>
    <w:p w14:paraId="34C27847" w14:textId="77777777" w:rsidR="00B94D05"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p>
    <w:p w14:paraId="238D0DD7" w14:textId="77777777" w:rsidR="00B94D05"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p>
    <w:p w14:paraId="7558C6F8" w14:textId="77777777" w:rsidR="00B94D05"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p>
    <w:p w14:paraId="69D61E70" w14:textId="77777777" w:rsidR="00B94D05"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p>
    <w:p w14:paraId="565AA2C0" w14:textId="77777777" w:rsidR="00B94D05"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p>
    <w:p w14:paraId="6E228773" w14:textId="77777777" w:rsidR="00B94D05" w:rsidRPr="00002E1E"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p>
    <w:p w14:paraId="3DB32F9A" w14:textId="77777777" w:rsidR="00B94D05" w:rsidRDefault="00B94D05" w:rsidP="00B94D05">
      <w:pPr>
        <w:tabs>
          <w:tab w:val="left" w:pos="0"/>
          <w:tab w:val="left" w:pos="1985"/>
          <w:tab w:val="left" w:pos="2694"/>
        </w:tabs>
        <w:spacing w:after="0" w:line="240" w:lineRule="auto"/>
        <w:contextualSpacing/>
        <w:jc w:val="thaiDistribute"/>
        <w:rPr>
          <w:rFonts w:ascii="TH SarabunPSK" w:eastAsia="Calibri" w:hAnsi="TH SarabunPSK" w:cs="TH SarabunPSK"/>
          <w:b/>
          <w:bCs/>
          <w:color w:val="000000"/>
          <w:sz w:val="32"/>
          <w:szCs w:val="32"/>
        </w:rPr>
      </w:pPr>
      <w:r>
        <w:rPr>
          <w:rFonts w:ascii="TH SarabunPSK" w:hAnsi="TH SarabunPSK" w:cs="TH SarabunPSK"/>
          <w:b/>
          <w:bCs/>
          <w:color w:val="000000"/>
          <w:sz w:val="32"/>
          <w:szCs w:val="32"/>
          <w:rtl/>
          <w:cs/>
        </w:rPr>
        <w:tab/>
      </w:r>
      <w:r>
        <w:rPr>
          <w:rFonts w:ascii="TH SarabunPSK" w:hAnsi="TH SarabunPSK" w:cs="TH SarabunPSK"/>
          <w:b/>
          <w:bCs/>
          <w:color w:val="000000"/>
          <w:sz w:val="32"/>
          <w:szCs w:val="32"/>
          <w:cs/>
        </w:rPr>
        <w:tab/>
      </w:r>
      <w:r>
        <w:rPr>
          <w:rFonts w:ascii="TH SarabunPSK" w:hAnsi="TH SarabunPSK" w:cs="TH SarabunPSK"/>
          <w:b/>
          <w:bCs/>
          <w:color w:val="000000"/>
          <w:sz w:val="32"/>
          <w:szCs w:val="32"/>
          <w:rtl/>
          <w:cs/>
        </w:rPr>
        <w:tab/>
      </w:r>
      <w:r w:rsidRPr="00002E1E">
        <w:rPr>
          <w:rFonts w:ascii="TH SarabunPSK" w:hAnsi="TH SarabunPSK" w:cs="TH SarabunPSK"/>
          <w:b/>
          <w:bCs/>
          <w:color w:val="000000"/>
          <w:sz w:val="32"/>
          <w:szCs w:val="32"/>
          <w:rtl/>
          <w:cs/>
        </w:rPr>
        <w:t>(</w:t>
      </w:r>
      <w:r w:rsidRPr="00002E1E">
        <w:rPr>
          <w:rFonts w:ascii="TH SarabunPSK" w:hAnsi="TH SarabunPSK" w:cs="TH SarabunPSK"/>
          <w:b/>
          <w:bCs/>
          <w:color w:val="000000"/>
          <w:sz w:val="32"/>
          <w:szCs w:val="32"/>
        </w:rPr>
        <w:t>4</w:t>
      </w:r>
      <w:r w:rsidRPr="00002E1E">
        <w:rPr>
          <w:rFonts w:ascii="TH SarabunPSK" w:hAnsi="TH SarabunPSK" w:cs="TH SarabunPSK"/>
          <w:b/>
          <w:bCs/>
          <w:color w:val="000000"/>
          <w:sz w:val="32"/>
          <w:szCs w:val="32"/>
          <w:rtl/>
          <w:cs/>
        </w:rPr>
        <w:t>) รับมือและอพยพ</w:t>
      </w:r>
      <w:r w:rsidRPr="00002E1E">
        <w:rPr>
          <w:rFonts w:ascii="TH SarabunPSK" w:hAnsi="TH SarabunPSK" w:cs="TH SarabunPSK"/>
          <w:color w:val="000000"/>
          <w:sz w:val="32"/>
          <w:szCs w:val="32"/>
          <w:cs/>
        </w:rPr>
        <w:t xml:space="preserve"> หากคาดว่าสาธารณภัยที่เกิดขึ้น</w:t>
      </w:r>
      <w:r w:rsidRPr="00002E1E">
        <w:rPr>
          <w:rFonts w:ascii="TH SarabunPSK" w:hAnsi="TH SarabunPSK" w:cs="TH SarabunPSK"/>
          <w:color w:val="000000"/>
          <w:spacing w:val="-6"/>
          <w:sz w:val="32"/>
          <w:szCs w:val="32"/>
          <w:cs/>
        </w:rPr>
        <w:t>จะส่งผลกระทบ      ต่อชีวิตและทรัพย์สินของประชาชนในพื้นที่ ให้ผู้อำนวยการ</w:t>
      </w:r>
      <w:r>
        <w:rPr>
          <w:rFonts w:ascii="TH SarabunPSK" w:hAnsi="TH SarabunPSK" w:cs="TH SarabunPSK" w:hint="cs"/>
          <w:color w:val="000000"/>
          <w:spacing w:val="-6"/>
          <w:sz w:val="32"/>
          <w:szCs w:val="32"/>
          <w:cs/>
        </w:rPr>
        <w:t>ท้องถิ่น</w:t>
      </w:r>
      <w:r w:rsidRPr="00002E1E">
        <w:rPr>
          <w:rFonts w:ascii="TH SarabunPSK" w:hAnsi="TH SarabunPSK" w:cs="TH SarabunPSK"/>
          <w:color w:val="000000"/>
          <w:spacing w:val="-6"/>
          <w:sz w:val="32"/>
          <w:szCs w:val="32"/>
          <w:cs/>
        </w:rPr>
        <w:t>สั่งการ</w:t>
      </w:r>
      <w:r w:rsidRPr="00002E1E">
        <w:rPr>
          <w:rFonts w:ascii="TH SarabunPSK" w:hAnsi="TH SarabunPSK" w:cs="TH SarabunPSK"/>
          <w:color w:val="000000"/>
          <w:sz w:val="32"/>
          <w:szCs w:val="32"/>
          <w:cs/>
        </w:rPr>
        <w:t>ให้อพยพไปยังพื้นที่ปลอดภัย หรือพื้นที่ที่หน่วยงานราชการ มูลนิธิ องค์กร หรือเอกชนได้จัดเตรียมไว้</w:t>
      </w:r>
      <w:r w:rsidRPr="00002E1E">
        <w:rPr>
          <w:rFonts w:ascii="TH SarabunPSK" w:hAnsi="TH SarabunPSK" w:cs="TH SarabunPSK"/>
          <w:b/>
          <w:bCs/>
          <w:color w:val="000000"/>
          <w:sz w:val="32"/>
          <w:szCs w:val="32"/>
          <w:cs/>
        </w:rPr>
        <w:t xml:space="preserve"> </w:t>
      </w:r>
      <w:r w:rsidRPr="00002E1E">
        <w:rPr>
          <w:rFonts w:ascii="TH SarabunPSK" w:hAnsi="TH SarabunPSK" w:cs="TH SarabunPSK"/>
          <w:color w:val="000000"/>
          <w:sz w:val="32"/>
          <w:szCs w:val="32"/>
          <w:cs/>
        </w:rPr>
        <w:t>โดยกำหนดแนวทางและขั้นตอนการปฏิบัติ รวมทั้งแผนเผชิญเหตุ สำหรับส่วนราชการ หน่วยงาน และองค์กรเอกชน ในการรับมือ</w:t>
      </w:r>
      <w:r w:rsidRPr="00002E1E">
        <w:rPr>
          <w:rFonts w:ascii="TH SarabunPSK" w:hAnsi="TH SarabunPSK" w:cs="TH SarabunPSK"/>
          <w:color w:val="000000"/>
          <w:spacing w:val="-8"/>
          <w:sz w:val="32"/>
          <w:szCs w:val="32"/>
          <w:cs/>
        </w:rPr>
        <w:t xml:space="preserve">กับสาธารณภัยที่เกิดขึ้น </w:t>
      </w:r>
      <w:r w:rsidRPr="00002E1E">
        <w:rPr>
          <w:rFonts w:ascii="TH SarabunPSK" w:eastAsia="Calibri" w:hAnsi="TH SarabunPSK" w:cs="TH SarabunPSK"/>
          <w:spacing w:val="-8"/>
          <w:sz w:val="32"/>
          <w:szCs w:val="32"/>
          <w:cs/>
        </w:rPr>
        <w:t xml:space="preserve">โดยจะประสานหน่วยงานที่เกี่ยวข้องในพื้นที่ </w:t>
      </w:r>
      <w:r>
        <w:rPr>
          <w:rFonts w:ascii="TH SarabunPSK" w:eastAsia="Calibri" w:hAnsi="TH SarabunPSK" w:cs="TH SarabunPSK" w:hint="cs"/>
          <w:spacing w:val="-8"/>
          <w:sz w:val="32"/>
          <w:szCs w:val="32"/>
          <w:cs/>
        </w:rPr>
        <w:t xml:space="preserve">เช่น </w:t>
      </w:r>
      <w:r w:rsidRPr="00002E1E">
        <w:rPr>
          <w:rFonts w:ascii="TH SarabunPSK" w:hAnsi="TH SarabunPSK" w:cs="TH SarabunPSK"/>
          <w:color w:val="000000"/>
          <w:spacing w:val="-8"/>
          <w:sz w:val="32"/>
          <w:szCs w:val="32"/>
          <w:cs/>
        </w:rPr>
        <w:t>ศูนย์ป้องกันและบรรเทาสาธารณภัยเขต</w:t>
      </w:r>
      <w:r w:rsidRPr="00002E1E">
        <w:rPr>
          <w:rFonts w:ascii="TH SarabunPSK" w:eastAsia="Calibri" w:hAnsi="TH SarabunPSK" w:cs="TH SarabunPSK"/>
          <w:sz w:val="32"/>
          <w:szCs w:val="32"/>
          <w:cs/>
        </w:rPr>
        <w:t xml:space="preserve"> กองกำลังทหารเป็นหน่วยงานสนับสนุนทรัพยากร ยานพาหนะ เครื่องมือพิเศษ </w:t>
      </w:r>
      <w:r w:rsidRPr="00002E1E">
        <w:rPr>
          <w:rFonts w:ascii="TH SarabunPSK" w:hAnsi="TH SarabunPSK" w:cs="TH SarabunPSK"/>
          <w:color w:val="000000"/>
          <w:sz w:val="32"/>
          <w:szCs w:val="32"/>
          <w:cs/>
        </w:rPr>
        <w:t>ทั้งนี้ หากเกินศักยภาพที่จะรับมือกับสถานการณ์ได้ ให้รายงานกองอำนวยการป้องกันและบรรเทาสาธารณภัย</w:t>
      </w:r>
      <w:r>
        <w:rPr>
          <w:rFonts w:ascii="TH SarabunPSK" w:hAnsi="TH SarabunPSK" w:cs="TH SarabunPSK" w:hint="cs"/>
          <w:color w:val="000000"/>
          <w:sz w:val="32"/>
          <w:szCs w:val="32"/>
          <w:cs/>
        </w:rPr>
        <w:t>อำเภอ</w:t>
      </w:r>
      <w:r w:rsidRPr="00002E1E">
        <w:rPr>
          <w:rFonts w:ascii="TH SarabunPSK" w:hAnsi="TH SarabunPSK" w:cs="TH SarabunPSK"/>
          <w:color w:val="000000"/>
          <w:sz w:val="32"/>
          <w:szCs w:val="32"/>
          <w:cs/>
        </w:rPr>
        <w:t>ทราบทันที</w:t>
      </w:r>
    </w:p>
    <w:p w14:paraId="1E360548" w14:textId="77777777" w:rsidR="00B94D05" w:rsidRPr="0036563A" w:rsidRDefault="00B94D05" w:rsidP="00B94D05">
      <w:pPr>
        <w:tabs>
          <w:tab w:val="left" w:pos="0"/>
          <w:tab w:val="left" w:pos="1985"/>
          <w:tab w:val="left" w:pos="2694"/>
        </w:tabs>
        <w:spacing w:after="0" w:line="240" w:lineRule="auto"/>
        <w:contextualSpacing/>
        <w:jc w:val="thaiDistribute"/>
        <w:rPr>
          <w:rFonts w:ascii="TH SarabunPSK" w:eastAsia="Calibri" w:hAnsi="TH SarabunPSK" w:cs="TH SarabunPSK"/>
          <w:b/>
          <w:bCs/>
          <w:color w:val="000000"/>
          <w:sz w:val="32"/>
          <w:szCs w:val="32"/>
        </w:rPr>
      </w:pPr>
      <w:r>
        <w:rPr>
          <w:noProof/>
        </w:rPr>
        <mc:AlternateContent>
          <mc:Choice Requires="wpg">
            <w:drawing>
              <wp:anchor distT="0" distB="0" distL="114300" distR="114300" simplePos="0" relativeHeight="251712512" behindDoc="0" locked="0" layoutInCell="1" allowOverlap="1" wp14:anchorId="6C0258A1" wp14:editId="310EF9BF">
                <wp:simplePos x="0" y="0"/>
                <wp:positionH relativeFrom="column">
                  <wp:posOffset>-95250</wp:posOffset>
                </wp:positionH>
                <wp:positionV relativeFrom="paragraph">
                  <wp:posOffset>183353</wp:posOffset>
                </wp:positionV>
                <wp:extent cx="6197600" cy="4392295"/>
                <wp:effectExtent l="57150" t="19050" r="12700" b="27305"/>
                <wp:wrapNone/>
                <wp:docPr id="47" name="กลุ่ม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7600" cy="4392295"/>
                          <a:chOff x="1439" y="2805"/>
                          <a:chExt cx="9760" cy="6917"/>
                        </a:xfrm>
                      </wpg:grpSpPr>
                      <wps:wsp>
                        <wps:cNvPr id="48" name="Chevron 96"/>
                        <wps:cNvSpPr>
                          <a:spLocks noChangeArrowheads="1"/>
                        </wps:cNvSpPr>
                        <wps:spPr bwMode="auto">
                          <a:xfrm>
                            <a:off x="1439" y="3439"/>
                            <a:ext cx="2064" cy="991"/>
                          </a:xfrm>
                          <a:prstGeom prst="chevron">
                            <a:avLst>
                              <a:gd name="adj" fmla="val 49996"/>
                            </a:avLst>
                          </a:prstGeom>
                          <a:solidFill>
                            <a:srgbClr val="FFFFFF"/>
                          </a:solidFill>
                          <a:ln w="38100">
                            <a:solidFill>
                              <a:srgbClr val="000000"/>
                            </a:solidFill>
                            <a:miter lim="800000"/>
                            <a:headEnd/>
                            <a:tailEnd/>
                          </a:ln>
                          <a:effectLst>
                            <a:outerShdw dist="20000" dir="5400000" rotWithShape="0">
                              <a:srgbClr val="000000">
                                <a:alpha val="37999"/>
                              </a:srgbClr>
                            </a:outerShdw>
                          </a:effectLst>
                        </wps:spPr>
                        <wps:txbx>
                          <w:txbxContent>
                            <w:p w14:paraId="1D73E3AB" w14:textId="77777777" w:rsidR="002217FB" w:rsidRDefault="002217FB" w:rsidP="00B94D05">
                              <w:pPr>
                                <w:rPr>
                                  <w:rFonts w:ascii="TH SarabunIT๙" w:hAnsi="TH SarabunIT๙" w:cs="TH SarabunIT๙"/>
                                  <w:b/>
                                  <w:bCs/>
                                  <w:color w:val="000000"/>
                                </w:rPr>
                              </w:pPr>
                              <w:r>
                                <w:rPr>
                                  <w:rFonts w:ascii="TH SarabunIT๙" w:hAnsi="TH SarabunIT๙" w:cs="TH SarabunIT๙"/>
                                  <w:b/>
                                  <w:bCs/>
                                  <w:color w:val="000000"/>
                                  <w:szCs w:val="22"/>
                                  <w:cs/>
                                </w:rPr>
                                <w:t xml:space="preserve">      </w:t>
                              </w:r>
                              <w:r w:rsidRPr="00F44A35">
                                <w:rPr>
                                  <w:rFonts w:ascii="TH SarabunIT๙" w:hAnsi="TH SarabunIT๙" w:cs="TH SarabunIT๙"/>
                                  <w:b/>
                                  <w:bCs/>
                                  <w:color w:val="000000"/>
                                  <w:cs/>
                                </w:rPr>
                                <w:t>เฝ้าระวัง ติดตาม</w:t>
                              </w:r>
                              <w:r>
                                <w:rPr>
                                  <w:rFonts w:ascii="TH SarabunIT๙" w:hAnsi="TH SarabunIT๙" w:cs="TH SarabunIT๙"/>
                                  <w:b/>
                                  <w:bCs/>
                                  <w:color w:val="000000"/>
                                  <w:szCs w:val="22"/>
                                  <w:cs/>
                                </w:rPr>
                                <w:t xml:space="preserve">   </w:t>
                              </w:r>
                            </w:p>
                            <w:p w14:paraId="01F1CF65" w14:textId="77777777" w:rsidR="002217FB" w:rsidRPr="00F44A35" w:rsidRDefault="002217FB" w:rsidP="00B94D05">
                              <w:pPr>
                                <w:rPr>
                                  <w:rFonts w:ascii="TH SarabunIT๙" w:hAnsi="TH SarabunIT๙" w:cs="TH SarabunIT๙"/>
                                  <w:b/>
                                  <w:bCs/>
                                  <w:color w:val="000000"/>
                                </w:rPr>
                              </w:pPr>
                              <w:r>
                                <w:rPr>
                                  <w:rFonts w:ascii="TH SarabunIT๙" w:hAnsi="TH SarabunIT๙" w:cs="TH SarabunIT๙"/>
                                  <w:b/>
                                  <w:bCs/>
                                  <w:color w:val="000000"/>
                                  <w:szCs w:val="22"/>
                                  <w:cs/>
                                </w:rPr>
                                <w:t xml:space="preserve">        </w:t>
                              </w:r>
                              <w:r w:rsidRPr="00F44A35">
                                <w:rPr>
                                  <w:rFonts w:ascii="TH SarabunIT๙" w:hAnsi="TH SarabunIT๙" w:cs="TH SarabunIT๙"/>
                                  <w:b/>
                                  <w:bCs/>
                                  <w:color w:val="000000"/>
                                  <w:cs/>
                                </w:rPr>
                                <w:t>สถานการณ์</w:t>
                              </w:r>
                            </w:p>
                          </w:txbxContent>
                        </wps:txbx>
                        <wps:bodyPr rot="0" vert="horz" wrap="square" lIns="91440" tIns="45720" rIns="91440" bIns="45720" anchor="ctr" anchorCtr="0" upright="1">
                          <a:noAutofit/>
                        </wps:bodyPr>
                      </wps:wsp>
                      <wps:wsp>
                        <wps:cNvPr id="49" name="Oval 2341"/>
                        <wps:cNvSpPr>
                          <a:spLocks noChangeArrowheads="1"/>
                        </wps:cNvSpPr>
                        <wps:spPr bwMode="auto">
                          <a:xfrm>
                            <a:off x="9774" y="2805"/>
                            <a:ext cx="1425" cy="1806"/>
                          </a:xfrm>
                          <a:prstGeom prst="ellipse">
                            <a:avLst/>
                          </a:prstGeom>
                          <a:solidFill>
                            <a:srgbClr val="FFFFFF"/>
                          </a:solidFill>
                          <a:ln w="38100">
                            <a:solidFill>
                              <a:srgbClr val="000000"/>
                            </a:solidFill>
                            <a:round/>
                            <a:headEnd/>
                            <a:tailEnd/>
                          </a:ln>
                          <a:effectLst>
                            <a:outerShdw dist="20000" dir="5400000" rotWithShape="0">
                              <a:srgbClr val="000000">
                                <a:alpha val="37999"/>
                              </a:srgbClr>
                            </a:outerShdw>
                          </a:effectLst>
                        </wps:spPr>
                        <wps:txbx>
                          <w:txbxContent>
                            <w:p w14:paraId="34AE18FA" w14:textId="77777777" w:rsidR="002217FB" w:rsidRPr="00F44A35" w:rsidRDefault="002217FB" w:rsidP="00B94D05">
                              <w:pPr>
                                <w:jc w:val="center"/>
                                <w:rPr>
                                  <w:rFonts w:ascii="TH SarabunIT๙" w:hAnsi="TH SarabunIT๙" w:cs="TH SarabunIT๙"/>
                                  <w:b/>
                                  <w:bCs/>
                                  <w:color w:val="000000"/>
                                  <w:sz w:val="28"/>
                                </w:rPr>
                              </w:pPr>
                              <w:r w:rsidRPr="00F44A35">
                                <w:rPr>
                                  <w:rFonts w:ascii="TH SarabunIT๙" w:hAnsi="TH SarabunIT๙" w:cs="TH SarabunIT๙"/>
                                  <w:b/>
                                  <w:bCs/>
                                  <w:color w:val="000000"/>
                                  <w:cs/>
                                </w:rPr>
                                <w:t>ชีวิตและ</w:t>
                              </w:r>
                              <w:r w:rsidRPr="00F44A35">
                                <w:rPr>
                                  <w:rFonts w:ascii="TH SarabunIT๙" w:hAnsi="TH SarabunIT๙" w:cs="TH SarabunIT๙" w:hint="cs"/>
                                  <w:b/>
                                  <w:bCs/>
                                  <w:color w:val="000000"/>
                                  <w:cs/>
                                </w:rPr>
                                <w:t>ทรัพย์สินของประชาชน</w:t>
                              </w:r>
                            </w:p>
                          </w:txbxContent>
                        </wps:txbx>
                        <wps:bodyPr rot="0" vert="horz" wrap="square" lIns="91440" tIns="45720" rIns="91440" bIns="45720" anchor="ctr" anchorCtr="0" upright="1">
                          <a:noAutofit/>
                        </wps:bodyPr>
                      </wps:wsp>
                      <wps:wsp>
                        <wps:cNvPr id="50" name="Chevron 2342"/>
                        <wps:cNvSpPr>
                          <a:spLocks noChangeArrowheads="1"/>
                        </wps:cNvSpPr>
                        <wps:spPr bwMode="auto">
                          <a:xfrm>
                            <a:off x="3513" y="3434"/>
                            <a:ext cx="2064" cy="991"/>
                          </a:xfrm>
                          <a:prstGeom prst="chevron">
                            <a:avLst>
                              <a:gd name="adj" fmla="val 49996"/>
                            </a:avLst>
                          </a:prstGeom>
                          <a:solidFill>
                            <a:srgbClr val="FFFFFF"/>
                          </a:solidFill>
                          <a:ln w="38100">
                            <a:solidFill>
                              <a:srgbClr val="000000"/>
                            </a:solidFill>
                            <a:miter lim="800000"/>
                            <a:headEnd/>
                            <a:tailEnd/>
                          </a:ln>
                          <a:effectLst>
                            <a:outerShdw dist="20000" dir="5400000" rotWithShape="0">
                              <a:srgbClr val="000000">
                                <a:alpha val="37999"/>
                              </a:srgbClr>
                            </a:outerShdw>
                          </a:effectLst>
                        </wps:spPr>
                        <wps:txbx>
                          <w:txbxContent>
                            <w:p w14:paraId="16010D03" w14:textId="77777777" w:rsidR="002217FB" w:rsidRPr="00F44A35" w:rsidRDefault="002217FB" w:rsidP="00B94D05">
                              <w:pPr>
                                <w:jc w:val="center"/>
                                <w:rPr>
                                  <w:rFonts w:ascii="TH SarabunIT๙" w:hAnsi="TH SarabunIT๙" w:cs="TH SarabunIT๙"/>
                                  <w:b/>
                                  <w:bCs/>
                                  <w:color w:val="000000"/>
                                  <w:sz w:val="28"/>
                                </w:rPr>
                              </w:pPr>
                              <w:r>
                                <w:rPr>
                                  <w:rFonts w:ascii="TH SarabunIT๙" w:hAnsi="TH SarabunIT๙" w:cs="TH SarabunIT๙"/>
                                  <w:b/>
                                  <w:bCs/>
                                  <w:color w:val="000000"/>
                                  <w:szCs w:val="22"/>
                                  <w:cs/>
                                </w:rPr>
                                <w:t xml:space="preserve">  </w:t>
                              </w:r>
                              <w:r w:rsidRPr="00F44A35">
                                <w:rPr>
                                  <w:rFonts w:ascii="TH SarabunIT๙" w:hAnsi="TH SarabunIT๙" w:cs="TH SarabunIT๙" w:hint="cs"/>
                                  <w:b/>
                                  <w:bCs/>
                                  <w:color w:val="000000"/>
                                  <w:cs/>
                                </w:rPr>
                                <w:t>การแจ้งเตือนล่วงหน้า</w:t>
                              </w:r>
                            </w:p>
                          </w:txbxContent>
                        </wps:txbx>
                        <wps:bodyPr rot="0" vert="horz" wrap="square" lIns="91440" tIns="45720" rIns="91440" bIns="45720" anchor="ctr" anchorCtr="0" upright="1">
                          <a:noAutofit/>
                        </wps:bodyPr>
                      </wps:wsp>
                      <wps:wsp>
                        <wps:cNvPr id="51" name="Chevron 2343"/>
                        <wps:cNvSpPr>
                          <a:spLocks noChangeArrowheads="1"/>
                        </wps:cNvSpPr>
                        <wps:spPr bwMode="auto">
                          <a:xfrm>
                            <a:off x="5572" y="3476"/>
                            <a:ext cx="2064" cy="991"/>
                          </a:xfrm>
                          <a:prstGeom prst="chevron">
                            <a:avLst>
                              <a:gd name="adj" fmla="val 49996"/>
                            </a:avLst>
                          </a:prstGeom>
                          <a:solidFill>
                            <a:srgbClr val="FFFFFF"/>
                          </a:solidFill>
                          <a:ln w="38100">
                            <a:solidFill>
                              <a:srgbClr val="000000"/>
                            </a:solidFill>
                            <a:miter lim="800000"/>
                            <a:headEnd/>
                            <a:tailEnd/>
                          </a:ln>
                          <a:effectLst>
                            <a:outerShdw dist="20000" dir="5400000" rotWithShape="0">
                              <a:srgbClr val="000000">
                                <a:alpha val="37999"/>
                              </a:srgbClr>
                            </a:outerShdw>
                          </a:effectLst>
                        </wps:spPr>
                        <wps:txbx>
                          <w:txbxContent>
                            <w:p w14:paraId="415CDC92" w14:textId="77777777" w:rsidR="002217FB" w:rsidRPr="00F44A35" w:rsidRDefault="002217FB" w:rsidP="00B94D05">
                              <w:pPr>
                                <w:jc w:val="center"/>
                                <w:rPr>
                                  <w:rFonts w:ascii="TH SarabunIT๙" w:hAnsi="TH SarabunIT๙" w:cs="TH SarabunIT๙"/>
                                  <w:b/>
                                  <w:bCs/>
                                  <w:color w:val="000000"/>
                                  <w:sz w:val="28"/>
                                </w:rPr>
                              </w:pPr>
                              <w:r>
                                <w:rPr>
                                  <w:rFonts w:ascii="TH SarabunIT๙" w:hAnsi="TH SarabunIT๙" w:cs="TH SarabunIT๙"/>
                                  <w:b/>
                                  <w:bCs/>
                                  <w:color w:val="000000"/>
                                  <w:szCs w:val="22"/>
                                  <w:cs/>
                                </w:rPr>
                                <w:t xml:space="preserve">    </w:t>
                              </w:r>
                              <w:r w:rsidRPr="00F44A35">
                                <w:rPr>
                                  <w:rFonts w:ascii="TH SarabunIT๙" w:hAnsi="TH SarabunIT๙" w:cs="TH SarabunIT๙" w:hint="cs"/>
                                  <w:b/>
                                  <w:bCs/>
                                  <w:color w:val="000000"/>
                                  <w:cs/>
                                </w:rPr>
                                <w:t>การแจ้งเตือนภัย</w:t>
                              </w:r>
                            </w:p>
                          </w:txbxContent>
                        </wps:txbx>
                        <wps:bodyPr rot="0" vert="horz" wrap="square" lIns="91440" tIns="45720" rIns="91440" bIns="45720" anchor="ctr" anchorCtr="0" upright="1">
                          <a:noAutofit/>
                        </wps:bodyPr>
                      </wps:wsp>
                      <wps:wsp>
                        <wps:cNvPr id="52" name="Chevron 2344"/>
                        <wps:cNvSpPr>
                          <a:spLocks noChangeArrowheads="1"/>
                        </wps:cNvSpPr>
                        <wps:spPr bwMode="auto">
                          <a:xfrm>
                            <a:off x="7502" y="3443"/>
                            <a:ext cx="2064" cy="991"/>
                          </a:xfrm>
                          <a:prstGeom prst="chevron">
                            <a:avLst>
                              <a:gd name="adj" fmla="val 49996"/>
                            </a:avLst>
                          </a:prstGeom>
                          <a:solidFill>
                            <a:srgbClr val="FFFFFF"/>
                          </a:solidFill>
                          <a:ln w="38100">
                            <a:solidFill>
                              <a:srgbClr val="000000"/>
                            </a:solidFill>
                            <a:miter lim="800000"/>
                            <a:headEnd/>
                            <a:tailEnd/>
                          </a:ln>
                          <a:effectLst>
                            <a:outerShdw dist="20000" dir="5400000" rotWithShape="0">
                              <a:srgbClr val="000000">
                                <a:alpha val="37999"/>
                              </a:srgbClr>
                            </a:outerShdw>
                          </a:effectLst>
                        </wps:spPr>
                        <wps:txbx>
                          <w:txbxContent>
                            <w:p w14:paraId="22869486" w14:textId="77777777" w:rsidR="002217FB" w:rsidRDefault="002217FB" w:rsidP="00B94D05">
                              <w:pPr>
                                <w:jc w:val="center"/>
                                <w:rPr>
                                  <w:rFonts w:ascii="TH SarabunIT๙" w:hAnsi="TH SarabunIT๙" w:cs="TH SarabunIT๙"/>
                                  <w:b/>
                                  <w:bCs/>
                                  <w:color w:val="000000"/>
                                </w:rPr>
                              </w:pPr>
                              <w:r>
                                <w:rPr>
                                  <w:rFonts w:ascii="TH SarabunIT๙" w:hAnsi="TH SarabunIT๙" w:cs="TH SarabunIT๙"/>
                                  <w:b/>
                                  <w:bCs/>
                                  <w:color w:val="000000"/>
                                  <w:szCs w:val="22"/>
                                  <w:cs/>
                                </w:rPr>
                                <w:t xml:space="preserve">   </w:t>
                              </w:r>
                              <w:r w:rsidRPr="00F44A35">
                                <w:rPr>
                                  <w:rFonts w:ascii="TH SarabunIT๙" w:hAnsi="TH SarabunIT๙" w:cs="TH SarabunIT๙" w:hint="cs"/>
                                  <w:b/>
                                  <w:bCs/>
                                  <w:color w:val="000000"/>
                                  <w:cs/>
                                </w:rPr>
                                <w:t>การรับมือ</w:t>
                              </w:r>
                            </w:p>
                            <w:p w14:paraId="1FFC9719" w14:textId="77777777" w:rsidR="002217FB" w:rsidRPr="00F44A35" w:rsidRDefault="002217FB" w:rsidP="00B94D05">
                              <w:pPr>
                                <w:jc w:val="center"/>
                                <w:rPr>
                                  <w:rFonts w:ascii="TH SarabunIT๙" w:hAnsi="TH SarabunIT๙" w:cs="TH SarabunIT๙"/>
                                  <w:b/>
                                  <w:bCs/>
                                  <w:color w:val="000000"/>
                                  <w:sz w:val="28"/>
                                </w:rPr>
                              </w:pPr>
                              <w:r>
                                <w:rPr>
                                  <w:rFonts w:ascii="TH SarabunIT๙" w:hAnsi="TH SarabunIT๙" w:cs="TH SarabunIT๙"/>
                                  <w:b/>
                                  <w:bCs/>
                                  <w:color w:val="000000"/>
                                  <w:szCs w:val="22"/>
                                  <w:cs/>
                                </w:rPr>
                                <w:t xml:space="preserve">    </w:t>
                              </w:r>
                              <w:r w:rsidRPr="00F44A35">
                                <w:rPr>
                                  <w:rFonts w:ascii="TH SarabunIT๙" w:hAnsi="TH SarabunIT๙" w:cs="TH SarabunIT๙" w:hint="cs"/>
                                  <w:b/>
                                  <w:bCs/>
                                  <w:color w:val="000000"/>
                                  <w:cs/>
                                </w:rPr>
                                <w:t>และอพยพ</w:t>
                              </w:r>
                            </w:p>
                          </w:txbxContent>
                        </wps:txbx>
                        <wps:bodyPr rot="0" vert="horz" wrap="square" lIns="91440" tIns="45720" rIns="91440" bIns="45720" anchor="ctr" anchorCtr="0" upright="1">
                          <a:noAutofit/>
                        </wps:bodyPr>
                      </wps:wsp>
                      <wps:wsp>
                        <wps:cNvPr id="53" name="Rectangle 2345"/>
                        <wps:cNvSpPr>
                          <a:spLocks noChangeArrowheads="1"/>
                        </wps:cNvSpPr>
                        <wps:spPr bwMode="auto">
                          <a:xfrm>
                            <a:off x="1439" y="4593"/>
                            <a:ext cx="1929" cy="4876"/>
                          </a:xfrm>
                          <a:prstGeom prst="rect">
                            <a:avLst/>
                          </a:prstGeom>
                          <a:solidFill>
                            <a:srgbClr val="FFFFFF"/>
                          </a:solidFill>
                          <a:ln w="9525">
                            <a:solidFill>
                              <a:srgbClr val="000000"/>
                            </a:solidFill>
                            <a:miter lim="800000"/>
                            <a:headEnd/>
                            <a:tailEnd/>
                          </a:ln>
                          <a:effectLst>
                            <a:outerShdw dist="20000" dir="5400000" rotWithShape="0">
                              <a:srgbClr val="000000">
                                <a:alpha val="37999"/>
                              </a:srgbClr>
                            </a:outerShdw>
                          </a:effectLst>
                        </wps:spPr>
                        <wps:txbx>
                          <w:txbxContent>
                            <w:p w14:paraId="383D5953" w14:textId="77777777" w:rsidR="002217FB" w:rsidRDefault="002217FB" w:rsidP="00B94D05">
                              <w:pPr>
                                <w:shd w:val="clear" w:color="auto" w:fill="FFFFFF"/>
                                <w:rPr>
                                  <w:rFonts w:ascii="TH SarabunIT๙" w:hAnsi="TH SarabunIT๙" w:cs="TH SarabunIT๙"/>
                                </w:rPr>
                              </w:pPr>
                              <w:r>
                                <w:rPr>
                                  <w:rFonts w:ascii="Agency FB" w:hAnsi="Agency FB" w:cs="TH SarabunIT๙"/>
                                  <w:rtl/>
                                  <w:cs/>
                                </w:rPr>
                                <w:t>•</w:t>
                              </w:r>
                              <w:r>
                                <w:rPr>
                                  <w:rFonts w:ascii="Agency FB" w:hAnsi="Agency FB" w:cs="TH SarabunIT๙" w:hint="cs"/>
                                  <w:rtl/>
                                  <w:cs/>
                                </w:rPr>
                                <w:t xml:space="preserve"> </w:t>
                              </w:r>
                              <w:r>
                                <w:rPr>
                                  <w:rFonts w:ascii="TH SarabunIT๙" w:hAnsi="TH SarabunIT๙" w:cs="TH SarabunIT๙" w:hint="cs"/>
                                  <w:cs/>
                                </w:rPr>
                                <w:t>เฝ้าระวังสถานการณ์</w:t>
                              </w:r>
                              <w:r>
                                <w:rPr>
                                  <w:rFonts w:ascii="TH SarabunIT๙" w:hAnsi="TH SarabunIT๙" w:cs="TH SarabunIT๙" w:hint="cs"/>
                                  <w:rtl/>
                                  <w:cs/>
                                </w:rPr>
                                <w:br/>
                              </w:r>
                              <w:r>
                                <w:rPr>
                                  <w:rFonts w:ascii="TH SarabunIT๙" w:hAnsi="TH SarabunIT๙" w:cs="TH SarabunIT๙" w:hint="cs"/>
                                  <w:cs/>
                                </w:rPr>
                                <w:t xml:space="preserve">  สาธารณภัย</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เฝ้าระวังการ </w:t>
                              </w:r>
                            </w:p>
                            <w:p w14:paraId="24988452" w14:textId="77777777" w:rsidR="002217FB" w:rsidRPr="00276494" w:rsidRDefault="002217FB" w:rsidP="00B94D05">
                              <w:pPr>
                                <w:shd w:val="clear" w:color="auto" w:fill="FFFFFF"/>
                                <w:rPr>
                                  <w:rFonts w:ascii="TH SarabunIT๙" w:hAnsi="TH SarabunIT๙" w:cs="TH SarabunIT๙"/>
                                </w:rPr>
                              </w:pPr>
                              <w:r>
                                <w:rPr>
                                  <w:rFonts w:ascii="TH SarabunIT๙" w:hAnsi="TH SarabunIT๙" w:cs="TH SarabunIT๙" w:hint="cs"/>
                                  <w:cs/>
                                </w:rPr>
                                <w:t xml:space="preserve">  เปลี่ยนแปลงของสภาพ</w:t>
                              </w:r>
                              <w:r>
                                <w:rPr>
                                  <w:rFonts w:ascii="TH SarabunIT๙" w:hAnsi="TH SarabunIT๙" w:cs="TH SarabunIT๙"/>
                                  <w:rtl/>
                                  <w:cs/>
                                </w:rPr>
                                <w:br/>
                              </w:r>
                              <w:r>
                                <w:rPr>
                                  <w:rFonts w:ascii="TH SarabunIT๙" w:hAnsi="TH SarabunIT๙" w:cs="TH SarabunIT๙" w:hint="cs"/>
                                  <w:cs/>
                                </w:rPr>
                                <w:t xml:space="preserve">  อากาศ</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เฝ้าระวังระดับน้ำใน</w:t>
                              </w:r>
                              <w:r>
                                <w:rPr>
                                  <w:rFonts w:ascii="TH SarabunIT๙" w:hAnsi="TH SarabunIT๙" w:cs="TH SarabunIT๙"/>
                                  <w:rtl/>
                                  <w:cs/>
                                </w:rPr>
                                <w:br/>
                              </w:r>
                              <w:r>
                                <w:rPr>
                                  <w:rFonts w:ascii="TH SarabunIT๙" w:hAnsi="TH SarabunIT๙" w:cs="TH SarabunIT๙" w:hint="cs"/>
                                  <w:cs/>
                                </w:rPr>
                                <w:t xml:space="preserve">  เขื่อน การระบายน้ำ</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เฝ้าระวังระดับน้ำใน  </w:t>
                              </w:r>
                              <w:r>
                                <w:rPr>
                                  <w:rFonts w:ascii="TH SarabunIT๙" w:hAnsi="TH SarabunIT๙" w:cs="TH SarabunIT๙" w:hint="cs"/>
                                  <w:rtl/>
                                  <w:cs/>
                                </w:rPr>
                                <w:br/>
                              </w:r>
                              <w:r>
                                <w:rPr>
                                  <w:rFonts w:ascii="TH SarabunIT๙" w:hAnsi="TH SarabunIT๙" w:cs="TH SarabunIT๙" w:hint="cs"/>
                                  <w:cs/>
                                </w:rPr>
                                <w:t xml:space="preserve">  แม่น้ำ</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ติดตามระดับน้ำในคลอง </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ติดตามระดับน้ำทะเล</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ส่งข้อมูลเข้าคลังข้อมูล</w:t>
                              </w:r>
                              <w:r>
                                <w:rPr>
                                  <w:rFonts w:ascii="TH SarabunIT๙" w:hAnsi="TH SarabunIT๙" w:cs="TH SarabunIT๙" w:hint="cs"/>
                                  <w:rtl/>
                                  <w:cs/>
                                </w:rPr>
                                <w:br/>
                              </w:r>
                              <w:r>
                                <w:rPr>
                                  <w:rFonts w:ascii="TH SarabunIT๙" w:hAnsi="TH SarabunIT๙" w:cs="TH SarabunIT๙" w:hint="cs"/>
                                  <w:cs/>
                                </w:rPr>
                                <w:t xml:space="preserve">  และแลกเปลี่ยนข้อมูล</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หน่วยปฏิบัติเตรียม </w:t>
                              </w:r>
                              <w:r>
                                <w:rPr>
                                  <w:rFonts w:ascii="TH SarabunIT๙" w:hAnsi="TH SarabunIT๙" w:cs="TH SarabunIT๙" w:hint="cs"/>
                                  <w:rtl/>
                                  <w:cs/>
                                </w:rPr>
                                <w:br/>
                              </w:r>
                              <w:r>
                                <w:rPr>
                                  <w:rFonts w:ascii="TH SarabunIT๙" w:hAnsi="TH SarabunIT๙" w:cs="TH SarabunIT๙" w:hint="cs"/>
                                  <w:cs/>
                                </w:rPr>
                                <w:t xml:space="preserve">  ความพร้อมเตรียม</w:t>
                              </w:r>
                              <w:r>
                                <w:rPr>
                                  <w:rFonts w:ascii="TH SarabunIT๙" w:hAnsi="TH SarabunIT๙" w:cs="TH SarabunIT๙"/>
                                  <w:rtl/>
                                  <w:cs/>
                                </w:rPr>
                                <w:br/>
                              </w:r>
                              <w:r>
                                <w:rPr>
                                  <w:rFonts w:ascii="TH SarabunIT๙" w:hAnsi="TH SarabunIT๙" w:cs="TH SarabunIT๙" w:hint="cs"/>
                                  <w:cs/>
                                </w:rPr>
                                <w:t xml:space="preserve">  ประชาชน</w:t>
                              </w:r>
                            </w:p>
                            <w:p w14:paraId="0A18F5FD" w14:textId="77777777" w:rsidR="002217FB" w:rsidRPr="00276494" w:rsidRDefault="002217FB" w:rsidP="00B94D05">
                              <w:pPr>
                                <w:shd w:val="clear" w:color="auto" w:fill="FFFFFF"/>
                                <w:rPr>
                                  <w:rFonts w:ascii="TH SarabunIT๙" w:hAnsi="TH SarabunIT๙" w:cs="TH SarabunIT๙"/>
                                </w:rPr>
                              </w:pPr>
                            </w:p>
                            <w:p w14:paraId="7AA1A739" w14:textId="77777777" w:rsidR="002217FB" w:rsidRPr="00276494" w:rsidRDefault="002217FB" w:rsidP="00B94D05">
                              <w:pPr>
                                <w:shd w:val="clear" w:color="auto" w:fill="FFFFFF"/>
                                <w:rPr>
                                  <w:rFonts w:ascii="TH SarabunIT๙" w:hAnsi="TH SarabunIT๙" w:cs="TH SarabunIT๙"/>
                                </w:rPr>
                              </w:pPr>
                            </w:p>
                            <w:p w14:paraId="26993E61" w14:textId="77777777" w:rsidR="002217FB" w:rsidRPr="00276494" w:rsidRDefault="002217FB" w:rsidP="00B94D05">
                              <w:pPr>
                                <w:shd w:val="clear" w:color="auto" w:fill="FFFFFF"/>
                                <w:rPr>
                                  <w:rFonts w:ascii="TH SarabunIT๙" w:hAnsi="TH SarabunIT๙" w:cs="TH SarabunIT๙"/>
                                </w:rPr>
                              </w:pPr>
                            </w:p>
                            <w:p w14:paraId="5FFACEB3" w14:textId="77777777" w:rsidR="002217FB" w:rsidRPr="00276494" w:rsidRDefault="002217FB" w:rsidP="00B94D05">
                              <w:pPr>
                                <w:shd w:val="clear" w:color="auto" w:fill="FFFFFF"/>
                                <w:rPr>
                                  <w:rFonts w:ascii="TH SarabunIT๙" w:hAnsi="TH SarabunIT๙" w:cs="TH SarabunIT๙"/>
                                </w:rPr>
                              </w:pPr>
                            </w:p>
                            <w:p w14:paraId="33D8A376" w14:textId="77777777" w:rsidR="002217FB" w:rsidRPr="00276494" w:rsidRDefault="002217FB" w:rsidP="00B94D05">
                              <w:pPr>
                                <w:shd w:val="clear" w:color="auto" w:fill="FFFFFF"/>
                                <w:rPr>
                                  <w:rFonts w:ascii="TH SarabunIT๙" w:hAnsi="TH SarabunIT๙" w:cs="TH SarabunIT๙"/>
                                </w:rPr>
                              </w:pPr>
                            </w:p>
                          </w:txbxContent>
                        </wps:txbx>
                        <wps:bodyPr rot="0" vert="horz" wrap="square" lIns="91440" tIns="45720" rIns="91440" bIns="45720" anchor="ctr" anchorCtr="0" upright="1">
                          <a:noAutofit/>
                        </wps:bodyPr>
                      </wps:wsp>
                      <wps:wsp>
                        <wps:cNvPr id="54" name="Rectangle 2346"/>
                        <wps:cNvSpPr>
                          <a:spLocks noChangeArrowheads="1"/>
                        </wps:cNvSpPr>
                        <wps:spPr bwMode="auto">
                          <a:xfrm>
                            <a:off x="3498" y="4588"/>
                            <a:ext cx="1929" cy="4876"/>
                          </a:xfrm>
                          <a:prstGeom prst="rect">
                            <a:avLst/>
                          </a:prstGeom>
                          <a:solidFill>
                            <a:srgbClr val="FFFFFF"/>
                          </a:solidFill>
                          <a:ln w="9525">
                            <a:solidFill>
                              <a:srgbClr val="000000"/>
                            </a:solidFill>
                            <a:miter lim="800000"/>
                            <a:headEnd/>
                            <a:tailEnd/>
                          </a:ln>
                          <a:effectLst>
                            <a:outerShdw dist="20000" dir="5400000" rotWithShape="0">
                              <a:srgbClr val="000000">
                                <a:alpha val="37999"/>
                              </a:srgbClr>
                            </a:outerShdw>
                          </a:effectLst>
                        </wps:spPr>
                        <wps:txbx>
                          <w:txbxContent>
                            <w:p w14:paraId="1903B811" w14:textId="77777777" w:rsidR="002217FB" w:rsidRPr="00276494" w:rsidRDefault="002217FB" w:rsidP="00B94D05">
                              <w:pPr>
                                <w:rPr>
                                  <w:rFonts w:ascii="TH SarabunIT๙" w:hAnsi="TH SarabunIT๙" w:cs="TH SarabunIT๙"/>
                                </w:rPr>
                              </w:pPr>
                              <w:r>
                                <w:rPr>
                                  <w:rFonts w:ascii="Agency FB" w:hAnsi="Agency FB" w:cs="TH SarabunIT๙"/>
                                  <w:rtl/>
                                  <w:cs/>
                                </w:rPr>
                                <w:t>•</w:t>
                              </w:r>
                              <w:r>
                                <w:rPr>
                                  <w:rFonts w:ascii="TH SarabunIT๙" w:hAnsi="TH SarabunIT๙" w:cs="TH SarabunIT๙" w:hint="cs"/>
                                  <w:cs/>
                                </w:rPr>
                                <w:t xml:space="preserve"> หน่วยงานเฝ้าระวัง</w:t>
                              </w:r>
                              <w:r>
                                <w:rPr>
                                  <w:rFonts w:ascii="TH SarabunIT๙" w:hAnsi="TH SarabunIT๙" w:cs="TH SarabunIT๙"/>
                                  <w:rtl/>
                                  <w:cs/>
                                </w:rPr>
                                <w:br/>
                              </w:r>
                              <w:r>
                                <w:rPr>
                                  <w:rFonts w:ascii="TH SarabunIT๙" w:hAnsi="TH SarabunIT๙" w:cs="TH SarabunIT๙" w:hint="cs"/>
                                  <w:cs/>
                                </w:rPr>
                                <w:t xml:space="preserve">  วิเคราะห์ข้อมูล</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ประเมินความเสี่ยงภัย</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ส่งผลวิเคราะห์เข้า</w:t>
                              </w:r>
                              <w:r>
                                <w:rPr>
                                  <w:rFonts w:ascii="TH SarabunIT๙" w:hAnsi="TH SarabunIT๙" w:cs="TH SarabunIT๙"/>
                                  <w:rtl/>
                                  <w:cs/>
                                </w:rPr>
                                <w:br/>
                              </w:r>
                              <w:r>
                                <w:rPr>
                                  <w:rFonts w:ascii="TH SarabunIT๙" w:hAnsi="TH SarabunIT๙" w:cs="TH SarabunIT๙" w:hint="cs"/>
                                  <w:cs/>
                                </w:rPr>
                                <w:t xml:space="preserve">  คลังข้อมูล</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rtl/>
                                  <w:cs/>
                                </w:rPr>
                                <w:t xml:space="preserve"> </w:t>
                              </w:r>
                              <w:r>
                                <w:rPr>
                                  <w:rFonts w:ascii="TH SarabunIT๙" w:hAnsi="TH SarabunIT๙" w:cs="TH SarabunIT๙" w:hint="cs"/>
                                  <w:cs/>
                                </w:rPr>
                                <w:t>คาดว่ามีผลกระทบให้</w:t>
                              </w:r>
                              <w:r>
                                <w:rPr>
                                  <w:rFonts w:ascii="TH SarabunIT๙" w:hAnsi="TH SarabunIT๙" w:cs="TH SarabunIT๙"/>
                                  <w:rtl/>
                                  <w:cs/>
                                </w:rPr>
                                <w:br/>
                              </w:r>
                              <w:r>
                                <w:rPr>
                                  <w:rFonts w:ascii="TH SarabunIT๙" w:hAnsi="TH SarabunIT๙" w:cs="TH SarabunIT๙" w:hint="cs"/>
                                  <w:cs/>
                                </w:rPr>
                                <w:t xml:space="preserve">  ข้อมูลแก่ประชาชนและ</w:t>
                              </w:r>
                              <w:r>
                                <w:rPr>
                                  <w:rFonts w:ascii="TH SarabunIT๙" w:hAnsi="TH SarabunIT๙" w:cs="TH SarabunIT๙"/>
                                  <w:rtl/>
                                  <w:cs/>
                                </w:rPr>
                                <w:br/>
                              </w:r>
                              <w:r>
                                <w:rPr>
                                  <w:rFonts w:ascii="TH SarabunIT๙" w:hAnsi="TH SarabunIT๙" w:cs="TH SarabunIT๙" w:hint="cs"/>
                                  <w:cs/>
                                </w:rPr>
                                <w:t xml:space="preserve">  หน่วยปฏิบัติ</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หน่วยปฏิบัติแจ้งเตือน</w:t>
                              </w:r>
                              <w:r>
                                <w:rPr>
                                  <w:rFonts w:ascii="TH SarabunIT๙" w:hAnsi="TH SarabunIT๙" w:cs="TH SarabunIT๙"/>
                                  <w:rtl/>
                                  <w:cs/>
                                </w:rPr>
                                <w:br/>
                              </w:r>
                              <w:r>
                                <w:rPr>
                                  <w:rFonts w:ascii="TH SarabunIT๙" w:hAnsi="TH SarabunIT๙" w:cs="TH SarabunIT๙" w:hint="cs"/>
                                  <w:cs/>
                                </w:rPr>
                                <w:t xml:space="preserve">  ภัยล่วงหน้าคู่ขนาน</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ให้กองอำนวยการ</w:t>
                              </w:r>
                              <w:r>
                                <w:rPr>
                                  <w:rFonts w:ascii="TH SarabunIT๙" w:hAnsi="TH SarabunIT๙" w:cs="TH SarabunIT๙"/>
                                  <w:rtl/>
                                  <w:cs/>
                                </w:rPr>
                                <w:br/>
                              </w:r>
                              <w:r>
                                <w:rPr>
                                  <w:rFonts w:ascii="TH SarabunIT๙" w:hAnsi="TH SarabunIT๙" w:cs="TH SarabunIT๙" w:hint="cs"/>
                                  <w:cs/>
                                </w:rPr>
                                <w:t xml:space="preserve">  ป้องกันและบรรเทา</w:t>
                              </w:r>
                              <w:r>
                                <w:rPr>
                                  <w:rFonts w:ascii="TH SarabunIT๙" w:hAnsi="TH SarabunIT๙" w:cs="TH SarabunIT๙"/>
                                  <w:rtl/>
                                  <w:cs/>
                                </w:rPr>
                                <w:br/>
                              </w:r>
                              <w:r>
                                <w:rPr>
                                  <w:rFonts w:ascii="TH SarabunIT๙" w:hAnsi="TH SarabunIT๙" w:cs="TH SarabunIT๙" w:hint="cs"/>
                                  <w:cs/>
                                </w:rPr>
                                <w:t xml:space="preserve">  สาธารณภัย องค์การบริหารส่วนตำบลคำเขื่อนแก้ว</w:t>
                              </w:r>
                              <w:r>
                                <w:rPr>
                                  <w:rFonts w:ascii="TH SarabunIT๙" w:hAnsi="TH SarabunIT๙" w:cs="TH SarabunIT๙" w:hint="cs"/>
                                  <w:rtl/>
                                  <w:cs/>
                                </w:rPr>
                                <w:t xml:space="preserve"> </w:t>
                              </w:r>
                              <w:r>
                                <w:rPr>
                                  <w:rFonts w:ascii="TH SarabunIT๙" w:hAnsi="TH SarabunIT๙" w:cs="TH SarabunIT๙" w:hint="cs"/>
                                  <w:cs/>
                                </w:rPr>
                                <w:br/>
                              </w:r>
                              <w:r>
                                <w:rPr>
                                  <w:rFonts w:ascii="TH SarabunIT๙" w:hAnsi="TH SarabunIT๙" w:cs="TH SarabunIT๙" w:hint="cs"/>
                                  <w:rtl/>
                                  <w:cs/>
                                </w:rPr>
                                <w:t xml:space="preserve">  จัดตั้งศูนย์</w:t>
                              </w:r>
                              <w:r>
                                <w:rPr>
                                  <w:rFonts w:ascii="TH SarabunIT๙" w:hAnsi="TH SarabunIT๙" w:cs="TH SarabunIT๙" w:hint="cs"/>
                                  <w:cs/>
                                </w:rPr>
                                <w:t>ปฏิบัติการ</w:t>
                              </w:r>
                              <w:r>
                                <w:rPr>
                                  <w:rFonts w:ascii="TH SarabunIT๙" w:hAnsi="TH SarabunIT๙" w:cs="TH SarabunIT๙" w:hint="cs"/>
                                  <w:rtl/>
                                  <w:cs/>
                                </w:rPr>
                                <w:t xml:space="preserve">  </w:t>
                              </w:r>
                              <w:r>
                                <w:rPr>
                                  <w:rFonts w:ascii="TH SarabunIT๙" w:hAnsi="TH SarabunIT๙" w:cs="TH SarabunIT๙" w:hint="cs"/>
                                  <w:cs/>
                                </w:rPr>
                                <w:br/>
                              </w:r>
                              <w:r>
                                <w:rPr>
                                  <w:rFonts w:ascii="TH SarabunIT๙" w:hAnsi="TH SarabunIT๙" w:cs="TH SarabunIT๙" w:hint="cs"/>
                                  <w:rtl/>
                                  <w:cs/>
                                </w:rPr>
                                <w:t xml:space="preserve">  </w:t>
                              </w:r>
                              <w:r>
                                <w:rPr>
                                  <w:rFonts w:ascii="TH SarabunIT๙" w:hAnsi="TH SarabunIT๙" w:cs="TH SarabunIT๙" w:hint="cs"/>
                                  <w:cs/>
                                </w:rPr>
                                <w:t>ฉุกเฉิน องค์การบริหารส่วนตำบลคำเขื่อนแก้ว</w:t>
                              </w:r>
                            </w:p>
                            <w:p w14:paraId="3EB9219E" w14:textId="77777777" w:rsidR="002217FB" w:rsidRPr="00276494" w:rsidRDefault="002217FB" w:rsidP="00B94D05">
                              <w:pPr>
                                <w:rPr>
                                  <w:rFonts w:ascii="TH SarabunIT๙" w:hAnsi="TH SarabunIT๙" w:cs="TH SarabunIT๙"/>
                                </w:rPr>
                              </w:pPr>
                            </w:p>
                            <w:p w14:paraId="5F4B8223" w14:textId="77777777" w:rsidR="002217FB" w:rsidRPr="00276494" w:rsidRDefault="002217FB" w:rsidP="00B94D05">
                              <w:pPr>
                                <w:rPr>
                                  <w:rFonts w:ascii="TH SarabunIT๙" w:hAnsi="TH SarabunIT๙" w:cs="TH SarabunIT๙"/>
                                </w:rPr>
                              </w:pPr>
                            </w:p>
                            <w:p w14:paraId="6ECC6D73" w14:textId="77777777" w:rsidR="002217FB" w:rsidRPr="00276494" w:rsidRDefault="002217FB" w:rsidP="00B94D05">
                              <w:pPr>
                                <w:rPr>
                                  <w:rFonts w:ascii="TH SarabunIT๙" w:hAnsi="TH SarabunIT๙" w:cs="TH SarabunIT๙"/>
                                </w:rPr>
                              </w:pPr>
                            </w:p>
                            <w:p w14:paraId="338FD4D5" w14:textId="77777777" w:rsidR="002217FB" w:rsidRPr="00276494" w:rsidRDefault="002217FB" w:rsidP="00B94D05">
                              <w:pPr>
                                <w:rPr>
                                  <w:rFonts w:ascii="TH SarabunIT๙" w:hAnsi="TH SarabunIT๙" w:cs="TH SarabunIT๙"/>
                                </w:rPr>
                              </w:pPr>
                            </w:p>
                            <w:p w14:paraId="2FE4B331" w14:textId="77777777" w:rsidR="002217FB" w:rsidRPr="00276494" w:rsidRDefault="002217FB" w:rsidP="00B94D05">
                              <w:pPr>
                                <w:rPr>
                                  <w:rFonts w:ascii="TH SarabunIT๙" w:hAnsi="TH SarabunIT๙" w:cs="TH SarabunIT๙"/>
                                </w:rPr>
                              </w:pPr>
                            </w:p>
                          </w:txbxContent>
                        </wps:txbx>
                        <wps:bodyPr rot="0" vert="horz" wrap="square" lIns="91440" tIns="45720" rIns="91440" bIns="45720" anchor="ctr" anchorCtr="0" upright="1">
                          <a:noAutofit/>
                        </wps:bodyPr>
                      </wps:wsp>
                      <wps:wsp>
                        <wps:cNvPr id="55" name="Rectangle 2347"/>
                        <wps:cNvSpPr>
                          <a:spLocks noChangeArrowheads="1"/>
                        </wps:cNvSpPr>
                        <wps:spPr bwMode="auto">
                          <a:xfrm>
                            <a:off x="5564" y="4588"/>
                            <a:ext cx="1929" cy="4876"/>
                          </a:xfrm>
                          <a:prstGeom prst="rect">
                            <a:avLst/>
                          </a:prstGeom>
                          <a:solidFill>
                            <a:srgbClr val="FFFFFF"/>
                          </a:solidFill>
                          <a:ln w="9525">
                            <a:solidFill>
                              <a:srgbClr val="000000"/>
                            </a:solidFill>
                            <a:miter lim="800000"/>
                            <a:headEnd/>
                            <a:tailEnd/>
                          </a:ln>
                          <a:effectLst>
                            <a:outerShdw dist="20000" dir="5400000" rotWithShape="0">
                              <a:srgbClr val="000000">
                                <a:alpha val="37999"/>
                              </a:srgbClr>
                            </a:outerShdw>
                          </a:effectLst>
                        </wps:spPr>
                        <wps:txbx>
                          <w:txbxContent>
                            <w:p w14:paraId="73BB2109" w14:textId="77777777" w:rsidR="002217FB" w:rsidRPr="00F77EF9" w:rsidRDefault="002217FB" w:rsidP="00B94D05">
                              <w:pPr>
                                <w:rPr>
                                  <w:rFonts w:ascii="TH SarabunIT๙" w:hAnsi="TH SarabunIT๙" w:cs="TH SarabunIT๙"/>
                                  <w:rtl/>
                                  <w:cs/>
                                </w:rPr>
                              </w:pPr>
                              <w:r>
                                <w:rPr>
                                  <w:rFonts w:ascii="Agency FB" w:hAnsi="Agency FB" w:cs="TH SarabunIT๙"/>
                                  <w:rtl/>
                                  <w:cs/>
                                </w:rPr>
                                <w:t>•</w:t>
                              </w:r>
                              <w:r>
                                <w:rPr>
                                  <w:rFonts w:ascii="TH SarabunIT๙" w:hAnsi="TH SarabunIT๙" w:cs="TH SarabunIT๙" w:hint="cs"/>
                                  <w:cs/>
                                </w:rPr>
                                <w:t xml:space="preserve"> คาดว่าผลกระทบรุนแรง </w:t>
                              </w:r>
                              <w:r>
                                <w:rPr>
                                  <w:rFonts w:ascii="TH SarabunIT๙" w:hAnsi="TH SarabunIT๙" w:cs="TH SarabunIT๙"/>
                                  <w:rtl/>
                                  <w:cs/>
                                </w:rPr>
                                <w:br/>
                              </w:r>
                              <w:r>
                                <w:rPr>
                                  <w:rFonts w:ascii="TH SarabunIT๙" w:hAnsi="TH SarabunIT๙" w:cs="TH SarabunIT๙" w:hint="cs"/>
                                  <w:rtl/>
                                  <w:cs/>
                                </w:rPr>
                                <w:t xml:space="preserve">  </w:t>
                              </w:r>
                              <w:r>
                                <w:rPr>
                                  <w:rFonts w:ascii="TH SarabunIT๙" w:hAnsi="TH SarabunIT๙" w:cs="TH SarabunIT๙"/>
                                </w:rPr>
                                <w:t xml:space="preserve">Command Center </w:t>
                              </w:r>
                              <w:r>
                                <w:rPr>
                                  <w:rFonts w:ascii="TH SarabunIT๙" w:hAnsi="TH SarabunIT๙" w:cs="TH SarabunIT๙" w:hint="cs"/>
                                  <w:rtl/>
                                  <w:cs/>
                                </w:rPr>
                                <w:br/>
                              </w:r>
                              <w:r>
                                <w:rPr>
                                  <w:rFonts w:ascii="TH SarabunIT๙" w:hAnsi="TH SarabunIT๙" w:cs="TH SarabunIT๙" w:hint="cs"/>
                                  <w:cs/>
                                </w:rPr>
                                <w:t xml:space="preserve">  ส่งให้แจ้งเตือนภัย</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แจ้งเตือนประชาชนผ่าน</w:t>
                              </w:r>
                              <w:r>
                                <w:rPr>
                                  <w:rFonts w:ascii="TH SarabunIT๙" w:hAnsi="TH SarabunIT๙" w:cs="TH SarabunIT๙"/>
                                  <w:rtl/>
                                  <w:cs/>
                                </w:rPr>
                                <w:br/>
                              </w:r>
                              <w:r>
                                <w:rPr>
                                  <w:rFonts w:ascii="TH SarabunIT๙" w:hAnsi="TH SarabunIT๙" w:cs="TH SarabunIT๙" w:hint="cs"/>
                                  <w:cs/>
                                </w:rPr>
                                <w:t xml:space="preserve">  สื่อและเครื่องมือ </w:t>
                              </w:r>
                              <w:r>
                                <w:rPr>
                                  <w:rFonts w:ascii="TH SarabunIT๙" w:hAnsi="TH SarabunIT๙" w:cs="TH SarabunIT๙"/>
                                  <w:rtl/>
                                  <w:cs/>
                                </w:rPr>
                                <w:br/>
                              </w:r>
                              <w:r>
                                <w:rPr>
                                  <w:rFonts w:ascii="TH SarabunIT๙" w:hAnsi="TH SarabunIT๙" w:cs="TH SarabunIT๙" w:hint="cs"/>
                                  <w:cs/>
                                </w:rPr>
                                <w:t xml:space="preserve">  อุปกรณ์สื่อสารต่างๆ </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แจ้งเตือนหน่วยปฏิบัติ </w:t>
                              </w:r>
                              <w:r>
                                <w:rPr>
                                  <w:rFonts w:ascii="TH SarabunIT๙" w:hAnsi="TH SarabunIT๙" w:cs="TH SarabunIT๙"/>
                                  <w:rtl/>
                                  <w:cs/>
                                </w:rPr>
                                <w:br/>
                              </w:r>
                              <w:r>
                                <w:rPr>
                                  <w:rFonts w:ascii="TH SarabunIT๙" w:hAnsi="TH SarabunIT๙" w:cs="TH SarabunIT๙" w:hint="cs"/>
                                  <w:cs/>
                                </w:rPr>
                                <w:t xml:space="preserve">  หน่วยปฏิบัติแจ้งเตือน</w:t>
                              </w:r>
                              <w:r>
                                <w:rPr>
                                  <w:rFonts w:ascii="TH SarabunIT๙" w:hAnsi="TH SarabunIT๙" w:cs="TH SarabunIT๙"/>
                                  <w:rtl/>
                                  <w:cs/>
                                </w:rPr>
                                <w:br/>
                              </w:r>
                              <w:r>
                                <w:rPr>
                                  <w:rFonts w:ascii="TH SarabunIT๙" w:hAnsi="TH SarabunIT๙" w:cs="TH SarabunIT๙" w:hint="cs"/>
                                  <w:cs/>
                                </w:rPr>
                                <w:t xml:space="preserve">  คู่ขนาน</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ประสานภาคเครือข่าย </w:t>
                              </w:r>
                              <w:r>
                                <w:rPr>
                                  <w:rFonts w:ascii="TH SarabunIT๙" w:hAnsi="TH SarabunIT๙" w:cs="TH SarabunIT๙"/>
                                  <w:rtl/>
                                  <w:cs/>
                                </w:rPr>
                                <w:br/>
                              </w:r>
                              <w:r>
                                <w:rPr>
                                  <w:rFonts w:ascii="TH SarabunIT๙" w:hAnsi="TH SarabunIT๙" w:cs="TH SarabunIT๙" w:hint="cs"/>
                                  <w:cs/>
                                </w:rPr>
                                <w:t xml:space="preserve">  เตรียมทรัพยากร</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ตั้งศูนย์พักพิง</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การแจ้งยกเลิกการแจ้ง</w:t>
                              </w:r>
                              <w:r>
                                <w:rPr>
                                  <w:rFonts w:ascii="TH SarabunIT๙" w:hAnsi="TH SarabunIT๙" w:cs="TH SarabunIT๙"/>
                                  <w:rtl/>
                                  <w:cs/>
                                </w:rPr>
                                <w:br/>
                              </w:r>
                              <w:r>
                                <w:rPr>
                                  <w:rFonts w:ascii="TH SarabunIT๙" w:hAnsi="TH SarabunIT๙" w:cs="TH SarabunIT๙" w:hint="cs"/>
                                  <w:cs/>
                                </w:rPr>
                                <w:t xml:space="preserve">  เตือนภัย</w:t>
                              </w:r>
                            </w:p>
                            <w:p w14:paraId="6CEF45FC" w14:textId="77777777" w:rsidR="002217FB" w:rsidRPr="00276494" w:rsidRDefault="002217FB" w:rsidP="00B94D05">
                              <w:pPr>
                                <w:rPr>
                                  <w:rFonts w:ascii="TH SarabunIT๙" w:hAnsi="TH SarabunIT๙" w:cs="TH SarabunIT๙"/>
                                </w:rPr>
                              </w:pPr>
                            </w:p>
                            <w:p w14:paraId="325CCE28" w14:textId="77777777" w:rsidR="002217FB" w:rsidRPr="00276494" w:rsidRDefault="002217FB" w:rsidP="00B94D05">
                              <w:pPr>
                                <w:rPr>
                                  <w:rFonts w:ascii="TH SarabunIT๙" w:hAnsi="TH SarabunIT๙" w:cs="TH SarabunIT๙"/>
                                </w:rPr>
                              </w:pPr>
                            </w:p>
                            <w:p w14:paraId="2D5DA6E1" w14:textId="77777777" w:rsidR="002217FB" w:rsidRPr="00276494" w:rsidRDefault="002217FB" w:rsidP="00B94D05">
                              <w:pPr>
                                <w:rPr>
                                  <w:rFonts w:ascii="TH SarabunIT๙" w:hAnsi="TH SarabunIT๙" w:cs="TH SarabunIT๙"/>
                                </w:rPr>
                              </w:pPr>
                            </w:p>
                            <w:p w14:paraId="7CD7D11D" w14:textId="77777777" w:rsidR="002217FB" w:rsidRPr="00276494" w:rsidRDefault="002217FB" w:rsidP="00B94D05">
                              <w:pPr>
                                <w:rPr>
                                  <w:rFonts w:ascii="TH SarabunIT๙" w:hAnsi="TH SarabunIT๙" w:cs="TH SarabunIT๙"/>
                                </w:rPr>
                              </w:pPr>
                            </w:p>
                            <w:p w14:paraId="7E7E3B65" w14:textId="77777777" w:rsidR="002217FB" w:rsidRPr="00276494" w:rsidRDefault="002217FB" w:rsidP="00B94D05">
                              <w:pPr>
                                <w:rPr>
                                  <w:rFonts w:ascii="TH SarabunIT๙" w:hAnsi="TH SarabunIT๙" w:cs="TH SarabunIT๙"/>
                                </w:rPr>
                              </w:pPr>
                            </w:p>
                          </w:txbxContent>
                        </wps:txbx>
                        <wps:bodyPr rot="0" vert="horz" wrap="square" lIns="91440" tIns="45720" rIns="91440" bIns="45720" anchor="ctr" anchorCtr="0" upright="1">
                          <a:noAutofit/>
                        </wps:bodyPr>
                      </wps:wsp>
                      <wps:wsp>
                        <wps:cNvPr id="56" name="Rectangle 2348"/>
                        <wps:cNvSpPr>
                          <a:spLocks noChangeArrowheads="1"/>
                        </wps:cNvSpPr>
                        <wps:spPr bwMode="auto">
                          <a:xfrm>
                            <a:off x="7629" y="4588"/>
                            <a:ext cx="1929" cy="4876"/>
                          </a:xfrm>
                          <a:prstGeom prst="rect">
                            <a:avLst/>
                          </a:prstGeom>
                          <a:solidFill>
                            <a:srgbClr val="FFFFFF"/>
                          </a:solidFill>
                          <a:ln w="9525">
                            <a:solidFill>
                              <a:srgbClr val="000000"/>
                            </a:solidFill>
                            <a:miter lim="800000"/>
                            <a:headEnd/>
                            <a:tailEnd/>
                          </a:ln>
                          <a:effectLst>
                            <a:outerShdw dist="20000" dir="5400000" rotWithShape="0">
                              <a:srgbClr val="000000">
                                <a:alpha val="37999"/>
                              </a:srgbClr>
                            </a:outerShdw>
                          </a:effectLst>
                        </wps:spPr>
                        <wps:txbx>
                          <w:txbxContent>
                            <w:p w14:paraId="4BB98741" w14:textId="77777777" w:rsidR="002217FB" w:rsidRDefault="002217FB" w:rsidP="00B94D05">
                              <w:pPr>
                                <w:rPr>
                                  <w:rFonts w:ascii="TH SarabunIT๙" w:hAnsi="TH SarabunIT๙" w:cs="TH SarabunIT๙"/>
                                </w:rPr>
                              </w:pPr>
                              <w:r>
                                <w:rPr>
                                  <w:rFonts w:ascii="Agency FB" w:hAnsi="Agency FB" w:cs="TH SarabunIT๙"/>
                                  <w:rtl/>
                                  <w:cs/>
                                </w:rPr>
                                <w:t>•</w:t>
                              </w:r>
                              <w:r>
                                <w:rPr>
                                  <w:rFonts w:ascii="TH SarabunIT๙" w:hAnsi="TH SarabunIT๙" w:cs="TH SarabunIT๙" w:hint="cs"/>
                                  <w:cs/>
                                </w:rPr>
                                <w:t xml:space="preserve"> อพยพ</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rtl/>
                                  <w:cs/>
                                </w:rPr>
                                <w:t xml:space="preserve"> </w:t>
                              </w:r>
                              <w:r>
                                <w:rPr>
                                  <w:rFonts w:ascii="TH SarabunIT๙" w:hAnsi="TH SarabunIT๙" w:cs="TH SarabunIT๙" w:hint="cs"/>
                                  <w:cs/>
                                </w:rPr>
                                <w:t>บริหารจัดการ</w:t>
                              </w:r>
                            </w:p>
                            <w:p w14:paraId="2786A24E" w14:textId="77777777" w:rsidR="002217FB" w:rsidRDefault="002217FB" w:rsidP="00B94D05">
                              <w:pPr>
                                <w:rPr>
                                  <w:rFonts w:ascii="TH SarabunIT๙" w:hAnsi="TH SarabunIT๙" w:cs="TH SarabunIT๙"/>
                                </w:rPr>
                              </w:pPr>
                              <w:r>
                                <w:rPr>
                                  <w:rFonts w:ascii="TH SarabunIT๙" w:hAnsi="TH SarabunIT๙" w:cs="TH SarabunIT๙" w:hint="cs"/>
                                  <w:cs/>
                                </w:rPr>
                                <w:t xml:space="preserve">  ศูนย์พักพิง</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การรายงานสถานการณ์</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การจัดการในภาวะ</w:t>
                              </w:r>
                              <w:r>
                                <w:rPr>
                                  <w:rFonts w:ascii="TH SarabunIT๙" w:hAnsi="TH SarabunIT๙" w:cs="TH SarabunIT๙"/>
                                  <w:rtl/>
                                  <w:cs/>
                                </w:rPr>
                                <w:br/>
                              </w:r>
                              <w:r>
                                <w:rPr>
                                  <w:rFonts w:ascii="TH SarabunIT๙" w:hAnsi="TH SarabunIT๙" w:cs="TH SarabunIT๙" w:hint="cs"/>
                                  <w:cs/>
                                </w:rPr>
                                <w:t xml:space="preserve">  ฉุกเฉินตามแผนอพยพ</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การส่งผู้อพยพกลับ</w:t>
                              </w:r>
                            </w:p>
                            <w:p w14:paraId="730D4E11" w14:textId="77777777" w:rsidR="002217FB" w:rsidRDefault="002217FB" w:rsidP="00B94D05">
                              <w:pPr>
                                <w:rPr>
                                  <w:rFonts w:ascii="TH SarabunIT๙" w:hAnsi="TH SarabunIT๙" w:cs="TH SarabunIT๙"/>
                                </w:rPr>
                              </w:pPr>
                            </w:p>
                            <w:p w14:paraId="6078EA2B" w14:textId="77777777" w:rsidR="002217FB" w:rsidRDefault="002217FB" w:rsidP="00B94D05">
                              <w:pPr>
                                <w:rPr>
                                  <w:rFonts w:ascii="TH SarabunIT๙" w:hAnsi="TH SarabunIT๙" w:cs="TH SarabunIT๙"/>
                                </w:rPr>
                              </w:pPr>
                            </w:p>
                            <w:p w14:paraId="19BC678A" w14:textId="77777777" w:rsidR="002217FB" w:rsidRPr="00276494" w:rsidRDefault="002217FB" w:rsidP="00B94D05">
                              <w:pPr>
                                <w:rPr>
                                  <w:rFonts w:ascii="TH SarabunIT๙" w:hAnsi="TH SarabunIT๙" w:cs="TH SarabunIT๙"/>
                                </w:rPr>
                              </w:pPr>
                            </w:p>
                            <w:p w14:paraId="6BDCCC88" w14:textId="77777777" w:rsidR="002217FB" w:rsidRPr="00276494" w:rsidRDefault="002217FB" w:rsidP="00B94D05">
                              <w:pPr>
                                <w:rPr>
                                  <w:rFonts w:ascii="TH SarabunIT๙" w:hAnsi="TH SarabunIT๙" w:cs="TH SarabunIT๙"/>
                                </w:rPr>
                              </w:pPr>
                            </w:p>
                            <w:p w14:paraId="109F6E7A" w14:textId="77777777" w:rsidR="002217FB" w:rsidRPr="009C6514" w:rsidRDefault="002217FB" w:rsidP="00B94D05">
                              <w:pPr>
                                <w:rPr>
                                  <w:rFonts w:ascii="TH SarabunIT๙" w:hAnsi="TH SarabunIT๙" w:cs="TH SarabunIT๙"/>
                                </w:rPr>
                              </w:pPr>
                            </w:p>
                            <w:p w14:paraId="4F5DF58B" w14:textId="77777777" w:rsidR="002217FB" w:rsidRPr="00276494" w:rsidRDefault="002217FB" w:rsidP="00B94D05">
                              <w:pPr>
                                <w:rPr>
                                  <w:rFonts w:ascii="TH SarabunIT๙" w:hAnsi="TH SarabunIT๙" w:cs="TH SarabunIT๙"/>
                                </w:rPr>
                              </w:pPr>
                            </w:p>
                            <w:p w14:paraId="62A1AA50" w14:textId="77777777" w:rsidR="002217FB" w:rsidRPr="00276494" w:rsidRDefault="002217FB" w:rsidP="00B94D05">
                              <w:pPr>
                                <w:rPr>
                                  <w:rFonts w:ascii="TH SarabunIT๙" w:hAnsi="TH SarabunIT๙" w:cs="TH SarabunIT๙"/>
                                </w:rPr>
                              </w:pPr>
                            </w:p>
                            <w:p w14:paraId="6F0FB094" w14:textId="77777777" w:rsidR="002217FB" w:rsidRPr="00276494" w:rsidRDefault="002217FB" w:rsidP="00B94D05">
                              <w:pPr>
                                <w:rPr>
                                  <w:rFonts w:ascii="TH SarabunIT๙" w:hAnsi="TH SarabunIT๙" w:cs="TH SarabunIT๙"/>
                                </w:rPr>
                              </w:pPr>
                            </w:p>
                          </w:txbxContent>
                        </wps:txbx>
                        <wps:bodyPr rot="0" vert="horz" wrap="square" lIns="91440" tIns="45720" rIns="91440" bIns="45720" anchor="ctr" anchorCtr="0" upright="1">
                          <a:noAutofit/>
                        </wps:bodyPr>
                      </wps:wsp>
                      <wps:wsp>
                        <wps:cNvPr id="57" name="Straight Connector 2350"/>
                        <wps:cNvCnPr>
                          <a:cxnSpLocks noChangeShapeType="1"/>
                        </wps:cNvCnPr>
                        <wps:spPr bwMode="auto">
                          <a:xfrm>
                            <a:off x="10514" y="4586"/>
                            <a:ext cx="0" cy="513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Straight Connector 2351"/>
                        <wps:cNvCnPr>
                          <a:cxnSpLocks noChangeShapeType="1"/>
                        </wps:cNvCnPr>
                        <wps:spPr bwMode="auto">
                          <a:xfrm flipH="1">
                            <a:off x="2458" y="9717"/>
                            <a:ext cx="8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Straight Arrow Connector 2352"/>
                        <wps:cNvCnPr>
                          <a:cxnSpLocks noChangeShapeType="1"/>
                        </wps:cNvCnPr>
                        <wps:spPr bwMode="auto">
                          <a:xfrm flipV="1">
                            <a:off x="2458" y="9450"/>
                            <a:ext cx="0" cy="271"/>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60" name="Straight Arrow Connector 2353"/>
                        <wps:cNvCnPr>
                          <a:cxnSpLocks noChangeShapeType="1"/>
                        </wps:cNvCnPr>
                        <wps:spPr bwMode="auto">
                          <a:xfrm flipV="1">
                            <a:off x="4523" y="9464"/>
                            <a:ext cx="0" cy="258"/>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61" name="Straight Arrow Connector 2354"/>
                        <wps:cNvCnPr>
                          <a:cxnSpLocks noChangeShapeType="1"/>
                        </wps:cNvCnPr>
                        <wps:spPr bwMode="auto">
                          <a:xfrm flipV="1">
                            <a:off x="6507" y="9464"/>
                            <a:ext cx="0" cy="258"/>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62" name="Straight Arrow Connector 2355"/>
                        <wps:cNvCnPr>
                          <a:cxnSpLocks noChangeShapeType="1"/>
                        </wps:cNvCnPr>
                        <wps:spPr bwMode="auto">
                          <a:xfrm flipV="1">
                            <a:off x="8640" y="9464"/>
                            <a:ext cx="0" cy="258"/>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C0258A1" id="กลุ่ม 47" o:spid="_x0000_s1053" style="position:absolute;left:0;text-align:left;margin-left:-7.5pt;margin-top:14.45pt;width:488pt;height:345.85pt;z-index:251712512" coordorigin="1439,2805" coordsize="9760,6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96" o:spid="_x0000_s1054" type="#_x0000_t55" style="position:absolute;left:1439;top:3439;width:2064;height: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" adj="16415" strokeweight="3pt">
                  <v:shadow on="t" color="black" opacity="24903f" origin=",.5" offset="0,.55556mm"/>
                  <v:textbox>
                    <w:txbxContent>
                      <w:p w14:paraId="1D73E3AB" w14:textId="77777777" w:rsidR="002217FB" w:rsidRDefault="002217FB" w:rsidP="00B94D05">
                        <w:pPr>
                          <w:rPr>
                            <w:rFonts w:ascii="TH SarabunIT๙" w:hAnsi="TH SarabunIT๙" w:cs="TH SarabunIT๙"/>
                            <w:b/>
                            <w:bCs/>
                            <w:color w:val="000000"/>
                          </w:rPr>
                        </w:pPr>
                        <w:r>
                          <w:rPr>
                            <w:rFonts w:ascii="TH SarabunIT๙" w:hAnsi="TH SarabunIT๙" w:cs="TH SarabunIT๙"/>
                            <w:b/>
                            <w:bCs/>
                            <w:color w:val="000000"/>
                            <w:szCs w:val="22"/>
                            <w:cs/>
                          </w:rPr>
                          <w:t xml:space="preserve">      </w:t>
                        </w:r>
                        <w:r w:rsidRPr="00F44A35">
                          <w:rPr>
                            <w:rFonts w:ascii="TH SarabunIT๙" w:hAnsi="TH SarabunIT๙" w:cs="TH SarabunIT๙"/>
                            <w:b/>
                            <w:bCs/>
                            <w:color w:val="000000"/>
                            <w:cs/>
                          </w:rPr>
                          <w:t>เฝ้าระวัง ติดตาม</w:t>
                        </w:r>
                        <w:r>
                          <w:rPr>
                            <w:rFonts w:ascii="TH SarabunIT๙" w:hAnsi="TH SarabunIT๙" w:cs="TH SarabunIT๙"/>
                            <w:b/>
                            <w:bCs/>
                            <w:color w:val="000000"/>
                            <w:szCs w:val="22"/>
                            <w:cs/>
                          </w:rPr>
                          <w:t xml:space="preserve">   </w:t>
                        </w:r>
                      </w:p>
                      <w:p w14:paraId="01F1CF65" w14:textId="77777777" w:rsidR="002217FB" w:rsidRPr="00F44A35" w:rsidRDefault="002217FB" w:rsidP="00B94D05">
                        <w:pPr>
                          <w:rPr>
                            <w:rFonts w:ascii="TH SarabunIT๙" w:hAnsi="TH SarabunIT๙" w:cs="TH SarabunIT๙"/>
                            <w:b/>
                            <w:bCs/>
                            <w:color w:val="000000"/>
                          </w:rPr>
                        </w:pPr>
                        <w:r>
                          <w:rPr>
                            <w:rFonts w:ascii="TH SarabunIT๙" w:hAnsi="TH SarabunIT๙" w:cs="TH SarabunIT๙"/>
                            <w:b/>
                            <w:bCs/>
                            <w:color w:val="000000"/>
                            <w:szCs w:val="22"/>
                            <w:cs/>
                          </w:rPr>
                          <w:t xml:space="preserve">        </w:t>
                        </w:r>
                        <w:r w:rsidRPr="00F44A35">
                          <w:rPr>
                            <w:rFonts w:ascii="TH SarabunIT๙" w:hAnsi="TH SarabunIT๙" w:cs="TH SarabunIT๙"/>
                            <w:b/>
                            <w:bCs/>
                            <w:color w:val="000000"/>
                            <w:cs/>
                          </w:rPr>
                          <w:t>สถานการณ์</w:t>
                        </w:r>
                      </w:p>
                    </w:txbxContent>
                  </v:textbox>
                </v:shape>
                <v:oval id="Oval 2341" o:spid="_x0000_s1055" style="position:absolute;left:9774;top:2805;width:1425;height:1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" strokeweight="3pt">
                  <v:shadow on="t" color="black" opacity="24903f" origin=",.5" offset="0,.55556mm"/>
                  <v:textbox>
                    <w:txbxContent>
                      <w:p w14:paraId="34AE18FA" w14:textId="77777777" w:rsidR="002217FB" w:rsidRPr="00F44A35" w:rsidRDefault="002217FB" w:rsidP="00B94D05">
                        <w:pPr>
                          <w:jc w:val="center"/>
                          <w:rPr>
                            <w:rFonts w:ascii="TH SarabunIT๙" w:hAnsi="TH SarabunIT๙" w:cs="TH SarabunIT๙"/>
                            <w:b/>
                            <w:bCs/>
                            <w:color w:val="000000"/>
                            <w:sz w:val="28"/>
                          </w:rPr>
                        </w:pPr>
                        <w:r w:rsidRPr="00F44A35">
                          <w:rPr>
                            <w:rFonts w:ascii="TH SarabunIT๙" w:hAnsi="TH SarabunIT๙" w:cs="TH SarabunIT๙"/>
                            <w:b/>
                            <w:bCs/>
                            <w:color w:val="000000"/>
                            <w:cs/>
                          </w:rPr>
                          <w:t>ชีวิตและ</w:t>
                        </w:r>
                        <w:r w:rsidRPr="00F44A35">
                          <w:rPr>
                            <w:rFonts w:ascii="TH SarabunIT๙" w:hAnsi="TH SarabunIT๙" w:cs="TH SarabunIT๙" w:hint="cs"/>
                            <w:b/>
                            <w:bCs/>
                            <w:color w:val="000000"/>
                            <w:cs/>
                          </w:rPr>
                          <w:t>ทรัพย์สินของประชาชน</w:t>
                        </w:r>
                      </w:p>
                    </w:txbxContent>
                  </v:textbox>
                </v:oval>
                <v:shape id="Chevron 2342" o:spid="_x0000_s1056" type="#_x0000_t55" style="position:absolute;left:3513;top:3434;width:2064;height: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" adj="16415" strokeweight="3pt">
                  <v:shadow on="t" color="black" opacity="24903f" origin=",.5" offset="0,.55556mm"/>
                  <v:textbox>
                    <w:txbxContent>
                      <w:p w14:paraId="16010D03" w14:textId="77777777" w:rsidR="002217FB" w:rsidRPr="00F44A35" w:rsidRDefault="002217FB" w:rsidP="00B94D05">
                        <w:pPr>
                          <w:jc w:val="center"/>
                          <w:rPr>
                            <w:rFonts w:ascii="TH SarabunIT๙" w:hAnsi="TH SarabunIT๙" w:cs="TH SarabunIT๙"/>
                            <w:b/>
                            <w:bCs/>
                            <w:color w:val="000000"/>
                            <w:sz w:val="28"/>
                          </w:rPr>
                        </w:pPr>
                        <w:r>
                          <w:rPr>
                            <w:rFonts w:ascii="TH SarabunIT๙" w:hAnsi="TH SarabunIT๙" w:cs="TH SarabunIT๙"/>
                            <w:b/>
                            <w:bCs/>
                            <w:color w:val="000000"/>
                            <w:szCs w:val="22"/>
                            <w:cs/>
                          </w:rPr>
                          <w:t xml:space="preserve">  </w:t>
                        </w:r>
                        <w:r w:rsidRPr="00F44A35">
                          <w:rPr>
                            <w:rFonts w:ascii="TH SarabunIT๙" w:hAnsi="TH SarabunIT๙" w:cs="TH SarabunIT๙" w:hint="cs"/>
                            <w:b/>
                            <w:bCs/>
                            <w:color w:val="000000"/>
                            <w:cs/>
                          </w:rPr>
                          <w:t>การแจ้งเตือนล่วงหน้า</w:t>
                        </w:r>
                      </w:p>
                    </w:txbxContent>
                  </v:textbox>
                </v:shape>
                <v:shape id="Chevron 2343" o:spid="_x0000_s1057" type="#_x0000_t55" style="position:absolute;left:5572;top:3476;width:2064;height: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" adj="16415" strokeweight="3pt">
                  <v:shadow on="t" color="black" opacity="24903f" origin=",.5" offset="0,.55556mm"/>
                  <v:textbox>
                    <w:txbxContent>
                      <w:p w14:paraId="415CDC92" w14:textId="77777777" w:rsidR="002217FB" w:rsidRPr="00F44A35" w:rsidRDefault="002217FB" w:rsidP="00B94D05">
                        <w:pPr>
                          <w:jc w:val="center"/>
                          <w:rPr>
                            <w:rFonts w:ascii="TH SarabunIT๙" w:hAnsi="TH SarabunIT๙" w:cs="TH SarabunIT๙"/>
                            <w:b/>
                            <w:bCs/>
                            <w:color w:val="000000"/>
                            <w:sz w:val="28"/>
                          </w:rPr>
                        </w:pPr>
                        <w:r>
                          <w:rPr>
                            <w:rFonts w:ascii="TH SarabunIT๙" w:hAnsi="TH SarabunIT๙" w:cs="TH SarabunIT๙"/>
                            <w:b/>
                            <w:bCs/>
                            <w:color w:val="000000"/>
                            <w:szCs w:val="22"/>
                            <w:cs/>
                          </w:rPr>
                          <w:t xml:space="preserve">    </w:t>
                        </w:r>
                        <w:r w:rsidRPr="00F44A35">
                          <w:rPr>
                            <w:rFonts w:ascii="TH SarabunIT๙" w:hAnsi="TH SarabunIT๙" w:cs="TH SarabunIT๙" w:hint="cs"/>
                            <w:b/>
                            <w:bCs/>
                            <w:color w:val="000000"/>
                            <w:cs/>
                          </w:rPr>
                          <w:t>การแจ้งเตือนภัย</w:t>
                        </w:r>
                      </w:p>
                    </w:txbxContent>
                  </v:textbox>
                </v:shape>
                <v:shape id="Chevron 2344" o:spid="_x0000_s1058" type="#_x0000_t55" style="position:absolute;left:7502;top:3443;width:2064;height: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" adj="16415" strokeweight="3pt">
                  <v:shadow on="t" color="black" opacity="24903f" origin=",.5" offset="0,.55556mm"/>
                  <v:textbox>
                    <w:txbxContent>
                      <w:p w14:paraId="22869486" w14:textId="77777777" w:rsidR="002217FB" w:rsidRDefault="002217FB" w:rsidP="00B94D05">
                        <w:pPr>
                          <w:jc w:val="center"/>
                          <w:rPr>
                            <w:rFonts w:ascii="TH SarabunIT๙" w:hAnsi="TH SarabunIT๙" w:cs="TH SarabunIT๙"/>
                            <w:b/>
                            <w:bCs/>
                            <w:color w:val="000000"/>
                          </w:rPr>
                        </w:pPr>
                        <w:r>
                          <w:rPr>
                            <w:rFonts w:ascii="TH SarabunIT๙" w:hAnsi="TH SarabunIT๙" w:cs="TH SarabunIT๙"/>
                            <w:b/>
                            <w:bCs/>
                            <w:color w:val="000000"/>
                            <w:szCs w:val="22"/>
                            <w:cs/>
                          </w:rPr>
                          <w:t xml:space="preserve">   </w:t>
                        </w:r>
                        <w:r w:rsidRPr="00F44A35">
                          <w:rPr>
                            <w:rFonts w:ascii="TH SarabunIT๙" w:hAnsi="TH SarabunIT๙" w:cs="TH SarabunIT๙" w:hint="cs"/>
                            <w:b/>
                            <w:bCs/>
                            <w:color w:val="000000"/>
                            <w:cs/>
                          </w:rPr>
                          <w:t>การรับมือ</w:t>
                        </w:r>
                      </w:p>
                      <w:p w14:paraId="1FFC9719" w14:textId="77777777" w:rsidR="002217FB" w:rsidRPr="00F44A35" w:rsidRDefault="002217FB" w:rsidP="00B94D05">
                        <w:pPr>
                          <w:jc w:val="center"/>
                          <w:rPr>
                            <w:rFonts w:ascii="TH SarabunIT๙" w:hAnsi="TH SarabunIT๙" w:cs="TH SarabunIT๙"/>
                            <w:b/>
                            <w:bCs/>
                            <w:color w:val="000000"/>
                            <w:sz w:val="28"/>
                          </w:rPr>
                        </w:pPr>
                        <w:r>
                          <w:rPr>
                            <w:rFonts w:ascii="TH SarabunIT๙" w:hAnsi="TH SarabunIT๙" w:cs="TH SarabunIT๙"/>
                            <w:b/>
                            <w:bCs/>
                            <w:color w:val="000000"/>
                            <w:szCs w:val="22"/>
                            <w:cs/>
                          </w:rPr>
                          <w:t xml:space="preserve">    </w:t>
                        </w:r>
                        <w:r w:rsidRPr="00F44A35">
                          <w:rPr>
                            <w:rFonts w:ascii="TH SarabunIT๙" w:hAnsi="TH SarabunIT๙" w:cs="TH SarabunIT๙" w:hint="cs"/>
                            <w:b/>
                            <w:bCs/>
                            <w:color w:val="000000"/>
                            <w:cs/>
                          </w:rPr>
                          <w:t>และอพยพ</w:t>
                        </w:r>
                      </w:p>
                    </w:txbxContent>
                  </v:textbox>
                </v:shape>
                <v:rect id="Rectangle 2345" o:spid="_x0000_s1059" style="position:absolute;left:1439;top:4593;width:1929;height:4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">
                  <v:shadow on="t" color="black" opacity="24903f" origin=",.5" offset="0,.55556mm"/>
                  <v:textbox>
                    <w:txbxContent>
                      <w:p w14:paraId="383D5953" w14:textId="77777777" w:rsidR="002217FB" w:rsidRDefault="002217FB" w:rsidP="00B94D05">
                        <w:pPr>
                          <w:shd w:val="clear" w:color="auto" w:fill="FFFFFF"/>
                          <w:rPr>
                            <w:rFonts w:ascii="TH SarabunIT๙" w:hAnsi="TH SarabunIT๙" w:cs="TH SarabunIT๙"/>
                          </w:rPr>
                        </w:pPr>
                        <w:r>
                          <w:rPr>
                            <w:rFonts w:ascii="Agency FB" w:hAnsi="Agency FB" w:cs="TH SarabunIT๙"/>
                            <w:rtl/>
                            <w:cs/>
                          </w:rPr>
                          <w:t>•</w:t>
                        </w:r>
                        <w:r>
                          <w:rPr>
                            <w:rFonts w:ascii="Agency FB" w:hAnsi="Agency FB" w:cs="TH SarabunIT๙" w:hint="cs"/>
                            <w:rtl/>
                            <w:cs/>
                          </w:rPr>
                          <w:t xml:space="preserve"> </w:t>
                        </w:r>
                        <w:r>
                          <w:rPr>
                            <w:rFonts w:ascii="TH SarabunIT๙" w:hAnsi="TH SarabunIT๙" w:cs="TH SarabunIT๙" w:hint="cs"/>
                            <w:cs/>
                          </w:rPr>
                          <w:t>เฝ้าระวังสถานการณ์</w:t>
                        </w:r>
                        <w:r>
                          <w:rPr>
                            <w:rFonts w:ascii="TH SarabunIT๙" w:hAnsi="TH SarabunIT๙" w:cs="TH SarabunIT๙" w:hint="cs"/>
                            <w:rtl/>
                            <w:cs/>
                          </w:rPr>
                          <w:br/>
                        </w:r>
                        <w:r>
                          <w:rPr>
                            <w:rFonts w:ascii="TH SarabunIT๙" w:hAnsi="TH SarabunIT๙" w:cs="TH SarabunIT๙" w:hint="cs"/>
                            <w:cs/>
                          </w:rPr>
                          <w:t xml:space="preserve">  สาธารณภัย</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เฝ้าระวังการ </w:t>
                        </w:r>
                      </w:p>
                      <w:p w14:paraId="24988452" w14:textId="77777777" w:rsidR="002217FB" w:rsidRPr="00276494" w:rsidRDefault="002217FB" w:rsidP="00B94D05">
                        <w:pPr>
                          <w:shd w:val="clear" w:color="auto" w:fill="FFFFFF"/>
                          <w:rPr>
                            <w:rFonts w:ascii="TH SarabunIT๙" w:hAnsi="TH SarabunIT๙" w:cs="TH SarabunIT๙"/>
                          </w:rPr>
                        </w:pPr>
                        <w:r>
                          <w:rPr>
                            <w:rFonts w:ascii="TH SarabunIT๙" w:hAnsi="TH SarabunIT๙" w:cs="TH SarabunIT๙" w:hint="cs"/>
                            <w:cs/>
                          </w:rPr>
                          <w:t xml:space="preserve">  เปลี่ยนแปลงของสภาพ</w:t>
                        </w:r>
                        <w:r>
                          <w:rPr>
                            <w:rFonts w:ascii="TH SarabunIT๙" w:hAnsi="TH SarabunIT๙" w:cs="TH SarabunIT๙"/>
                            <w:rtl/>
                            <w:cs/>
                          </w:rPr>
                          <w:br/>
                        </w:r>
                        <w:r>
                          <w:rPr>
                            <w:rFonts w:ascii="TH SarabunIT๙" w:hAnsi="TH SarabunIT๙" w:cs="TH SarabunIT๙" w:hint="cs"/>
                            <w:cs/>
                          </w:rPr>
                          <w:t xml:space="preserve">  อากาศ</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เฝ้าระวังระดับน้ำใน</w:t>
                        </w:r>
                        <w:r>
                          <w:rPr>
                            <w:rFonts w:ascii="TH SarabunIT๙" w:hAnsi="TH SarabunIT๙" w:cs="TH SarabunIT๙"/>
                            <w:rtl/>
                            <w:cs/>
                          </w:rPr>
                          <w:br/>
                        </w:r>
                        <w:r>
                          <w:rPr>
                            <w:rFonts w:ascii="TH SarabunIT๙" w:hAnsi="TH SarabunIT๙" w:cs="TH SarabunIT๙" w:hint="cs"/>
                            <w:cs/>
                          </w:rPr>
                          <w:t xml:space="preserve">  เขื่อน การระบายน้ำ</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เฝ้าระวังระดับน้ำใน  </w:t>
                        </w:r>
                        <w:r>
                          <w:rPr>
                            <w:rFonts w:ascii="TH SarabunIT๙" w:hAnsi="TH SarabunIT๙" w:cs="TH SarabunIT๙" w:hint="cs"/>
                            <w:rtl/>
                            <w:cs/>
                          </w:rPr>
                          <w:br/>
                        </w:r>
                        <w:r>
                          <w:rPr>
                            <w:rFonts w:ascii="TH SarabunIT๙" w:hAnsi="TH SarabunIT๙" w:cs="TH SarabunIT๙" w:hint="cs"/>
                            <w:cs/>
                          </w:rPr>
                          <w:t xml:space="preserve">  แม่น้ำ</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ติดตามระดับน้ำในคลอง </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ติดตามระดับน้ำทะเล</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ส่งข้อมูลเข้าคลังข้อมูล</w:t>
                        </w:r>
                        <w:r>
                          <w:rPr>
                            <w:rFonts w:ascii="TH SarabunIT๙" w:hAnsi="TH SarabunIT๙" w:cs="TH SarabunIT๙" w:hint="cs"/>
                            <w:rtl/>
                            <w:cs/>
                          </w:rPr>
                          <w:br/>
                        </w:r>
                        <w:r>
                          <w:rPr>
                            <w:rFonts w:ascii="TH SarabunIT๙" w:hAnsi="TH SarabunIT๙" w:cs="TH SarabunIT๙" w:hint="cs"/>
                            <w:cs/>
                          </w:rPr>
                          <w:t xml:space="preserve">  และแลกเปลี่ยนข้อมูล</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หน่วยปฏิบัติเตรียม </w:t>
                        </w:r>
                        <w:r>
                          <w:rPr>
                            <w:rFonts w:ascii="TH SarabunIT๙" w:hAnsi="TH SarabunIT๙" w:cs="TH SarabunIT๙" w:hint="cs"/>
                            <w:rtl/>
                            <w:cs/>
                          </w:rPr>
                          <w:br/>
                        </w:r>
                        <w:r>
                          <w:rPr>
                            <w:rFonts w:ascii="TH SarabunIT๙" w:hAnsi="TH SarabunIT๙" w:cs="TH SarabunIT๙" w:hint="cs"/>
                            <w:cs/>
                          </w:rPr>
                          <w:t xml:space="preserve">  ความพร้อมเตรียม</w:t>
                        </w:r>
                        <w:r>
                          <w:rPr>
                            <w:rFonts w:ascii="TH SarabunIT๙" w:hAnsi="TH SarabunIT๙" w:cs="TH SarabunIT๙"/>
                            <w:rtl/>
                            <w:cs/>
                          </w:rPr>
                          <w:br/>
                        </w:r>
                        <w:r>
                          <w:rPr>
                            <w:rFonts w:ascii="TH SarabunIT๙" w:hAnsi="TH SarabunIT๙" w:cs="TH SarabunIT๙" w:hint="cs"/>
                            <w:cs/>
                          </w:rPr>
                          <w:t xml:space="preserve">  ประชาชน</w:t>
                        </w:r>
                      </w:p>
                      <w:p w14:paraId="0A18F5FD" w14:textId="77777777" w:rsidR="002217FB" w:rsidRPr="00276494" w:rsidRDefault="002217FB" w:rsidP="00B94D05">
                        <w:pPr>
                          <w:shd w:val="clear" w:color="auto" w:fill="FFFFFF"/>
                          <w:rPr>
                            <w:rFonts w:ascii="TH SarabunIT๙" w:hAnsi="TH SarabunIT๙" w:cs="TH SarabunIT๙"/>
                          </w:rPr>
                        </w:pPr>
                      </w:p>
                      <w:p w14:paraId="7AA1A739" w14:textId="77777777" w:rsidR="002217FB" w:rsidRPr="00276494" w:rsidRDefault="002217FB" w:rsidP="00B94D05">
                        <w:pPr>
                          <w:shd w:val="clear" w:color="auto" w:fill="FFFFFF"/>
                          <w:rPr>
                            <w:rFonts w:ascii="TH SarabunIT๙" w:hAnsi="TH SarabunIT๙" w:cs="TH SarabunIT๙"/>
                          </w:rPr>
                        </w:pPr>
                      </w:p>
                      <w:p w14:paraId="26993E61" w14:textId="77777777" w:rsidR="002217FB" w:rsidRPr="00276494" w:rsidRDefault="002217FB" w:rsidP="00B94D05">
                        <w:pPr>
                          <w:shd w:val="clear" w:color="auto" w:fill="FFFFFF"/>
                          <w:rPr>
                            <w:rFonts w:ascii="TH SarabunIT๙" w:hAnsi="TH SarabunIT๙" w:cs="TH SarabunIT๙"/>
                          </w:rPr>
                        </w:pPr>
                      </w:p>
                      <w:p w14:paraId="5FFACEB3" w14:textId="77777777" w:rsidR="002217FB" w:rsidRPr="00276494" w:rsidRDefault="002217FB" w:rsidP="00B94D05">
                        <w:pPr>
                          <w:shd w:val="clear" w:color="auto" w:fill="FFFFFF"/>
                          <w:rPr>
                            <w:rFonts w:ascii="TH SarabunIT๙" w:hAnsi="TH SarabunIT๙" w:cs="TH SarabunIT๙"/>
                          </w:rPr>
                        </w:pPr>
                      </w:p>
                      <w:p w14:paraId="33D8A376" w14:textId="77777777" w:rsidR="002217FB" w:rsidRPr="00276494" w:rsidRDefault="002217FB" w:rsidP="00B94D05">
                        <w:pPr>
                          <w:shd w:val="clear" w:color="auto" w:fill="FFFFFF"/>
                          <w:rPr>
                            <w:rFonts w:ascii="TH SarabunIT๙" w:hAnsi="TH SarabunIT๙" w:cs="TH SarabunIT๙"/>
                          </w:rPr>
                        </w:pPr>
                      </w:p>
                    </w:txbxContent>
                  </v:textbox>
                </v:rect>
                <v:rect id="Rectangle 2346" o:spid="_x0000_s1060" style="position:absolute;left:3498;top:4588;width:1929;height:4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">
                  <v:shadow on="t" color="black" opacity="24903f" origin=",.5" offset="0,.55556mm"/>
                  <v:textbox>
                    <w:txbxContent>
                      <w:p w14:paraId="1903B811" w14:textId="77777777" w:rsidR="002217FB" w:rsidRPr="00276494" w:rsidRDefault="002217FB" w:rsidP="00B94D05">
                        <w:pPr>
                          <w:rPr>
                            <w:rFonts w:ascii="TH SarabunIT๙" w:hAnsi="TH SarabunIT๙" w:cs="TH SarabunIT๙"/>
                          </w:rPr>
                        </w:pPr>
                        <w:r>
                          <w:rPr>
                            <w:rFonts w:ascii="Agency FB" w:hAnsi="Agency FB" w:cs="TH SarabunIT๙"/>
                            <w:rtl/>
                            <w:cs/>
                          </w:rPr>
                          <w:t>•</w:t>
                        </w:r>
                        <w:r>
                          <w:rPr>
                            <w:rFonts w:ascii="TH SarabunIT๙" w:hAnsi="TH SarabunIT๙" w:cs="TH SarabunIT๙" w:hint="cs"/>
                            <w:cs/>
                          </w:rPr>
                          <w:t xml:space="preserve"> หน่วยงานเฝ้าระวัง</w:t>
                        </w:r>
                        <w:r>
                          <w:rPr>
                            <w:rFonts w:ascii="TH SarabunIT๙" w:hAnsi="TH SarabunIT๙" w:cs="TH SarabunIT๙"/>
                            <w:rtl/>
                            <w:cs/>
                          </w:rPr>
                          <w:br/>
                        </w:r>
                        <w:r>
                          <w:rPr>
                            <w:rFonts w:ascii="TH SarabunIT๙" w:hAnsi="TH SarabunIT๙" w:cs="TH SarabunIT๙" w:hint="cs"/>
                            <w:cs/>
                          </w:rPr>
                          <w:t xml:space="preserve">  วิเคราะห์ข้อมูล</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ประเมินความเสี่ยงภัย</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ส่งผลวิเคราะห์เข้า</w:t>
                        </w:r>
                        <w:r>
                          <w:rPr>
                            <w:rFonts w:ascii="TH SarabunIT๙" w:hAnsi="TH SarabunIT๙" w:cs="TH SarabunIT๙"/>
                            <w:rtl/>
                            <w:cs/>
                          </w:rPr>
                          <w:br/>
                        </w:r>
                        <w:r>
                          <w:rPr>
                            <w:rFonts w:ascii="TH SarabunIT๙" w:hAnsi="TH SarabunIT๙" w:cs="TH SarabunIT๙" w:hint="cs"/>
                            <w:cs/>
                          </w:rPr>
                          <w:t xml:space="preserve">  คลังข้อมูล</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rtl/>
                            <w:cs/>
                          </w:rPr>
                          <w:t xml:space="preserve"> </w:t>
                        </w:r>
                        <w:r>
                          <w:rPr>
                            <w:rFonts w:ascii="TH SarabunIT๙" w:hAnsi="TH SarabunIT๙" w:cs="TH SarabunIT๙" w:hint="cs"/>
                            <w:cs/>
                          </w:rPr>
                          <w:t>คาดว่ามีผลกระทบให้</w:t>
                        </w:r>
                        <w:r>
                          <w:rPr>
                            <w:rFonts w:ascii="TH SarabunIT๙" w:hAnsi="TH SarabunIT๙" w:cs="TH SarabunIT๙"/>
                            <w:rtl/>
                            <w:cs/>
                          </w:rPr>
                          <w:br/>
                        </w:r>
                        <w:r>
                          <w:rPr>
                            <w:rFonts w:ascii="TH SarabunIT๙" w:hAnsi="TH SarabunIT๙" w:cs="TH SarabunIT๙" w:hint="cs"/>
                            <w:cs/>
                          </w:rPr>
                          <w:t xml:space="preserve">  ข้อมูลแก่ประชาชนและ</w:t>
                        </w:r>
                        <w:r>
                          <w:rPr>
                            <w:rFonts w:ascii="TH SarabunIT๙" w:hAnsi="TH SarabunIT๙" w:cs="TH SarabunIT๙"/>
                            <w:rtl/>
                            <w:cs/>
                          </w:rPr>
                          <w:br/>
                        </w:r>
                        <w:r>
                          <w:rPr>
                            <w:rFonts w:ascii="TH SarabunIT๙" w:hAnsi="TH SarabunIT๙" w:cs="TH SarabunIT๙" w:hint="cs"/>
                            <w:cs/>
                          </w:rPr>
                          <w:t xml:space="preserve">  หน่วยปฏิบัติ</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หน่วยปฏิบัติแจ้งเตือน</w:t>
                        </w:r>
                        <w:r>
                          <w:rPr>
                            <w:rFonts w:ascii="TH SarabunIT๙" w:hAnsi="TH SarabunIT๙" w:cs="TH SarabunIT๙"/>
                            <w:rtl/>
                            <w:cs/>
                          </w:rPr>
                          <w:br/>
                        </w:r>
                        <w:r>
                          <w:rPr>
                            <w:rFonts w:ascii="TH SarabunIT๙" w:hAnsi="TH SarabunIT๙" w:cs="TH SarabunIT๙" w:hint="cs"/>
                            <w:cs/>
                          </w:rPr>
                          <w:t xml:space="preserve">  ภัยล่วงหน้าคู่ขนาน</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ให้กองอำนวยการ</w:t>
                        </w:r>
                        <w:r>
                          <w:rPr>
                            <w:rFonts w:ascii="TH SarabunIT๙" w:hAnsi="TH SarabunIT๙" w:cs="TH SarabunIT๙"/>
                            <w:rtl/>
                            <w:cs/>
                          </w:rPr>
                          <w:br/>
                        </w:r>
                        <w:r>
                          <w:rPr>
                            <w:rFonts w:ascii="TH SarabunIT๙" w:hAnsi="TH SarabunIT๙" w:cs="TH SarabunIT๙" w:hint="cs"/>
                            <w:cs/>
                          </w:rPr>
                          <w:t xml:space="preserve">  ป้องกันและบรรเทา</w:t>
                        </w:r>
                        <w:r>
                          <w:rPr>
                            <w:rFonts w:ascii="TH SarabunIT๙" w:hAnsi="TH SarabunIT๙" w:cs="TH SarabunIT๙"/>
                            <w:rtl/>
                            <w:cs/>
                          </w:rPr>
                          <w:br/>
                        </w:r>
                        <w:r>
                          <w:rPr>
                            <w:rFonts w:ascii="TH SarabunIT๙" w:hAnsi="TH SarabunIT๙" w:cs="TH SarabunIT๙" w:hint="cs"/>
                            <w:cs/>
                          </w:rPr>
                          <w:t xml:space="preserve">  สาธารณภัย องค์การบริหารส่วนตำบลคำเขื่อนแก้ว</w:t>
                        </w:r>
                        <w:r>
                          <w:rPr>
                            <w:rFonts w:ascii="TH SarabunIT๙" w:hAnsi="TH SarabunIT๙" w:cs="TH SarabunIT๙" w:hint="cs"/>
                            <w:rtl/>
                            <w:cs/>
                          </w:rPr>
                          <w:t xml:space="preserve"> </w:t>
                        </w:r>
                        <w:r>
                          <w:rPr>
                            <w:rFonts w:ascii="TH SarabunIT๙" w:hAnsi="TH SarabunIT๙" w:cs="TH SarabunIT๙" w:hint="cs"/>
                            <w:cs/>
                          </w:rPr>
                          <w:br/>
                        </w:r>
                        <w:r>
                          <w:rPr>
                            <w:rFonts w:ascii="TH SarabunIT๙" w:hAnsi="TH SarabunIT๙" w:cs="TH SarabunIT๙" w:hint="cs"/>
                            <w:rtl/>
                            <w:cs/>
                          </w:rPr>
                          <w:t xml:space="preserve">  จัดตั้งศูนย์</w:t>
                        </w:r>
                        <w:r>
                          <w:rPr>
                            <w:rFonts w:ascii="TH SarabunIT๙" w:hAnsi="TH SarabunIT๙" w:cs="TH SarabunIT๙" w:hint="cs"/>
                            <w:cs/>
                          </w:rPr>
                          <w:t>ปฏิบัติการ</w:t>
                        </w:r>
                        <w:r>
                          <w:rPr>
                            <w:rFonts w:ascii="TH SarabunIT๙" w:hAnsi="TH SarabunIT๙" w:cs="TH SarabunIT๙" w:hint="cs"/>
                            <w:rtl/>
                            <w:cs/>
                          </w:rPr>
                          <w:t xml:space="preserve">  </w:t>
                        </w:r>
                        <w:r>
                          <w:rPr>
                            <w:rFonts w:ascii="TH SarabunIT๙" w:hAnsi="TH SarabunIT๙" w:cs="TH SarabunIT๙" w:hint="cs"/>
                            <w:cs/>
                          </w:rPr>
                          <w:br/>
                        </w:r>
                        <w:r>
                          <w:rPr>
                            <w:rFonts w:ascii="TH SarabunIT๙" w:hAnsi="TH SarabunIT๙" w:cs="TH SarabunIT๙" w:hint="cs"/>
                            <w:rtl/>
                            <w:cs/>
                          </w:rPr>
                          <w:t xml:space="preserve">  </w:t>
                        </w:r>
                        <w:r>
                          <w:rPr>
                            <w:rFonts w:ascii="TH SarabunIT๙" w:hAnsi="TH SarabunIT๙" w:cs="TH SarabunIT๙" w:hint="cs"/>
                            <w:cs/>
                          </w:rPr>
                          <w:t>ฉุกเฉิน องค์การบริหารส่วนตำบลคำเขื่อนแก้ว</w:t>
                        </w:r>
                      </w:p>
                      <w:p w14:paraId="3EB9219E" w14:textId="77777777" w:rsidR="002217FB" w:rsidRPr="00276494" w:rsidRDefault="002217FB" w:rsidP="00B94D05">
                        <w:pPr>
                          <w:rPr>
                            <w:rFonts w:ascii="TH SarabunIT๙" w:hAnsi="TH SarabunIT๙" w:cs="TH SarabunIT๙"/>
                          </w:rPr>
                        </w:pPr>
                      </w:p>
                      <w:p w14:paraId="5F4B8223" w14:textId="77777777" w:rsidR="002217FB" w:rsidRPr="00276494" w:rsidRDefault="002217FB" w:rsidP="00B94D05">
                        <w:pPr>
                          <w:rPr>
                            <w:rFonts w:ascii="TH SarabunIT๙" w:hAnsi="TH SarabunIT๙" w:cs="TH SarabunIT๙"/>
                          </w:rPr>
                        </w:pPr>
                      </w:p>
                      <w:p w14:paraId="6ECC6D73" w14:textId="77777777" w:rsidR="002217FB" w:rsidRPr="00276494" w:rsidRDefault="002217FB" w:rsidP="00B94D05">
                        <w:pPr>
                          <w:rPr>
                            <w:rFonts w:ascii="TH SarabunIT๙" w:hAnsi="TH SarabunIT๙" w:cs="TH SarabunIT๙"/>
                          </w:rPr>
                        </w:pPr>
                      </w:p>
                      <w:p w14:paraId="338FD4D5" w14:textId="77777777" w:rsidR="002217FB" w:rsidRPr="00276494" w:rsidRDefault="002217FB" w:rsidP="00B94D05">
                        <w:pPr>
                          <w:rPr>
                            <w:rFonts w:ascii="TH SarabunIT๙" w:hAnsi="TH SarabunIT๙" w:cs="TH SarabunIT๙"/>
                          </w:rPr>
                        </w:pPr>
                      </w:p>
                      <w:p w14:paraId="2FE4B331" w14:textId="77777777" w:rsidR="002217FB" w:rsidRPr="00276494" w:rsidRDefault="002217FB" w:rsidP="00B94D05">
                        <w:pPr>
                          <w:rPr>
                            <w:rFonts w:ascii="TH SarabunIT๙" w:hAnsi="TH SarabunIT๙" w:cs="TH SarabunIT๙"/>
                          </w:rPr>
                        </w:pPr>
                      </w:p>
                    </w:txbxContent>
                  </v:textbox>
                </v:rect>
                <v:rect id="Rectangle 2347" o:spid="_x0000_s1061" style="position:absolute;left:5564;top:4588;width:1929;height:4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">
                  <v:shadow on="t" color="black" opacity="24903f" origin=",.5" offset="0,.55556mm"/>
                  <v:textbox>
                    <w:txbxContent>
                      <w:p w14:paraId="73BB2109" w14:textId="77777777" w:rsidR="002217FB" w:rsidRPr="00F77EF9" w:rsidRDefault="002217FB" w:rsidP="00B94D05">
                        <w:pPr>
                          <w:rPr>
                            <w:rFonts w:ascii="TH SarabunIT๙" w:hAnsi="TH SarabunIT๙" w:cs="TH SarabunIT๙"/>
                            <w:rtl/>
                            <w:cs/>
                          </w:rPr>
                        </w:pPr>
                        <w:r>
                          <w:rPr>
                            <w:rFonts w:ascii="Agency FB" w:hAnsi="Agency FB" w:cs="TH SarabunIT๙"/>
                            <w:rtl/>
                            <w:cs/>
                          </w:rPr>
                          <w:t>•</w:t>
                        </w:r>
                        <w:r>
                          <w:rPr>
                            <w:rFonts w:ascii="TH SarabunIT๙" w:hAnsi="TH SarabunIT๙" w:cs="TH SarabunIT๙" w:hint="cs"/>
                            <w:cs/>
                          </w:rPr>
                          <w:t xml:space="preserve"> คาดว่าผลกระทบรุนแรง </w:t>
                        </w:r>
                        <w:r>
                          <w:rPr>
                            <w:rFonts w:ascii="TH SarabunIT๙" w:hAnsi="TH SarabunIT๙" w:cs="TH SarabunIT๙"/>
                            <w:rtl/>
                            <w:cs/>
                          </w:rPr>
                          <w:br/>
                        </w:r>
                        <w:r>
                          <w:rPr>
                            <w:rFonts w:ascii="TH SarabunIT๙" w:hAnsi="TH SarabunIT๙" w:cs="TH SarabunIT๙" w:hint="cs"/>
                            <w:rtl/>
                            <w:cs/>
                          </w:rPr>
                          <w:t xml:space="preserve">  </w:t>
                        </w:r>
                        <w:r>
                          <w:rPr>
                            <w:rFonts w:ascii="TH SarabunIT๙" w:hAnsi="TH SarabunIT๙" w:cs="TH SarabunIT๙"/>
                          </w:rPr>
                          <w:t xml:space="preserve">Command Center </w:t>
                        </w:r>
                        <w:r>
                          <w:rPr>
                            <w:rFonts w:ascii="TH SarabunIT๙" w:hAnsi="TH SarabunIT๙" w:cs="TH SarabunIT๙" w:hint="cs"/>
                            <w:rtl/>
                            <w:cs/>
                          </w:rPr>
                          <w:br/>
                        </w:r>
                        <w:r>
                          <w:rPr>
                            <w:rFonts w:ascii="TH SarabunIT๙" w:hAnsi="TH SarabunIT๙" w:cs="TH SarabunIT๙" w:hint="cs"/>
                            <w:cs/>
                          </w:rPr>
                          <w:t xml:space="preserve">  ส่งให้แจ้งเตือนภัย</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แจ้งเตือนประชาชนผ่าน</w:t>
                        </w:r>
                        <w:r>
                          <w:rPr>
                            <w:rFonts w:ascii="TH SarabunIT๙" w:hAnsi="TH SarabunIT๙" w:cs="TH SarabunIT๙"/>
                            <w:rtl/>
                            <w:cs/>
                          </w:rPr>
                          <w:br/>
                        </w:r>
                        <w:r>
                          <w:rPr>
                            <w:rFonts w:ascii="TH SarabunIT๙" w:hAnsi="TH SarabunIT๙" w:cs="TH SarabunIT๙" w:hint="cs"/>
                            <w:cs/>
                          </w:rPr>
                          <w:t xml:space="preserve">  สื่อและเครื่องมือ </w:t>
                        </w:r>
                        <w:r>
                          <w:rPr>
                            <w:rFonts w:ascii="TH SarabunIT๙" w:hAnsi="TH SarabunIT๙" w:cs="TH SarabunIT๙"/>
                            <w:rtl/>
                            <w:cs/>
                          </w:rPr>
                          <w:br/>
                        </w:r>
                        <w:r>
                          <w:rPr>
                            <w:rFonts w:ascii="TH SarabunIT๙" w:hAnsi="TH SarabunIT๙" w:cs="TH SarabunIT๙" w:hint="cs"/>
                            <w:cs/>
                          </w:rPr>
                          <w:t xml:space="preserve">  อุปกรณ์สื่อสาร</w:t>
                        </w:r>
                        <w:proofErr w:type="spellStart"/>
                        <w:r>
                          <w:rPr>
                            <w:rFonts w:ascii="TH SarabunIT๙" w:hAnsi="TH SarabunIT๙" w:cs="TH SarabunIT๙" w:hint="cs"/>
                            <w:cs/>
                          </w:rPr>
                          <w:t>ต่างๆ</w:t>
                        </w:r>
                        <w:proofErr w:type="spellEnd"/>
                        <w:r>
                          <w:rPr>
                            <w:rFonts w:ascii="TH SarabunIT๙" w:hAnsi="TH SarabunIT๙" w:cs="TH SarabunIT๙" w:hint="cs"/>
                            <w:cs/>
                          </w:rPr>
                          <w:t xml:space="preserve"> </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แจ้งเตือนหน่วยปฏิบัติ </w:t>
                        </w:r>
                        <w:r>
                          <w:rPr>
                            <w:rFonts w:ascii="TH SarabunIT๙" w:hAnsi="TH SarabunIT๙" w:cs="TH SarabunIT๙"/>
                            <w:rtl/>
                            <w:cs/>
                          </w:rPr>
                          <w:br/>
                        </w:r>
                        <w:r>
                          <w:rPr>
                            <w:rFonts w:ascii="TH SarabunIT๙" w:hAnsi="TH SarabunIT๙" w:cs="TH SarabunIT๙" w:hint="cs"/>
                            <w:cs/>
                          </w:rPr>
                          <w:t xml:space="preserve">  หน่วยปฏิบัติแจ้งเตือน</w:t>
                        </w:r>
                        <w:r>
                          <w:rPr>
                            <w:rFonts w:ascii="TH SarabunIT๙" w:hAnsi="TH SarabunIT๙" w:cs="TH SarabunIT๙"/>
                            <w:rtl/>
                            <w:cs/>
                          </w:rPr>
                          <w:br/>
                        </w:r>
                        <w:r>
                          <w:rPr>
                            <w:rFonts w:ascii="TH SarabunIT๙" w:hAnsi="TH SarabunIT๙" w:cs="TH SarabunIT๙" w:hint="cs"/>
                            <w:cs/>
                          </w:rPr>
                          <w:t xml:space="preserve">  คู่ขนาน</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ประสานภาคเครือข่าย </w:t>
                        </w:r>
                        <w:r>
                          <w:rPr>
                            <w:rFonts w:ascii="TH SarabunIT๙" w:hAnsi="TH SarabunIT๙" w:cs="TH SarabunIT๙"/>
                            <w:rtl/>
                            <w:cs/>
                          </w:rPr>
                          <w:br/>
                        </w:r>
                        <w:r>
                          <w:rPr>
                            <w:rFonts w:ascii="TH SarabunIT๙" w:hAnsi="TH SarabunIT๙" w:cs="TH SarabunIT๙" w:hint="cs"/>
                            <w:cs/>
                          </w:rPr>
                          <w:t xml:space="preserve">  เตรียมทรัพยากร</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ตั้งศูนย์พักพิง</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การแจ้งยกเลิกการแจ้ง</w:t>
                        </w:r>
                        <w:r>
                          <w:rPr>
                            <w:rFonts w:ascii="TH SarabunIT๙" w:hAnsi="TH SarabunIT๙" w:cs="TH SarabunIT๙"/>
                            <w:rtl/>
                            <w:cs/>
                          </w:rPr>
                          <w:br/>
                        </w:r>
                        <w:r>
                          <w:rPr>
                            <w:rFonts w:ascii="TH SarabunIT๙" w:hAnsi="TH SarabunIT๙" w:cs="TH SarabunIT๙" w:hint="cs"/>
                            <w:cs/>
                          </w:rPr>
                          <w:t xml:space="preserve">  เตือนภัย</w:t>
                        </w:r>
                      </w:p>
                      <w:p w14:paraId="6CEF45FC" w14:textId="77777777" w:rsidR="002217FB" w:rsidRPr="00276494" w:rsidRDefault="002217FB" w:rsidP="00B94D05">
                        <w:pPr>
                          <w:rPr>
                            <w:rFonts w:ascii="TH SarabunIT๙" w:hAnsi="TH SarabunIT๙" w:cs="TH SarabunIT๙"/>
                          </w:rPr>
                        </w:pPr>
                      </w:p>
                      <w:p w14:paraId="325CCE28" w14:textId="77777777" w:rsidR="002217FB" w:rsidRPr="00276494" w:rsidRDefault="002217FB" w:rsidP="00B94D05">
                        <w:pPr>
                          <w:rPr>
                            <w:rFonts w:ascii="TH SarabunIT๙" w:hAnsi="TH SarabunIT๙" w:cs="TH SarabunIT๙"/>
                          </w:rPr>
                        </w:pPr>
                      </w:p>
                      <w:p w14:paraId="2D5DA6E1" w14:textId="77777777" w:rsidR="002217FB" w:rsidRPr="00276494" w:rsidRDefault="002217FB" w:rsidP="00B94D05">
                        <w:pPr>
                          <w:rPr>
                            <w:rFonts w:ascii="TH SarabunIT๙" w:hAnsi="TH SarabunIT๙" w:cs="TH SarabunIT๙"/>
                          </w:rPr>
                        </w:pPr>
                      </w:p>
                      <w:p w14:paraId="7CD7D11D" w14:textId="77777777" w:rsidR="002217FB" w:rsidRPr="00276494" w:rsidRDefault="002217FB" w:rsidP="00B94D05">
                        <w:pPr>
                          <w:rPr>
                            <w:rFonts w:ascii="TH SarabunIT๙" w:hAnsi="TH SarabunIT๙" w:cs="TH SarabunIT๙"/>
                          </w:rPr>
                        </w:pPr>
                      </w:p>
                      <w:p w14:paraId="7E7E3B65" w14:textId="77777777" w:rsidR="002217FB" w:rsidRPr="00276494" w:rsidRDefault="002217FB" w:rsidP="00B94D05">
                        <w:pPr>
                          <w:rPr>
                            <w:rFonts w:ascii="TH SarabunIT๙" w:hAnsi="TH SarabunIT๙" w:cs="TH SarabunIT๙"/>
                          </w:rPr>
                        </w:pPr>
                      </w:p>
                    </w:txbxContent>
                  </v:textbox>
                </v:rect>
                <v:rect id="Rectangle 2348" o:spid="_x0000_s1062" style="position:absolute;left:7629;top:4588;width:1929;height:4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">
                  <v:shadow on="t" color="black" opacity="24903f" origin=",.5" offset="0,.55556mm"/>
                  <v:textbox>
                    <w:txbxContent>
                      <w:p w14:paraId="4BB98741" w14:textId="77777777" w:rsidR="002217FB" w:rsidRDefault="002217FB" w:rsidP="00B94D05">
                        <w:pPr>
                          <w:rPr>
                            <w:rFonts w:ascii="TH SarabunIT๙" w:hAnsi="TH SarabunIT๙" w:cs="TH SarabunIT๙"/>
                          </w:rPr>
                        </w:pPr>
                        <w:r>
                          <w:rPr>
                            <w:rFonts w:ascii="Agency FB" w:hAnsi="Agency FB" w:cs="TH SarabunIT๙"/>
                            <w:rtl/>
                            <w:cs/>
                          </w:rPr>
                          <w:t>•</w:t>
                        </w:r>
                        <w:r>
                          <w:rPr>
                            <w:rFonts w:ascii="TH SarabunIT๙" w:hAnsi="TH SarabunIT๙" w:cs="TH SarabunIT๙" w:hint="cs"/>
                            <w:cs/>
                          </w:rPr>
                          <w:t xml:space="preserve"> อพยพ</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rtl/>
                            <w:cs/>
                          </w:rPr>
                          <w:t xml:space="preserve"> </w:t>
                        </w:r>
                        <w:r>
                          <w:rPr>
                            <w:rFonts w:ascii="TH SarabunIT๙" w:hAnsi="TH SarabunIT๙" w:cs="TH SarabunIT๙" w:hint="cs"/>
                            <w:cs/>
                          </w:rPr>
                          <w:t>บริหารจัดการ</w:t>
                        </w:r>
                      </w:p>
                      <w:p w14:paraId="2786A24E" w14:textId="77777777" w:rsidR="002217FB" w:rsidRDefault="002217FB" w:rsidP="00B94D05">
                        <w:pPr>
                          <w:rPr>
                            <w:rFonts w:ascii="TH SarabunIT๙" w:hAnsi="TH SarabunIT๙" w:cs="TH SarabunIT๙"/>
                          </w:rPr>
                        </w:pPr>
                        <w:r>
                          <w:rPr>
                            <w:rFonts w:ascii="TH SarabunIT๙" w:hAnsi="TH SarabunIT๙" w:cs="TH SarabunIT๙" w:hint="cs"/>
                            <w:cs/>
                          </w:rPr>
                          <w:t xml:space="preserve">  ศูนย์พักพิง</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การรายงานสถานการณ์</w:t>
                        </w:r>
                        <w:r>
                          <w:rPr>
                            <w:rFonts w:ascii="TH SarabunIT๙" w:hAnsi="TH SarabunIT๙" w:cs="TH SarabunIT๙" w:hint="cs"/>
                            <w:rtl/>
                            <w:cs/>
                          </w:rPr>
                          <w:br/>
                        </w:r>
                        <w:r>
                          <w:rPr>
                            <w:rFonts w:ascii="Agency FB" w:hAnsi="Agency FB" w:cs="TH SarabunIT๙"/>
                            <w:rtl/>
                            <w:cs/>
                          </w:rPr>
                          <w:t>•</w:t>
                        </w:r>
                        <w:r>
                          <w:rPr>
                            <w:rFonts w:ascii="TH SarabunIT๙" w:hAnsi="TH SarabunIT๙" w:cs="TH SarabunIT๙" w:hint="cs"/>
                            <w:cs/>
                          </w:rPr>
                          <w:t xml:space="preserve"> การจัดการในภาวะ</w:t>
                        </w:r>
                        <w:r>
                          <w:rPr>
                            <w:rFonts w:ascii="TH SarabunIT๙" w:hAnsi="TH SarabunIT๙" w:cs="TH SarabunIT๙"/>
                            <w:rtl/>
                            <w:cs/>
                          </w:rPr>
                          <w:br/>
                        </w:r>
                        <w:r>
                          <w:rPr>
                            <w:rFonts w:ascii="TH SarabunIT๙" w:hAnsi="TH SarabunIT๙" w:cs="TH SarabunIT๙" w:hint="cs"/>
                            <w:cs/>
                          </w:rPr>
                          <w:t xml:space="preserve">  ฉุกเฉินตามแผนอพยพ</w:t>
                        </w:r>
                        <w:r>
                          <w:rPr>
                            <w:rFonts w:ascii="TH SarabunIT๙" w:hAnsi="TH SarabunIT๙" w:cs="TH SarabunIT๙"/>
                            <w:rtl/>
                            <w:cs/>
                          </w:rPr>
                          <w:br/>
                        </w:r>
                        <w:r>
                          <w:rPr>
                            <w:rFonts w:ascii="Agency FB" w:hAnsi="Agency FB" w:cs="TH SarabunIT๙"/>
                            <w:rtl/>
                            <w:cs/>
                          </w:rPr>
                          <w:t>•</w:t>
                        </w:r>
                        <w:r>
                          <w:rPr>
                            <w:rFonts w:ascii="TH SarabunIT๙" w:hAnsi="TH SarabunIT๙" w:cs="TH SarabunIT๙" w:hint="cs"/>
                            <w:cs/>
                          </w:rPr>
                          <w:t xml:space="preserve"> การส่งผู้อพยพกลับ</w:t>
                        </w:r>
                      </w:p>
                      <w:p w14:paraId="730D4E11" w14:textId="77777777" w:rsidR="002217FB" w:rsidRDefault="002217FB" w:rsidP="00B94D05">
                        <w:pPr>
                          <w:rPr>
                            <w:rFonts w:ascii="TH SarabunIT๙" w:hAnsi="TH SarabunIT๙" w:cs="TH SarabunIT๙"/>
                          </w:rPr>
                        </w:pPr>
                      </w:p>
                      <w:p w14:paraId="6078EA2B" w14:textId="77777777" w:rsidR="002217FB" w:rsidRDefault="002217FB" w:rsidP="00B94D05">
                        <w:pPr>
                          <w:rPr>
                            <w:rFonts w:ascii="TH SarabunIT๙" w:hAnsi="TH SarabunIT๙" w:cs="TH SarabunIT๙"/>
                          </w:rPr>
                        </w:pPr>
                      </w:p>
                      <w:p w14:paraId="19BC678A" w14:textId="77777777" w:rsidR="002217FB" w:rsidRPr="00276494" w:rsidRDefault="002217FB" w:rsidP="00B94D05">
                        <w:pPr>
                          <w:rPr>
                            <w:rFonts w:ascii="TH SarabunIT๙" w:hAnsi="TH SarabunIT๙" w:cs="TH SarabunIT๙"/>
                          </w:rPr>
                        </w:pPr>
                      </w:p>
                      <w:p w14:paraId="6BDCCC88" w14:textId="77777777" w:rsidR="002217FB" w:rsidRPr="00276494" w:rsidRDefault="002217FB" w:rsidP="00B94D05">
                        <w:pPr>
                          <w:rPr>
                            <w:rFonts w:ascii="TH SarabunIT๙" w:hAnsi="TH SarabunIT๙" w:cs="TH SarabunIT๙"/>
                          </w:rPr>
                        </w:pPr>
                      </w:p>
                      <w:p w14:paraId="109F6E7A" w14:textId="77777777" w:rsidR="002217FB" w:rsidRPr="009C6514" w:rsidRDefault="002217FB" w:rsidP="00B94D05">
                        <w:pPr>
                          <w:rPr>
                            <w:rFonts w:ascii="TH SarabunIT๙" w:hAnsi="TH SarabunIT๙" w:cs="TH SarabunIT๙"/>
                          </w:rPr>
                        </w:pPr>
                      </w:p>
                      <w:p w14:paraId="4F5DF58B" w14:textId="77777777" w:rsidR="002217FB" w:rsidRPr="00276494" w:rsidRDefault="002217FB" w:rsidP="00B94D05">
                        <w:pPr>
                          <w:rPr>
                            <w:rFonts w:ascii="TH SarabunIT๙" w:hAnsi="TH SarabunIT๙" w:cs="TH SarabunIT๙"/>
                          </w:rPr>
                        </w:pPr>
                      </w:p>
                      <w:p w14:paraId="62A1AA50" w14:textId="77777777" w:rsidR="002217FB" w:rsidRPr="00276494" w:rsidRDefault="002217FB" w:rsidP="00B94D05">
                        <w:pPr>
                          <w:rPr>
                            <w:rFonts w:ascii="TH SarabunIT๙" w:hAnsi="TH SarabunIT๙" w:cs="TH SarabunIT๙"/>
                          </w:rPr>
                        </w:pPr>
                      </w:p>
                      <w:p w14:paraId="6F0FB094" w14:textId="77777777" w:rsidR="002217FB" w:rsidRPr="00276494" w:rsidRDefault="002217FB" w:rsidP="00B94D05">
                        <w:pPr>
                          <w:rPr>
                            <w:rFonts w:ascii="TH SarabunIT๙" w:hAnsi="TH SarabunIT๙" w:cs="TH SarabunIT๙"/>
                          </w:rPr>
                        </w:pPr>
                      </w:p>
                    </w:txbxContent>
                  </v:textbox>
                </v:rect>
                <v:line id="Straight Connector 2350" o:spid="_x0000_s1063" style="position:absolute;visibility:visible;mso-wrap-style:square" from="10514,4586" to="10514,9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Straight Connector 2351" o:spid="_x0000_s1064" style="position:absolute;flip:x;visibility:visible;mso-wrap-style:square" from="2458,9717" to="10513,9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"/>
                <v:shapetype id="_x0000_t32" coordsize="21600,21600" o:spt="32" o:oned="t" path="m,l21600,21600e" filled="f">
                  <v:path arrowok="t" fillok="f" o:connecttype="none"/>
                  <o:lock v:ext="edit" shapetype="t"/>
                </v:shapetype>
                <v:shape id="Straight Arrow Connector 2352" o:spid="_x0000_s1065" type="#_x0000_t32" style="position:absolute;left:2458;top:9450;width:0;height:2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">
                  <v:stroke endarrow="open"/>
                </v:shape>
                <v:shape id="Straight Arrow Connector 2353" o:spid="_x0000_s1066" type="#_x0000_t32" style="position:absolute;left:4523;top:9464;width:0;height:2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">
                  <v:stroke endarrow="open"/>
                </v:shape>
                <v:shape id="Straight Arrow Connector 2354" o:spid="_x0000_s1067" type="#_x0000_t32" style="position:absolute;left:6507;top:9464;width:0;height:2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">
                  <v:stroke endarrow="open"/>
                </v:shape>
                <v:shape id="Straight Arrow Connector 2355" o:spid="_x0000_s1068" type="#_x0000_t32" style="position:absolute;left:8640;top:9464;width:0;height:2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">
                  <v:stroke endarrow="open"/>
                </v:shape>
              </v:group>
            </w:pict>
          </mc:Fallback>
        </mc:AlternateContent>
      </w:r>
    </w:p>
    <w:p w14:paraId="197568EF" w14:textId="77777777" w:rsidR="00B94D05" w:rsidRPr="00BE3630" w:rsidRDefault="00B94D05" w:rsidP="00B94D05">
      <w:pPr>
        <w:spacing w:after="0" w:line="240" w:lineRule="auto"/>
        <w:contextualSpacing/>
        <w:jc w:val="center"/>
        <w:rPr>
          <w:rFonts w:ascii="TH SarabunPSK" w:hAnsi="TH SarabunPSK" w:cs="TH SarabunPSK"/>
          <w:sz w:val="32"/>
          <w:szCs w:val="32"/>
        </w:rPr>
      </w:pPr>
      <w:r>
        <w:rPr>
          <w:rFonts w:ascii="TH SarabunPSK" w:hAnsi="TH SarabunPSK" w:cs="TH SarabunPSK" w:hint="cs"/>
          <w:b/>
          <w:bCs/>
          <w:sz w:val="32"/>
          <w:szCs w:val="32"/>
          <w:cs/>
        </w:rPr>
        <w:t>แผนภาพ</w:t>
      </w:r>
      <w:r w:rsidRPr="00BE3630">
        <w:rPr>
          <w:rFonts w:ascii="TH SarabunPSK" w:hAnsi="TH SarabunPSK" w:cs="TH SarabunPSK"/>
          <w:b/>
          <w:bCs/>
          <w:sz w:val="32"/>
          <w:szCs w:val="32"/>
          <w:cs/>
        </w:rPr>
        <w:t>กระบวนการแจ้งเตือนภัย</w:t>
      </w:r>
    </w:p>
    <w:p w14:paraId="48476121" w14:textId="77777777" w:rsidR="00B94D05" w:rsidRPr="00BE3630" w:rsidRDefault="00B94D05" w:rsidP="00B94D05">
      <w:pPr>
        <w:spacing w:after="0" w:line="240" w:lineRule="auto"/>
        <w:contextualSpacing/>
        <w:rPr>
          <w:rFonts w:ascii="TH SarabunPSK" w:hAnsi="TH SarabunPSK" w:cs="TH SarabunPSK"/>
          <w:sz w:val="32"/>
          <w:szCs w:val="32"/>
        </w:rPr>
      </w:pPr>
    </w:p>
    <w:p w14:paraId="756613B0" w14:textId="77777777" w:rsidR="00B94D05" w:rsidRPr="00BE3630" w:rsidRDefault="00B94D05" w:rsidP="00B94D05">
      <w:pPr>
        <w:spacing w:after="0" w:line="240" w:lineRule="auto"/>
        <w:contextualSpacing/>
        <w:rPr>
          <w:rFonts w:ascii="TH SarabunPSK" w:hAnsi="TH SarabunPSK" w:cs="TH SarabunPSK"/>
          <w:sz w:val="32"/>
          <w:szCs w:val="32"/>
        </w:rPr>
      </w:pPr>
    </w:p>
    <w:p w14:paraId="680E4BEF" w14:textId="77777777" w:rsidR="00B94D05" w:rsidRPr="00BE3630" w:rsidRDefault="00B94D05" w:rsidP="00B94D05">
      <w:pPr>
        <w:spacing w:after="0" w:line="240" w:lineRule="auto"/>
        <w:contextualSpacing/>
        <w:rPr>
          <w:rFonts w:ascii="TH SarabunPSK" w:hAnsi="TH SarabunPSK" w:cs="TH SarabunPSK"/>
          <w:sz w:val="32"/>
          <w:szCs w:val="32"/>
        </w:rPr>
      </w:pPr>
    </w:p>
    <w:p w14:paraId="0783F98D" w14:textId="77777777" w:rsidR="00B94D05" w:rsidRPr="00BE3630" w:rsidRDefault="00B94D05" w:rsidP="00B94D05">
      <w:pPr>
        <w:spacing w:after="0" w:line="240" w:lineRule="auto"/>
        <w:contextualSpacing/>
        <w:rPr>
          <w:rFonts w:ascii="TH SarabunPSK" w:hAnsi="TH SarabunPSK" w:cs="TH SarabunPSK"/>
          <w:sz w:val="32"/>
          <w:szCs w:val="32"/>
        </w:rPr>
      </w:pPr>
    </w:p>
    <w:p w14:paraId="6D095503" w14:textId="77777777" w:rsidR="00B94D05" w:rsidRPr="00BE3630" w:rsidRDefault="00B94D05" w:rsidP="00B94D05">
      <w:pPr>
        <w:spacing w:after="0" w:line="240" w:lineRule="auto"/>
        <w:contextualSpacing/>
        <w:rPr>
          <w:rFonts w:ascii="TH SarabunPSK" w:hAnsi="TH SarabunPSK" w:cs="TH SarabunPSK"/>
          <w:sz w:val="32"/>
          <w:szCs w:val="32"/>
        </w:rPr>
      </w:pPr>
    </w:p>
    <w:p w14:paraId="1A0F362C" w14:textId="77777777" w:rsidR="00B94D05" w:rsidRPr="00BE3630" w:rsidRDefault="00B94D05" w:rsidP="00B94D05">
      <w:pPr>
        <w:spacing w:after="0" w:line="240" w:lineRule="auto"/>
        <w:contextualSpacing/>
        <w:rPr>
          <w:rFonts w:ascii="TH SarabunPSK" w:hAnsi="TH SarabunPSK" w:cs="TH SarabunPSK"/>
          <w:sz w:val="32"/>
          <w:szCs w:val="32"/>
        </w:rPr>
      </w:pPr>
    </w:p>
    <w:p w14:paraId="549E06FB" w14:textId="77777777" w:rsidR="00B94D05" w:rsidRPr="00BE3630" w:rsidRDefault="00B94D05" w:rsidP="00B94D05">
      <w:pPr>
        <w:spacing w:after="0" w:line="240" w:lineRule="auto"/>
        <w:contextualSpacing/>
        <w:rPr>
          <w:rFonts w:ascii="TH SarabunPSK" w:hAnsi="TH SarabunPSK" w:cs="TH SarabunPSK"/>
          <w:sz w:val="32"/>
          <w:szCs w:val="32"/>
        </w:rPr>
      </w:pPr>
    </w:p>
    <w:p w14:paraId="4D7EB296" w14:textId="77777777" w:rsidR="00B94D05" w:rsidRPr="00BE3630" w:rsidRDefault="00B94D05" w:rsidP="00B94D05">
      <w:pPr>
        <w:spacing w:after="0" w:line="240" w:lineRule="auto"/>
        <w:contextualSpacing/>
        <w:rPr>
          <w:rFonts w:ascii="TH SarabunPSK" w:hAnsi="TH SarabunPSK" w:cs="TH SarabunPSK"/>
          <w:sz w:val="32"/>
          <w:szCs w:val="32"/>
        </w:rPr>
      </w:pPr>
    </w:p>
    <w:p w14:paraId="1095F172" w14:textId="77777777" w:rsidR="00B94D05" w:rsidRPr="00BE3630" w:rsidRDefault="00B94D05" w:rsidP="00B94D05">
      <w:pPr>
        <w:spacing w:after="0" w:line="240" w:lineRule="auto"/>
        <w:contextualSpacing/>
        <w:rPr>
          <w:rFonts w:ascii="TH SarabunPSK" w:hAnsi="TH SarabunPSK" w:cs="TH SarabunPSK"/>
          <w:sz w:val="32"/>
          <w:szCs w:val="32"/>
        </w:rPr>
      </w:pPr>
    </w:p>
    <w:p w14:paraId="635C6ACB" w14:textId="77777777" w:rsidR="00B94D05" w:rsidRPr="00BE3630" w:rsidRDefault="00B94D05" w:rsidP="00B94D05">
      <w:pPr>
        <w:spacing w:after="0" w:line="240" w:lineRule="auto"/>
        <w:contextualSpacing/>
        <w:rPr>
          <w:rFonts w:ascii="TH SarabunPSK" w:hAnsi="TH SarabunPSK" w:cs="TH SarabunPSK"/>
          <w:sz w:val="32"/>
          <w:szCs w:val="32"/>
        </w:rPr>
      </w:pPr>
    </w:p>
    <w:p w14:paraId="6B79D96A" w14:textId="77777777" w:rsidR="00B94D05" w:rsidRPr="00BE3630" w:rsidRDefault="00B94D05" w:rsidP="00B94D05">
      <w:pPr>
        <w:spacing w:after="0" w:line="240" w:lineRule="auto"/>
        <w:contextualSpacing/>
        <w:rPr>
          <w:rFonts w:ascii="TH SarabunPSK" w:hAnsi="TH SarabunPSK" w:cs="TH SarabunPSK"/>
          <w:sz w:val="32"/>
          <w:szCs w:val="32"/>
        </w:rPr>
      </w:pPr>
    </w:p>
    <w:p w14:paraId="3C96B863" w14:textId="77777777" w:rsidR="00B94D05" w:rsidRPr="00BE3630" w:rsidRDefault="00B94D05" w:rsidP="00B94D05">
      <w:pPr>
        <w:spacing w:after="0" w:line="240" w:lineRule="auto"/>
        <w:contextualSpacing/>
        <w:rPr>
          <w:rFonts w:ascii="TH SarabunPSK" w:hAnsi="TH SarabunPSK" w:cs="TH SarabunPSK"/>
          <w:sz w:val="32"/>
          <w:szCs w:val="32"/>
        </w:rPr>
      </w:pPr>
    </w:p>
    <w:p w14:paraId="7D2C719F" w14:textId="77777777" w:rsidR="00B94D05" w:rsidRPr="00BE3630" w:rsidRDefault="00B94D05" w:rsidP="00B94D05">
      <w:pPr>
        <w:spacing w:after="0" w:line="240" w:lineRule="auto"/>
        <w:contextualSpacing/>
        <w:rPr>
          <w:rFonts w:ascii="TH SarabunPSK" w:hAnsi="TH SarabunPSK" w:cs="TH SarabunPSK"/>
          <w:sz w:val="32"/>
          <w:szCs w:val="32"/>
        </w:rPr>
      </w:pPr>
    </w:p>
    <w:p w14:paraId="2D0FE1CA" w14:textId="77777777" w:rsidR="00B94D05" w:rsidRDefault="00B94D05" w:rsidP="00B94D05">
      <w:pPr>
        <w:spacing w:after="0" w:line="240" w:lineRule="auto"/>
        <w:contextualSpacing/>
        <w:jc w:val="center"/>
        <w:rPr>
          <w:rFonts w:ascii="TH SarabunPSK" w:hAnsi="TH SarabunPSK" w:cs="TH SarabunPSK"/>
          <w:b/>
          <w:bCs/>
          <w:sz w:val="28"/>
        </w:rPr>
      </w:pPr>
    </w:p>
    <w:p w14:paraId="5555D421" w14:textId="77777777" w:rsidR="00B94D05" w:rsidRDefault="00B94D05" w:rsidP="00B94D05">
      <w:pPr>
        <w:spacing w:after="0" w:line="240" w:lineRule="auto"/>
        <w:contextualSpacing/>
        <w:jc w:val="center"/>
        <w:rPr>
          <w:rFonts w:ascii="TH SarabunPSK" w:hAnsi="TH SarabunPSK" w:cs="TH SarabunPSK"/>
          <w:b/>
          <w:bCs/>
          <w:sz w:val="28"/>
        </w:rPr>
      </w:pPr>
    </w:p>
    <w:p w14:paraId="58B7D658" w14:textId="77777777" w:rsidR="00B94D05" w:rsidRDefault="00B94D05" w:rsidP="00B94D05">
      <w:pPr>
        <w:spacing w:after="0" w:line="240" w:lineRule="auto"/>
        <w:contextualSpacing/>
        <w:jc w:val="center"/>
        <w:rPr>
          <w:rFonts w:ascii="TH SarabunPSK" w:hAnsi="TH SarabunPSK" w:cs="TH SarabunPSK"/>
          <w:b/>
          <w:bCs/>
          <w:sz w:val="28"/>
          <w:cs/>
        </w:rPr>
      </w:pPr>
    </w:p>
    <w:p w14:paraId="1FA6DE70" w14:textId="77777777" w:rsidR="00B94D05" w:rsidRDefault="00B94D05" w:rsidP="00B94D05">
      <w:pPr>
        <w:spacing w:after="0" w:line="240" w:lineRule="auto"/>
        <w:contextualSpacing/>
        <w:jc w:val="center"/>
        <w:rPr>
          <w:rFonts w:ascii="TH SarabunPSK" w:hAnsi="TH SarabunPSK" w:cs="TH SarabunPSK"/>
          <w:b/>
          <w:bCs/>
          <w:sz w:val="28"/>
        </w:rPr>
      </w:pPr>
    </w:p>
    <w:p w14:paraId="5FB03AD0" w14:textId="77777777" w:rsidR="00B94D05" w:rsidRDefault="00B94D05" w:rsidP="00B94D05">
      <w:pPr>
        <w:spacing w:after="0" w:line="240" w:lineRule="auto"/>
        <w:contextualSpacing/>
        <w:jc w:val="center"/>
        <w:rPr>
          <w:rFonts w:ascii="TH SarabunPSK" w:hAnsi="TH SarabunPSK" w:cs="TH SarabunPSK"/>
          <w:b/>
          <w:bCs/>
          <w:sz w:val="28"/>
        </w:rPr>
      </w:pPr>
    </w:p>
    <w:p w14:paraId="06CD2C63" w14:textId="77777777" w:rsidR="00B94D05" w:rsidRPr="00EC5FF5" w:rsidRDefault="00B94D05" w:rsidP="00B94D05">
      <w:pPr>
        <w:spacing w:after="0" w:line="240" w:lineRule="auto"/>
        <w:contextualSpacing/>
        <w:jc w:val="center"/>
        <w:rPr>
          <w:rFonts w:ascii="TH SarabunPSK" w:hAnsi="TH SarabunPSK" w:cs="TH SarabunPSK"/>
          <w:b/>
          <w:bCs/>
          <w:sz w:val="28"/>
        </w:rPr>
      </w:pPr>
      <w:r w:rsidRPr="00EC5FF5">
        <w:rPr>
          <w:rFonts w:ascii="TH SarabunPSK" w:hAnsi="TH SarabunPSK" w:cs="TH SarabunPSK"/>
          <w:b/>
          <w:bCs/>
          <w:sz w:val="28"/>
          <w:cs/>
        </w:rPr>
        <w:t xml:space="preserve">แผนภาพที่ </w:t>
      </w:r>
      <w:r w:rsidRPr="00EC5FF5">
        <w:rPr>
          <w:rFonts w:ascii="TH SarabunPSK" w:hAnsi="TH SarabunPSK" w:cs="TH SarabunPSK"/>
          <w:b/>
          <w:bCs/>
          <w:sz w:val="28"/>
        </w:rPr>
        <w:t>4</w:t>
      </w:r>
      <w:r w:rsidRPr="00EC5FF5">
        <w:rPr>
          <w:rFonts w:ascii="TH SarabunPSK" w:hAnsi="TH SarabunPSK" w:cs="TH SarabunPSK"/>
          <w:b/>
          <w:bCs/>
          <w:sz w:val="28"/>
          <w:cs/>
        </w:rPr>
        <w:t xml:space="preserve"> - </w:t>
      </w:r>
      <w:r>
        <w:rPr>
          <w:rFonts w:ascii="TH SarabunPSK" w:hAnsi="TH SarabunPSK" w:cs="TH SarabunPSK" w:hint="cs"/>
          <w:b/>
          <w:bCs/>
          <w:sz w:val="28"/>
          <w:cs/>
        </w:rPr>
        <w:t>2</w:t>
      </w:r>
      <w:r w:rsidRPr="00EC5FF5">
        <w:rPr>
          <w:rFonts w:ascii="TH SarabunPSK" w:hAnsi="TH SarabunPSK" w:cs="TH SarabunPSK"/>
          <w:b/>
          <w:bCs/>
          <w:sz w:val="28"/>
          <w:cs/>
        </w:rPr>
        <w:t xml:space="preserve"> : กระบวนการแจ้งเตือนภัย</w:t>
      </w:r>
    </w:p>
    <w:p w14:paraId="082C77E2" w14:textId="77777777" w:rsidR="00B94D05" w:rsidRDefault="00B94D05" w:rsidP="00B94D05">
      <w:pPr>
        <w:tabs>
          <w:tab w:val="left" w:pos="0"/>
          <w:tab w:val="left" w:pos="1985"/>
          <w:tab w:val="left" w:pos="2694"/>
        </w:tabs>
        <w:spacing w:after="0" w:line="240" w:lineRule="auto"/>
        <w:contextualSpacing/>
        <w:jc w:val="thaiDistribute"/>
        <w:rPr>
          <w:rFonts w:ascii="TH SarabunPSK" w:eastAsia="Calibri" w:hAnsi="TH SarabunPSK" w:cs="TH SarabunPSK"/>
          <w:b/>
          <w:bCs/>
          <w:color w:val="000000"/>
          <w:sz w:val="32"/>
          <w:szCs w:val="32"/>
        </w:rPr>
      </w:pPr>
    </w:p>
    <w:p w14:paraId="2CFFC922" w14:textId="77777777" w:rsidR="00B94D05" w:rsidRPr="00A75FD3" w:rsidRDefault="00B94D05" w:rsidP="00B94D05">
      <w:pPr>
        <w:tabs>
          <w:tab w:val="left" w:pos="0"/>
          <w:tab w:val="left" w:pos="1985"/>
          <w:tab w:val="left" w:pos="2694"/>
        </w:tabs>
        <w:spacing w:after="0" w:line="240" w:lineRule="auto"/>
        <w:contextualSpacing/>
        <w:jc w:val="thaiDistribute"/>
        <w:rPr>
          <w:rFonts w:ascii="TH SarabunPSK" w:eastAsia="Calibri" w:hAnsi="TH SarabunPSK" w:cs="TH SarabunPSK"/>
          <w:b/>
          <w:bCs/>
          <w:strike/>
          <w:color w:val="000000"/>
          <w:sz w:val="32"/>
          <w:szCs w:val="32"/>
          <w:cs/>
        </w:rPr>
      </w:pPr>
      <w:r w:rsidRPr="00A75FD3">
        <w:rPr>
          <w:rFonts w:ascii="TH SarabunPSK" w:eastAsia="Calibri" w:hAnsi="TH SarabunPSK" w:cs="TH SarabunPSK" w:hint="cs"/>
          <w:b/>
          <w:bCs/>
          <w:color w:val="000000"/>
          <w:sz w:val="32"/>
          <w:szCs w:val="32"/>
          <w:cs/>
        </w:rPr>
        <w:t>(4.5.3) แนวทางปฏิบัติ</w:t>
      </w:r>
      <w:r w:rsidRPr="00A75FD3">
        <w:rPr>
          <w:rFonts w:ascii="TH SarabunPSK" w:eastAsia="Calibri" w:hAnsi="TH SarabunPSK" w:cs="TH SarabunPSK"/>
          <w:b/>
          <w:bCs/>
          <w:color w:val="000000"/>
          <w:sz w:val="32"/>
          <w:szCs w:val="32"/>
          <w:cs/>
        </w:rPr>
        <w:t>พัฒนาและเชื่อมโยงระบบการแจ้งเตือนของคนและชุมชน</w:t>
      </w:r>
      <w:r w:rsidRPr="00A75FD3">
        <w:rPr>
          <w:rFonts w:ascii="TH SarabunPSK" w:eastAsia="Calibri" w:hAnsi="TH SarabunPSK" w:cs="TH SarabunPSK"/>
          <w:b/>
          <w:bCs/>
          <w:color w:val="000000"/>
          <w:spacing w:val="-6"/>
          <w:sz w:val="32"/>
          <w:szCs w:val="32"/>
          <w:cs/>
        </w:rPr>
        <w:t>ในพื้นที่เสี่ยงภัย</w:t>
      </w:r>
      <w:r w:rsidRPr="00A75FD3">
        <w:rPr>
          <w:rFonts w:ascii="TH SarabunPSK" w:eastAsia="Calibri" w:hAnsi="TH SarabunPSK" w:cs="TH SarabunPSK" w:hint="cs"/>
          <w:b/>
          <w:bCs/>
          <w:color w:val="000000"/>
          <w:spacing w:val="-6"/>
          <w:sz w:val="32"/>
          <w:szCs w:val="32"/>
          <w:cs/>
        </w:rPr>
        <w:t xml:space="preserve"> </w:t>
      </w:r>
      <w:r w:rsidRPr="00A75FD3">
        <w:rPr>
          <w:rFonts w:ascii="TH SarabunPSK" w:eastAsia="Calibri" w:hAnsi="TH SarabunPSK" w:cs="TH SarabunPSK"/>
          <w:color w:val="000000"/>
          <w:spacing w:val="-6"/>
          <w:sz w:val="32"/>
          <w:szCs w:val="32"/>
          <w:cs/>
        </w:rPr>
        <w:t>เพื่อทำให้การเตือนภัยมีความแม่นยำ น่าเชื่อถือและมีประสิทธิภาพมากยิ่งขึ้น โดยมีแนวทาง ดังนี้</w:t>
      </w:r>
    </w:p>
    <w:p w14:paraId="6BD3E162" w14:textId="77777777" w:rsidR="00B94D05" w:rsidRPr="00A75FD3" w:rsidRDefault="00B94D05" w:rsidP="00B94D05">
      <w:pPr>
        <w:tabs>
          <w:tab w:val="left" w:pos="-4395"/>
          <w:tab w:val="left" w:pos="2977"/>
        </w:tabs>
        <w:spacing w:after="0" w:line="240" w:lineRule="auto"/>
        <w:ind w:left="11" w:firstLine="2398"/>
        <w:jc w:val="thaiDistribute"/>
        <w:rPr>
          <w:rFonts w:ascii="TH SarabunPSK" w:eastAsia="Calibri" w:hAnsi="TH SarabunPSK" w:cs="TH SarabunPSK"/>
          <w:color w:val="000000"/>
          <w:sz w:val="32"/>
          <w:szCs w:val="32"/>
          <w:cs/>
        </w:rPr>
      </w:pPr>
      <w:r w:rsidRPr="00A75FD3">
        <w:rPr>
          <w:rFonts w:ascii="TH SarabunPSK" w:eastAsia="Calibri" w:hAnsi="TH SarabunPSK" w:cs="TH SarabunPSK" w:hint="cs"/>
          <w:color w:val="000000"/>
          <w:sz w:val="32"/>
          <w:szCs w:val="32"/>
          <w:cs/>
        </w:rPr>
        <w:t xml:space="preserve">    (1) </w:t>
      </w:r>
      <w:r w:rsidRPr="00A75FD3">
        <w:rPr>
          <w:rFonts w:ascii="TH SarabunPSK" w:eastAsia="Calibri" w:hAnsi="TH SarabunPSK" w:cs="TH SarabunPSK" w:hint="cs"/>
          <w:color w:val="000000"/>
          <w:spacing w:val="-13"/>
          <w:sz w:val="32"/>
          <w:szCs w:val="32"/>
          <w:cs/>
        </w:rPr>
        <w:t xml:space="preserve">นำเทคโนโลยี นวัตกรรม </w:t>
      </w:r>
      <w:r w:rsidRPr="00A75FD3">
        <w:rPr>
          <w:rFonts w:ascii="TH SarabunPSK" w:eastAsia="Calibri" w:hAnsi="TH SarabunPSK" w:cs="TH SarabunPSK" w:hint="cs"/>
          <w:color w:val="000000"/>
          <w:sz w:val="32"/>
          <w:szCs w:val="32"/>
          <w:cs/>
        </w:rPr>
        <w:t>มาใช้ในการพยากรณ์ คาดการณ์ ติดตามสถานการณ์การเกิดสาธารณภัย</w:t>
      </w:r>
    </w:p>
    <w:p w14:paraId="3A7A6A1B" w14:textId="77777777" w:rsidR="00B94D05" w:rsidRDefault="00B94D05" w:rsidP="00B94D05">
      <w:pPr>
        <w:tabs>
          <w:tab w:val="left" w:pos="-4395"/>
        </w:tabs>
        <w:spacing w:after="0" w:line="240" w:lineRule="auto"/>
        <w:ind w:left="11" w:firstLine="2398"/>
        <w:jc w:val="thaiDistribute"/>
        <w:rPr>
          <w:rFonts w:ascii="TH SarabunPSK" w:eastAsia="Calibri" w:hAnsi="TH SarabunPSK" w:cs="TH SarabunPSK"/>
          <w:color w:val="000000"/>
          <w:sz w:val="32"/>
          <w:szCs w:val="32"/>
        </w:rPr>
      </w:pPr>
      <w:r w:rsidRPr="00A75FD3">
        <w:rPr>
          <w:rFonts w:ascii="TH SarabunPSK" w:eastAsia="Calibri" w:hAnsi="TH SarabunPSK" w:cs="TH SarabunPSK" w:hint="cs"/>
          <w:color w:val="000000"/>
          <w:sz w:val="32"/>
          <w:szCs w:val="32"/>
          <w:cs/>
        </w:rPr>
        <w:t xml:space="preserve">    (2) </w:t>
      </w:r>
      <w:r w:rsidRPr="00A75FD3">
        <w:rPr>
          <w:rFonts w:ascii="TH SarabunPSK" w:eastAsia="Calibri" w:hAnsi="TH SarabunPSK" w:cs="TH SarabunPSK"/>
          <w:color w:val="000000"/>
          <w:spacing w:val="-6"/>
          <w:sz w:val="32"/>
          <w:szCs w:val="32"/>
          <w:cs/>
        </w:rPr>
        <w:t>จัดทำระเบียบปฏิบัติประจำ (</w:t>
      </w:r>
      <w:r w:rsidRPr="00A75FD3">
        <w:rPr>
          <w:rFonts w:ascii="TH SarabunPSK" w:eastAsia="Calibri" w:hAnsi="TH SarabunPSK" w:cs="TH SarabunPSK"/>
          <w:color w:val="000000"/>
          <w:spacing w:val="-6"/>
          <w:sz w:val="32"/>
          <w:szCs w:val="32"/>
        </w:rPr>
        <w:t xml:space="preserve">Standard Operating Procedure </w:t>
      </w:r>
      <w:r w:rsidRPr="00A75FD3">
        <w:rPr>
          <w:rFonts w:ascii="TH SarabunPSK" w:eastAsia="Calibri" w:hAnsi="TH SarabunPSK" w:cs="TH SarabunPSK"/>
          <w:color w:val="000000"/>
          <w:spacing w:val="-6"/>
          <w:sz w:val="32"/>
          <w:szCs w:val="32"/>
          <w:cs/>
        </w:rPr>
        <w:t xml:space="preserve">: </w:t>
      </w:r>
      <w:r w:rsidRPr="00A75FD3">
        <w:rPr>
          <w:rFonts w:ascii="TH SarabunPSK" w:eastAsia="Calibri" w:hAnsi="TH SarabunPSK" w:cs="TH SarabunPSK"/>
          <w:color w:val="000000"/>
          <w:spacing w:val="-6"/>
          <w:sz w:val="32"/>
          <w:szCs w:val="32"/>
        </w:rPr>
        <w:t>SOP</w:t>
      </w:r>
      <w:r w:rsidRPr="00A75FD3">
        <w:rPr>
          <w:rFonts w:ascii="TH SarabunPSK" w:eastAsia="Calibri" w:hAnsi="TH SarabunPSK" w:cs="TH SarabunPSK"/>
          <w:color w:val="000000"/>
          <w:spacing w:val="-6"/>
          <w:sz w:val="32"/>
          <w:szCs w:val="32"/>
          <w:cs/>
        </w:rPr>
        <w:t>)</w:t>
      </w:r>
      <w:r w:rsidRPr="00A75FD3">
        <w:rPr>
          <w:rFonts w:ascii="TH SarabunPSK" w:eastAsia="Calibri" w:hAnsi="TH SarabunPSK" w:cs="TH SarabunPSK" w:hint="cs"/>
          <w:color w:val="000000"/>
          <w:sz w:val="32"/>
          <w:szCs w:val="32"/>
          <w:cs/>
        </w:rPr>
        <w:t xml:space="preserve">     ในการแจ้งเตือนประชาชนเมื่อเกิดคาดว่าจะเกิดภัยขึ้นในชุมชน </w:t>
      </w:r>
      <w:r w:rsidRPr="00A75FD3">
        <w:rPr>
          <w:rFonts w:ascii="TH SarabunPSK" w:eastAsia="Calibri" w:hAnsi="TH SarabunPSK" w:cs="TH SarabunPSK"/>
          <w:color w:val="000000"/>
          <w:sz w:val="32"/>
          <w:szCs w:val="32"/>
          <w:cs/>
        </w:rPr>
        <w:t>และเสริมสร้างขีดความสามารถของเจ้าหน้าที่ผู้ปฏิบัติงา</w:t>
      </w:r>
      <w:r w:rsidRPr="00A75FD3">
        <w:rPr>
          <w:rFonts w:ascii="TH SarabunPSK" w:eastAsia="Calibri" w:hAnsi="TH SarabunPSK" w:cs="TH SarabunPSK" w:hint="cs"/>
          <w:color w:val="000000"/>
          <w:sz w:val="32"/>
          <w:szCs w:val="32"/>
          <w:cs/>
        </w:rPr>
        <w:t>นในการแจ้งเตือนภัย</w:t>
      </w:r>
    </w:p>
    <w:p w14:paraId="0545713E" w14:textId="77777777" w:rsidR="00B94D05" w:rsidRDefault="00B94D05" w:rsidP="00B94D05">
      <w:pPr>
        <w:tabs>
          <w:tab w:val="left" w:pos="-4395"/>
        </w:tabs>
        <w:spacing w:after="0" w:line="240" w:lineRule="auto"/>
        <w:ind w:left="11" w:firstLine="2398"/>
        <w:jc w:val="thaiDistribute"/>
        <w:rPr>
          <w:rFonts w:ascii="TH SarabunPSK" w:eastAsia="Calibri" w:hAnsi="TH SarabunPSK" w:cs="TH SarabunPSK"/>
          <w:color w:val="000000"/>
          <w:sz w:val="32"/>
          <w:szCs w:val="32"/>
        </w:rPr>
      </w:pPr>
    </w:p>
    <w:p w14:paraId="54160C6C" w14:textId="77777777" w:rsidR="00B94D05" w:rsidRPr="00A75FD3" w:rsidRDefault="00B94D05" w:rsidP="00B94D05">
      <w:pPr>
        <w:tabs>
          <w:tab w:val="left" w:pos="-4395"/>
        </w:tabs>
        <w:spacing w:after="0" w:line="240" w:lineRule="auto"/>
        <w:ind w:left="11" w:firstLine="2398"/>
        <w:jc w:val="thaiDistribute"/>
        <w:rPr>
          <w:rFonts w:ascii="TH SarabunPSK" w:eastAsia="Calibri" w:hAnsi="TH SarabunPSK" w:cs="TH SarabunPSK"/>
          <w:color w:val="000000"/>
          <w:sz w:val="32"/>
          <w:szCs w:val="32"/>
          <w:cs/>
        </w:rPr>
      </w:pPr>
    </w:p>
    <w:p w14:paraId="6CE76E36" w14:textId="77777777" w:rsidR="00B94D05" w:rsidRPr="00A75FD3" w:rsidRDefault="00B94D05" w:rsidP="00B94D05">
      <w:pPr>
        <w:tabs>
          <w:tab w:val="left" w:pos="-4395"/>
        </w:tabs>
        <w:spacing w:after="0" w:line="240" w:lineRule="auto"/>
        <w:ind w:left="11" w:firstLine="2398"/>
        <w:jc w:val="thaiDistribute"/>
        <w:rPr>
          <w:rFonts w:ascii="TH SarabunPSK" w:eastAsia="Calibri" w:hAnsi="TH SarabunPSK" w:cs="TH SarabunPSK"/>
          <w:color w:val="000000"/>
          <w:sz w:val="32"/>
          <w:szCs w:val="32"/>
        </w:rPr>
      </w:pPr>
      <w:r w:rsidRPr="00A75FD3">
        <w:rPr>
          <w:rFonts w:ascii="TH SarabunPSK" w:eastAsia="Calibri" w:hAnsi="TH SarabunPSK" w:cs="TH SarabunPSK" w:hint="cs"/>
          <w:color w:val="000000"/>
          <w:sz w:val="32"/>
          <w:szCs w:val="32"/>
          <w:cs/>
        </w:rPr>
        <w:t xml:space="preserve">    (3) </w:t>
      </w:r>
      <w:r w:rsidRPr="00A75FD3">
        <w:rPr>
          <w:rFonts w:ascii="TH SarabunPSK" w:eastAsia="Calibri" w:hAnsi="TH SarabunPSK" w:cs="TH SarabunPSK"/>
          <w:color w:val="000000"/>
          <w:sz w:val="32"/>
          <w:szCs w:val="32"/>
          <w:cs/>
        </w:rPr>
        <w:t xml:space="preserve">จัดวางระบบสื่อสารหลัก อย่างน้อย </w:t>
      </w:r>
      <w:r w:rsidRPr="00A75FD3">
        <w:rPr>
          <w:rFonts w:ascii="TH SarabunPSK" w:eastAsia="Calibri" w:hAnsi="TH SarabunPSK" w:cs="TH SarabunPSK"/>
          <w:color w:val="000000"/>
          <w:sz w:val="32"/>
          <w:szCs w:val="32"/>
        </w:rPr>
        <w:t xml:space="preserve">2 </w:t>
      </w:r>
      <w:r w:rsidRPr="00A75FD3">
        <w:rPr>
          <w:rFonts w:ascii="TH SarabunPSK" w:eastAsia="Calibri" w:hAnsi="TH SarabunPSK" w:cs="TH SarabunPSK"/>
          <w:color w:val="000000"/>
          <w:sz w:val="32"/>
          <w:szCs w:val="32"/>
          <w:cs/>
        </w:rPr>
        <w:t>ระบบ และระบบสื่อสารสำรอง</w:t>
      </w:r>
    </w:p>
    <w:p w14:paraId="057C0BCD" w14:textId="77777777" w:rsidR="00B94D05" w:rsidRPr="00A75FD3" w:rsidRDefault="00B94D05" w:rsidP="00B94D05">
      <w:pPr>
        <w:tabs>
          <w:tab w:val="left" w:pos="-4395"/>
        </w:tabs>
        <w:spacing w:after="0" w:line="240" w:lineRule="auto"/>
        <w:ind w:left="11" w:firstLine="2398"/>
        <w:jc w:val="thaiDistribute"/>
        <w:rPr>
          <w:rFonts w:ascii="TH SarabunPSK" w:eastAsia="Calibri" w:hAnsi="TH SarabunPSK" w:cs="TH SarabunPSK"/>
          <w:color w:val="000000"/>
          <w:sz w:val="32"/>
          <w:szCs w:val="32"/>
        </w:rPr>
      </w:pPr>
      <w:r w:rsidRPr="00A75FD3">
        <w:rPr>
          <w:rFonts w:ascii="TH SarabunPSK" w:eastAsia="Calibri" w:hAnsi="TH SarabunPSK" w:cs="TH SarabunPSK"/>
          <w:color w:val="000000"/>
          <w:sz w:val="32"/>
          <w:szCs w:val="32"/>
        </w:rPr>
        <w:tab/>
      </w:r>
      <w:r w:rsidRPr="00A75FD3">
        <w:rPr>
          <w:rFonts w:ascii="TH SarabunPSK" w:eastAsia="Calibri" w:hAnsi="TH SarabunPSK" w:cs="TH SarabunPSK"/>
          <w:color w:val="000000"/>
          <w:sz w:val="32"/>
          <w:szCs w:val="32"/>
          <w:cs/>
        </w:rPr>
        <w:t xml:space="preserve">  </w:t>
      </w:r>
      <w:r w:rsidRPr="00A75FD3">
        <w:rPr>
          <w:rFonts w:ascii="TH SarabunPSK" w:eastAsia="Calibri" w:hAnsi="TH SarabunPSK" w:cs="TH SarabunPSK" w:hint="cs"/>
          <w:color w:val="000000"/>
          <w:sz w:val="32"/>
          <w:szCs w:val="32"/>
        </w:rPr>
        <w:sym w:font="Wingdings" w:char="F077"/>
      </w:r>
      <w:r w:rsidRPr="00A75FD3">
        <w:rPr>
          <w:rFonts w:ascii="TH SarabunPSK" w:eastAsia="Calibri" w:hAnsi="TH SarabunPSK" w:cs="TH SarabunPSK"/>
          <w:color w:val="000000"/>
          <w:sz w:val="32"/>
          <w:szCs w:val="32"/>
          <w:cs/>
        </w:rPr>
        <w:t xml:space="preserve"> </w:t>
      </w:r>
      <w:r w:rsidRPr="00A75FD3">
        <w:rPr>
          <w:rFonts w:ascii="TH SarabunPSK" w:eastAsia="Calibri" w:hAnsi="TH SarabunPSK" w:cs="TH SarabunPSK" w:hint="cs"/>
          <w:color w:val="000000"/>
          <w:sz w:val="32"/>
          <w:szCs w:val="32"/>
          <w:cs/>
        </w:rPr>
        <w:t>ระบบสื่อสารหลักที่กำหนดไว้ คือ .......................................................</w:t>
      </w:r>
    </w:p>
    <w:p w14:paraId="02DD6675" w14:textId="77777777" w:rsidR="00B94D05" w:rsidRPr="00A75FD3" w:rsidRDefault="00B94D05" w:rsidP="00B94D05">
      <w:pPr>
        <w:tabs>
          <w:tab w:val="left" w:pos="-4395"/>
        </w:tabs>
        <w:spacing w:after="0" w:line="240" w:lineRule="auto"/>
        <w:ind w:left="11" w:firstLine="2398"/>
        <w:jc w:val="thaiDistribute"/>
        <w:rPr>
          <w:rFonts w:ascii="TH SarabunPSK" w:eastAsia="Calibri" w:hAnsi="TH SarabunPSK" w:cs="TH SarabunPSK"/>
          <w:color w:val="000000"/>
          <w:sz w:val="32"/>
          <w:szCs w:val="32"/>
          <w:cs/>
        </w:rPr>
      </w:pPr>
      <w:r w:rsidRPr="00A75FD3">
        <w:rPr>
          <w:rFonts w:ascii="TH SarabunPSK" w:eastAsia="Calibri" w:hAnsi="TH SarabunPSK" w:cs="TH SarabunPSK"/>
          <w:color w:val="000000"/>
          <w:sz w:val="32"/>
          <w:szCs w:val="32"/>
          <w:cs/>
        </w:rPr>
        <w:tab/>
      </w:r>
      <w:r w:rsidRPr="00A75FD3">
        <w:rPr>
          <w:rFonts w:ascii="TH SarabunPSK" w:eastAsia="Calibri" w:hAnsi="TH SarabunPSK" w:cs="TH SarabunPSK" w:hint="cs"/>
          <w:color w:val="000000"/>
          <w:sz w:val="32"/>
          <w:szCs w:val="32"/>
          <w:cs/>
        </w:rPr>
        <w:t xml:space="preserve">  </w:t>
      </w:r>
      <w:r w:rsidRPr="00A75FD3">
        <w:rPr>
          <w:rFonts w:ascii="TH SarabunPSK" w:eastAsia="Calibri" w:hAnsi="TH SarabunPSK" w:cs="TH SarabunPSK" w:hint="cs"/>
          <w:color w:val="000000"/>
          <w:sz w:val="32"/>
          <w:szCs w:val="32"/>
        </w:rPr>
        <w:sym w:font="Wingdings" w:char="F077"/>
      </w:r>
      <w:r w:rsidRPr="00A75FD3">
        <w:rPr>
          <w:rFonts w:ascii="TH SarabunPSK" w:eastAsia="Calibri" w:hAnsi="TH SarabunPSK" w:cs="TH SarabunPSK" w:hint="cs"/>
          <w:color w:val="000000"/>
          <w:sz w:val="32"/>
          <w:szCs w:val="32"/>
          <w:cs/>
        </w:rPr>
        <w:t xml:space="preserve"> ระบบสื่อสารสำรองที่กำหนดไว้ คือ ....................................................</w:t>
      </w:r>
    </w:p>
    <w:p w14:paraId="02B045B6" w14:textId="77777777" w:rsidR="00B94D05" w:rsidRPr="00A75FD3" w:rsidRDefault="00B94D05" w:rsidP="00B94D05">
      <w:pPr>
        <w:tabs>
          <w:tab w:val="left" w:pos="142"/>
          <w:tab w:val="left" w:pos="1834"/>
          <w:tab w:val="left" w:pos="2340"/>
          <w:tab w:val="left" w:pos="2694"/>
          <w:tab w:val="left" w:pos="2977"/>
        </w:tabs>
        <w:spacing w:after="0" w:line="240" w:lineRule="auto"/>
        <w:contextualSpacing/>
        <w:jc w:val="thaiDistribute"/>
        <w:rPr>
          <w:rFonts w:ascii="TH SarabunPSK" w:eastAsia="Calibri" w:hAnsi="TH SarabunPSK" w:cs="TH SarabunPSK"/>
          <w:color w:val="000000"/>
          <w:sz w:val="32"/>
          <w:szCs w:val="32"/>
        </w:rPr>
      </w:pPr>
      <w:r w:rsidRPr="00A75FD3">
        <w:rPr>
          <w:rFonts w:ascii="TH SarabunPSK" w:eastAsia="Calibri" w:hAnsi="TH SarabunPSK" w:cs="TH SarabunPSK"/>
          <w:color w:val="000000"/>
          <w:spacing w:val="4"/>
          <w:sz w:val="32"/>
          <w:szCs w:val="32"/>
          <w:cs/>
          <w:lang w:val="th-TH"/>
        </w:rPr>
        <w:tab/>
      </w:r>
      <w:r w:rsidRPr="00A75FD3">
        <w:rPr>
          <w:rFonts w:ascii="TH SarabunPSK" w:eastAsia="Calibri" w:hAnsi="TH SarabunPSK" w:cs="TH SarabunPSK"/>
          <w:color w:val="000000"/>
          <w:spacing w:val="4"/>
          <w:sz w:val="32"/>
          <w:szCs w:val="32"/>
          <w:cs/>
          <w:lang w:val="th-TH"/>
        </w:rPr>
        <w:tab/>
      </w:r>
      <w:r w:rsidRPr="00A75FD3">
        <w:rPr>
          <w:rFonts w:ascii="TH SarabunPSK" w:eastAsia="Calibri" w:hAnsi="TH SarabunPSK" w:cs="TH SarabunPSK"/>
          <w:color w:val="000000"/>
          <w:spacing w:val="4"/>
          <w:sz w:val="32"/>
          <w:szCs w:val="32"/>
          <w:cs/>
          <w:lang w:val="th-TH"/>
        </w:rPr>
        <w:tab/>
      </w:r>
      <w:r w:rsidRPr="00A75FD3">
        <w:rPr>
          <w:rFonts w:ascii="TH SarabunPSK" w:eastAsia="Calibri" w:hAnsi="TH SarabunPSK" w:cs="TH SarabunPSK"/>
          <w:color w:val="000000"/>
          <w:spacing w:val="4"/>
          <w:sz w:val="32"/>
          <w:szCs w:val="32"/>
          <w:cs/>
          <w:lang w:val="th-TH"/>
        </w:rPr>
        <w:tab/>
      </w:r>
      <w:r w:rsidRPr="00A75FD3">
        <w:rPr>
          <w:rFonts w:ascii="TH SarabunPSK" w:eastAsia="Calibri" w:hAnsi="TH SarabunPSK" w:cs="TH SarabunPSK" w:hint="cs"/>
          <w:color w:val="000000"/>
          <w:sz w:val="32"/>
          <w:szCs w:val="32"/>
          <w:cs/>
          <w:lang w:val="th-TH"/>
        </w:rPr>
        <w:t xml:space="preserve">(4) </w:t>
      </w:r>
      <w:r w:rsidRPr="00A75FD3">
        <w:rPr>
          <w:rFonts w:ascii="TH SarabunPSK" w:eastAsia="Calibri" w:hAnsi="TH SarabunPSK" w:cs="TH SarabunPSK"/>
          <w:color w:val="000000"/>
          <w:spacing w:val="-6"/>
          <w:sz w:val="32"/>
          <w:szCs w:val="32"/>
          <w:cs/>
          <w:lang w:val="th-TH"/>
        </w:rPr>
        <w:t>เตรียมความพร้อมและสร้างความตระหนัก รวมถึง ให้ประชาชนมีการรับรู้</w:t>
      </w:r>
      <w:r w:rsidRPr="00A75FD3">
        <w:rPr>
          <w:rFonts w:ascii="TH SarabunPSK" w:eastAsia="Calibri" w:hAnsi="TH SarabunPSK" w:cs="TH SarabunPSK"/>
          <w:color w:val="000000"/>
          <w:sz w:val="32"/>
          <w:szCs w:val="32"/>
          <w:cs/>
          <w:lang w:val="th-TH"/>
        </w:rPr>
        <w:t>และเข้าใจความเสี่ยงจากข้อมูลที่ได้รับ โดยจัดให้มีการฝึกอบรม เช่น อาสาสมัครแจ้งเตือนภัยใน</w:t>
      </w:r>
      <w:r w:rsidRPr="00A75FD3">
        <w:rPr>
          <w:rFonts w:ascii="TH SarabunPSK" w:eastAsia="Calibri" w:hAnsi="TH SarabunPSK" w:cs="TH SarabunPSK"/>
          <w:color w:val="000000"/>
          <w:spacing w:val="-10"/>
          <w:sz w:val="32"/>
          <w:szCs w:val="32"/>
          <w:cs/>
          <w:lang w:val="th-TH"/>
        </w:rPr>
        <w:t>ตำบล</w:t>
      </w:r>
      <w:r>
        <w:rPr>
          <w:rFonts w:ascii="TH SarabunPSK" w:eastAsia="Calibri" w:hAnsi="TH SarabunPSK" w:cs="TH SarabunPSK" w:hint="cs"/>
          <w:color w:val="000000"/>
          <w:spacing w:val="-10"/>
          <w:sz w:val="32"/>
          <w:szCs w:val="32"/>
          <w:cs/>
          <w:lang w:val="th-TH"/>
        </w:rPr>
        <w:t xml:space="preserve">           </w:t>
      </w:r>
      <w:r w:rsidRPr="00A75FD3">
        <w:rPr>
          <w:rFonts w:ascii="TH SarabunPSK" w:eastAsia="Calibri" w:hAnsi="TH SarabunPSK" w:cs="TH SarabunPSK"/>
          <w:color w:val="000000"/>
          <w:spacing w:val="-10"/>
          <w:sz w:val="32"/>
          <w:szCs w:val="32"/>
          <w:cs/>
          <w:lang w:val="th-TH"/>
        </w:rPr>
        <w:t>และหมู่บ้าน เพื่อเสริมสร้างความเข้าใจเกี่ยวกับระบบเตือนภัยที่มีความแตกต่างกันของภัยแต่ละประเภท เป็นต้น</w:t>
      </w:r>
      <w:r w:rsidRPr="00A75FD3">
        <w:rPr>
          <w:rFonts w:ascii="TH SarabunPSK" w:eastAsia="Calibri" w:hAnsi="TH SarabunPSK" w:cs="TH SarabunPSK"/>
          <w:color w:val="000000"/>
          <w:sz w:val="32"/>
          <w:szCs w:val="32"/>
          <w:cs/>
          <w:lang w:val="th-TH"/>
        </w:rPr>
        <w:t xml:space="preserve"> </w:t>
      </w:r>
    </w:p>
    <w:p w14:paraId="3F6F1B3B" w14:textId="77777777" w:rsidR="00B94D05" w:rsidRPr="00A75FD3" w:rsidRDefault="00B94D05" w:rsidP="00B94D05">
      <w:pPr>
        <w:tabs>
          <w:tab w:val="left" w:pos="-4395"/>
          <w:tab w:val="left" w:pos="2422"/>
          <w:tab w:val="left" w:pos="2552"/>
          <w:tab w:val="left" w:pos="2977"/>
          <w:tab w:val="left" w:pos="3544"/>
        </w:tabs>
        <w:spacing w:after="0" w:line="240" w:lineRule="auto"/>
        <w:jc w:val="thaiDistribute"/>
        <w:rPr>
          <w:rFonts w:ascii="TH SarabunPSK" w:eastAsia="Calibri" w:hAnsi="TH SarabunPSK" w:cs="TH SarabunPSK"/>
          <w:color w:val="000000"/>
          <w:sz w:val="32"/>
          <w:szCs w:val="32"/>
          <w:cs/>
          <w:lang w:val="th-TH"/>
        </w:rPr>
      </w:pPr>
      <w:r w:rsidRPr="00A75FD3">
        <w:rPr>
          <w:rFonts w:ascii="TH SarabunPSK" w:eastAsia="Calibri" w:hAnsi="TH SarabunPSK" w:cs="TH SarabunPSK"/>
          <w:color w:val="000000"/>
          <w:sz w:val="32"/>
          <w:szCs w:val="32"/>
          <w:cs/>
          <w:lang w:val="th-TH"/>
        </w:rPr>
        <w:tab/>
      </w:r>
      <w:r w:rsidRPr="00A75FD3">
        <w:rPr>
          <w:rFonts w:ascii="TH SarabunPSK" w:eastAsia="Calibri" w:hAnsi="TH SarabunPSK" w:cs="TH SarabunPSK"/>
          <w:color w:val="000000"/>
          <w:sz w:val="32"/>
          <w:szCs w:val="32"/>
          <w:cs/>
          <w:lang w:val="th-TH"/>
        </w:rPr>
        <w:tab/>
      </w:r>
      <w:r w:rsidRPr="00A75FD3">
        <w:rPr>
          <w:rFonts w:ascii="TH SarabunPSK" w:eastAsia="Calibri" w:hAnsi="TH SarabunPSK" w:cs="TH SarabunPSK" w:hint="cs"/>
          <w:color w:val="000000"/>
          <w:sz w:val="32"/>
          <w:szCs w:val="32"/>
          <w:cs/>
        </w:rPr>
        <w:t xml:space="preserve">  (5) </w:t>
      </w:r>
      <w:r w:rsidRPr="00A75FD3">
        <w:rPr>
          <w:rFonts w:ascii="TH SarabunPSK" w:eastAsia="Calibri" w:hAnsi="TH SarabunPSK" w:cs="TH SarabunPSK"/>
          <w:color w:val="000000"/>
          <w:spacing w:val="-8"/>
          <w:sz w:val="32"/>
          <w:szCs w:val="32"/>
          <w:cs/>
          <w:lang w:val="th-TH"/>
        </w:rPr>
        <w:t>จัดให้มีการฝึกกระบวนการระบบเตือนภัย</w:t>
      </w:r>
      <w:r w:rsidRPr="00A75FD3">
        <w:rPr>
          <w:rFonts w:ascii="TH SarabunPSK" w:eastAsia="Calibri" w:hAnsi="TH SarabunPSK" w:cs="TH SarabunPSK"/>
          <w:color w:val="000000"/>
          <w:spacing w:val="-8"/>
          <w:sz w:val="32"/>
          <w:szCs w:val="32"/>
          <w:cs/>
        </w:rPr>
        <w:t>เพื่อ</w:t>
      </w:r>
      <w:r w:rsidRPr="00A75FD3">
        <w:rPr>
          <w:rFonts w:ascii="TH SarabunPSK" w:eastAsia="Calibri" w:hAnsi="TH SarabunPSK" w:cs="TH SarabunPSK"/>
          <w:color w:val="000000"/>
          <w:spacing w:val="-8"/>
          <w:sz w:val="32"/>
          <w:szCs w:val="32"/>
          <w:cs/>
          <w:lang w:val="th-TH"/>
        </w:rPr>
        <w:t>เป็นการ</w:t>
      </w:r>
      <w:r w:rsidRPr="00A75FD3">
        <w:rPr>
          <w:rFonts w:ascii="TH SarabunPSK" w:eastAsia="Calibri" w:hAnsi="TH SarabunPSK" w:cs="TH SarabunPSK"/>
          <w:color w:val="000000"/>
          <w:spacing w:val="-8"/>
          <w:sz w:val="32"/>
          <w:szCs w:val="32"/>
          <w:cs/>
        </w:rPr>
        <w:t>ทดสอบ</w:t>
      </w:r>
      <w:r w:rsidRPr="00A75FD3">
        <w:rPr>
          <w:rFonts w:ascii="TH SarabunPSK" w:eastAsia="Calibri" w:hAnsi="TH SarabunPSK" w:cs="TH SarabunPSK"/>
          <w:color w:val="000000"/>
          <w:spacing w:val="-8"/>
          <w:sz w:val="32"/>
          <w:szCs w:val="32"/>
          <w:cs/>
          <w:lang w:val="th-TH"/>
        </w:rPr>
        <w:t>แผนปฏิบัติการ</w:t>
      </w:r>
      <w:r w:rsidRPr="00A75FD3">
        <w:rPr>
          <w:rFonts w:ascii="TH SarabunPSK" w:eastAsia="Calibri" w:hAnsi="TH SarabunPSK" w:cs="TH SarabunPSK"/>
          <w:color w:val="000000"/>
          <w:sz w:val="32"/>
          <w:szCs w:val="32"/>
          <w:cs/>
          <w:lang w:val="th-TH"/>
        </w:rPr>
        <w:t xml:space="preserve"> แผนเผชิญเหตุ ขั้นตอน เครื่องมือ อุปกรณ์ และความพร้อมของประชาชนทั้งในระดับจังหวัด อำเภอ ตำบล หมู่บ้าน อย่างน้อยปีละ 1 ครั้ง</w:t>
      </w:r>
    </w:p>
    <w:p w14:paraId="2474752E" w14:textId="77777777" w:rsidR="00B94D05" w:rsidRPr="00002E1E" w:rsidRDefault="00B94D05" w:rsidP="00B94D05">
      <w:pPr>
        <w:tabs>
          <w:tab w:val="left" w:pos="0"/>
          <w:tab w:val="left" w:pos="1985"/>
          <w:tab w:val="left" w:pos="2694"/>
        </w:tabs>
        <w:spacing w:after="0" w:line="240" w:lineRule="auto"/>
        <w:contextualSpacing/>
        <w:jc w:val="thaiDistribute"/>
        <w:rPr>
          <w:rFonts w:ascii="TH SarabunPSK" w:eastAsia="Calibri" w:hAnsi="TH SarabunPSK" w:cs="TH SarabunPSK"/>
          <w:color w:val="000000"/>
          <w:sz w:val="32"/>
          <w:szCs w:val="32"/>
        </w:rPr>
      </w:pPr>
      <w:r w:rsidRPr="00002E1E">
        <w:rPr>
          <w:rFonts w:ascii="TH SarabunPSK" w:eastAsia="Calibri" w:hAnsi="TH SarabunPSK" w:cs="TH SarabunPSK" w:hint="cs"/>
          <w:b/>
          <w:bCs/>
          <w:color w:val="000000"/>
          <w:sz w:val="32"/>
          <w:szCs w:val="32"/>
          <w:cs/>
          <w:lang w:val="th-TH"/>
        </w:rPr>
        <w:tab/>
        <w:t>(4.5.4) แนวทางปฏิบัติ</w:t>
      </w:r>
      <w:r w:rsidRPr="00002E1E">
        <w:rPr>
          <w:rFonts w:ascii="TH SarabunPSK" w:eastAsia="Calibri" w:hAnsi="TH SarabunPSK" w:cs="TH SarabunPSK"/>
          <w:b/>
          <w:bCs/>
          <w:color w:val="000000"/>
          <w:spacing w:val="-6"/>
          <w:sz w:val="32"/>
          <w:szCs w:val="32"/>
          <w:cs/>
        </w:rPr>
        <w:t>เผยแพร่ข้อมูลข่าวสาร</w:t>
      </w:r>
      <w:r w:rsidRPr="00002E1E">
        <w:rPr>
          <w:rFonts w:ascii="TH SarabunPSK" w:eastAsia="Calibri" w:hAnsi="TH SarabunPSK" w:cs="TH SarabunPSK"/>
          <w:color w:val="000000"/>
          <w:spacing w:val="-6"/>
          <w:sz w:val="32"/>
          <w:szCs w:val="32"/>
          <w:cs/>
        </w:rPr>
        <w:t xml:space="preserve"> </w:t>
      </w:r>
      <w:r w:rsidRPr="00002E1E">
        <w:rPr>
          <w:rFonts w:ascii="TH SarabunPSK" w:eastAsia="Calibri" w:hAnsi="TH SarabunPSK" w:cs="TH SarabunPSK" w:hint="cs"/>
          <w:color w:val="000000"/>
          <w:spacing w:val="-6"/>
          <w:sz w:val="32"/>
          <w:szCs w:val="32"/>
          <w:cs/>
        </w:rPr>
        <w:t>ให้</w:t>
      </w:r>
      <w:r w:rsidRPr="00002E1E">
        <w:rPr>
          <w:rFonts w:ascii="TH SarabunPSK" w:eastAsia="Calibri" w:hAnsi="TH SarabunPSK" w:cs="TH SarabunPSK"/>
          <w:color w:val="000000"/>
          <w:spacing w:val="-6"/>
          <w:sz w:val="32"/>
          <w:szCs w:val="32"/>
          <w:cs/>
        </w:rPr>
        <w:t>นำเทคโนโลยีมาสนับสนุน</w:t>
      </w:r>
      <w:r w:rsidRPr="00002E1E">
        <w:rPr>
          <w:rFonts w:ascii="TH SarabunPSK" w:eastAsia="Calibri" w:hAnsi="TH SarabunPSK" w:cs="TH SarabunPSK"/>
          <w:color w:val="000000"/>
          <w:sz w:val="32"/>
          <w:szCs w:val="32"/>
          <w:cs/>
        </w:rPr>
        <w:t>ในรูปแบบต่างๆ</w:t>
      </w:r>
      <w:r w:rsidRPr="00002E1E">
        <w:rPr>
          <w:rFonts w:ascii="TH SarabunPSK" w:eastAsia="Calibri" w:hAnsi="TH SarabunPSK" w:cs="TH SarabunPSK" w:hint="cs"/>
          <w:color w:val="000000"/>
          <w:sz w:val="32"/>
          <w:szCs w:val="32"/>
          <w:cs/>
        </w:rPr>
        <w:t xml:space="preserve"> เช่น</w:t>
      </w:r>
      <w:r w:rsidRPr="00002E1E">
        <w:rPr>
          <w:rFonts w:ascii="TH SarabunPSK" w:eastAsia="Calibri" w:hAnsi="TH SarabunPSK" w:cs="TH SarabunPSK"/>
          <w:color w:val="000000"/>
          <w:sz w:val="32"/>
          <w:szCs w:val="32"/>
          <w:cs/>
        </w:rPr>
        <w:t xml:space="preserve"> แผนที่เสี่ยงภัย แอพพลิเคชั่น</w:t>
      </w:r>
      <w:r w:rsidRPr="00002E1E">
        <w:rPr>
          <w:rFonts w:ascii="TH SarabunPSK" w:eastAsia="Calibri" w:hAnsi="TH SarabunPSK" w:cs="TH SarabunPSK" w:hint="cs"/>
          <w:color w:val="000000"/>
          <w:sz w:val="32"/>
          <w:szCs w:val="32"/>
          <w:cs/>
        </w:rPr>
        <w:t xml:space="preserve"> </w:t>
      </w:r>
      <w:r w:rsidRPr="00002E1E">
        <w:rPr>
          <w:rFonts w:ascii="TH SarabunPSK" w:eastAsia="Calibri" w:hAnsi="TH SarabunPSK" w:cs="TH SarabunPSK"/>
          <w:color w:val="000000"/>
          <w:sz w:val="32"/>
          <w:szCs w:val="32"/>
          <w:cs/>
        </w:rPr>
        <w:t xml:space="preserve">จัดทำ </w:t>
      </w:r>
      <w:r w:rsidRPr="00002E1E">
        <w:rPr>
          <w:rFonts w:ascii="TH SarabunPSK" w:eastAsia="Calibri" w:hAnsi="TH SarabunPSK" w:cs="TH SarabunPSK"/>
          <w:color w:val="000000"/>
          <w:sz w:val="32"/>
          <w:szCs w:val="32"/>
        </w:rPr>
        <w:t>Web Service</w:t>
      </w:r>
      <w:r w:rsidRPr="00002E1E">
        <w:rPr>
          <w:rFonts w:ascii="TH SarabunPSK" w:eastAsia="Calibri" w:hAnsi="TH SarabunPSK" w:cs="TH SarabunPSK"/>
          <w:color w:val="000000"/>
          <w:sz w:val="32"/>
          <w:szCs w:val="32"/>
          <w:cs/>
        </w:rPr>
        <w:t xml:space="preserve"> ในการนำเสนอข้อมูลและ </w:t>
      </w:r>
      <w:r w:rsidRPr="00002E1E">
        <w:rPr>
          <w:rFonts w:ascii="TH SarabunPSK" w:eastAsia="Calibri" w:hAnsi="TH SarabunPSK" w:cs="TH SarabunPSK"/>
          <w:color w:val="000000"/>
          <w:sz w:val="32"/>
          <w:szCs w:val="32"/>
        </w:rPr>
        <w:t xml:space="preserve">Mobile Application </w:t>
      </w:r>
      <w:r w:rsidRPr="00002E1E">
        <w:rPr>
          <w:rFonts w:ascii="TH SarabunPSK" w:eastAsia="Calibri" w:hAnsi="TH SarabunPSK" w:cs="TH SarabunPSK"/>
          <w:color w:val="000000"/>
          <w:sz w:val="32"/>
          <w:szCs w:val="32"/>
          <w:cs/>
        </w:rPr>
        <w:t>เพื่อเป็นช่องทางในการให้บริการข้อมูล แล</w:t>
      </w:r>
      <w:r w:rsidRPr="00002E1E">
        <w:rPr>
          <w:rFonts w:ascii="TH SarabunPSK" w:eastAsia="Calibri" w:hAnsi="TH SarabunPSK" w:cs="TH SarabunPSK"/>
          <w:color w:val="000000"/>
          <w:sz w:val="32"/>
          <w:szCs w:val="32"/>
          <w:cs/>
          <w:lang w:val="th-TH"/>
        </w:rPr>
        <w:t>ะ</w:t>
      </w:r>
      <w:r w:rsidRPr="00002E1E">
        <w:rPr>
          <w:rFonts w:ascii="TH SarabunPSK" w:eastAsia="Calibri" w:hAnsi="TH SarabunPSK" w:cs="TH SarabunPSK"/>
          <w:color w:val="000000"/>
          <w:sz w:val="32"/>
          <w:szCs w:val="32"/>
          <w:cs/>
        </w:rPr>
        <w:t>แจ้งเตือนภัยให้แก่ประชาชน</w:t>
      </w:r>
      <w:r w:rsidRPr="00002E1E">
        <w:rPr>
          <w:rFonts w:ascii="TH SarabunPSK" w:eastAsia="Calibri" w:hAnsi="TH SarabunPSK" w:cs="TH SarabunPSK" w:hint="cs"/>
          <w:color w:val="000000"/>
          <w:sz w:val="32"/>
          <w:szCs w:val="32"/>
          <w:cs/>
          <w:lang w:val="th-TH"/>
        </w:rPr>
        <w:t xml:space="preserve"> </w:t>
      </w:r>
      <w:r w:rsidRPr="00002E1E">
        <w:rPr>
          <w:rFonts w:ascii="TH SarabunPSK" w:eastAsia="Calibri" w:hAnsi="TH SarabunPSK" w:cs="TH SarabunPSK"/>
          <w:color w:val="000000"/>
          <w:sz w:val="32"/>
          <w:szCs w:val="32"/>
          <w:cs/>
          <w:lang w:val="th-TH"/>
        </w:rPr>
        <w:t>และ</w:t>
      </w:r>
      <w:r w:rsidRPr="00002E1E">
        <w:rPr>
          <w:rFonts w:ascii="TH SarabunPSK" w:eastAsia="Calibri" w:hAnsi="TH SarabunPSK" w:cs="TH SarabunPSK" w:hint="cs"/>
          <w:color w:val="000000"/>
          <w:sz w:val="32"/>
          <w:szCs w:val="32"/>
          <w:cs/>
          <w:lang w:val="th-TH"/>
        </w:rPr>
        <w:t>กลุ่ม</w:t>
      </w:r>
      <w:r w:rsidRPr="00002E1E">
        <w:rPr>
          <w:rFonts w:ascii="TH SarabunPSK" w:eastAsia="Calibri" w:hAnsi="TH SarabunPSK" w:cs="TH SarabunPSK" w:hint="cs"/>
          <w:color w:val="000000"/>
          <w:spacing w:val="-4"/>
          <w:sz w:val="32"/>
          <w:szCs w:val="32"/>
          <w:cs/>
          <w:lang w:val="th-TH"/>
        </w:rPr>
        <w:t>เปราะบาง</w:t>
      </w:r>
      <w:r>
        <w:rPr>
          <w:rFonts w:ascii="TH SarabunPSK" w:eastAsia="Calibri" w:hAnsi="TH SarabunPSK" w:cs="TH SarabunPSK" w:hint="cs"/>
          <w:color w:val="000000"/>
          <w:spacing w:val="-4"/>
          <w:sz w:val="32"/>
          <w:szCs w:val="32"/>
          <w:cs/>
          <w:lang w:val="th-TH"/>
        </w:rPr>
        <w:t xml:space="preserve">   </w:t>
      </w:r>
      <w:r w:rsidRPr="00002E1E">
        <w:rPr>
          <w:rFonts w:ascii="TH SarabunPSK" w:eastAsia="Calibri" w:hAnsi="TH SarabunPSK" w:cs="TH SarabunPSK"/>
          <w:color w:val="000000"/>
          <w:spacing w:val="-4"/>
          <w:sz w:val="32"/>
          <w:szCs w:val="32"/>
          <w:cs/>
        </w:rPr>
        <w:t>ผ่านสมาร์ทโฟน (</w:t>
      </w:r>
      <w:r w:rsidRPr="00002E1E">
        <w:rPr>
          <w:rFonts w:ascii="TH SarabunPSK" w:eastAsia="Calibri" w:hAnsi="TH SarabunPSK" w:cs="TH SarabunPSK"/>
          <w:color w:val="000000"/>
          <w:spacing w:val="-4"/>
          <w:sz w:val="32"/>
          <w:szCs w:val="32"/>
        </w:rPr>
        <w:t>Smart Phone</w:t>
      </w:r>
      <w:r w:rsidRPr="00002E1E">
        <w:rPr>
          <w:rFonts w:ascii="TH SarabunPSK" w:eastAsia="Calibri" w:hAnsi="TH SarabunPSK" w:cs="TH SarabunPSK"/>
          <w:color w:val="000000"/>
          <w:spacing w:val="-4"/>
          <w:sz w:val="32"/>
          <w:szCs w:val="32"/>
          <w:cs/>
        </w:rPr>
        <w:t>) หรือแท็บเล็ต (</w:t>
      </w:r>
      <w:r w:rsidRPr="00002E1E">
        <w:rPr>
          <w:rFonts w:ascii="TH SarabunPSK" w:eastAsia="Calibri" w:hAnsi="TH SarabunPSK" w:cs="TH SarabunPSK"/>
          <w:color w:val="000000"/>
          <w:spacing w:val="-4"/>
          <w:sz w:val="32"/>
          <w:szCs w:val="32"/>
        </w:rPr>
        <w:t>Tablet</w:t>
      </w:r>
      <w:r w:rsidRPr="00002E1E">
        <w:rPr>
          <w:rFonts w:ascii="TH SarabunPSK" w:eastAsia="Calibri" w:hAnsi="TH SarabunPSK" w:cs="TH SarabunPSK"/>
          <w:color w:val="000000"/>
          <w:spacing w:val="-4"/>
          <w:sz w:val="32"/>
          <w:szCs w:val="32"/>
          <w:cs/>
        </w:rPr>
        <w:t>)</w:t>
      </w:r>
      <w:r w:rsidRPr="00002E1E">
        <w:rPr>
          <w:rFonts w:ascii="TH SarabunPSK" w:eastAsia="Calibri" w:hAnsi="TH SarabunPSK" w:cs="TH SarabunPSK" w:hint="cs"/>
          <w:color w:val="000000"/>
          <w:spacing w:val="-4"/>
          <w:sz w:val="32"/>
          <w:szCs w:val="32"/>
          <w:cs/>
        </w:rPr>
        <w:t xml:space="preserve"> หรือระบบอื่นที่สามารถเข้าถึงได้โดยง่าย</w:t>
      </w:r>
    </w:p>
    <w:p w14:paraId="22C0343D" w14:textId="77777777" w:rsidR="00B94D05" w:rsidRDefault="00B94D05" w:rsidP="00B94D05">
      <w:pPr>
        <w:tabs>
          <w:tab w:val="left" w:pos="1418"/>
        </w:tabs>
        <w:spacing w:after="0" w:line="240" w:lineRule="auto"/>
        <w:jc w:val="thaiDistribute"/>
        <w:rPr>
          <w:rFonts w:ascii="TH SarabunPSK" w:eastAsia="Arial" w:hAnsi="TH SarabunPSK" w:cs="TH SarabunPSK"/>
          <w:sz w:val="32"/>
          <w:szCs w:val="32"/>
        </w:rPr>
      </w:pPr>
      <w:r w:rsidRPr="00002E1E">
        <w:rPr>
          <w:rFonts w:ascii="TH SarabunPSK" w:eastAsia="Calibri" w:hAnsi="TH SarabunPSK" w:cs="TH SarabunPSK"/>
          <w:b/>
          <w:bCs/>
          <w:color w:val="FF0000"/>
          <w:sz w:val="32"/>
          <w:szCs w:val="32"/>
          <w:cs/>
        </w:rPr>
        <w:tab/>
      </w:r>
      <w:r w:rsidRPr="00002E1E">
        <w:rPr>
          <w:rFonts w:ascii="TH SarabunPSK" w:eastAsia="Calibri" w:hAnsi="TH SarabunPSK" w:cs="TH SarabunPSK" w:hint="cs"/>
          <w:b/>
          <w:bCs/>
          <w:sz w:val="32"/>
          <w:szCs w:val="32"/>
          <w:cs/>
        </w:rPr>
        <w:t xml:space="preserve">(4.6) </w:t>
      </w:r>
      <w:r w:rsidRPr="00002E1E">
        <w:rPr>
          <w:rFonts w:ascii="TH SarabunPSK" w:eastAsia="Calibri" w:hAnsi="TH SarabunPSK" w:cs="TH SarabunPSK"/>
          <w:b/>
          <w:bCs/>
          <w:sz w:val="32"/>
          <w:szCs w:val="32"/>
          <w:cs/>
        </w:rPr>
        <w:t>เตรียมความพร้อมด้านทรัพยากรสาธารณภัย</w:t>
      </w:r>
    </w:p>
    <w:p w14:paraId="42A0C96C" w14:textId="77777777" w:rsidR="00B94D05" w:rsidRPr="00002E1E" w:rsidRDefault="00B94D05" w:rsidP="00B94D05">
      <w:pPr>
        <w:spacing w:after="0" w:line="240" w:lineRule="auto"/>
        <w:jc w:val="thaiDistribute"/>
        <w:rPr>
          <w:rFonts w:ascii="TH SarabunPSK" w:eastAsia="Arial" w:hAnsi="TH SarabunPSK" w:cs="TH SarabunPSK"/>
          <w:sz w:val="32"/>
          <w:szCs w:val="32"/>
        </w:rPr>
      </w:pPr>
      <w:r>
        <w:rPr>
          <w:rFonts w:ascii="TH SarabunPSK" w:eastAsia="Arial" w:hAnsi="TH SarabunPSK" w:cs="TH SarabunPSK"/>
          <w:sz w:val="32"/>
          <w:szCs w:val="32"/>
          <w:cs/>
        </w:rPr>
        <w:tab/>
      </w:r>
      <w:r>
        <w:rPr>
          <w:rFonts w:ascii="TH SarabunPSK" w:eastAsia="Arial" w:hAnsi="TH SarabunPSK" w:cs="TH SarabunPSK"/>
          <w:sz w:val="32"/>
          <w:szCs w:val="32"/>
          <w:cs/>
        </w:rPr>
        <w:tab/>
      </w:r>
      <w:r>
        <w:rPr>
          <w:rFonts w:ascii="TH SarabunPSK" w:eastAsia="Arial" w:hAnsi="TH SarabunPSK" w:cs="TH SarabunPSK" w:hint="cs"/>
          <w:sz w:val="32"/>
          <w:szCs w:val="32"/>
          <w:cs/>
        </w:rPr>
        <w:t xml:space="preserve">        (4.6.1) จัดทำแผนและขั้นตอนในการจัดหาวัสดุ อุปกรณ์ เครื่องมือเครื่องใช้           และยานพาหนะ เพื่อใช้ในการป้องกันและบรรเทาสาธารณภัย </w:t>
      </w:r>
      <w:r w:rsidRPr="00002E1E">
        <w:rPr>
          <w:rFonts w:ascii="TH SarabunPSK" w:eastAsia="Arial" w:hAnsi="TH SarabunPSK" w:cs="TH SarabunPSK" w:hint="cs"/>
          <w:sz w:val="32"/>
          <w:szCs w:val="32"/>
          <w:cs/>
        </w:rPr>
        <w:t xml:space="preserve"> </w:t>
      </w:r>
    </w:p>
    <w:p w14:paraId="2D5C1618" w14:textId="77777777" w:rsidR="00B94D05" w:rsidRPr="00002E1E" w:rsidRDefault="00B94D05" w:rsidP="00B94D05">
      <w:pPr>
        <w:tabs>
          <w:tab w:val="left" w:pos="1418"/>
          <w:tab w:val="left" w:pos="1985"/>
        </w:tabs>
        <w:spacing w:after="0" w:line="240" w:lineRule="auto"/>
        <w:jc w:val="thaiDistribute"/>
        <w:rPr>
          <w:rFonts w:ascii="TH SarabunPSK" w:eastAsia="Arial" w:hAnsi="TH SarabunPSK" w:cs="TH SarabunPSK"/>
          <w:sz w:val="32"/>
          <w:szCs w:val="32"/>
        </w:rPr>
      </w:pPr>
      <w:r w:rsidRPr="00002E1E">
        <w:rPr>
          <w:rFonts w:ascii="TH SarabunPSK" w:eastAsia="Arial" w:hAnsi="TH SarabunPSK" w:cs="TH SarabunPSK"/>
          <w:sz w:val="32"/>
          <w:szCs w:val="32"/>
          <w:cs/>
        </w:rPr>
        <w:tab/>
      </w:r>
      <w:r w:rsidRPr="00002E1E">
        <w:rPr>
          <w:rFonts w:ascii="TH SarabunPSK" w:eastAsia="Arial" w:hAnsi="TH SarabunPSK" w:cs="TH SarabunPSK" w:hint="cs"/>
          <w:sz w:val="32"/>
          <w:szCs w:val="32"/>
          <w:cs/>
        </w:rPr>
        <w:tab/>
        <w:t>(4.6.</w:t>
      </w:r>
      <w:r>
        <w:rPr>
          <w:rFonts w:ascii="TH SarabunPSK" w:eastAsia="Arial" w:hAnsi="TH SarabunPSK" w:cs="TH SarabunPSK" w:hint="cs"/>
          <w:sz w:val="32"/>
          <w:szCs w:val="32"/>
          <w:cs/>
        </w:rPr>
        <w:t>2</w:t>
      </w:r>
      <w:r w:rsidRPr="00002E1E">
        <w:rPr>
          <w:rFonts w:ascii="TH SarabunPSK" w:eastAsia="Arial" w:hAnsi="TH SarabunPSK" w:cs="TH SarabunPSK" w:hint="cs"/>
          <w:sz w:val="32"/>
          <w:szCs w:val="32"/>
          <w:cs/>
        </w:rPr>
        <w:t>) จัดให้มี</w:t>
      </w:r>
      <w:r w:rsidRPr="00002E1E">
        <w:rPr>
          <w:rFonts w:ascii="TH SarabunPSK" w:eastAsia="Arial" w:hAnsi="TH SarabunPSK" w:cs="TH SarabunPSK"/>
          <w:sz w:val="32"/>
          <w:szCs w:val="32"/>
          <w:cs/>
        </w:rPr>
        <w:t>สิ่งของสำรองจ่ายเพื่อการช่วยเหลือผู้ประสบภัย ได้แก่ อาหาร เสื้อผ้า เครื่องนุ่งห่ม เต็นท์ ที่พักชั่วคราว ยารักษาโรค อุปกรณ์เครื่องใช้ที่จำเป็นต่อการดำรงชีวิต เครื่องจักรกล</w:t>
      </w:r>
      <w:r w:rsidRPr="00002E1E">
        <w:rPr>
          <w:rFonts w:ascii="TH SarabunPSK" w:eastAsia="Arial" w:hAnsi="TH SarabunPSK" w:cs="TH SarabunPSK" w:hint="cs"/>
          <w:sz w:val="32"/>
          <w:szCs w:val="32"/>
          <w:cs/>
        </w:rPr>
        <w:t xml:space="preserve">         </w:t>
      </w:r>
      <w:r w:rsidRPr="00002E1E">
        <w:rPr>
          <w:rFonts w:ascii="TH SarabunPSK" w:eastAsia="Arial" w:hAnsi="TH SarabunPSK" w:cs="TH SarabunPSK"/>
          <w:spacing w:val="-4"/>
          <w:sz w:val="32"/>
          <w:szCs w:val="32"/>
          <w:cs/>
        </w:rPr>
        <w:t>สาธารณภัย อุปกรณ์เครื่องมือพิเศษสำหรับแต่ละประเภทภัย วัสดุสิ้นเปลือง รวมทั้งสิ่งอำนวยความสะดวกต่าง</w:t>
      </w:r>
      <w:r w:rsidRPr="00002E1E">
        <w:rPr>
          <w:rFonts w:ascii="TH SarabunPSK" w:eastAsia="Arial" w:hAnsi="TH SarabunPSK" w:cs="TH SarabunPSK" w:hint="cs"/>
          <w:spacing w:val="-4"/>
          <w:sz w:val="32"/>
          <w:szCs w:val="32"/>
          <w:cs/>
        </w:rPr>
        <w:t xml:space="preserve"> </w:t>
      </w:r>
      <w:r w:rsidRPr="00002E1E">
        <w:rPr>
          <w:rFonts w:ascii="TH SarabunPSK" w:eastAsia="Arial" w:hAnsi="TH SarabunPSK" w:cs="TH SarabunPSK"/>
          <w:spacing w:val="-4"/>
          <w:sz w:val="32"/>
          <w:szCs w:val="32"/>
          <w:cs/>
        </w:rPr>
        <w:t>ๆ</w:t>
      </w:r>
      <w:r w:rsidRPr="00002E1E">
        <w:rPr>
          <w:rFonts w:ascii="TH SarabunPSK" w:eastAsia="Arial" w:hAnsi="TH SarabunPSK" w:cs="TH SarabunPSK"/>
          <w:sz w:val="32"/>
          <w:szCs w:val="32"/>
          <w:cs/>
        </w:rPr>
        <w:t xml:space="preserve"> </w:t>
      </w:r>
    </w:p>
    <w:p w14:paraId="40C852BD" w14:textId="77777777" w:rsidR="00B94D05" w:rsidRPr="00002E1E" w:rsidRDefault="00B94D05" w:rsidP="00B94D05">
      <w:pPr>
        <w:tabs>
          <w:tab w:val="left" w:pos="1418"/>
          <w:tab w:val="left" w:pos="1985"/>
        </w:tabs>
        <w:spacing w:after="0" w:line="240" w:lineRule="auto"/>
        <w:jc w:val="thaiDistribute"/>
        <w:rPr>
          <w:rFonts w:ascii="TH SarabunPSK" w:eastAsia="Arial" w:hAnsi="TH SarabunPSK" w:cs="TH SarabunPSK"/>
          <w:sz w:val="32"/>
          <w:szCs w:val="32"/>
        </w:rPr>
      </w:pPr>
      <w:r w:rsidRPr="00002E1E">
        <w:rPr>
          <w:rFonts w:ascii="TH SarabunPSK" w:eastAsia="Arial" w:hAnsi="TH SarabunPSK" w:cs="TH SarabunPSK" w:hint="cs"/>
          <w:sz w:val="32"/>
          <w:szCs w:val="32"/>
          <w:cs/>
        </w:rPr>
        <w:tab/>
      </w:r>
      <w:r w:rsidRPr="00002E1E">
        <w:rPr>
          <w:rFonts w:ascii="TH SarabunPSK" w:eastAsia="Arial" w:hAnsi="TH SarabunPSK" w:cs="TH SarabunPSK"/>
          <w:sz w:val="32"/>
          <w:szCs w:val="32"/>
          <w:cs/>
        </w:rPr>
        <w:tab/>
      </w:r>
      <w:r w:rsidRPr="00002E1E">
        <w:rPr>
          <w:rFonts w:ascii="TH SarabunPSK" w:eastAsia="Arial" w:hAnsi="TH SarabunPSK" w:cs="TH SarabunPSK" w:hint="cs"/>
          <w:sz w:val="32"/>
          <w:szCs w:val="32"/>
          <w:cs/>
        </w:rPr>
        <w:t>(4.6.</w:t>
      </w:r>
      <w:r>
        <w:rPr>
          <w:rFonts w:ascii="TH SarabunPSK" w:eastAsia="Arial" w:hAnsi="TH SarabunPSK" w:cs="TH SarabunPSK" w:hint="cs"/>
          <w:sz w:val="32"/>
          <w:szCs w:val="32"/>
          <w:cs/>
        </w:rPr>
        <w:t>3</w:t>
      </w:r>
      <w:r w:rsidRPr="00002E1E">
        <w:rPr>
          <w:rFonts w:ascii="TH SarabunPSK" w:eastAsia="Arial" w:hAnsi="TH SarabunPSK" w:cs="TH SarabunPSK" w:hint="cs"/>
          <w:sz w:val="32"/>
          <w:szCs w:val="32"/>
          <w:cs/>
        </w:rPr>
        <w:t>) จัดให้มีการระดม</w:t>
      </w:r>
      <w:r w:rsidRPr="00002E1E">
        <w:rPr>
          <w:rFonts w:ascii="TH SarabunPSK" w:eastAsia="Arial" w:hAnsi="TH SarabunPSK" w:cs="TH SarabunPSK"/>
          <w:sz w:val="32"/>
          <w:szCs w:val="32"/>
          <w:cs/>
        </w:rPr>
        <w:t>ทรัพยากรอื่น</w:t>
      </w:r>
      <w:r w:rsidRPr="00002E1E">
        <w:rPr>
          <w:rFonts w:ascii="TH SarabunPSK" w:eastAsia="Arial" w:hAnsi="TH SarabunPSK" w:cs="TH SarabunPSK" w:hint="cs"/>
          <w:sz w:val="32"/>
          <w:szCs w:val="32"/>
          <w:cs/>
        </w:rPr>
        <w:t xml:space="preserve"> </w:t>
      </w:r>
      <w:r w:rsidRPr="00002E1E">
        <w:rPr>
          <w:rFonts w:ascii="TH SarabunPSK" w:eastAsia="Arial" w:hAnsi="TH SarabunPSK" w:cs="TH SarabunPSK"/>
          <w:sz w:val="32"/>
          <w:szCs w:val="32"/>
          <w:cs/>
        </w:rPr>
        <w:t xml:space="preserve">ๆ เช่น คน งบประมาณ ระบบเทคโนโลยี </w:t>
      </w:r>
      <w:r w:rsidRPr="00002E1E">
        <w:rPr>
          <w:rFonts w:ascii="TH SarabunPSK" w:eastAsia="Arial" w:hAnsi="TH SarabunPSK" w:cs="TH SarabunPSK"/>
          <w:spacing w:val="-10"/>
          <w:sz w:val="32"/>
          <w:szCs w:val="32"/>
          <w:cs/>
        </w:rPr>
        <w:t>ข้อมูลสาธารณภัย รวมถึง</w:t>
      </w:r>
      <w:r w:rsidRPr="00002E1E">
        <w:rPr>
          <w:rFonts w:ascii="TH SarabunPSK" w:eastAsia="Arial" w:hAnsi="TH SarabunPSK" w:cs="TH SarabunPSK" w:hint="cs"/>
          <w:spacing w:val="-10"/>
          <w:sz w:val="32"/>
          <w:szCs w:val="32"/>
          <w:cs/>
        </w:rPr>
        <w:t>ผู้</w:t>
      </w:r>
      <w:r w:rsidRPr="00002E1E">
        <w:rPr>
          <w:rFonts w:ascii="TH SarabunPSK" w:eastAsia="Arial" w:hAnsi="TH SarabunPSK" w:cs="TH SarabunPSK"/>
          <w:spacing w:val="-10"/>
          <w:sz w:val="32"/>
          <w:szCs w:val="32"/>
          <w:cs/>
        </w:rPr>
        <w:t>เชี่ยวชาญพิเศษ การเตรียมความพร้อมด้านทรัพยากร</w:t>
      </w:r>
      <w:r w:rsidRPr="00002E1E">
        <w:rPr>
          <w:rFonts w:ascii="TH SarabunPSK" w:eastAsia="Arial" w:hAnsi="TH SarabunPSK" w:cs="TH SarabunPSK" w:hint="cs"/>
          <w:spacing w:val="-10"/>
          <w:sz w:val="32"/>
          <w:szCs w:val="32"/>
          <w:cs/>
        </w:rPr>
        <w:t>เพื่อ</w:t>
      </w:r>
      <w:r w:rsidRPr="00002E1E">
        <w:rPr>
          <w:rFonts w:ascii="TH SarabunPSK" w:eastAsia="Arial" w:hAnsi="TH SarabunPSK" w:cs="TH SarabunPSK"/>
          <w:spacing w:val="-10"/>
          <w:sz w:val="32"/>
          <w:szCs w:val="32"/>
          <w:cs/>
        </w:rPr>
        <w:t>เป็น</w:t>
      </w:r>
      <w:r w:rsidRPr="00002E1E">
        <w:rPr>
          <w:rFonts w:ascii="TH SarabunPSK" w:eastAsia="Arial" w:hAnsi="TH SarabunPSK" w:cs="TH SarabunPSK" w:hint="cs"/>
          <w:spacing w:val="-10"/>
          <w:sz w:val="32"/>
          <w:szCs w:val="32"/>
          <w:cs/>
        </w:rPr>
        <w:t>การสร้างความเป็นหุ้นส่วน</w:t>
      </w:r>
      <w:r w:rsidRPr="00002E1E">
        <w:rPr>
          <w:rFonts w:ascii="TH SarabunPSK" w:eastAsia="Arial" w:hAnsi="TH SarabunPSK" w:cs="TH SarabunPSK"/>
          <w:spacing w:val="6"/>
          <w:sz w:val="32"/>
          <w:szCs w:val="32"/>
          <w:cs/>
        </w:rPr>
        <w:t>ร่วมกันของทุกหน่วยงานทั้งภาครัฐ</w:t>
      </w:r>
      <w:r w:rsidRPr="00002E1E">
        <w:rPr>
          <w:rFonts w:ascii="TH SarabunPSK" w:eastAsia="Arial" w:hAnsi="TH SarabunPSK" w:cs="TH SarabunPSK" w:hint="cs"/>
          <w:spacing w:val="6"/>
          <w:sz w:val="32"/>
          <w:szCs w:val="32"/>
          <w:cs/>
        </w:rPr>
        <w:t xml:space="preserve"> ภาคเอกชน </w:t>
      </w:r>
      <w:r w:rsidRPr="00002E1E">
        <w:rPr>
          <w:rFonts w:ascii="TH SarabunPSK" w:eastAsia="Arial" w:hAnsi="TH SarabunPSK" w:cs="TH SarabunPSK"/>
          <w:sz w:val="32"/>
          <w:szCs w:val="32"/>
          <w:cs/>
        </w:rPr>
        <w:t xml:space="preserve">ชุมชน องค์กรที่ไม่แสวงหาผลกำไร </w:t>
      </w:r>
      <w:r w:rsidRPr="00002E1E">
        <w:rPr>
          <w:rFonts w:ascii="TH SarabunPSK" w:eastAsia="Arial" w:hAnsi="TH SarabunPSK" w:cs="TH SarabunPSK" w:hint="cs"/>
          <w:sz w:val="32"/>
          <w:szCs w:val="32"/>
          <w:cs/>
        </w:rPr>
        <w:t>และ</w:t>
      </w:r>
      <w:r w:rsidRPr="00002E1E">
        <w:rPr>
          <w:rFonts w:ascii="TH SarabunPSK" w:eastAsia="Arial" w:hAnsi="TH SarabunPSK" w:cs="TH SarabunPSK"/>
          <w:sz w:val="32"/>
          <w:szCs w:val="32"/>
          <w:cs/>
        </w:rPr>
        <w:t>มูลนิธิต่าง</w:t>
      </w:r>
      <w:r w:rsidRPr="00002E1E">
        <w:rPr>
          <w:rFonts w:ascii="TH SarabunPSK" w:eastAsia="Arial" w:hAnsi="TH SarabunPSK" w:cs="TH SarabunPSK" w:hint="cs"/>
          <w:sz w:val="32"/>
          <w:szCs w:val="32"/>
          <w:cs/>
        </w:rPr>
        <w:t xml:space="preserve"> </w:t>
      </w:r>
      <w:r w:rsidRPr="00002E1E">
        <w:rPr>
          <w:rFonts w:ascii="TH SarabunPSK" w:eastAsia="Arial" w:hAnsi="TH SarabunPSK" w:cs="TH SarabunPSK"/>
          <w:sz w:val="32"/>
          <w:szCs w:val="32"/>
          <w:cs/>
        </w:rPr>
        <w:t xml:space="preserve">ๆ </w:t>
      </w:r>
    </w:p>
    <w:p w14:paraId="601AE317" w14:textId="77777777" w:rsidR="00B94D05" w:rsidRDefault="00B94D05" w:rsidP="00B94D05">
      <w:pPr>
        <w:tabs>
          <w:tab w:val="left" w:pos="1418"/>
          <w:tab w:val="left" w:pos="1985"/>
        </w:tabs>
        <w:spacing w:after="0" w:line="240" w:lineRule="auto"/>
        <w:jc w:val="thaiDistribute"/>
        <w:rPr>
          <w:rFonts w:ascii="TH SarabunPSK" w:eastAsia="Arial" w:hAnsi="TH SarabunPSK" w:cs="TH SarabunPSK"/>
          <w:sz w:val="32"/>
          <w:szCs w:val="32"/>
        </w:rPr>
      </w:pPr>
      <w:r w:rsidRPr="00002E1E">
        <w:rPr>
          <w:rFonts w:ascii="TH SarabunPSK" w:eastAsia="Arial" w:hAnsi="TH SarabunPSK" w:cs="TH SarabunPSK" w:hint="cs"/>
          <w:spacing w:val="-6"/>
          <w:sz w:val="32"/>
          <w:szCs w:val="32"/>
          <w:cs/>
        </w:rPr>
        <w:t xml:space="preserve">                               </w:t>
      </w:r>
      <w:r w:rsidRPr="00002E1E">
        <w:rPr>
          <w:rFonts w:ascii="TH SarabunPSK" w:eastAsia="Arial" w:hAnsi="TH SarabunPSK" w:cs="TH SarabunPSK"/>
          <w:spacing w:val="-6"/>
          <w:sz w:val="32"/>
          <w:szCs w:val="32"/>
          <w:cs/>
        </w:rPr>
        <w:tab/>
      </w:r>
      <w:r w:rsidRPr="00002E1E">
        <w:rPr>
          <w:rFonts w:ascii="TH SarabunPSK" w:eastAsia="Arial" w:hAnsi="TH SarabunPSK" w:cs="TH SarabunPSK" w:hint="cs"/>
          <w:spacing w:val="-6"/>
          <w:sz w:val="32"/>
          <w:szCs w:val="32"/>
          <w:cs/>
        </w:rPr>
        <w:t>(4.6.</w:t>
      </w:r>
      <w:r>
        <w:rPr>
          <w:rFonts w:ascii="TH SarabunPSK" w:eastAsia="Arial" w:hAnsi="TH SarabunPSK" w:cs="TH SarabunPSK" w:hint="cs"/>
          <w:spacing w:val="-6"/>
          <w:sz w:val="32"/>
          <w:szCs w:val="32"/>
          <w:cs/>
        </w:rPr>
        <w:t>4</w:t>
      </w:r>
      <w:r w:rsidRPr="00002E1E">
        <w:rPr>
          <w:rFonts w:ascii="TH SarabunPSK" w:eastAsia="Arial" w:hAnsi="TH SarabunPSK" w:cs="TH SarabunPSK" w:hint="cs"/>
          <w:spacing w:val="-6"/>
          <w:sz w:val="32"/>
          <w:szCs w:val="32"/>
          <w:cs/>
        </w:rPr>
        <w:t xml:space="preserve">) </w:t>
      </w:r>
      <w:r w:rsidRPr="00002E1E">
        <w:rPr>
          <w:rFonts w:ascii="TH SarabunPSK" w:eastAsia="Arial" w:hAnsi="TH SarabunPSK" w:cs="TH SarabunPSK"/>
          <w:sz w:val="32"/>
          <w:szCs w:val="32"/>
          <w:cs/>
        </w:rPr>
        <w:t>บูรณาการระดมทรัพยากรจากหลายหน่วยงานให้มีความพร้อม</w:t>
      </w:r>
      <w:r w:rsidRPr="00002E1E">
        <w:rPr>
          <w:rFonts w:ascii="TH SarabunPSK" w:eastAsia="Arial" w:hAnsi="TH SarabunPSK" w:cs="TH SarabunPSK" w:hint="cs"/>
          <w:sz w:val="32"/>
          <w:szCs w:val="32"/>
          <w:cs/>
        </w:rPr>
        <w:t>รับมือกับ          สาธารณภัย</w:t>
      </w:r>
      <w:r w:rsidRPr="00002E1E">
        <w:rPr>
          <w:rFonts w:ascii="TH SarabunPSK" w:eastAsia="Arial" w:hAnsi="TH SarabunPSK" w:cs="TH SarabunPSK" w:hint="cs"/>
          <w:spacing w:val="-6"/>
          <w:sz w:val="32"/>
          <w:szCs w:val="32"/>
          <w:cs/>
        </w:rPr>
        <w:t xml:space="preserve"> </w:t>
      </w:r>
      <w:r w:rsidRPr="00002E1E">
        <w:rPr>
          <w:rFonts w:ascii="TH SarabunPSK" w:eastAsia="Arial" w:hAnsi="TH SarabunPSK" w:cs="TH SarabunPSK"/>
          <w:spacing w:val="-6"/>
          <w:sz w:val="32"/>
          <w:szCs w:val="32"/>
          <w:cs/>
        </w:rPr>
        <w:t>ได้แก่ การประเมินความต้องการในการใช้ทรัพยากรในแต่ละ</w:t>
      </w:r>
      <w:r w:rsidRPr="00002E1E">
        <w:rPr>
          <w:rFonts w:ascii="TH SarabunPSK" w:eastAsia="Arial" w:hAnsi="TH SarabunPSK" w:cs="TH SarabunPSK" w:hint="cs"/>
          <w:spacing w:val="-6"/>
          <w:sz w:val="32"/>
          <w:szCs w:val="32"/>
          <w:cs/>
        </w:rPr>
        <w:t>ประเภทภัย</w:t>
      </w:r>
      <w:r w:rsidRPr="00002E1E">
        <w:rPr>
          <w:rFonts w:ascii="TH SarabunPSK" w:eastAsia="Arial" w:hAnsi="TH SarabunPSK" w:cs="TH SarabunPSK"/>
          <w:spacing w:val="-6"/>
          <w:sz w:val="32"/>
          <w:szCs w:val="32"/>
          <w:cs/>
        </w:rPr>
        <w:t xml:space="preserve"> การประมาณทรัพยากร</w:t>
      </w:r>
      <w:r w:rsidRPr="00002E1E">
        <w:rPr>
          <w:rFonts w:ascii="TH SarabunPSK" w:eastAsia="Arial" w:hAnsi="TH SarabunPSK" w:cs="TH SarabunPSK" w:hint="cs"/>
          <w:sz w:val="32"/>
          <w:szCs w:val="32"/>
          <w:cs/>
        </w:rPr>
        <w:t xml:space="preserve">        </w:t>
      </w:r>
      <w:r w:rsidRPr="00002E1E">
        <w:rPr>
          <w:rFonts w:ascii="TH SarabunPSK" w:eastAsia="Arial" w:hAnsi="TH SarabunPSK" w:cs="TH SarabunPSK"/>
          <w:sz w:val="32"/>
          <w:szCs w:val="32"/>
          <w:cs/>
        </w:rPr>
        <w:t>ที่จำเป็นต้องใช้ การตรวจสอบสถานะความพร้อมใช้ของทรัพยากร</w:t>
      </w:r>
      <w:r w:rsidRPr="00002E1E">
        <w:rPr>
          <w:rFonts w:ascii="TH SarabunPSK" w:eastAsia="Arial" w:hAnsi="TH SarabunPSK" w:cs="TH SarabunPSK" w:hint="cs"/>
          <w:sz w:val="32"/>
          <w:szCs w:val="32"/>
          <w:cs/>
        </w:rPr>
        <w:t xml:space="preserve"> </w:t>
      </w:r>
      <w:r w:rsidRPr="00002E1E">
        <w:rPr>
          <w:rFonts w:ascii="TH SarabunPSK" w:eastAsia="Arial" w:hAnsi="TH SarabunPSK" w:cs="TH SarabunPSK"/>
          <w:sz w:val="32"/>
          <w:szCs w:val="32"/>
          <w:cs/>
        </w:rPr>
        <w:t>การบำรุงรักษา การฝึกทักษะความชำนาญในการใช้งานอุปกรณ์และระบบต่าง</w:t>
      </w:r>
      <w:r w:rsidRPr="00002E1E">
        <w:rPr>
          <w:rFonts w:ascii="TH SarabunPSK" w:eastAsia="Arial" w:hAnsi="TH SarabunPSK" w:cs="TH SarabunPSK" w:hint="cs"/>
          <w:sz w:val="32"/>
          <w:szCs w:val="32"/>
          <w:cs/>
        </w:rPr>
        <w:t xml:space="preserve"> </w:t>
      </w:r>
      <w:r w:rsidRPr="00002E1E">
        <w:rPr>
          <w:rFonts w:ascii="TH SarabunPSK" w:eastAsia="Arial" w:hAnsi="TH SarabunPSK" w:cs="TH SarabunPSK"/>
          <w:sz w:val="32"/>
          <w:szCs w:val="32"/>
          <w:cs/>
        </w:rPr>
        <w:t>ๆ การจัดทำฐานข้อมูลบัญชีทรัพยากร การวางระบบ</w:t>
      </w:r>
      <w:r w:rsidRPr="00002E1E">
        <w:rPr>
          <w:rFonts w:ascii="TH SarabunPSK" w:eastAsia="Arial" w:hAnsi="TH SarabunPSK" w:cs="TH SarabunPSK"/>
          <w:spacing w:val="-8"/>
          <w:sz w:val="32"/>
          <w:szCs w:val="32"/>
          <w:cs/>
        </w:rPr>
        <w:t>การจัดสรรทรัพยากร</w:t>
      </w:r>
      <w:r w:rsidRPr="00002E1E">
        <w:rPr>
          <w:rFonts w:ascii="TH SarabunPSK" w:eastAsia="Arial" w:hAnsi="TH SarabunPSK" w:cs="TH SarabunPSK" w:hint="cs"/>
          <w:spacing w:val="-8"/>
          <w:sz w:val="32"/>
          <w:szCs w:val="32"/>
          <w:cs/>
        </w:rPr>
        <w:t xml:space="preserve"> </w:t>
      </w:r>
      <w:r w:rsidRPr="00002E1E">
        <w:rPr>
          <w:rFonts w:ascii="TH SarabunPSK" w:eastAsia="Arial" w:hAnsi="TH SarabunPSK" w:cs="TH SarabunPSK"/>
          <w:spacing w:val="-8"/>
          <w:sz w:val="32"/>
          <w:szCs w:val="32"/>
          <w:cs/>
        </w:rPr>
        <w:t xml:space="preserve">รวมทั้งระบบการระดมสรรพกำลัง การวางแผนระบบโลจิสติกส์ </w:t>
      </w:r>
      <w:r w:rsidRPr="00002E1E">
        <w:rPr>
          <w:rFonts w:ascii="TH SarabunPSK" w:eastAsia="Arial" w:hAnsi="TH SarabunPSK" w:cs="TH SarabunPSK" w:hint="cs"/>
          <w:spacing w:val="-8"/>
          <w:sz w:val="32"/>
          <w:szCs w:val="32"/>
          <w:cs/>
        </w:rPr>
        <w:t>และ</w:t>
      </w:r>
      <w:r w:rsidRPr="00002E1E">
        <w:rPr>
          <w:rFonts w:ascii="TH SarabunPSK" w:eastAsia="Arial" w:hAnsi="TH SarabunPSK" w:cs="TH SarabunPSK"/>
          <w:spacing w:val="-8"/>
          <w:sz w:val="32"/>
          <w:szCs w:val="32"/>
          <w:cs/>
        </w:rPr>
        <w:t>การจัดทำคู่มือปฏิบัติ</w:t>
      </w:r>
      <w:r w:rsidRPr="00002E1E">
        <w:rPr>
          <w:rFonts w:ascii="TH SarabunPSK" w:eastAsia="Arial" w:hAnsi="TH SarabunPSK" w:cs="TH SarabunPSK" w:hint="cs"/>
          <w:spacing w:val="-8"/>
          <w:sz w:val="32"/>
          <w:szCs w:val="32"/>
          <w:cs/>
        </w:rPr>
        <w:t>งาน</w:t>
      </w:r>
    </w:p>
    <w:p w14:paraId="0286DFAC" w14:textId="77777777" w:rsidR="00B94D05" w:rsidRDefault="00B94D05" w:rsidP="00B94D05">
      <w:pPr>
        <w:tabs>
          <w:tab w:val="left" w:pos="1418"/>
          <w:tab w:val="left" w:pos="1985"/>
        </w:tabs>
        <w:spacing w:after="0" w:line="240" w:lineRule="auto"/>
        <w:jc w:val="thaiDistribute"/>
        <w:rPr>
          <w:rFonts w:ascii="TH SarabunPSK" w:eastAsia="Arial" w:hAnsi="TH SarabunPSK" w:cs="TH SarabunPSK"/>
          <w:sz w:val="32"/>
          <w:szCs w:val="32"/>
        </w:rPr>
      </w:pPr>
      <w:r>
        <w:rPr>
          <w:rFonts w:ascii="TH SarabunPSK" w:eastAsia="Arial" w:hAnsi="TH SarabunPSK" w:cs="TH SarabunPSK"/>
          <w:sz w:val="32"/>
          <w:szCs w:val="32"/>
          <w:cs/>
        </w:rPr>
        <w:tab/>
      </w:r>
      <w:r>
        <w:rPr>
          <w:rFonts w:ascii="TH SarabunPSK" w:eastAsia="Arial" w:hAnsi="TH SarabunPSK" w:cs="TH SarabunPSK"/>
          <w:sz w:val="32"/>
          <w:szCs w:val="32"/>
          <w:cs/>
        </w:rPr>
        <w:tab/>
      </w:r>
      <w:bookmarkStart w:id="19" w:name="_Hlk65659493"/>
      <w:r>
        <w:rPr>
          <w:rFonts w:ascii="TH SarabunPSK" w:eastAsia="Arial" w:hAnsi="TH SarabunPSK" w:cs="TH SarabunPSK" w:hint="cs"/>
          <w:sz w:val="32"/>
          <w:szCs w:val="32"/>
          <w:cs/>
        </w:rPr>
        <w:t xml:space="preserve">(4.6.5) </w:t>
      </w:r>
      <w:r w:rsidRPr="00AE73A9">
        <w:rPr>
          <w:rFonts w:ascii="TH SarabunPSK" w:eastAsia="Arial" w:hAnsi="TH SarabunPSK" w:cs="TH SarabunPSK" w:hint="cs"/>
          <w:spacing w:val="-10"/>
          <w:sz w:val="32"/>
          <w:szCs w:val="32"/>
          <w:cs/>
        </w:rPr>
        <w:t>จัดทำคำของบประมาณเพื่อการป้องกันและลดผลกระทบ การเตรียมความพร้อม</w:t>
      </w:r>
      <w:r>
        <w:rPr>
          <w:rFonts w:ascii="TH SarabunPSK" w:eastAsia="Arial" w:hAnsi="TH SarabunPSK" w:cs="TH SarabunPSK" w:hint="cs"/>
          <w:sz w:val="32"/>
          <w:szCs w:val="32"/>
          <w:cs/>
        </w:rPr>
        <w:t xml:space="preserve"> การเผชิญเหตุและการจัดการในภาวะฉุกเฉิน รวมถึงการฟื้นฟูอย่างยั่งยืน</w:t>
      </w:r>
      <w:bookmarkEnd w:id="19"/>
    </w:p>
    <w:p w14:paraId="0B3F75B2" w14:textId="77777777" w:rsidR="00B94D05" w:rsidRDefault="00B94D05" w:rsidP="00B94D05">
      <w:pPr>
        <w:tabs>
          <w:tab w:val="left" w:pos="1418"/>
          <w:tab w:val="left" w:pos="1985"/>
        </w:tabs>
        <w:spacing w:after="0" w:line="240" w:lineRule="auto"/>
        <w:jc w:val="thaiDistribute"/>
        <w:rPr>
          <w:rFonts w:ascii="TH SarabunPSK" w:eastAsia="Arial" w:hAnsi="TH SarabunPSK" w:cs="TH SarabunPSK"/>
          <w:sz w:val="32"/>
          <w:szCs w:val="32"/>
        </w:rPr>
      </w:pPr>
    </w:p>
    <w:p w14:paraId="1C92E797" w14:textId="77777777" w:rsidR="00B94D05" w:rsidRDefault="00B94D05" w:rsidP="00B94D05">
      <w:pPr>
        <w:tabs>
          <w:tab w:val="left" w:pos="1418"/>
          <w:tab w:val="left" w:pos="1985"/>
        </w:tabs>
        <w:spacing w:after="0" w:line="240" w:lineRule="auto"/>
        <w:jc w:val="thaiDistribute"/>
        <w:rPr>
          <w:rFonts w:ascii="TH SarabunPSK" w:eastAsia="Arial" w:hAnsi="TH SarabunPSK" w:cs="TH SarabunPSK"/>
          <w:sz w:val="32"/>
          <w:szCs w:val="32"/>
        </w:rPr>
      </w:pPr>
    </w:p>
    <w:p w14:paraId="4ACB3F9F" w14:textId="77777777" w:rsidR="00B94D05" w:rsidRDefault="00B94D05" w:rsidP="00B94D05">
      <w:pPr>
        <w:tabs>
          <w:tab w:val="left" w:pos="1418"/>
          <w:tab w:val="left" w:pos="1985"/>
        </w:tabs>
        <w:spacing w:after="0" w:line="240" w:lineRule="auto"/>
        <w:jc w:val="thaiDistribute"/>
        <w:rPr>
          <w:rFonts w:ascii="TH SarabunPSK" w:eastAsia="Arial" w:hAnsi="TH SarabunPSK" w:cs="TH SarabunPSK"/>
          <w:sz w:val="32"/>
          <w:szCs w:val="32"/>
        </w:rPr>
      </w:pPr>
    </w:p>
    <w:p w14:paraId="7254950E" w14:textId="77777777" w:rsidR="00B94D05" w:rsidRDefault="00B94D05" w:rsidP="00B94D05">
      <w:pPr>
        <w:tabs>
          <w:tab w:val="left" w:pos="1418"/>
          <w:tab w:val="left" w:pos="1985"/>
        </w:tabs>
        <w:spacing w:after="0" w:line="240" w:lineRule="auto"/>
        <w:jc w:val="thaiDistribute"/>
        <w:rPr>
          <w:rFonts w:ascii="TH SarabunPSK" w:eastAsia="Arial" w:hAnsi="TH SarabunPSK" w:cs="TH SarabunPSK"/>
          <w:sz w:val="32"/>
          <w:szCs w:val="32"/>
        </w:rPr>
      </w:pPr>
    </w:p>
    <w:p w14:paraId="31E73DF6" w14:textId="77777777" w:rsidR="00B94D05" w:rsidRPr="00DD3E6A" w:rsidRDefault="00B94D05" w:rsidP="00B94D05">
      <w:pPr>
        <w:tabs>
          <w:tab w:val="left" w:pos="1418"/>
          <w:tab w:val="left" w:pos="1985"/>
        </w:tabs>
        <w:spacing w:after="0" w:line="240" w:lineRule="auto"/>
        <w:jc w:val="thaiDistribute"/>
        <w:rPr>
          <w:rFonts w:ascii="TH SarabunPSK" w:eastAsia="Arial" w:hAnsi="TH SarabunPSK" w:cs="TH SarabunPSK"/>
          <w:sz w:val="32"/>
          <w:szCs w:val="32"/>
        </w:rPr>
      </w:pPr>
    </w:p>
    <w:p w14:paraId="0F40D439" w14:textId="77777777" w:rsidR="00B94D05" w:rsidRPr="006C1740" w:rsidRDefault="00B94D05" w:rsidP="00B94D05">
      <w:pPr>
        <w:tabs>
          <w:tab w:val="left" w:pos="851"/>
          <w:tab w:val="left" w:pos="1134"/>
          <w:tab w:val="left" w:pos="1418"/>
          <w:tab w:val="left" w:pos="1701"/>
          <w:tab w:val="left" w:pos="2127"/>
          <w:tab w:val="left" w:pos="2694"/>
        </w:tabs>
        <w:spacing w:after="0" w:line="240" w:lineRule="auto"/>
        <w:rPr>
          <w:rFonts w:ascii="TH SarabunPSK" w:hAnsi="TH SarabunPSK" w:cs="TH SarabunPSK"/>
          <w:b/>
          <w:bCs/>
          <w:sz w:val="32"/>
          <w:szCs w:val="32"/>
        </w:rPr>
      </w:pPr>
    </w:p>
    <w:p w14:paraId="451A379E" w14:textId="77777777" w:rsidR="00B94D05" w:rsidRPr="006C1740" w:rsidRDefault="00B94D05" w:rsidP="00B94D05">
      <w:pPr>
        <w:tabs>
          <w:tab w:val="left" w:pos="851"/>
          <w:tab w:val="left" w:pos="1134"/>
          <w:tab w:val="left" w:pos="1418"/>
          <w:tab w:val="left" w:pos="1701"/>
          <w:tab w:val="left" w:pos="2127"/>
          <w:tab w:val="left" w:pos="2694"/>
        </w:tabs>
        <w:spacing w:after="0" w:line="240" w:lineRule="auto"/>
        <w:rPr>
          <w:rFonts w:ascii="TH SarabunPSK" w:hAnsi="TH SarabunPSK" w:cs="TH SarabunPSK"/>
          <w:b/>
          <w:bCs/>
          <w:sz w:val="32"/>
          <w:szCs w:val="32"/>
        </w:rPr>
      </w:pPr>
      <w:r>
        <w:rPr>
          <w:rFonts w:ascii="TH SarabunPSK" w:hAnsi="TH SarabunPSK" w:cs="TH SarabunPSK"/>
          <w:noProof/>
        </w:rPr>
        <mc:AlternateContent>
          <mc:Choice Requires="wps">
            <w:drawing>
              <wp:anchor distT="0" distB="0" distL="114300" distR="114300" simplePos="0" relativeHeight="251705344" behindDoc="0" locked="0" layoutInCell="1" allowOverlap="1" wp14:anchorId="268FE589" wp14:editId="796587BE">
                <wp:simplePos x="0" y="0"/>
                <wp:positionH relativeFrom="column">
                  <wp:posOffset>-142875</wp:posOffset>
                </wp:positionH>
                <wp:positionV relativeFrom="paragraph">
                  <wp:posOffset>-80010</wp:posOffset>
                </wp:positionV>
                <wp:extent cx="5699760" cy="478155"/>
                <wp:effectExtent l="33655" t="38100" r="38735" b="36195"/>
                <wp:wrapNone/>
                <wp:docPr id="46" name="สี่เหลี่ยมผืนผ้า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9760" cy="478155"/>
                        </a:xfrm>
                        <a:prstGeom prst="rect">
                          <a:avLst/>
                        </a:prstGeom>
                        <a:solidFill>
                          <a:srgbClr val="FFFFFF"/>
                        </a:solidFill>
                        <a:ln w="63500"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7F5FEB9" w14:textId="77777777" w:rsidR="002217FB" w:rsidRPr="00B5669A" w:rsidRDefault="002217FB" w:rsidP="00B94D05">
                            <w:pPr>
                              <w:tabs>
                                <w:tab w:val="left" w:pos="426"/>
                                <w:tab w:val="left" w:pos="709"/>
                                <w:tab w:val="left" w:pos="1418"/>
                                <w:tab w:val="left" w:pos="1985"/>
                              </w:tabs>
                              <w:autoSpaceDE w:val="0"/>
                              <w:autoSpaceDN w:val="0"/>
                              <w:adjustRightInd w:val="0"/>
                              <w:jc w:val="thaiDistribute"/>
                              <w:rPr>
                                <w:rFonts w:ascii="TH SarabunPSK" w:hAnsi="TH SarabunPSK" w:cs="TH SarabunPSK"/>
                                <w:b/>
                                <w:bCs/>
                                <w:spacing w:val="-4"/>
                                <w:sz w:val="32"/>
                                <w:szCs w:val="32"/>
                              </w:rPr>
                            </w:pPr>
                            <w:r w:rsidRPr="00B5669A">
                              <w:rPr>
                                <w:rFonts w:ascii="TH SarabunPSK" w:hAnsi="TH SarabunPSK" w:cs="TH SarabunPSK"/>
                                <w:b/>
                                <w:bCs/>
                                <w:spacing w:val="-4"/>
                                <w:sz w:val="32"/>
                                <w:szCs w:val="32"/>
                                <w:cs/>
                              </w:rPr>
                              <w:t xml:space="preserve">กลยุทธ์ที่ </w:t>
                            </w:r>
                            <w:r w:rsidRPr="00B5669A">
                              <w:rPr>
                                <w:rFonts w:ascii="TH SarabunPSK" w:hAnsi="TH SarabunPSK" w:cs="TH SarabunPSK"/>
                                <w:b/>
                                <w:bCs/>
                                <w:spacing w:val="-4"/>
                                <w:sz w:val="32"/>
                                <w:szCs w:val="32"/>
                                <w:rtl/>
                                <w:cs/>
                              </w:rPr>
                              <w:t>3</w:t>
                            </w:r>
                            <w:r w:rsidRPr="00B5669A">
                              <w:rPr>
                                <w:rFonts w:ascii="TH SarabunPSK" w:hAnsi="TH SarabunPSK" w:cs="TH SarabunPSK" w:hint="cs"/>
                                <w:b/>
                                <w:bCs/>
                                <w:spacing w:val="-4"/>
                                <w:sz w:val="32"/>
                                <w:szCs w:val="32"/>
                                <w:rtl/>
                                <w:cs/>
                              </w:rPr>
                              <w:t xml:space="preserve"> </w:t>
                            </w:r>
                            <w:r w:rsidRPr="00B5669A">
                              <w:rPr>
                                <w:rFonts w:ascii="TH SarabunPSK" w:hAnsi="TH SarabunPSK" w:cs="TH SarabunPSK"/>
                                <w:b/>
                                <w:bCs/>
                                <w:spacing w:val="-4"/>
                                <w:sz w:val="32"/>
                                <w:szCs w:val="32"/>
                                <w:cs/>
                              </w:rPr>
                              <w:t xml:space="preserve"> ส่งเสริมให้ทุกภาคส่วนสร้าง</w:t>
                            </w:r>
                            <w:r>
                              <w:rPr>
                                <w:rFonts w:ascii="TH SarabunPSK" w:hAnsi="TH SarabunPSK" w:cs="TH SarabunPSK" w:hint="cs"/>
                                <w:b/>
                                <w:bCs/>
                                <w:spacing w:val="-4"/>
                                <w:sz w:val="32"/>
                                <w:szCs w:val="32"/>
                                <w:cs/>
                              </w:rPr>
                              <w:t>ความเป็นหุ้นส่วน</w:t>
                            </w:r>
                            <w:r w:rsidRPr="00B5669A">
                              <w:rPr>
                                <w:rFonts w:ascii="TH SarabunPSK" w:hAnsi="TH SarabunPSK" w:cs="TH SarabunPSK"/>
                                <w:b/>
                                <w:bCs/>
                                <w:spacing w:val="-4"/>
                                <w:sz w:val="32"/>
                                <w:szCs w:val="32"/>
                                <w:cs/>
                              </w:rPr>
                              <w:t>ในการลดความเสี่ยงจากสาธารณภัย</w:t>
                            </w:r>
                          </w:p>
                          <w:p w14:paraId="4339DAD8" w14:textId="77777777" w:rsidR="002217FB" w:rsidRDefault="002217FB" w:rsidP="00B94D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FE589" id="สี่เหลี่ยมผืนผ้า 46" o:spid="_x0000_s1069" style="position:absolute;margin-left:-11.25pt;margin-top:-6.3pt;width:448.8pt;height:37.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" strokeweight="5pt">
                <v:stroke linestyle="thickThin"/>
                <v:shadow color="#868686"/>
                <v:textbox>
                  <w:txbxContent>
                    <w:p w14:paraId="47F5FEB9" w14:textId="77777777" w:rsidR="002217FB" w:rsidRPr="00B5669A" w:rsidRDefault="002217FB" w:rsidP="00B94D05">
                      <w:pPr>
                        <w:tabs>
                          <w:tab w:val="left" w:pos="426"/>
                          <w:tab w:val="left" w:pos="709"/>
                          <w:tab w:val="left" w:pos="1418"/>
                          <w:tab w:val="left" w:pos="1985"/>
                        </w:tabs>
                        <w:autoSpaceDE w:val="0"/>
                        <w:autoSpaceDN w:val="0"/>
                        <w:adjustRightInd w:val="0"/>
                        <w:jc w:val="thaiDistribute"/>
                        <w:rPr>
                          <w:rFonts w:ascii="TH SarabunPSK" w:hAnsi="TH SarabunPSK" w:cs="TH SarabunPSK"/>
                          <w:b/>
                          <w:bCs/>
                          <w:spacing w:val="-4"/>
                          <w:sz w:val="32"/>
                          <w:szCs w:val="32"/>
                        </w:rPr>
                      </w:pPr>
                      <w:r w:rsidRPr="00B5669A">
                        <w:rPr>
                          <w:rFonts w:ascii="TH SarabunPSK" w:hAnsi="TH SarabunPSK" w:cs="TH SarabunPSK"/>
                          <w:b/>
                          <w:bCs/>
                          <w:spacing w:val="-4"/>
                          <w:sz w:val="32"/>
                          <w:szCs w:val="32"/>
                          <w:cs/>
                        </w:rPr>
                        <w:t xml:space="preserve">กลยุทธ์ที่ </w:t>
                      </w:r>
                      <w:r w:rsidRPr="00B5669A">
                        <w:rPr>
                          <w:rFonts w:ascii="TH SarabunPSK" w:hAnsi="TH SarabunPSK" w:cs="TH SarabunPSK"/>
                          <w:b/>
                          <w:bCs/>
                          <w:spacing w:val="-4"/>
                          <w:sz w:val="32"/>
                          <w:szCs w:val="32"/>
                          <w:rtl/>
                          <w:cs/>
                        </w:rPr>
                        <w:t>3</w:t>
                      </w:r>
                      <w:r w:rsidRPr="00B5669A">
                        <w:rPr>
                          <w:rFonts w:ascii="TH SarabunPSK" w:hAnsi="TH SarabunPSK" w:cs="TH SarabunPSK" w:hint="cs"/>
                          <w:b/>
                          <w:bCs/>
                          <w:spacing w:val="-4"/>
                          <w:sz w:val="32"/>
                          <w:szCs w:val="32"/>
                          <w:rtl/>
                          <w:cs/>
                        </w:rPr>
                        <w:t xml:space="preserve"> </w:t>
                      </w:r>
                      <w:r w:rsidRPr="00B5669A">
                        <w:rPr>
                          <w:rFonts w:ascii="TH SarabunPSK" w:hAnsi="TH SarabunPSK" w:cs="TH SarabunPSK"/>
                          <w:b/>
                          <w:bCs/>
                          <w:spacing w:val="-4"/>
                          <w:sz w:val="32"/>
                          <w:szCs w:val="32"/>
                          <w:cs/>
                        </w:rPr>
                        <w:t xml:space="preserve"> ส่งเสริมให้ทุกภาคส่วนสร้าง</w:t>
                      </w:r>
                      <w:r>
                        <w:rPr>
                          <w:rFonts w:ascii="TH SarabunPSK" w:hAnsi="TH SarabunPSK" w:cs="TH SarabunPSK" w:hint="cs"/>
                          <w:b/>
                          <w:bCs/>
                          <w:spacing w:val="-4"/>
                          <w:sz w:val="32"/>
                          <w:szCs w:val="32"/>
                          <w:cs/>
                        </w:rPr>
                        <w:t>ความเป็นหุ้นส่วน</w:t>
                      </w:r>
                      <w:r w:rsidRPr="00B5669A">
                        <w:rPr>
                          <w:rFonts w:ascii="TH SarabunPSK" w:hAnsi="TH SarabunPSK" w:cs="TH SarabunPSK"/>
                          <w:b/>
                          <w:bCs/>
                          <w:spacing w:val="-4"/>
                          <w:sz w:val="32"/>
                          <w:szCs w:val="32"/>
                          <w:cs/>
                        </w:rPr>
                        <w:t>ในการลดความเสี่ยงจากสาธารณภัย</w:t>
                      </w:r>
                    </w:p>
                    <w:p w14:paraId="4339DAD8" w14:textId="77777777" w:rsidR="002217FB" w:rsidRDefault="002217FB" w:rsidP="00B94D05"/>
                  </w:txbxContent>
                </v:textbox>
              </v:rect>
            </w:pict>
          </mc:Fallback>
        </mc:AlternateContent>
      </w:r>
    </w:p>
    <w:p w14:paraId="19D488FC" w14:textId="77777777" w:rsidR="00B94D05" w:rsidRPr="006C1740" w:rsidRDefault="00B94D05" w:rsidP="00B94D05">
      <w:pPr>
        <w:tabs>
          <w:tab w:val="left" w:pos="851"/>
          <w:tab w:val="left" w:pos="1134"/>
          <w:tab w:val="left" w:pos="1418"/>
          <w:tab w:val="left" w:pos="1701"/>
          <w:tab w:val="left" w:pos="2127"/>
          <w:tab w:val="left" w:pos="2694"/>
        </w:tabs>
        <w:spacing w:after="0" w:line="240" w:lineRule="auto"/>
        <w:rPr>
          <w:rFonts w:ascii="TH SarabunPSK" w:hAnsi="TH SarabunPSK" w:cs="TH SarabunPSK"/>
          <w:b/>
          <w:bCs/>
          <w:sz w:val="32"/>
          <w:szCs w:val="32"/>
        </w:rPr>
      </w:pPr>
    </w:p>
    <w:p w14:paraId="0997E432" w14:textId="77777777" w:rsidR="00B94D05" w:rsidRPr="00F13C40" w:rsidRDefault="00B94D05" w:rsidP="00B94D05">
      <w:pPr>
        <w:spacing w:after="0" w:line="240" w:lineRule="auto"/>
        <w:ind w:firstLine="992"/>
        <w:jc w:val="thaiDistribute"/>
        <w:rPr>
          <w:rFonts w:ascii="TH SarabunPSK" w:eastAsia="Calibri" w:hAnsi="TH SarabunPSK" w:cs="TH SarabunPSK"/>
          <w:color w:val="000000"/>
          <w:sz w:val="32"/>
          <w:szCs w:val="32"/>
          <w:lang w:val="en-GB"/>
        </w:rPr>
      </w:pPr>
      <w:r w:rsidRPr="00F13C40">
        <w:rPr>
          <w:rFonts w:ascii="TH SarabunPSK" w:eastAsia="Calibri" w:hAnsi="TH SarabunPSK" w:cs="TH SarabunPSK" w:hint="cs"/>
          <w:color w:val="000000"/>
          <w:sz w:val="32"/>
          <w:szCs w:val="32"/>
          <w:cs/>
          <w:lang w:val="en-GB"/>
        </w:rPr>
        <w:t xml:space="preserve">เป็นการมุ่งเน้นบทบาทการมีส่วนร่วมของทุกภาคส่วนในฐานะหุ้นส่วนในการป้องกันและบรรเทา    สาธารณภัย ด้วยการกำหนดบทบาทของแต่ละภาคส่วนให้มีความชัดเจน เพื่อสร้างการรับรู้บทบาท ภารกิจ      และความรู้สึกในความเป็นส่วนหนึ่งของการลดความเสี่ยงจากสาธารณภัยร่วมกัน โดยเปิดโอกาสให้ </w:t>
      </w:r>
      <w:r w:rsidRPr="00F13C40">
        <w:rPr>
          <w:rFonts w:ascii="TH SarabunPSK" w:eastAsia="Calibri" w:hAnsi="TH SarabunPSK" w:cs="TH SarabunPSK"/>
          <w:color w:val="000000"/>
          <w:sz w:val="32"/>
          <w:szCs w:val="32"/>
          <w:cs/>
          <w:lang w:val="en-GB"/>
        </w:rPr>
        <w:t xml:space="preserve">“ร่วมคิด </w:t>
      </w:r>
      <w:r w:rsidRPr="00F13C40">
        <w:rPr>
          <w:rFonts w:ascii="TH SarabunPSK" w:eastAsia="Calibri" w:hAnsi="TH SarabunPSK" w:cs="TH SarabunPSK" w:hint="cs"/>
          <w:color w:val="000000"/>
          <w:sz w:val="32"/>
          <w:szCs w:val="32"/>
          <w:cs/>
          <w:lang w:val="en-GB"/>
        </w:rPr>
        <w:t xml:space="preserve">      </w:t>
      </w:r>
      <w:r w:rsidRPr="00F13C40">
        <w:rPr>
          <w:rFonts w:ascii="TH SarabunPSK" w:eastAsia="Calibri" w:hAnsi="TH SarabunPSK" w:cs="TH SarabunPSK"/>
          <w:color w:val="000000"/>
          <w:sz w:val="32"/>
          <w:szCs w:val="32"/>
          <w:cs/>
          <w:lang w:val="en-GB"/>
        </w:rPr>
        <w:t>ร่วมตัดสินใจ ร่วมทำ ร่วมแก้ปัญหา”</w:t>
      </w:r>
      <w:r w:rsidRPr="00F13C40">
        <w:rPr>
          <w:rFonts w:ascii="TH SarabunPSK" w:eastAsia="Calibri" w:hAnsi="TH SarabunPSK" w:cs="TH SarabunPSK" w:hint="cs"/>
          <w:color w:val="000000"/>
          <w:sz w:val="32"/>
          <w:szCs w:val="32"/>
          <w:cs/>
          <w:lang w:val="en-GB"/>
        </w:rPr>
        <w:t xml:space="preserve"> </w:t>
      </w:r>
      <w:r w:rsidRPr="00F13C40">
        <w:rPr>
          <w:rFonts w:ascii="TH SarabunPSK" w:eastAsia="Calibri" w:hAnsi="TH SarabunPSK" w:cs="TH SarabunPSK"/>
          <w:color w:val="000000"/>
          <w:sz w:val="32"/>
          <w:szCs w:val="32"/>
          <w:cs/>
          <w:lang w:val="en-GB"/>
        </w:rPr>
        <w:t>ตามวงจรการจัดการ</w:t>
      </w:r>
      <w:r w:rsidRPr="00F13C40">
        <w:rPr>
          <w:rFonts w:ascii="TH SarabunPSK" w:eastAsia="Calibri" w:hAnsi="TH SarabunPSK" w:cs="TH SarabunPSK" w:hint="cs"/>
          <w:color w:val="000000"/>
          <w:sz w:val="32"/>
          <w:szCs w:val="32"/>
          <w:cs/>
          <w:lang w:val="en-GB"/>
        </w:rPr>
        <w:t>ความเสี่ยงจาก</w:t>
      </w:r>
      <w:r w:rsidRPr="00F13C40">
        <w:rPr>
          <w:rFonts w:ascii="TH SarabunPSK" w:eastAsia="Calibri" w:hAnsi="TH SarabunPSK" w:cs="TH SarabunPSK"/>
          <w:color w:val="000000"/>
          <w:sz w:val="32"/>
          <w:szCs w:val="32"/>
          <w:cs/>
          <w:lang w:val="en-GB"/>
        </w:rPr>
        <w:t>สาธารณภัย</w:t>
      </w:r>
      <w:r w:rsidRPr="00F13C40">
        <w:rPr>
          <w:rFonts w:ascii="TH SarabunPSK" w:eastAsia="Calibri" w:hAnsi="TH SarabunPSK" w:cs="TH SarabunPSK" w:hint="cs"/>
          <w:color w:val="000000"/>
          <w:sz w:val="32"/>
          <w:szCs w:val="32"/>
          <w:cs/>
          <w:lang w:val="en-GB"/>
        </w:rPr>
        <w:t xml:space="preserve"> ซึ่ง</w:t>
      </w:r>
      <w:r w:rsidRPr="00F13C40">
        <w:rPr>
          <w:rFonts w:ascii="TH SarabunPSK" w:eastAsia="Calibri" w:hAnsi="TH SarabunPSK" w:cs="TH SarabunPSK"/>
          <w:color w:val="000000"/>
          <w:sz w:val="32"/>
          <w:szCs w:val="32"/>
          <w:cs/>
          <w:lang w:val="en-GB"/>
        </w:rPr>
        <w:t>เป็นแนวทางในการนำเรื่องการลดความเสี่ยงจากสาธารณภัยเข้าสู่กระแสหลักในการพัฒนาอย่างยั่งยืนของประเทศ (</w:t>
      </w:r>
      <w:r w:rsidRPr="00F13C40">
        <w:rPr>
          <w:rFonts w:ascii="TH SarabunPSK" w:eastAsia="Calibri" w:hAnsi="TH SarabunPSK" w:cs="TH SarabunPSK"/>
          <w:color w:val="000000"/>
          <w:sz w:val="32"/>
          <w:szCs w:val="32"/>
          <w:lang w:val="en-GB"/>
        </w:rPr>
        <w:t>Mainstreaming Disaster Risk Reduction into Development</w:t>
      </w:r>
      <w:r w:rsidRPr="00F13C40">
        <w:rPr>
          <w:rFonts w:ascii="TH SarabunPSK" w:eastAsia="Calibri" w:hAnsi="TH SarabunPSK" w:cs="TH SarabunPSK"/>
          <w:color w:val="000000"/>
          <w:sz w:val="32"/>
          <w:szCs w:val="32"/>
          <w:cs/>
          <w:lang w:val="en-GB"/>
        </w:rPr>
        <w:t>)</w:t>
      </w:r>
      <w:r w:rsidRPr="00F13C40">
        <w:rPr>
          <w:rFonts w:ascii="TH SarabunPSK" w:eastAsia="Calibri" w:hAnsi="TH SarabunPSK" w:cs="TH SarabunPSK" w:hint="cs"/>
          <w:color w:val="000000"/>
          <w:sz w:val="32"/>
          <w:szCs w:val="32"/>
          <w:cs/>
          <w:lang w:val="en-GB"/>
        </w:rPr>
        <w:t xml:space="preserve"> </w:t>
      </w:r>
      <w:r w:rsidRPr="00F13C40">
        <w:rPr>
          <w:rFonts w:ascii="TH SarabunPSK" w:eastAsia="Calibri" w:hAnsi="TH SarabunPSK" w:cs="TH SarabunPSK"/>
          <w:color w:val="000000"/>
          <w:sz w:val="32"/>
          <w:szCs w:val="32"/>
          <w:cs/>
          <w:lang w:val="en-GB"/>
        </w:rPr>
        <w:t xml:space="preserve">และเสริมสร้างความเข้มแข็งหรือภูมิคุ้มกันให้แก่ชุมชน สังคม และประเทศต่อไป </w:t>
      </w:r>
    </w:p>
    <w:p w14:paraId="231A11EE" w14:textId="77777777" w:rsidR="00B94D05" w:rsidRPr="00F13C40" w:rsidRDefault="00B94D05" w:rsidP="00B94D05">
      <w:pPr>
        <w:spacing w:after="0" w:line="240" w:lineRule="auto"/>
        <w:ind w:firstLine="992"/>
        <w:jc w:val="thaiDistribute"/>
        <w:rPr>
          <w:rFonts w:ascii="TH SarabunPSK" w:eastAsia="Calibri" w:hAnsi="TH SarabunPSK" w:cs="TH SarabunPSK"/>
          <w:color w:val="000000"/>
          <w:sz w:val="32"/>
          <w:szCs w:val="32"/>
          <w:lang w:val="en-GB"/>
        </w:rPr>
      </w:pPr>
      <w:r w:rsidRPr="00F8508D">
        <w:rPr>
          <w:rFonts w:ascii="TH SarabunPSK" w:eastAsia="Calibri" w:hAnsi="TH SarabunPSK" w:cs="TH SarabunPSK"/>
          <w:color w:val="000000"/>
          <w:sz w:val="32"/>
          <w:szCs w:val="32"/>
          <w:cs/>
          <w:lang w:val="en-GB"/>
        </w:rPr>
        <w:t xml:space="preserve">ทั้งนี้ </w:t>
      </w:r>
      <w:r w:rsidRPr="00F8508D">
        <w:rPr>
          <w:rFonts w:ascii="TH SarabunPSK" w:eastAsia="Calibri" w:hAnsi="TH SarabunPSK" w:cs="TH SarabunPSK" w:hint="cs"/>
          <w:color w:val="000000"/>
          <w:sz w:val="32"/>
          <w:szCs w:val="32"/>
          <w:cs/>
          <w:lang w:val="en-GB"/>
        </w:rPr>
        <w:t>องค์การบริหารส่วนตำบลคำเขื่อนแก้ว ได้</w:t>
      </w:r>
      <w:r w:rsidRPr="00F8508D">
        <w:rPr>
          <w:rFonts w:ascii="TH SarabunPSK" w:eastAsia="Calibri" w:hAnsi="TH SarabunPSK" w:cs="TH SarabunPSK"/>
          <w:color w:val="000000"/>
          <w:sz w:val="32"/>
          <w:szCs w:val="32"/>
          <w:cs/>
          <w:lang w:val="en-GB"/>
        </w:rPr>
        <w:t>กำหนด</w:t>
      </w:r>
      <w:r w:rsidRPr="00F13C40">
        <w:rPr>
          <w:rFonts w:ascii="TH SarabunPSK" w:eastAsia="Calibri" w:hAnsi="TH SarabunPSK" w:cs="TH SarabunPSK"/>
          <w:color w:val="000000"/>
          <w:sz w:val="32"/>
          <w:szCs w:val="32"/>
          <w:cs/>
          <w:lang w:val="en-GB"/>
        </w:rPr>
        <w:t>นโยบายการสร้างความเป็นหุ้นส่วนในการจัดการความเสี่ยงจากสาธารณภัยเป็นนโยบายสำคัญของ</w:t>
      </w:r>
      <w:r w:rsidRPr="00F13C40">
        <w:rPr>
          <w:rFonts w:ascii="TH SarabunPSK" w:eastAsia="Calibri" w:hAnsi="TH SarabunPSK" w:cs="TH SarabunPSK" w:hint="cs"/>
          <w:color w:val="000000"/>
          <w:sz w:val="32"/>
          <w:szCs w:val="32"/>
          <w:cs/>
          <w:lang w:val="en-GB"/>
        </w:rPr>
        <w:t>จังหวัด โดย</w:t>
      </w:r>
      <w:r w:rsidRPr="00F13C40">
        <w:rPr>
          <w:rFonts w:ascii="TH SarabunPSK" w:eastAsia="Calibri" w:hAnsi="TH SarabunPSK" w:cs="TH SarabunPSK"/>
          <w:color w:val="000000"/>
          <w:sz w:val="32"/>
          <w:szCs w:val="32"/>
          <w:cs/>
          <w:lang w:val="en-GB"/>
        </w:rPr>
        <w:t>ขับเคลื่อนการบูรณาการลดความเสี่ยงจากสาธารณภัย</w:t>
      </w:r>
      <w:r w:rsidRPr="00F13C40">
        <w:rPr>
          <w:rFonts w:ascii="TH SarabunPSK" w:eastAsia="Calibri" w:hAnsi="TH SarabunPSK" w:cs="TH SarabunPSK" w:hint="cs"/>
          <w:color w:val="000000"/>
          <w:sz w:val="32"/>
          <w:szCs w:val="32"/>
          <w:cs/>
          <w:lang w:val="en-GB"/>
        </w:rPr>
        <w:t xml:space="preserve">      </w:t>
      </w:r>
      <w:r w:rsidRPr="00F13C40">
        <w:rPr>
          <w:rFonts w:ascii="TH SarabunPSK" w:eastAsia="Calibri" w:hAnsi="TH SarabunPSK" w:cs="TH SarabunPSK"/>
          <w:color w:val="000000"/>
          <w:sz w:val="32"/>
          <w:szCs w:val="32"/>
          <w:cs/>
          <w:lang w:val="en-GB"/>
        </w:rPr>
        <w:t>ให้นำไป</w:t>
      </w:r>
      <w:r w:rsidRPr="00F13C40">
        <w:rPr>
          <w:rFonts w:ascii="TH SarabunPSK" w:eastAsia="Calibri" w:hAnsi="TH SarabunPSK" w:cs="TH SarabunPSK" w:hint="cs"/>
          <w:color w:val="000000"/>
          <w:sz w:val="32"/>
          <w:szCs w:val="32"/>
          <w:cs/>
          <w:lang w:val="en-GB"/>
        </w:rPr>
        <w:t>สู่การ</w:t>
      </w:r>
      <w:r w:rsidRPr="00F13C40">
        <w:rPr>
          <w:rFonts w:ascii="TH SarabunPSK" w:eastAsia="Calibri" w:hAnsi="TH SarabunPSK" w:cs="TH SarabunPSK"/>
          <w:color w:val="000000"/>
          <w:sz w:val="32"/>
          <w:szCs w:val="32"/>
          <w:cs/>
          <w:lang w:val="en-GB"/>
        </w:rPr>
        <w:t>ปฏิบัติอย่างเป็นรูปธรรม รวมทั้งให้ความสำคัญในการวางแผน และจัดสรรงบประมาณ</w:t>
      </w:r>
      <w:r w:rsidRPr="00F13C40">
        <w:rPr>
          <w:rFonts w:ascii="TH SarabunPSK" w:eastAsia="Calibri" w:hAnsi="TH SarabunPSK" w:cs="TH SarabunPSK" w:hint="cs"/>
          <w:color w:val="000000"/>
          <w:sz w:val="32"/>
          <w:szCs w:val="32"/>
          <w:cs/>
          <w:lang w:val="en-GB"/>
        </w:rPr>
        <w:t xml:space="preserve">          เพื่อสนับสนุนการดำเนินงาน ดังนี้</w:t>
      </w:r>
    </w:p>
    <w:p w14:paraId="3A2EA10B" w14:textId="77777777" w:rsidR="00B94D05" w:rsidRPr="006C1740" w:rsidRDefault="00B94D05" w:rsidP="00B94D05">
      <w:pPr>
        <w:tabs>
          <w:tab w:val="left" w:pos="851"/>
          <w:tab w:val="left" w:pos="1134"/>
          <w:tab w:val="left" w:pos="1418"/>
          <w:tab w:val="left" w:pos="1701"/>
          <w:tab w:val="left" w:pos="2127"/>
          <w:tab w:val="left" w:pos="2694"/>
        </w:tabs>
        <w:spacing w:after="0" w:line="240" w:lineRule="auto"/>
        <w:rPr>
          <w:rFonts w:ascii="TH SarabunPSK" w:hAnsi="TH SarabunPSK" w:cs="TH SarabunPSK"/>
          <w:b/>
          <w:bCs/>
          <w:sz w:val="32"/>
          <w:szCs w:val="32"/>
        </w:rPr>
      </w:pPr>
      <w:r>
        <w:rPr>
          <w:rFonts w:ascii="TH SarabunPSK" w:hAnsi="TH SarabunPSK" w:cs="TH SarabunPSK"/>
          <w:b/>
          <w:bCs/>
          <w:sz w:val="32"/>
          <w:szCs w:val="32"/>
          <w:cs/>
        </w:rPr>
        <w:tab/>
      </w:r>
      <w:r>
        <w:rPr>
          <w:rFonts w:ascii="TH SarabunPSK" w:hAnsi="TH SarabunPSK" w:cs="TH SarabunPSK" w:hint="cs"/>
          <w:b/>
          <w:bCs/>
          <w:sz w:val="32"/>
          <w:szCs w:val="32"/>
          <w:cs/>
        </w:rPr>
        <w:t>(</w:t>
      </w:r>
      <w:r w:rsidRPr="006C1740">
        <w:rPr>
          <w:rFonts w:ascii="TH SarabunPSK" w:hAnsi="TH SarabunPSK" w:cs="TH SarabunPSK"/>
          <w:b/>
          <w:bCs/>
          <w:sz w:val="32"/>
          <w:szCs w:val="32"/>
          <w:cs/>
        </w:rPr>
        <w:t>1) แนวทางปฏิบัติในการกำหนดให้เป็นนโยบายสำคัญของ</w:t>
      </w:r>
      <w:r w:rsidRPr="00BE3630">
        <w:rPr>
          <w:rFonts w:ascii="TH SarabunPSK" w:hAnsi="TH SarabunPSK" w:cs="TH SarabunPSK"/>
          <w:b/>
          <w:bCs/>
          <w:sz w:val="32"/>
          <w:szCs w:val="32"/>
          <w:cs/>
        </w:rPr>
        <w:t>ท้องถิ่น</w:t>
      </w:r>
    </w:p>
    <w:p w14:paraId="29E4E4B6" w14:textId="77777777" w:rsidR="00B94D05" w:rsidRDefault="00B94D05" w:rsidP="00B94D05">
      <w:pPr>
        <w:tabs>
          <w:tab w:val="left" w:pos="0"/>
          <w:tab w:val="left" w:pos="1418"/>
          <w:tab w:val="left" w:pos="1985"/>
        </w:tabs>
        <w:spacing w:after="0" w:line="240" w:lineRule="auto"/>
        <w:jc w:val="thaiDistribute"/>
        <w:rPr>
          <w:rFonts w:ascii="TH SarabunPSK" w:hAnsi="TH SarabunPSK" w:cs="TH SarabunPSK"/>
          <w:sz w:val="32"/>
          <w:szCs w:val="32"/>
        </w:rPr>
      </w:pPr>
      <w:r w:rsidRPr="006C1740">
        <w:rPr>
          <w:rFonts w:ascii="TH SarabunPSK" w:hAnsi="TH SarabunPSK" w:cs="TH SarabunPSK"/>
          <w:sz w:val="32"/>
          <w:szCs w:val="32"/>
          <w:cs/>
        </w:rPr>
        <w:t xml:space="preserve">                </w:t>
      </w:r>
      <w:r w:rsidRPr="00BE3630">
        <w:rPr>
          <w:rFonts w:ascii="TH SarabunPSK" w:hAnsi="TH SarabunPSK" w:cs="TH SarabunPSK"/>
          <w:sz w:val="32"/>
          <w:szCs w:val="32"/>
          <w:cs/>
        </w:rPr>
        <w:t xml:space="preserve"> </w:t>
      </w:r>
      <w:r w:rsidRPr="00BE3630">
        <w:rPr>
          <w:rFonts w:ascii="TH SarabunPSK" w:hAnsi="TH SarabunPSK" w:cs="TH SarabunPSK"/>
          <w:sz w:val="32"/>
          <w:szCs w:val="32"/>
          <w:rtl/>
          <w:cs/>
        </w:rPr>
        <w:t>(</w:t>
      </w:r>
      <w:r w:rsidRPr="00BE3630">
        <w:rPr>
          <w:rFonts w:ascii="TH SarabunPSK" w:hAnsi="TH SarabunPSK" w:cs="TH SarabunPSK"/>
          <w:sz w:val="32"/>
          <w:szCs w:val="32"/>
        </w:rPr>
        <w:t>1</w:t>
      </w:r>
      <w:r w:rsidRPr="00BE3630">
        <w:rPr>
          <w:rFonts w:ascii="TH SarabunPSK" w:hAnsi="TH SarabunPSK" w:cs="TH SarabunPSK"/>
          <w:sz w:val="32"/>
          <w:szCs w:val="32"/>
          <w:cs/>
        </w:rPr>
        <w:t>.</w:t>
      </w:r>
      <w:r w:rsidRPr="00BE3630">
        <w:rPr>
          <w:rFonts w:ascii="TH SarabunPSK" w:hAnsi="TH SarabunPSK" w:cs="TH SarabunPSK"/>
          <w:sz w:val="32"/>
          <w:szCs w:val="32"/>
        </w:rPr>
        <w:t>1</w:t>
      </w:r>
      <w:r w:rsidRPr="00BE3630">
        <w:rPr>
          <w:rFonts w:ascii="TH SarabunPSK" w:hAnsi="TH SarabunPSK" w:cs="TH SarabunPSK"/>
          <w:sz w:val="32"/>
          <w:szCs w:val="32"/>
          <w:rtl/>
          <w:cs/>
        </w:rPr>
        <w:t>)</w:t>
      </w:r>
      <w:r w:rsidRPr="00BE3630">
        <w:rPr>
          <w:rFonts w:ascii="TH SarabunPSK" w:hAnsi="TH SarabunPSK" w:cs="TH SarabunPSK"/>
          <w:sz w:val="32"/>
          <w:szCs w:val="32"/>
          <w:cs/>
        </w:rPr>
        <w:t xml:space="preserve"> </w:t>
      </w:r>
      <w:r w:rsidRPr="00412F9F">
        <w:rPr>
          <w:rFonts w:ascii="TH SarabunPSK" w:eastAsia="Calibri" w:hAnsi="TH SarabunPSK" w:cs="TH SarabunPSK"/>
          <w:sz w:val="32"/>
          <w:szCs w:val="32"/>
          <w:cs/>
        </w:rPr>
        <w:t>ส่งเสริมบทบาทการมีส่วนร่วมของทุกภาคส่วนในฐานะหุ้นส่วนในการลดความเสี่ยง        จากสาธารณภัย ได้แก่ การร่วมจัดทำแผนปฏิบัติการในการป้องกันและบรรเทาสาธารณภัยขององค์กรปกครองส่วนท้องถิ่น และระบุ</w:t>
      </w:r>
      <w:r w:rsidRPr="00412F9F">
        <w:rPr>
          <w:rFonts w:ascii="TH SarabunPSK" w:eastAsia="Calibri" w:hAnsi="TH SarabunPSK" w:cs="TH SarabunPSK" w:hint="cs"/>
          <w:sz w:val="32"/>
          <w:szCs w:val="32"/>
          <w:cs/>
        </w:rPr>
        <w:t>แผนงาน/โครงการใน</w:t>
      </w:r>
      <w:r w:rsidRPr="00412F9F">
        <w:rPr>
          <w:rFonts w:ascii="TH SarabunPSK" w:eastAsia="Calibri" w:hAnsi="TH SarabunPSK" w:cs="TH SarabunPSK"/>
          <w:sz w:val="32"/>
          <w:szCs w:val="32"/>
          <w:cs/>
        </w:rPr>
        <w:t>การลดความเสี่ยงจากสาธารณภัยไว้ใน</w:t>
      </w:r>
      <w:r w:rsidRPr="00412F9F">
        <w:rPr>
          <w:rFonts w:ascii="TH SarabunPSK" w:hAnsi="TH SarabunPSK" w:cs="TH SarabunPSK"/>
          <w:sz w:val="32"/>
          <w:szCs w:val="32"/>
          <w:cs/>
        </w:rPr>
        <w:t>แผนพัฒนา</w:t>
      </w:r>
      <w:r w:rsidRPr="00412F9F">
        <w:rPr>
          <w:rFonts w:ascii="TH SarabunPSK" w:hAnsi="TH SarabunPSK" w:cs="TH SarabunPSK" w:hint="cs"/>
          <w:sz w:val="32"/>
          <w:szCs w:val="32"/>
          <w:cs/>
        </w:rPr>
        <w:t xml:space="preserve">ท้องถิ่น  </w:t>
      </w:r>
      <w:r w:rsidRPr="00412F9F">
        <w:rPr>
          <w:rFonts w:ascii="TH SarabunPSK" w:hAnsi="TH SarabunPSK" w:cs="TH SarabunPSK"/>
          <w:sz w:val="32"/>
          <w:szCs w:val="32"/>
          <w:cs/>
        </w:rPr>
        <w:t xml:space="preserve">          </w:t>
      </w:r>
      <w:r w:rsidRPr="00412F9F">
        <w:rPr>
          <w:rFonts w:ascii="TH SarabunPSK" w:hAnsi="TH SarabunPSK" w:cs="TH SarabunPSK" w:hint="cs"/>
          <w:sz w:val="32"/>
          <w:szCs w:val="32"/>
          <w:cs/>
        </w:rPr>
        <w:t>และ</w:t>
      </w:r>
      <w:r w:rsidRPr="00412F9F">
        <w:rPr>
          <w:rFonts w:ascii="TH SarabunPSK" w:hAnsi="TH SarabunPSK" w:cs="TH SarabunPSK"/>
          <w:sz w:val="32"/>
          <w:szCs w:val="32"/>
          <w:cs/>
        </w:rPr>
        <w:t>สนับสนุนความเป็นหุ้นส่วน</w:t>
      </w:r>
      <w:r>
        <w:rPr>
          <w:rFonts w:ascii="TH SarabunPSK" w:hAnsi="TH SarabunPSK" w:cs="TH SarabunPSK" w:hint="cs"/>
          <w:sz w:val="32"/>
          <w:szCs w:val="32"/>
          <w:cs/>
        </w:rPr>
        <w:t>ระหว่าง</w:t>
      </w:r>
      <w:r w:rsidRPr="00412F9F">
        <w:rPr>
          <w:rFonts w:ascii="TH SarabunPSK" w:hAnsi="TH SarabunPSK" w:cs="TH SarabunPSK"/>
          <w:sz w:val="32"/>
          <w:szCs w:val="32"/>
          <w:cs/>
        </w:rPr>
        <w:t xml:space="preserve">รัฐร่วมกับเอกชน </w:t>
      </w:r>
      <w:r w:rsidRPr="00412F9F">
        <w:rPr>
          <w:rFonts w:ascii="TH SarabunPSK" w:hAnsi="TH SarabunPSK" w:cs="TH SarabunPSK" w:hint="cs"/>
          <w:sz w:val="32"/>
          <w:szCs w:val="32"/>
          <w:cs/>
        </w:rPr>
        <w:t>ใน</w:t>
      </w:r>
      <w:r w:rsidRPr="00412F9F">
        <w:rPr>
          <w:rFonts w:ascii="TH SarabunPSK" w:hAnsi="TH SarabunPSK" w:cs="TH SarabunPSK"/>
          <w:sz w:val="32"/>
          <w:szCs w:val="32"/>
          <w:cs/>
        </w:rPr>
        <w:t>กระบวนการวางแผน และขั้นตอนการจัดสรรงบประมาณ</w:t>
      </w:r>
    </w:p>
    <w:p w14:paraId="4D26D90E" w14:textId="77777777" w:rsidR="00B94D05" w:rsidRPr="00BE3630" w:rsidRDefault="00B94D05" w:rsidP="00B94D05">
      <w:pPr>
        <w:tabs>
          <w:tab w:val="left" w:pos="0"/>
          <w:tab w:val="left" w:pos="1134"/>
          <w:tab w:val="left" w:pos="1985"/>
        </w:tabs>
        <w:spacing w:after="0" w:line="240" w:lineRule="auto"/>
        <w:jc w:val="thaiDistribute"/>
        <w:rPr>
          <w:rFonts w:ascii="TH SarabunPSK" w:hAnsi="TH SarabunPSK" w:cs="TH SarabunPSK"/>
          <w:sz w:val="32"/>
          <w:szCs w:val="32"/>
          <w:cs/>
        </w:rPr>
      </w:pPr>
      <w:r w:rsidRPr="00BE3630">
        <w:rPr>
          <w:rFonts w:ascii="TH SarabunPSK" w:hAnsi="TH SarabunPSK" w:cs="TH SarabunPSK"/>
          <w:sz w:val="32"/>
          <w:szCs w:val="32"/>
          <w:rtl/>
          <w:cs/>
        </w:rPr>
        <w:tab/>
      </w:r>
      <w:r w:rsidRPr="00BE3630">
        <w:rPr>
          <w:rFonts w:ascii="TH SarabunPSK" w:hAnsi="TH SarabunPSK" w:cs="TH SarabunPSK"/>
          <w:sz w:val="32"/>
          <w:szCs w:val="32"/>
          <w:cs/>
        </w:rPr>
        <w:t>(</w:t>
      </w:r>
      <w:r w:rsidRPr="00BE3630">
        <w:rPr>
          <w:rFonts w:ascii="TH SarabunPSK" w:hAnsi="TH SarabunPSK" w:cs="TH SarabunPSK"/>
          <w:sz w:val="32"/>
          <w:szCs w:val="32"/>
        </w:rPr>
        <w:t>1</w:t>
      </w:r>
      <w:r w:rsidRPr="00BE3630">
        <w:rPr>
          <w:rFonts w:ascii="TH SarabunPSK" w:hAnsi="TH SarabunPSK" w:cs="TH SarabunPSK"/>
          <w:sz w:val="32"/>
          <w:szCs w:val="32"/>
          <w:cs/>
        </w:rPr>
        <w:t>.</w:t>
      </w:r>
      <w:r w:rsidRPr="00BE3630">
        <w:rPr>
          <w:rFonts w:ascii="TH SarabunPSK" w:hAnsi="TH SarabunPSK" w:cs="TH SarabunPSK"/>
          <w:sz w:val="32"/>
          <w:szCs w:val="32"/>
        </w:rPr>
        <w:t>2</w:t>
      </w:r>
      <w:r w:rsidRPr="00BE3630">
        <w:rPr>
          <w:rFonts w:ascii="TH SarabunPSK" w:hAnsi="TH SarabunPSK" w:cs="TH SarabunPSK"/>
          <w:sz w:val="32"/>
          <w:szCs w:val="32"/>
          <w:rtl/>
          <w:cs/>
        </w:rPr>
        <w:t>)</w:t>
      </w:r>
      <w:r w:rsidRPr="00BE3630">
        <w:rPr>
          <w:rFonts w:ascii="TH SarabunPSK" w:hAnsi="TH SarabunPSK" w:cs="TH SarabunPSK"/>
          <w:sz w:val="32"/>
          <w:szCs w:val="32"/>
          <w:cs/>
        </w:rPr>
        <w:t xml:space="preserve"> </w:t>
      </w:r>
      <w:r w:rsidRPr="00BE3630">
        <w:rPr>
          <w:rFonts w:ascii="TH SarabunPSK" w:hAnsi="TH SarabunPSK" w:cs="TH SarabunPSK"/>
          <w:spacing w:val="-14"/>
          <w:sz w:val="32"/>
          <w:szCs w:val="32"/>
          <w:cs/>
        </w:rPr>
        <w:t>สนับสนุนและจัดสรรงบประมาณสำหรับการลดความเสี่ยงจากสาธารณภัย การเผชิญเหตุ</w:t>
      </w:r>
      <w:r>
        <w:rPr>
          <w:rFonts w:ascii="TH SarabunPSK" w:hAnsi="TH SarabunPSK" w:cs="TH SarabunPSK" w:hint="cs"/>
          <w:spacing w:val="-14"/>
          <w:sz w:val="32"/>
          <w:szCs w:val="32"/>
          <w:cs/>
        </w:rPr>
        <w:t xml:space="preserve">              </w:t>
      </w:r>
      <w:r w:rsidRPr="00BE3630">
        <w:rPr>
          <w:rFonts w:ascii="TH SarabunPSK" w:hAnsi="TH SarabunPSK" w:cs="TH SarabunPSK"/>
          <w:sz w:val="32"/>
          <w:szCs w:val="32"/>
          <w:cs/>
        </w:rPr>
        <w:t>และการฟื้นฟู</w:t>
      </w:r>
      <w:r>
        <w:rPr>
          <w:rFonts w:ascii="TH SarabunPSK" w:hAnsi="TH SarabunPSK" w:cs="TH SarabunPSK"/>
          <w:sz w:val="32"/>
          <w:szCs w:val="32"/>
          <w:cs/>
        </w:rPr>
        <w:t xml:space="preserve"> </w:t>
      </w:r>
      <w:r>
        <w:rPr>
          <w:rFonts w:ascii="TH SarabunPSK" w:hAnsi="TH SarabunPSK" w:cs="TH SarabunPSK" w:hint="cs"/>
          <w:sz w:val="32"/>
          <w:szCs w:val="32"/>
          <w:cs/>
        </w:rPr>
        <w:t>เช่น งบประมาณรายจ่ายประจำปี งบประมาณในลักษณะบูรณาการเชิงยุทธศาสตร์ เป็นต้น</w:t>
      </w:r>
    </w:p>
    <w:p w14:paraId="6661DE1A" w14:textId="77777777" w:rsidR="00B94D05" w:rsidRDefault="00B94D05" w:rsidP="00B94D05">
      <w:pPr>
        <w:tabs>
          <w:tab w:val="left" w:pos="0"/>
          <w:tab w:val="left" w:pos="1134"/>
          <w:tab w:val="left" w:pos="1843"/>
          <w:tab w:val="left" w:pos="1985"/>
        </w:tabs>
        <w:spacing w:after="0" w:line="240" w:lineRule="auto"/>
        <w:jc w:val="thaiDistribute"/>
        <w:rPr>
          <w:rFonts w:ascii="TH SarabunPSK" w:hAnsi="TH SarabunPSK" w:cs="TH SarabunPSK"/>
          <w:sz w:val="32"/>
          <w:szCs w:val="32"/>
        </w:rPr>
      </w:pPr>
      <w:r w:rsidRPr="00BE3630">
        <w:rPr>
          <w:rFonts w:ascii="TH SarabunPSK" w:hAnsi="TH SarabunPSK" w:cs="TH SarabunPSK"/>
          <w:sz w:val="32"/>
          <w:szCs w:val="32"/>
          <w:rtl/>
          <w:cs/>
        </w:rPr>
        <w:tab/>
      </w:r>
      <w:r w:rsidRPr="00BE3630">
        <w:rPr>
          <w:rFonts w:ascii="TH SarabunPSK" w:hAnsi="TH SarabunPSK" w:cs="TH SarabunPSK"/>
          <w:sz w:val="32"/>
          <w:szCs w:val="32"/>
          <w:cs/>
        </w:rPr>
        <w:t>(</w:t>
      </w:r>
      <w:r w:rsidRPr="00BE3630">
        <w:rPr>
          <w:rFonts w:ascii="TH SarabunPSK" w:hAnsi="TH SarabunPSK" w:cs="TH SarabunPSK"/>
          <w:sz w:val="32"/>
          <w:szCs w:val="32"/>
        </w:rPr>
        <w:t>1</w:t>
      </w:r>
      <w:r w:rsidRPr="00BE3630">
        <w:rPr>
          <w:rFonts w:ascii="TH SarabunPSK" w:hAnsi="TH SarabunPSK" w:cs="TH SarabunPSK"/>
          <w:sz w:val="32"/>
          <w:szCs w:val="32"/>
          <w:cs/>
        </w:rPr>
        <w:t>.</w:t>
      </w:r>
      <w:r w:rsidRPr="00BE3630">
        <w:rPr>
          <w:rFonts w:ascii="TH SarabunPSK" w:hAnsi="TH SarabunPSK" w:cs="TH SarabunPSK"/>
          <w:sz w:val="32"/>
          <w:szCs w:val="32"/>
        </w:rPr>
        <w:t>3</w:t>
      </w:r>
      <w:r w:rsidRPr="00BE3630">
        <w:rPr>
          <w:rFonts w:ascii="TH SarabunPSK" w:hAnsi="TH SarabunPSK" w:cs="TH SarabunPSK"/>
          <w:sz w:val="32"/>
          <w:szCs w:val="32"/>
          <w:cs/>
        </w:rPr>
        <w:t>)</w:t>
      </w:r>
      <w:r>
        <w:rPr>
          <w:rFonts w:ascii="TH SarabunPSK" w:hAnsi="TH SarabunPSK" w:cs="TH SarabunPSK"/>
          <w:sz w:val="32"/>
          <w:szCs w:val="32"/>
          <w:cs/>
        </w:rPr>
        <w:t xml:space="preserve"> </w:t>
      </w:r>
      <w:r w:rsidRPr="00BE3630">
        <w:rPr>
          <w:rFonts w:ascii="TH SarabunPSK" w:hAnsi="TH SarabunPSK" w:cs="TH SarabunPSK"/>
          <w:sz w:val="32"/>
          <w:szCs w:val="32"/>
          <w:cs/>
        </w:rPr>
        <w:t>สร้างความเข้มแข็งในการประสานงานระหว่างหน่วยงาน และการสร้างความร่วมมือระหว่างภาครัฐ ภาคประชาสังคม และภาคเอกชน</w:t>
      </w:r>
    </w:p>
    <w:p w14:paraId="53927A7D" w14:textId="77777777" w:rsidR="00B94D05" w:rsidRDefault="00B94D05" w:rsidP="00B94D05">
      <w:pPr>
        <w:tabs>
          <w:tab w:val="left" w:pos="0"/>
          <w:tab w:val="left" w:pos="1134"/>
          <w:tab w:val="left" w:pos="1843"/>
          <w:tab w:val="left" w:pos="1985"/>
        </w:tabs>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BE3630">
        <w:rPr>
          <w:rFonts w:ascii="TH SarabunPSK" w:hAnsi="TH SarabunPSK" w:cs="TH SarabunPSK"/>
          <w:sz w:val="32"/>
          <w:szCs w:val="32"/>
          <w:cs/>
        </w:rPr>
        <w:t>(</w:t>
      </w:r>
      <w:r w:rsidRPr="00BE3630">
        <w:rPr>
          <w:rFonts w:ascii="TH SarabunPSK" w:hAnsi="TH SarabunPSK" w:cs="TH SarabunPSK"/>
          <w:sz w:val="32"/>
          <w:szCs w:val="32"/>
        </w:rPr>
        <w:t>1</w:t>
      </w:r>
      <w:r w:rsidRPr="00BE3630">
        <w:rPr>
          <w:rFonts w:ascii="TH SarabunPSK" w:hAnsi="TH SarabunPSK" w:cs="TH SarabunPSK"/>
          <w:sz w:val="32"/>
          <w:szCs w:val="32"/>
          <w:cs/>
        </w:rPr>
        <w:t>.</w:t>
      </w:r>
      <w:r w:rsidRPr="00BE3630">
        <w:rPr>
          <w:rFonts w:ascii="TH SarabunPSK" w:hAnsi="TH SarabunPSK" w:cs="TH SarabunPSK"/>
          <w:sz w:val="32"/>
          <w:szCs w:val="32"/>
        </w:rPr>
        <w:t>4</w:t>
      </w:r>
      <w:r w:rsidRPr="00BE3630">
        <w:rPr>
          <w:rFonts w:ascii="TH SarabunPSK" w:hAnsi="TH SarabunPSK" w:cs="TH SarabunPSK"/>
          <w:sz w:val="32"/>
          <w:szCs w:val="32"/>
          <w:cs/>
        </w:rPr>
        <w:t>)</w:t>
      </w:r>
      <w:r>
        <w:rPr>
          <w:rFonts w:ascii="TH SarabunPSK" w:hAnsi="TH SarabunPSK" w:cs="TH SarabunPSK"/>
          <w:sz w:val="32"/>
          <w:szCs w:val="32"/>
          <w:cs/>
        </w:rPr>
        <w:t xml:space="preserve"> </w:t>
      </w:r>
      <w:r w:rsidRPr="00BE3630">
        <w:rPr>
          <w:rFonts w:ascii="TH SarabunPSK" w:hAnsi="TH SarabunPSK" w:cs="TH SarabunPSK"/>
          <w:sz w:val="32"/>
          <w:szCs w:val="32"/>
          <w:cs/>
        </w:rPr>
        <w:t xml:space="preserve">จัดทำแผนรองรับการดำเนินภารกิจการให้บริการประชาชนได้อย่างต่อเนื่องเมื่อเกิด    </w:t>
      </w:r>
      <w:r>
        <w:rPr>
          <w:rFonts w:ascii="TH SarabunPSK" w:hAnsi="TH SarabunPSK" w:cs="TH SarabunPSK"/>
          <w:sz w:val="32"/>
          <w:szCs w:val="32"/>
          <w:cs/>
        </w:rPr>
        <w:t xml:space="preserve">      </w:t>
      </w:r>
      <w:r w:rsidRPr="00BE3630">
        <w:rPr>
          <w:rFonts w:ascii="TH SarabunPSK" w:hAnsi="TH SarabunPSK" w:cs="TH SarabunPSK"/>
          <w:sz w:val="32"/>
          <w:szCs w:val="32"/>
          <w:cs/>
        </w:rPr>
        <w:t>สาธารณภัยขึ้น เพื่อเป็นการเร่งให้การดำเนินงานหรือการให้บริการแก่ประชาชนกลับมาให้เหมือนภาวะปกติ</w:t>
      </w:r>
    </w:p>
    <w:p w14:paraId="3571EE98" w14:textId="77777777" w:rsidR="00B94D05" w:rsidRPr="00BE3630" w:rsidRDefault="00B94D05" w:rsidP="00B94D05">
      <w:pPr>
        <w:tabs>
          <w:tab w:val="left" w:pos="0"/>
          <w:tab w:val="left" w:pos="1134"/>
          <w:tab w:val="left" w:pos="1843"/>
          <w:tab w:val="left" w:pos="1985"/>
        </w:tabs>
        <w:spacing w:after="0" w:line="240" w:lineRule="auto"/>
        <w:jc w:val="thaiDistribute"/>
        <w:rPr>
          <w:rFonts w:ascii="TH SarabunPSK" w:hAnsi="TH SarabunPSK" w:cs="TH SarabunPSK"/>
          <w:sz w:val="32"/>
          <w:szCs w:val="32"/>
          <w:cs/>
        </w:rPr>
      </w:pPr>
      <w:r>
        <w:rPr>
          <w:rFonts w:ascii="TH SarabunPSK" w:hAnsi="TH SarabunPSK" w:cs="TH SarabunPSK"/>
          <w:sz w:val="32"/>
          <w:szCs w:val="32"/>
        </w:rPr>
        <w:tab/>
      </w:r>
      <w:r w:rsidRPr="00BE3630">
        <w:rPr>
          <w:rFonts w:ascii="TH SarabunPSK" w:hAnsi="TH SarabunPSK" w:cs="TH SarabunPSK"/>
          <w:sz w:val="32"/>
          <w:szCs w:val="32"/>
          <w:rtl/>
          <w:cs/>
        </w:rPr>
        <w:t>(</w:t>
      </w:r>
      <w:r w:rsidRPr="00BE3630">
        <w:rPr>
          <w:rFonts w:ascii="TH SarabunPSK" w:hAnsi="TH SarabunPSK" w:cs="TH SarabunPSK"/>
          <w:sz w:val="32"/>
          <w:szCs w:val="32"/>
        </w:rPr>
        <w:t>1</w:t>
      </w:r>
      <w:r w:rsidRPr="00BE3630">
        <w:rPr>
          <w:rFonts w:ascii="TH SarabunPSK" w:hAnsi="TH SarabunPSK" w:cs="TH SarabunPSK"/>
          <w:sz w:val="32"/>
          <w:szCs w:val="32"/>
          <w:cs/>
        </w:rPr>
        <w:t>.</w:t>
      </w:r>
      <w:r w:rsidRPr="00BE3630">
        <w:rPr>
          <w:rFonts w:ascii="TH SarabunPSK" w:hAnsi="TH SarabunPSK" w:cs="TH SarabunPSK"/>
          <w:sz w:val="32"/>
          <w:szCs w:val="32"/>
        </w:rPr>
        <w:t>5</w:t>
      </w:r>
      <w:r w:rsidRPr="00BE3630">
        <w:rPr>
          <w:rFonts w:ascii="TH SarabunPSK" w:hAnsi="TH SarabunPSK" w:cs="TH SarabunPSK"/>
          <w:sz w:val="32"/>
          <w:szCs w:val="32"/>
          <w:cs/>
        </w:rPr>
        <w:t>) ส่งเสริมและสนับสนุนโครงการความร่วมมือภาครัฐและเอกชนโดยการให้</w:t>
      </w:r>
      <w:r w:rsidRPr="00BE3630">
        <w:rPr>
          <w:rFonts w:ascii="TH SarabunPSK" w:hAnsi="TH SarabunPSK" w:cs="TH SarabunPSK"/>
          <w:spacing w:val="-10"/>
          <w:sz w:val="32"/>
          <w:szCs w:val="32"/>
          <w:cs/>
        </w:rPr>
        <w:t xml:space="preserve">เอกชนเข้ามา   </w:t>
      </w:r>
      <w:r>
        <w:rPr>
          <w:rFonts w:ascii="TH SarabunPSK" w:hAnsi="TH SarabunPSK" w:cs="TH SarabunPSK" w:hint="cs"/>
          <w:spacing w:val="-10"/>
          <w:sz w:val="32"/>
          <w:szCs w:val="32"/>
          <w:cs/>
        </w:rPr>
        <w:t xml:space="preserve">     </w:t>
      </w:r>
      <w:r w:rsidRPr="00BE3630">
        <w:rPr>
          <w:rFonts w:ascii="TH SarabunPSK" w:hAnsi="TH SarabunPSK" w:cs="TH SarabunPSK"/>
          <w:spacing w:val="-10"/>
          <w:sz w:val="32"/>
          <w:szCs w:val="32"/>
          <w:cs/>
        </w:rPr>
        <w:t xml:space="preserve">  </w:t>
      </w:r>
      <w:r w:rsidRPr="00BE3630">
        <w:rPr>
          <w:rFonts w:ascii="TH SarabunPSK" w:hAnsi="TH SarabunPSK" w:cs="TH SarabunPSK"/>
          <w:spacing w:val="-12"/>
          <w:sz w:val="32"/>
          <w:szCs w:val="32"/>
          <w:cs/>
        </w:rPr>
        <w:t>มีส่วนร่วมกับภาครัฐในการจัดสร้าง ปรับปรุง และพัฒนาการบริหารจัดการสาธารณูปโภคและสาธารณูปการขั้นพื้นฐาน</w:t>
      </w:r>
      <w:r w:rsidRPr="00BE3630">
        <w:rPr>
          <w:rFonts w:ascii="TH SarabunPSK" w:hAnsi="TH SarabunPSK" w:cs="TH SarabunPSK"/>
          <w:sz w:val="32"/>
          <w:szCs w:val="32"/>
          <w:cs/>
        </w:rPr>
        <w:t xml:space="preserve"> รวมถึงการให้บริการที่เกี่ยวข้องอื่น ๆ ให้แก่ประชาชนภายใต้กรอบความเสี่ยงและระยะเวลาที่กำหนด</w:t>
      </w:r>
      <w:r>
        <w:rPr>
          <w:rFonts w:ascii="TH SarabunPSK" w:hAnsi="TH SarabunPSK" w:cs="TH SarabunPSK"/>
          <w:sz w:val="32"/>
          <w:szCs w:val="32"/>
          <w:cs/>
        </w:rPr>
        <w:t xml:space="preserve"> </w:t>
      </w:r>
      <w:r>
        <w:rPr>
          <w:rFonts w:ascii="TH SarabunPSK" w:hAnsi="TH SarabunPSK" w:cs="TH SarabunPSK" w:hint="cs"/>
          <w:sz w:val="32"/>
          <w:szCs w:val="32"/>
          <w:cs/>
        </w:rPr>
        <w:t xml:space="preserve">         เช่น จัดทำบันทึกข้อตกลงระหว่างภาคประชาสังคม ภาคเอกชน ภาครัฐในการนำนโยบายการลดความเสี่ยง   จากสาธารณภัยไปสู่การปฏิบัติ</w:t>
      </w:r>
    </w:p>
    <w:p w14:paraId="6EDB073F" w14:textId="77777777" w:rsidR="00B94D05" w:rsidRPr="00BE3630" w:rsidRDefault="00B94D05" w:rsidP="00B94D05">
      <w:pPr>
        <w:tabs>
          <w:tab w:val="left" w:pos="851"/>
          <w:tab w:val="left" w:pos="1701"/>
          <w:tab w:val="left" w:pos="2127"/>
          <w:tab w:val="left" w:pos="2694"/>
        </w:tabs>
        <w:spacing w:after="0" w:line="240" w:lineRule="auto"/>
        <w:ind w:left="1418" w:hanging="567"/>
        <w:jc w:val="thaiDistribute"/>
        <w:rPr>
          <w:rFonts w:ascii="TH SarabunPSK" w:hAnsi="TH SarabunPSK" w:cs="TH SarabunPSK"/>
          <w:sz w:val="32"/>
          <w:szCs w:val="32"/>
        </w:rPr>
      </w:pPr>
      <w:r>
        <w:rPr>
          <w:rFonts w:ascii="TH SarabunPSK" w:hAnsi="TH SarabunPSK" w:cs="TH SarabunPSK" w:hint="cs"/>
          <w:b/>
          <w:bCs/>
          <w:sz w:val="32"/>
          <w:szCs w:val="32"/>
          <w:cs/>
        </w:rPr>
        <w:t>(</w:t>
      </w:r>
      <w:r w:rsidRPr="006C1740">
        <w:rPr>
          <w:rFonts w:ascii="TH SarabunPSK" w:hAnsi="TH SarabunPSK" w:cs="TH SarabunPSK"/>
          <w:b/>
          <w:bCs/>
          <w:sz w:val="32"/>
          <w:szCs w:val="32"/>
          <w:cs/>
        </w:rPr>
        <w:t>2)</w:t>
      </w:r>
      <w:r w:rsidRPr="006C1740">
        <w:rPr>
          <w:rFonts w:ascii="TH SarabunPSK" w:hAnsi="TH SarabunPSK" w:cs="TH SarabunPSK"/>
          <w:sz w:val="32"/>
          <w:szCs w:val="32"/>
          <w:cs/>
        </w:rPr>
        <w:t xml:space="preserve"> </w:t>
      </w:r>
      <w:r w:rsidRPr="006C1740">
        <w:rPr>
          <w:rFonts w:ascii="TH SarabunPSK" w:hAnsi="TH SarabunPSK" w:cs="TH SarabunPSK"/>
          <w:b/>
          <w:bCs/>
          <w:sz w:val="32"/>
          <w:szCs w:val="32"/>
          <w:cs/>
        </w:rPr>
        <w:t>แนวทางปฏิบัติใน</w:t>
      </w:r>
      <w:bookmarkStart w:id="20" w:name="_Hlk34238370"/>
      <w:r w:rsidRPr="006C1740">
        <w:rPr>
          <w:rFonts w:ascii="TH SarabunPSK" w:hAnsi="TH SarabunPSK" w:cs="TH SarabunPSK"/>
          <w:b/>
          <w:bCs/>
          <w:sz w:val="32"/>
          <w:szCs w:val="32"/>
          <w:cs/>
        </w:rPr>
        <w:t>การ</w:t>
      </w:r>
      <w:r>
        <w:rPr>
          <w:rFonts w:ascii="TH SarabunPSK" w:hAnsi="TH SarabunPSK" w:cs="TH SarabunPSK" w:hint="cs"/>
          <w:b/>
          <w:bCs/>
          <w:sz w:val="32"/>
          <w:szCs w:val="32"/>
          <w:cs/>
        </w:rPr>
        <w:t>ร่วมเป็นหุ้นส่วนใน</w:t>
      </w:r>
      <w:r w:rsidRPr="006C1740">
        <w:rPr>
          <w:rFonts w:ascii="TH SarabunPSK" w:hAnsi="TH SarabunPSK" w:cs="TH SarabunPSK"/>
          <w:b/>
          <w:bCs/>
          <w:sz w:val="32"/>
          <w:szCs w:val="32"/>
          <w:cs/>
        </w:rPr>
        <w:t>การลดความเสี่ยงจากสาธารณภัย</w:t>
      </w:r>
      <w:bookmarkEnd w:id="20"/>
      <w:r w:rsidRPr="00BE3630">
        <w:rPr>
          <w:rFonts w:ascii="TH SarabunPSK" w:hAnsi="TH SarabunPSK" w:cs="TH SarabunPSK"/>
          <w:b/>
          <w:bCs/>
          <w:sz w:val="32"/>
          <w:szCs w:val="32"/>
          <w:cs/>
        </w:rPr>
        <w:t>ของชุมชน</w:t>
      </w:r>
    </w:p>
    <w:p w14:paraId="63B1E768" w14:textId="77777777" w:rsidR="00B94D05" w:rsidRDefault="00B94D05" w:rsidP="00B94D05">
      <w:pPr>
        <w:tabs>
          <w:tab w:val="left" w:pos="851"/>
          <w:tab w:val="left" w:pos="1701"/>
          <w:tab w:val="left" w:pos="2127"/>
          <w:tab w:val="left" w:pos="2694"/>
        </w:tabs>
        <w:spacing w:after="0" w:line="240" w:lineRule="auto"/>
        <w:ind w:hanging="567"/>
        <w:jc w:val="thaiDistribute"/>
        <w:rPr>
          <w:rFonts w:ascii="TH SarabunPSK" w:hAnsi="TH SarabunPSK" w:cs="TH SarabunPSK"/>
          <w:sz w:val="32"/>
          <w:szCs w:val="32"/>
        </w:rPr>
      </w:pPr>
      <w:r w:rsidRPr="00BE3630">
        <w:rPr>
          <w:rFonts w:ascii="TH SarabunPSK" w:hAnsi="TH SarabunPSK" w:cs="TH SarabunPSK"/>
          <w:sz w:val="32"/>
          <w:szCs w:val="32"/>
        </w:rPr>
        <w:tab/>
      </w:r>
      <w:r w:rsidRPr="00BE3630">
        <w:rPr>
          <w:rFonts w:ascii="TH SarabunPSK" w:hAnsi="TH SarabunPSK" w:cs="TH SarabunPSK"/>
          <w:sz w:val="32"/>
          <w:szCs w:val="32"/>
        </w:rPr>
        <w:tab/>
      </w:r>
      <w:r w:rsidRPr="00BE3630">
        <w:rPr>
          <w:rFonts w:ascii="TH SarabunPSK" w:hAnsi="TH SarabunPSK" w:cs="TH SarabunPSK"/>
          <w:sz w:val="32"/>
          <w:szCs w:val="32"/>
          <w:cs/>
        </w:rPr>
        <w:t xml:space="preserve">    </w:t>
      </w:r>
      <w:r>
        <w:rPr>
          <w:rFonts w:ascii="TH SarabunPSK" w:hAnsi="TH SarabunPSK" w:cs="TH SarabunPSK"/>
          <w:sz w:val="32"/>
          <w:szCs w:val="32"/>
          <w:cs/>
        </w:rPr>
        <w:t xml:space="preserve"> </w:t>
      </w:r>
      <w:r w:rsidRPr="00BE3630">
        <w:rPr>
          <w:rFonts w:ascii="TH SarabunPSK" w:hAnsi="TH SarabunPSK" w:cs="TH SarabunPSK"/>
          <w:sz w:val="32"/>
          <w:szCs w:val="32"/>
          <w:cs/>
        </w:rPr>
        <w:t>ชุมชนมีบทบาทสำคัญเป็นอย่างมากในการเตรียมความพร้อมและลดความเสี่ยงจากสาธารณภัย เนื่องจากชุมชนต้องอาศัยอยู่ในพื้นที่ของตนซึ่งมีความเสี่ยง หากชุมชนได้รับการพัฒนาศักยภาพรวมทั้ง</w:t>
      </w:r>
      <w:r>
        <w:rPr>
          <w:rFonts w:ascii="TH SarabunPSK" w:hAnsi="TH SarabunPSK" w:cs="TH SarabunPSK" w:hint="cs"/>
          <w:sz w:val="32"/>
          <w:szCs w:val="32"/>
          <w:cs/>
        </w:rPr>
        <w:t xml:space="preserve">           </w:t>
      </w:r>
      <w:r w:rsidRPr="00BE3630">
        <w:rPr>
          <w:rFonts w:ascii="TH SarabunPSK" w:hAnsi="TH SarabunPSK" w:cs="TH SarabunPSK"/>
          <w:sz w:val="32"/>
          <w:szCs w:val="32"/>
          <w:cs/>
        </w:rPr>
        <w:t>มีภูมิ</w:t>
      </w:r>
      <w:r w:rsidRPr="00BE3630">
        <w:rPr>
          <w:rFonts w:ascii="TH SarabunPSK" w:hAnsi="TH SarabunPSK" w:cs="TH SarabunPSK"/>
          <w:spacing w:val="-10"/>
          <w:sz w:val="32"/>
          <w:szCs w:val="32"/>
          <w:cs/>
        </w:rPr>
        <w:t>ปัญญาท้องถิ่นในการลดความเสี่ยงจากสาธารณภัย ก็สามารถทำให้ชุมชนของตนมีความปลอดภัยจากสาธารณภัย</w:t>
      </w:r>
      <w:r w:rsidRPr="00BE3630">
        <w:rPr>
          <w:rFonts w:ascii="TH SarabunPSK" w:hAnsi="TH SarabunPSK" w:cs="TH SarabunPSK"/>
          <w:sz w:val="32"/>
          <w:szCs w:val="32"/>
          <w:cs/>
        </w:rPr>
        <w:t xml:space="preserve">      </w:t>
      </w:r>
      <w:r w:rsidRPr="001A6A15">
        <w:rPr>
          <w:rFonts w:ascii="TH SarabunPSK" w:hAnsi="TH SarabunPSK" w:cs="TH SarabunPSK"/>
          <w:sz w:val="32"/>
          <w:szCs w:val="32"/>
          <w:cs/>
        </w:rPr>
        <w:t>หรือฟื้นตัวจากสาธารณภัยที่เกิดขึ้นได้ภายในระยะเวลาอันรวดเร็ว โดยมีแนวทางปฏิบัติในการลดความเสี่ยง    สาธารณภัยของชุมชน ดังนี้</w:t>
      </w:r>
    </w:p>
    <w:p w14:paraId="3B0773CC" w14:textId="77777777" w:rsidR="00B94D05" w:rsidRPr="001A6A15" w:rsidRDefault="00B94D05" w:rsidP="00B94D05">
      <w:pPr>
        <w:tabs>
          <w:tab w:val="left" w:pos="1985"/>
          <w:tab w:val="left" w:pos="2694"/>
        </w:tabs>
        <w:spacing w:after="0" w:line="240" w:lineRule="auto"/>
        <w:ind w:hanging="567"/>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1A6A15">
        <w:rPr>
          <w:rFonts w:ascii="TH SarabunPSK" w:hAnsi="TH SarabunPSK" w:cs="TH SarabunPSK"/>
          <w:sz w:val="32"/>
          <w:szCs w:val="32"/>
          <w:cs/>
        </w:rPr>
        <w:t>(</w:t>
      </w:r>
      <w:r>
        <w:rPr>
          <w:rFonts w:ascii="TH SarabunPSK" w:hAnsi="TH SarabunPSK" w:cs="TH SarabunPSK" w:hint="cs"/>
          <w:sz w:val="32"/>
          <w:szCs w:val="32"/>
          <w:cs/>
        </w:rPr>
        <w:t>1</w:t>
      </w:r>
      <w:r w:rsidRPr="001A6A15">
        <w:rPr>
          <w:rFonts w:ascii="TH SarabunPSK" w:hAnsi="TH SarabunPSK" w:cs="TH SarabunPSK"/>
          <w:sz w:val="32"/>
          <w:szCs w:val="32"/>
          <w:cs/>
        </w:rPr>
        <w:t>) การทำความเข้าใจเรื่องการลดความเสี่ยงจากสาธารณภัย ให้สำรวจชุมชน</w:t>
      </w:r>
      <w:r>
        <w:rPr>
          <w:rFonts w:ascii="TH SarabunPSK" w:hAnsi="TH SarabunPSK" w:cs="TH SarabunPSK" w:hint="cs"/>
          <w:sz w:val="32"/>
          <w:szCs w:val="32"/>
          <w:cs/>
        </w:rPr>
        <w:t xml:space="preserve">         </w:t>
      </w:r>
      <w:r w:rsidRPr="001A6A15">
        <w:rPr>
          <w:rFonts w:ascii="TH SarabunPSK" w:hAnsi="TH SarabunPSK" w:cs="TH SarabunPSK"/>
          <w:sz w:val="32"/>
          <w:szCs w:val="32"/>
          <w:cs/>
        </w:rPr>
        <w:t>เพื่อวิเคราะห์ความเสี่ยงและศักยภาพ รวมทั้งกลุ่มเปราะบางของชุมชน แล้วนำข้อมูลเหล่านั้นมาจัดทำเป็น  แผนลดความเสี่ยงภัยของชุมชน</w:t>
      </w:r>
    </w:p>
    <w:p w14:paraId="27F22BFB" w14:textId="77777777" w:rsidR="00B94D05"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1A6A15">
        <w:rPr>
          <w:rFonts w:ascii="TH SarabunPSK" w:hAnsi="TH SarabunPSK" w:cs="TH SarabunPSK"/>
          <w:sz w:val="32"/>
          <w:szCs w:val="32"/>
        </w:rPr>
        <w:tab/>
      </w:r>
      <w:r w:rsidRPr="001A6A15">
        <w:rPr>
          <w:rFonts w:ascii="TH SarabunPSK" w:hAnsi="TH SarabunPSK" w:cs="TH SarabunPSK"/>
          <w:sz w:val="32"/>
          <w:szCs w:val="32"/>
        </w:rPr>
        <w:tab/>
      </w:r>
      <w:r w:rsidRPr="001A6A15">
        <w:rPr>
          <w:rFonts w:ascii="TH SarabunPSK" w:hAnsi="TH SarabunPSK" w:cs="TH SarabunPSK"/>
          <w:sz w:val="32"/>
          <w:szCs w:val="32"/>
          <w:cs/>
        </w:rPr>
        <w:t xml:space="preserve">              </w:t>
      </w:r>
    </w:p>
    <w:p w14:paraId="108E11FB" w14:textId="77777777" w:rsidR="00B94D05" w:rsidRPr="001A6A15"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cs/>
        </w:rPr>
        <w:t xml:space="preserve">              </w:t>
      </w:r>
      <w:r w:rsidRPr="001A6A15">
        <w:rPr>
          <w:rFonts w:ascii="TH SarabunPSK" w:hAnsi="TH SarabunPSK" w:cs="TH SarabunPSK"/>
          <w:sz w:val="32"/>
          <w:szCs w:val="32"/>
          <w:cs/>
        </w:rPr>
        <w:t xml:space="preserve"> (</w:t>
      </w:r>
      <w:r>
        <w:rPr>
          <w:rFonts w:ascii="TH SarabunPSK" w:hAnsi="TH SarabunPSK" w:cs="TH SarabunPSK" w:hint="cs"/>
          <w:sz w:val="32"/>
          <w:szCs w:val="32"/>
          <w:cs/>
        </w:rPr>
        <w:t>2</w:t>
      </w:r>
      <w:r w:rsidRPr="001A6A15">
        <w:rPr>
          <w:rFonts w:ascii="TH SarabunPSK" w:hAnsi="TH SarabunPSK" w:cs="TH SarabunPSK"/>
          <w:sz w:val="32"/>
          <w:szCs w:val="32"/>
          <w:cs/>
        </w:rPr>
        <w:t>) ใช้ภูมิปัญญาท้องถิ่นในการเตรียมพร้อมรับมือกับสาธารณภัย</w:t>
      </w:r>
    </w:p>
    <w:p w14:paraId="35547CD6" w14:textId="77777777" w:rsidR="00B94D05" w:rsidRPr="001A6A15"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1A6A15">
        <w:rPr>
          <w:rFonts w:ascii="TH SarabunPSK" w:hAnsi="TH SarabunPSK" w:cs="TH SarabunPSK"/>
          <w:sz w:val="32"/>
          <w:szCs w:val="32"/>
          <w:cs/>
        </w:rPr>
        <w:tab/>
      </w:r>
      <w:r w:rsidRPr="001A6A15">
        <w:rPr>
          <w:rFonts w:ascii="TH SarabunPSK" w:hAnsi="TH SarabunPSK" w:cs="TH SarabunPSK"/>
          <w:sz w:val="32"/>
          <w:szCs w:val="32"/>
          <w:cs/>
        </w:rPr>
        <w:tab/>
        <w:t xml:space="preserve">               (</w:t>
      </w:r>
      <w:r>
        <w:rPr>
          <w:rFonts w:ascii="TH SarabunPSK" w:hAnsi="TH SarabunPSK" w:cs="TH SarabunPSK" w:hint="cs"/>
          <w:sz w:val="32"/>
          <w:szCs w:val="32"/>
          <w:cs/>
        </w:rPr>
        <w:t>3</w:t>
      </w:r>
      <w:r w:rsidRPr="001A6A15">
        <w:rPr>
          <w:rFonts w:ascii="TH SarabunPSK" w:hAnsi="TH SarabunPSK" w:cs="TH SarabunPSK"/>
          <w:sz w:val="32"/>
          <w:szCs w:val="32"/>
          <w:cs/>
        </w:rPr>
        <w:t>) มีแผนในภาวะฉุกเฉินเมื่อเกิดสาธารณภัยและแผนการฟื้นฟูชุมชนหลังจากเกิด   สาธารณภัย โดยมีการประสานงานกับหน่วยงานของรัฐที่มีหน้าที่รับผิดชอบในระดับท้องถิ่น ระดับอำเภอ   และระดับจังหวัด เพื่อให้แผนมีการบูรณาการและตอบสนองความต้องการชองชุมชนได้อย่างแท้จริง</w:t>
      </w:r>
    </w:p>
    <w:p w14:paraId="0545EF7E" w14:textId="77777777" w:rsidR="00B94D05" w:rsidRPr="001A6A15"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1A6A15">
        <w:rPr>
          <w:rFonts w:ascii="TH SarabunPSK" w:hAnsi="TH SarabunPSK" w:cs="TH SarabunPSK"/>
          <w:sz w:val="32"/>
          <w:szCs w:val="32"/>
        </w:rPr>
        <w:tab/>
      </w:r>
      <w:r w:rsidRPr="001A6A15">
        <w:rPr>
          <w:rFonts w:ascii="TH SarabunPSK" w:hAnsi="TH SarabunPSK" w:cs="TH SarabunPSK"/>
          <w:sz w:val="32"/>
          <w:szCs w:val="32"/>
        </w:rPr>
        <w:tab/>
      </w:r>
      <w:r w:rsidRPr="001A6A15">
        <w:rPr>
          <w:rFonts w:ascii="TH SarabunPSK" w:hAnsi="TH SarabunPSK" w:cs="TH SarabunPSK"/>
          <w:sz w:val="32"/>
          <w:szCs w:val="32"/>
          <w:cs/>
        </w:rPr>
        <w:t xml:space="preserve">               (</w:t>
      </w:r>
      <w:r>
        <w:rPr>
          <w:rFonts w:ascii="TH SarabunPSK" w:hAnsi="TH SarabunPSK" w:cs="TH SarabunPSK" w:hint="cs"/>
          <w:sz w:val="32"/>
          <w:szCs w:val="32"/>
          <w:cs/>
        </w:rPr>
        <w:t>4</w:t>
      </w:r>
      <w:r w:rsidRPr="001A6A15">
        <w:rPr>
          <w:rFonts w:ascii="TH SarabunPSK" w:hAnsi="TH SarabunPSK" w:cs="TH SarabunPSK"/>
          <w:sz w:val="32"/>
          <w:szCs w:val="32"/>
          <w:cs/>
        </w:rPr>
        <w:t>) มีแผนรับมือกับสาธารณภัยในครอบครัว เช่น การสร้างบ้านเรือนให้มีความเข้มแข็งและอยู่ในพื้นที่ปลอดภัย รวมทั้งมีการเตรียมพร้อมในครอบครัวหากต้องอพยพออกจากที่พักอาศัยเดิม</w:t>
      </w:r>
    </w:p>
    <w:p w14:paraId="67016EC4" w14:textId="77777777" w:rsidR="00B94D05" w:rsidRPr="001A6A15"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rPr>
      </w:pPr>
      <w:r w:rsidRPr="001A6A15">
        <w:rPr>
          <w:rFonts w:ascii="TH SarabunPSK" w:hAnsi="TH SarabunPSK" w:cs="TH SarabunPSK"/>
          <w:sz w:val="32"/>
          <w:szCs w:val="32"/>
          <w:cs/>
        </w:rPr>
        <w:tab/>
      </w:r>
      <w:r w:rsidRPr="001A6A15">
        <w:rPr>
          <w:rFonts w:ascii="TH SarabunPSK" w:hAnsi="TH SarabunPSK" w:cs="TH SarabunPSK"/>
          <w:sz w:val="32"/>
          <w:szCs w:val="32"/>
          <w:cs/>
        </w:rPr>
        <w:tab/>
        <w:t xml:space="preserve">               (</w:t>
      </w:r>
      <w:r>
        <w:rPr>
          <w:rFonts w:ascii="TH SarabunPSK" w:hAnsi="TH SarabunPSK" w:cs="TH SarabunPSK" w:hint="cs"/>
          <w:sz w:val="32"/>
          <w:szCs w:val="32"/>
          <w:cs/>
        </w:rPr>
        <w:t>5</w:t>
      </w:r>
      <w:r w:rsidRPr="001A6A15">
        <w:rPr>
          <w:rFonts w:ascii="TH SarabunPSK" w:hAnsi="TH SarabunPSK" w:cs="TH SarabunPSK"/>
          <w:sz w:val="32"/>
          <w:szCs w:val="32"/>
          <w:cs/>
        </w:rPr>
        <w:t>) จัดการฝึกอบรมสมาชิกชุมชนอยู่เสมอ โดยเฉพาะอย่างยิ่งกลุ่มเปราะบางเพื่อให้มีศักยภาพมากขึ้น</w:t>
      </w:r>
    </w:p>
    <w:p w14:paraId="3D0345AC" w14:textId="77777777" w:rsidR="00B94D05" w:rsidRPr="001A6A15" w:rsidRDefault="00B94D05" w:rsidP="00B94D05">
      <w:pPr>
        <w:tabs>
          <w:tab w:val="left" w:pos="426"/>
          <w:tab w:val="left" w:pos="993"/>
          <w:tab w:val="left" w:pos="2410"/>
          <w:tab w:val="left" w:pos="2835"/>
        </w:tabs>
        <w:spacing w:after="0" w:line="240" w:lineRule="auto"/>
        <w:jc w:val="thaiDistribute"/>
        <w:rPr>
          <w:rFonts w:ascii="TH SarabunPSK" w:hAnsi="TH SarabunPSK" w:cs="TH SarabunPSK"/>
          <w:sz w:val="32"/>
          <w:szCs w:val="32"/>
          <w:cs/>
        </w:rPr>
      </w:pPr>
      <w:r w:rsidRPr="001A6A15">
        <w:rPr>
          <w:rFonts w:ascii="TH SarabunPSK" w:hAnsi="TH SarabunPSK" w:cs="TH SarabunPSK"/>
          <w:sz w:val="32"/>
          <w:szCs w:val="32"/>
        </w:rPr>
        <w:tab/>
      </w:r>
      <w:r w:rsidRPr="001A6A15">
        <w:rPr>
          <w:rFonts w:ascii="TH SarabunPSK" w:hAnsi="TH SarabunPSK" w:cs="TH SarabunPSK"/>
          <w:sz w:val="32"/>
          <w:szCs w:val="32"/>
        </w:rPr>
        <w:tab/>
      </w:r>
      <w:r w:rsidRPr="001A6A15">
        <w:rPr>
          <w:rFonts w:ascii="TH SarabunPSK" w:hAnsi="TH SarabunPSK" w:cs="TH SarabunPSK"/>
          <w:sz w:val="32"/>
          <w:szCs w:val="32"/>
          <w:cs/>
        </w:rPr>
        <w:t xml:space="preserve">               (</w:t>
      </w:r>
      <w:r>
        <w:rPr>
          <w:rFonts w:ascii="TH SarabunPSK" w:hAnsi="TH SarabunPSK" w:cs="TH SarabunPSK" w:hint="cs"/>
          <w:sz w:val="32"/>
          <w:szCs w:val="32"/>
          <w:cs/>
        </w:rPr>
        <w:t>6</w:t>
      </w:r>
      <w:r w:rsidRPr="001A6A15">
        <w:rPr>
          <w:rFonts w:ascii="TH SarabunPSK" w:hAnsi="TH SarabunPSK" w:cs="TH SarabunPSK"/>
          <w:sz w:val="32"/>
          <w:szCs w:val="32"/>
          <w:cs/>
        </w:rPr>
        <w:t>) สร้าง ซ่อมแซม หรือปรับปรุงสาธารณูปโภคในชุมชนให้ช่วยลดความรุนแรงจาก สาธารณภัย เช่น ชุมชนที่โดนน้ำท่วมบ่อยอาจมีการสร้างฝายชะลอน้ำหรือทำพื้นที่แก้มลิงเพื่อพักน้ำ เป็นต้น</w:t>
      </w:r>
    </w:p>
    <w:p w14:paraId="4194A39D" w14:textId="77777777" w:rsidR="00B94D05" w:rsidRDefault="00B94D05" w:rsidP="00B94D05">
      <w:pPr>
        <w:spacing w:after="0" w:line="240" w:lineRule="auto"/>
      </w:pPr>
      <w:r w:rsidRPr="001A6A15">
        <w:rPr>
          <w:rFonts w:ascii="TH SarabunPSK" w:hAnsi="TH SarabunPSK" w:cs="TH SarabunPSK"/>
          <w:sz w:val="32"/>
          <w:szCs w:val="32"/>
        </w:rPr>
        <w:tab/>
      </w:r>
      <w:r w:rsidRPr="001A6A15">
        <w:rPr>
          <w:rFonts w:ascii="TH SarabunPSK" w:hAnsi="TH SarabunPSK" w:cs="TH SarabunPSK"/>
          <w:sz w:val="32"/>
          <w:szCs w:val="32"/>
        </w:rPr>
        <w:tab/>
      </w:r>
      <w:r w:rsidRPr="001A6A15">
        <w:rPr>
          <w:rFonts w:ascii="TH SarabunPSK" w:hAnsi="TH SarabunPSK" w:cs="TH SarabunPSK"/>
          <w:sz w:val="32"/>
          <w:szCs w:val="32"/>
          <w:cs/>
        </w:rPr>
        <w:t xml:space="preserve">               (</w:t>
      </w:r>
      <w:r>
        <w:rPr>
          <w:rFonts w:ascii="TH SarabunPSK" w:hAnsi="TH SarabunPSK" w:cs="TH SarabunPSK" w:hint="cs"/>
          <w:sz w:val="32"/>
          <w:szCs w:val="32"/>
          <w:cs/>
        </w:rPr>
        <w:t>7</w:t>
      </w:r>
      <w:r w:rsidRPr="001A6A15">
        <w:rPr>
          <w:rFonts w:ascii="TH SarabunPSK" w:hAnsi="TH SarabunPSK" w:cs="TH SarabunPSK"/>
          <w:sz w:val="32"/>
          <w:szCs w:val="32"/>
          <w:cs/>
        </w:rPr>
        <w:t>) เตรียมสิ่งของยังชีพที่จำเป็นก่อนที่จะเกิดสาธารณภัย</w:t>
      </w:r>
    </w:p>
    <w:p w14:paraId="7E55867D" w14:textId="77777777" w:rsidR="00B94D05" w:rsidRDefault="00B94D05" w:rsidP="00B94D05">
      <w:pPr>
        <w:spacing w:after="0" w:line="240" w:lineRule="auto"/>
      </w:pPr>
    </w:p>
    <w:p w14:paraId="32155C0D" w14:textId="77777777" w:rsidR="00B94D05" w:rsidRDefault="00B94D05" w:rsidP="00B94D05">
      <w:pPr>
        <w:spacing w:after="0" w:line="240" w:lineRule="auto"/>
      </w:pPr>
    </w:p>
    <w:p w14:paraId="78793543" w14:textId="77777777" w:rsidR="00B94D05" w:rsidRDefault="00B94D05" w:rsidP="00B94D05">
      <w:pPr>
        <w:spacing w:after="0" w:line="240" w:lineRule="auto"/>
      </w:pPr>
    </w:p>
    <w:p w14:paraId="5CFD43AC" w14:textId="77777777" w:rsidR="00B94D05" w:rsidRDefault="00B94D05" w:rsidP="00B94D05">
      <w:pPr>
        <w:spacing w:after="0" w:line="240" w:lineRule="auto"/>
      </w:pPr>
    </w:p>
    <w:p w14:paraId="7B1A12E5" w14:textId="77777777" w:rsidR="00B94D05" w:rsidRDefault="00B94D05" w:rsidP="00B94D05">
      <w:pPr>
        <w:spacing w:after="0" w:line="240" w:lineRule="auto"/>
      </w:pPr>
    </w:p>
    <w:p w14:paraId="3253CD3C" w14:textId="77777777" w:rsidR="00B94D05" w:rsidRDefault="00B94D05" w:rsidP="00B94D05">
      <w:pPr>
        <w:spacing w:after="0" w:line="240" w:lineRule="auto"/>
      </w:pPr>
    </w:p>
    <w:p w14:paraId="53F53BF4" w14:textId="77777777" w:rsidR="00B94D05" w:rsidRDefault="00B94D05" w:rsidP="00B94D05">
      <w:pPr>
        <w:spacing w:after="0" w:line="240" w:lineRule="auto"/>
      </w:pPr>
    </w:p>
    <w:p w14:paraId="0209F296" w14:textId="77777777" w:rsidR="00B94D05" w:rsidRDefault="00B94D05" w:rsidP="00B94D05">
      <w:pPr>
        <w:spacing w:after="0" w:line="240" w:lineRule="auto"/>
      </w:pPr>
    </w:p>
    <w:p w14:paraId="52AC0A08" w14:textId="77777777" w:rsidR="00B94D05" w:rsidRDefault="00B94D05" w:rsidP="00B94D05">
      <w:pPr>
        <w:spacing w:after="0" w:line="240" w:lineRule="auto"/>
      </w:pPr>
    </w:p>
    <w:p w14:paraId="2D09AED3" w14:textId="77777777" w:rsidR="00B94D05" w:rsidRDefault="00B94D05" w:rsidP="00B94D05">
      <w:pPr>
        <w:spacing w:after="0" w:line="240" w:lineRule="auto"/>
      </w:pPr>
    </w:p>
    <w:p w14:paraId="67849DEE" w14:textId="77777777" w:rsidR="00B94D05" w:rsidRDefault="00B94D05" w:rsidP="00B94D05">
      <w:pPr>
        <w:spacing w:after="0" w:line="240" w:lineRule="auto"/>
      </w:pPr>
    </w:p>
    <w:p w14:paraId="65ABA606" w14:textId="77777777" w:rsidR="00B94D05" w:rsidRDefault="00B94D05" w:rsidP="00B94D05">
      <w:pPr>
        <w:spacing w:after="0" w:line="240" w:lineRule="auto"/>
      </w:pPr>
    </w:p>
    <w:p w14:paraId="050D29F9" w14:textId="77777777" w:rsidR="00B94D05" w:rsidRDefault="00B94D05" w:rsidP="00B94D05">
      <w:pPr>
        <w:spacing w:after="0" w:line="240" w:lineRule="auto"/>
      </w:pPr>
    </w:p>
    <w:p w14:paraId="650FD73F" w14:textId="77777777" w:rsidR="00B94D05" w:rsidRDefault="00B94D05" w:rsidP="00B94D05">
      <w:pPr>
        <w:spacing w:after="0" w:line="240" w:lineRule="auto"/>
      </w:pPr>
    </w:p>
    <w:p w14:paraId="2BC18905" w14:textId="77777777" w:rsidR="00B94D05" w:rsidRDefault="00B94D05" w:rsidP="00B94D05">
      <w:pPr>
        <w:spacing w:after="0" w:line="240" w:lineRule="auto"/>
      </w:pPr>
    </w:p>
    <w:p w14:paraId="3AB24555" w14:textId="77777777" w:rsidR="00B94D05" w:rsidRDefault="00B94D05" w:rsidP="00B94D05">
      <w:pPr>
        <w:spacing w:after="0" w:line="240" w:lineRule="auto"/>
      </w:pPr>
    </w:p>
    <w:p w14:paraId="641A906A" w14:textId="77777777" w:rsidR="00B94D05" w:rsidRDefault="00B94D05" w:rsidP="00B94D05">
      <w:pPr>
        <w:spacing w:after="0" w:line="240" w:lineRule="auto"/>
      </w:pPr>
    </w:p>
    <w:p w14:paraId="6A2317BC" w14:textId="77777777" w:rsidR="00B94D05" w:rsidRDefault="00B94D05" w:rsidP="00B94D05">
      <w:pPr>
        <w:spacing w:after="0" w:line="240" w:lineRule="auto"/>
      </w:pPr>
    </w:p>
    <w:p w14:paraId="5F527058" w14:textId="77777777" w:rsidR="00B94D05" w:rsidRDefault="00B94D05" w:rsidP="00B94D05">
      <w:pPr>
        <w:spacing w:after="0" w:line="240" w:lineRule="auto"/>
      </w:pPr>
    </w:p>
    <w:p w14:paraId="78ACD321" w14:textId="77777777" w:rsidR="00B94D05" w:rsidRDefault="00B94D05" w:rsidP="00B94D05">
      <w:pPr>
        <w:spacing w:after="0" w:line="240" w:lineRule="auto"/>
      </w:pPr>
    </w:p>
    <w:p w14:paraId="192CA029" w14:textId="77777777" w:rsidR="00B94D05" w:rsidRDefault="00B94D05" w:rsidP="00B94D05">
      <w:pPr>
        <w:spacing w:after="0" w:line="240" w:lineRule="auto"/>
      </w:pPr>
    </w:p>
    <w:p w14:paraId="60091272" w14:textId="77777777" w:rsidR="00B94D05" w:rsidRDefault="00B94D05" w:rsidP="00B94D05">
      <w:pPr>
        <w:spacing w:after="0" w:line="240" w:lineRule="auto"/>
      </w:pPr>
    </w:p>
    <w:p w14:paraId="5715792D" w14:textId="77777777" w:rsidR="00B94D05" w:rsidRDefault="00B94D05" w:rsidP="00B94D05">
      <w:pPr>
        <w:spacing w:after="0" w:line="240" w:lineRule="auto"/>
      </w:pPr>
    </w:p>
    <w:p w14:paraId="6DD6A469" w14:textId="77777777" w:rsidR="00B94D05" w:rsidRDefault="00B94D05" w:rsidP="00B94D05">
      <w:pPr>
        <w:spacing w:after="0" w:line="240" w:lineRule="auto"/>
      </w:pPr>
    </w:p>
    <w:p w14:paraId="5E6E5404" w14:textId="77777777" w:rsidR="00B94D05" w:rsidRDefault="00B94D05" w:rsidP="00B94D05">
      <w:pPr>
        <w:spacing w:after="0" w:line="240" w:lineRule="auto"/>
      </w:pPr>
    </w:p>
    <w:p w14:paraId="499A11AB" w14:textId="77777777" w:rsidR="00B94D05" w:rsidRDefault="00B94D05" w:rsidP="00B94D05">
      <w:pPr>
        <w:spacing w:after="0" w:line="240" w:lineRule="auto"/>
      </w:pPr>
    </w:p>
    <w:p w14:paraId="36A49C65" w14:textId="77777777" w:rsidR="00B94D05" w:rsidRDefault="00B94D05" w:rsidP="00B94D05">
      <w:pPr>
        <w:spacing w:after="0" w:line="240" w:lineRule="auto"/>
      </w:pPr>
    </w:p>
    <w:p w14:paraId="6410AF46" w14:textId="77777777" w:rsidR="00B94D05" w:rsidRDefault="00B94D05" w:rsidP="00B94D05">
      <w:pPr>
        <w:spacing w:after="0" w:line="240" w:lineRule="auto"/>
      </w:pPr>
    </w:p>
    <w:p w14:paraId="6F20EF70" w14:textId="77777777" w:rsidR="00B94D05" w:rsidRDefault="00B94D05" w:rsidP="00B94D05">
      <w:pPr>
        <w:spacing w:after="0" w:line="240" w:lineRule="auto"/>
      </w:pPr>
    </w:p>
    <w:p w14:paraId="5D8E81D0" w14:textId="77777777" w:rsidR="00B94D05" w:rsidRDefault="00B94D05" w:rsidP="00B94D05">
      <w:pPr>
        <w:spacing w:after="0" w:line="240" w:lineRule="auto"/>
      </w:pPr>
    </w:p>
    <w:p w14:paraId="3F16F895" w14:textId="77777777" w:rsidR="00B94D05" w:rsidRDefault="00B94D05" w:rsidP="00B94D05">
      <w:pPr>
        <w:tabs>
          <w:tab w:val="left" w:pos="1134"/>
          <w:tab w:val="left" w:pos="1985"/>
          <w:tab w:val="left" w:pos="2552"/>
          <w:tab w:val="left" w:pos="3402"/>
          <w:tab w:val="left" w:pos="3969"/>
          <w:tab w:val="left" w:pos="5103"/>
          <w:tab w:val="left" w:pos="5670"/>
        </w:tabs>
        <w:spacing w:after="0" w:line="240" w:lineRule="auto"/>
        <w:jc w:val="center"/>
        <w:textAlignment w:val="baseline"/>
        <w:rPr>
          <w:rFonts w:ascii="TH SarabunPSK" w:hAnsi="TH SarabunPSK" w:cs="TH SarabunPSK"/>
          <w:b/>
          <w:bCs/>
          <w:sz w:val="40"/>
          <w:szCs w:val="40"/>
        </w:rPr>
      </w:pPr>
      <w:r w:rsidRPr="00F76E78">
        <w:rPr>
          <w:rFonts w:ascii="TH SarabunPSK" w:hAnsi="TH SarabunPSK" w:cs="TH SarabunPSK"/>
          <w:b/>
          <w:bCs/>
          <w:sz w:val="40"/>
          <w:szCs w:val="40"/>
          <w:cs/>
        </w:rPr>
        <w:t xml:space="preserve">บทที่ </w:t>
      </w:r>
      <w:r w:rsidRPr="00F76E78">
        <w:rPr>
          <w:rFonts w:ascii="TH SarabunPSK" w:hAnsi="TH SarabunPSK" w:cs="TH SarabunPSK"/>
          <w:b/>
          <w:bCs/>
          <w:sz w:val="40"/>
          <w:szCs w:val="40"/>
        </w:rPr>
        <w:t>5</w:t>
      </w:r>
    </w:p>
    <w:p w14:paraId="6F4B34CF" w14:textId="77777777" w:rsidR="00B94D05" w:rsidRPr="00250CFA" w:rsidRDefault="00B94D05" w:rsidP="00B94D05">
      <w:pPr>
        <w:spacing w:after="0" w:line="240" w:lineRule="auto"/>
        <w:jc w:val="center"/>
        <w:rPr>
          <w:rFonts w:ascii="TH SarabunIT๙" w:hAnsi="TH SarabunIT๙" w:cs="TH SarabunIT๙"/>
          <w:b/>
          <w:bCs/>
          <w:sz w:val="40"/>
          <w:szCs w:val="40"/>
        </w:rPr>
      </w:pPr>
      <w:r w:rsidRPr="00E32264">
        <w:rPr>
          <w:rFonts w:ascii="TH SarabunIT๙" w:hAnsi="TH SarabunIT๙" w:cs="TH SarabunIT๙"/>
          <w:b/>
          <w:bCs/>
          <w:sz w:val="40"/>
          <w:szCs w:val="40"/>
          <w:cs/>
        </w:rPr>
        <w:t>การปฏิบัติขณะเกิดภัย</w:t>
      </w:r>
    </w:p>
    <w:p w14:paraId="3335CA62" w14:textId="77777777" w:rsidR="00B94D05" w:rsidRPr="00276C35" w:rsidRDefault="00B94D05" w:rsidP="00B94D05">
      <w:pPr>
        <w:spacing w:after="0" w:line="240" w:lineRule="auto"/>
        <w:ind w:firstLine="709"/>
        <w:jc w:val="center"/>
        <w:rPr>
          <w:rFonts w:ascii="TH SarabunPSK" w:hAnsi="TH SarabunPSK" w:cs="TH SarabunPSK"/>
          <w:b/>
          <w:bCs/>
          <w:sz w:val="40"/>
          <w:szCs w:val="40"/>
        </w:rPr>
      </w:pPr>
      <w:r w:rsidRPr="00276C35">
        <w:rPr>
          <w:rFonts w:ascii="TH SarabunPSK" w:hAnsi="TH SarabunPSK" w:cs="TH SarabunPSK" w:hint="cs"/>
          <w:b/>
          <w:bCs/>
          <w:sz w:val="40"/>
          <w:szCs w:val="40"/>
          <w:cs/>
        </w:rPr>
        <w:t xml:space="preserve">ยุทธศาสตร์ที่ </w:t>
      </w:r>
      <w:r w:rsidRPr="00276C35">
        <w:rPr>
          <w:rFonts w:ascii="TH SarabunPSK" w:hAnsi="TH SarabunPSK" w:cs="TH SarabunPSK"/>
          <w:b/>
          <w:bCs/>
          <w:sz w:val="40"/>
          <w:szCs w:val="40"/>
        </w:rPr>
        <w:t xml:space="preserve">2 </w:t>
      </w:r>
      <w:r w:rsidRPr="00276C35">
        <w:rPr>
          <w:rFonts w:ascii="TH SarabunPSK" w:hAnsi="TH SarabunPSK" w:cs="TH SarabunPSK"/>
          <w:b/>
          <w:bCs/>
          <w:sz w:val="40"/>
          <w:szCs w:val="40"/>
          <w:cs/>
        </w:rPr>
        <w:t>: การจัดการในภาวะฉุกเฉิน</w:t>
      </w:r>
      <w:r w:rsidRPr="00276C35">
        <w:rPr>
          <w:rFonts w:ascii="TH SarabunPSK" w:hAnsi="TH SarabunPSK" w:cs="TH SarabunPSK" w:hint="cs"/>
          <w:b/>
          <w:bCs/>
          <w:sz w:val="40"/>
          <w:szCs w:val="40"/>
          <w:cs/>
        </w:rPr>
        <w:t>แบบบูรณาการ</w:t>
      </w:r>
    </w:p>
    <w:p w14:paraId="31A1DBB5" w14:textId="77777777" w:rsidR="00B94D05" w:rsidRPr="00A851D2" w:rsidRDefault="00B94D05" w:rsidP="00B94D05">
      <w:pPr>
        <w:spacing w:after="0" w:line="240" w:lineRule="auto"/>
        <w:ind w:firstLine="709"/>
        <w:jc w:val="thaiDistribute"/>
        <w:rPr>
          <w:rFonts w:ascii="TH SarabunPSK" w:hAnsi="TH SarabunPSK" w:cs="TH SarabunPSK"/>
          <w:color w:val="000000"/>
          <w:sz w:val="32"/>
          <w:szCs w:val="32"/>
        </w:rPr>
      </w:pPr>
      <w:r w:rsidRPr="00A851D2">
        <w:rPr>
          <w:rFonts w:ascii="TH SarabunPSK" w:hAnsi="TH SarabunPSK" w:cs="TH SarabunPSK"/>
          <w:spacing w:val="-4"/>
          <w:sz w:val="32"/>
          <w:szCs w:val="32"/>
          <w:cs/>
        </w:rPr>
        <w:t>การจัดการในภาวะฉุกเฉิน เป็น</w:t>
      </w:r>
      <w:r w:rsidRPr="00A851D2">
        <w:rPr>
          <w:rFonts w:ascii="TH SarabunPSK" w:hAnsi="TH SarabunPSK" w:cs="TH SarabunPSK"/>
          <w:color w:val="000000"/>
          <w:spacing w:val="-4"/>
          <w:sz w:val="32"/>
          <w:szCs w:val="32"/>
          <w:cs/>
        </w:rPr>
        <w:t>การปฏิบัติการ</w:t>
      </w:r>
      <w:r w:rsidRPr="00A851D2">
        <w:rPr>
          <w:rFonts w:ascii="TH SarabunPSK" w:hAnsi="TH SarabunPSK" w:cs="TH SarabunPSK" w:hint="cs"/>
          <w:color w:val="000000"/>
          <w:spacing w:val="-4"/>
          <w:sz w:val="32"/>
          <w:szCs w:val="32"/>
          <w:cs/>
        </w:rPr>
        <w:t>เผชิญเหตุ</w:t>
      </w:r>
      <w:r w:rsidRPr="00A851D2">
        <w:rPr>
          <w:rFonts w:ascii="TH SarabunPSK" w:hAnsi="TH SarabunPSK" w:cs="TH SarabunPSK"/>
          <w:color w:val="000000"/>
          <w:spacing w:val="-4"/>
          <w:sz w:val="32"/>
          <w:szCs w:val="32"/>
          <w:cs/>
        </w:rPr>
        <w:t>เพื่อ</w:t>
      </w:r>
      <w:r w:rsidRPr="00A851D2">
        <w:rPr>
          <w:rFonts w:ascii="TH SarabunPSK" w:hAnsi="TH SarabunPSK" w:cs="TH SarabunPSK" w:hint="cs"/>
          <w:color w:val="000000"/>
          <w:spacing w:val="-4"/>
          <w:sz w:val="32"/>
          <w:szCs w:val="32"/>
          <w:cs/>
        </w:rPr>
        <w:t>บรรเทา</w:t>
      </w:r>
      <w:r w:rsidRPr="00A851D2">
        <w:rPr>
          <w:rFonts w:ascii="TH SarabunPSK" w:hAnsi="TH SarabunPSK" w:cs="TH SarabunPSK"/>
          <w:color w:val="000000"/>
          <w:spacing w:val="-4"/>
          <w:sz w:val="32"/>
          <w:szCs w:val="32"/>
          <w:cs/>
        </w:rPr>
        <w:t>ความรุนแรงของสาธารณภัย</w:t>
      </w:r>
      <w:r w:rsidRPr="00A851D2">
        <w:rPr>
          <w:rFonts w:ascii="TH SarabunPSK" w:hAnsi="TH SarabunPSK" w:cs="TH SarabunPSK" w:hint="cs"/>
          <w:color w:val="000000"/>
          <w:spacing w:val="-4"/>
          <w:sz w:val="32"/>
          <w:szCs w:val="32"/>
          <w:rtl/>
          <w:cs/>
        </w:rPr>
        <w:t xml:space="preserve">      </w:t>
      </w:r>
      <w:r w:rsidRPr="00A851D2">
        <w:rPr>
          <w:rFonts w:ascii="TH SarabunPSK" w:hAnsi="TH SarabunPSK" w:cs="TH SarabunPSK"/>
          <w:color w:val="000000"/>
          <w:spacing w:val="6"/>
          <w:sz w:val="32"/>
          <w:szCs w:val="32"/>
          <w:cs/>
        </w:rPr>
        <w:t>รวมทั้งการรักษาขวัญ สร้างความมั่นใจ และปฏิบัติหน้าที่อย่างเป็นระเบียบของเจ้าหน้าที่</w:t>
      </w:r>
      <w:r w:rsidRPr="00A851D2">
        <w:rPr>
          <w:rFonts w:ascii="TH SarabunPSK" w:hAnsi="TH SarabunPSK" w:cs="TH SarabunPSK" w:hint="cs"/>
          <w:color w:val="000000"/>
          <w:spacing w:val="6"/>
          <w:sz w:val="32"/>
          <w:szCs w:val="32"/>
          <w:rtl/>
          <w:cs/>
        </w:rPr>
        <w:t xml:space="preserve"> </w:t>
      </w:r>
      <w:r w:rsidRPr="00A851D2">
        <w:rPr>
          <w:rFonts w:ascii="TH SarabunPSK" w:hAnsi="TH SarabunPSK" w:cs="TH SarabunPSK"/>
          <w:color w:val="000000"/>
          <w:spacing w:val="6"/>
          <w:sz w:val="32"/>
          <w:szCs w:val="32"/>
          <w:cs/>
        </w:rPr>
        <w:t>และประชาชน โดยให้</w:t>
      </w:r>
      <w:r w:rsidRPr="00A851D2">
        <w:rPr>
          <w:rFonts w:ascii="TH SarabunPSK" w:hAnsi="TH SarabunPSK" w:cs="TH SarabunPSK"/>
          <w:color w:val="000000"/>
          <w:sz w:val="32"/>
          <w:szCs w:val="32"/>
          <w:cs/>
        </w:rPr>
        <w:t>ยึดถือว่าการรักษาชีวิต และทรัพย์สินของประชาชนเป็นเรื่องเร่งด่วนลำดับแรก</w:t>
      </w:r>
      <w:r w:rsidRPr="00A851D2">
        <w:rPr>
          <w:rFonts w:ascii="TH SarabunPSK" w:hAnsi="TH SarabunPSK" w:cs="TH SarabunPSK" w:hint="cs"/>
          <w:color w:val="000000"/>
          <w:sz w:val="32"/>
          <w:szCs w:val="32"/>
          <w:rtl/>
          <w:cs/>
        </w:rPr>
        <w:t xml:space="preserve"> </w:t>
      </w:r>
      <w:r w:rsidRPr="00A851D2">
        <w:rPr>
          <w:rFonts w:ascii="TH SarabunPSK" w:hAnsi="TH SarabunPSK" w:cs="TH SarabunPSK"/>
          <w:color w:val="000000"/>
          <w:sz w:val="32"/>
          <w:szCs w:val="32"/>
          <w:cs/>
        </w:rPr>
        <w:t>ที่จะต้องเร่งเข้าระงับ</w:t>
      </w:r>
      <w:r w:rsidRPr="00A851D2">
        <w:rPr>
          <w:rFonts w:ascii="TH SarabunPSK" w:hAnsi="TH SarabunPSK" w:cs="TH SarabunPSK" w:hint="cs"/>
          <w:color w:val="000000"/>
          <w:sz w:val="32"/>
          <w:szCs w:val="32"/>
          <w:cs/>
        </w:rPr>
        <w:t xml:space="preserve">เหตุ </w:t>
      </w:r>
      <w:r w:rsidRPr="00A851D2">
        <w:rPr>
          <w:rFonts w:ascii="TH SarabunPSK" w:hAnsi="TH SarabunPSK" w:cs="TH SarabunPSK"/>
          <w:color w:val="000000"/>
          <w:sz w:val="32"/>
          <w:szCs w:val="32"/>
          <w:cs/>
        </w:rPr>
        <w:t>และให้ความช่วยเหลือ</w:t>
      </w:r>
      <w:r w:rsidRPr="00A851D2">
        <w:rPr>
          <w:rFonts w:ascii="TH SarabunPSK" w:hAnsi="TH SarabunPSK" w:cs="TH SarabunPSK" w:hint="cs"/>
          <w:color w:val="000000"/>
          <w:sz w:val="32"/>
          <w:szCs w:val="32"/>
          <w:cs/>
        </w:rPr>
        <w:t xml:space="preserve"> ทั้งนี้ การจัดการในภาวะฉุกเฉินต้องให้ความสำคัญ กับมาตรฐาน เอกภาพ</w:t>
      </w:r>
      <w:r w:rsidRPr="00A851D2">
        <w:rPr>
          <w:rFonts w:ascii="TH SarabunPSK" w:hAnsi="TH SarabunPSK" w:cs="TH SarabunPSK"/>
          <w:color w:val="000000"/>
          <w:sz w:val="32"/>
          <w:szCs w:val="32"/>
          <w:rtl/>
          <w:cs/>
        </w:rPr>
        <w:t xml:space="preserve"> </w:t>
      </w:r>
      <w:r w:rsidRPr="00A851D2">
        <w:rPr>
          <w:rFonts w:ascii="TH SarabunPSK" w:hAnsi="TH SarabunPSK" w:cs="TH SarabunPSK" w:hint="cs"/>
          <w:color w:val="000000"/>
          <w:sz w:val="32"/>
          <w:szCs w:val="32"/>
          <w:cs/>
        </w:rPr>
        <w:t xml:space="preserve">ด้วยการใช้ทรัพยากรที่มีอยู่อย่างมีประสิทธิภาพและคุ้มค่า </w:t>
      </w:r>
      <w:r w:rsidRPr="00A851D2">
        <w:rPr>
          <w:rFonts w:ascii="TH SarabunPSK" w:hAnsi="TH SarabunPSK" w:cs="TH SarabunPSK"/>
          <w:color w:val="000000"/>
          <w:sz w:val="32"/>
          <w:szCs w:val="32"/>
          <w:cs/>
        </w:rPr>
        <w:t>โดยการจัด</w:t>
      </w:r>
      <w:r w:rsidRPr="00A851D2">
        <w:rPr>
          <w:rFonts w:ascii="TH SarabunPSK" w:hAnsi="TH SarabunPSK" w:cs="TH SarabunPSK" w:hint="cs"/>
          <w:color w:val="000000"/>
          <w:sz w:val="32"/>
          <w:szCs w:val="32"/>
          <w:cs/>
        </w:rPr>
        <w:t xml:space="preserve">โครงสร้างองค์กรปฏิบัติ </w:t>
      </w:r>
      <w:r w:rsidRPr="00A851D2">
        <w:rPr>
          <w:rFonts w:ascii="TH SarabunPSK" w:hAnsi="TH SarabunPSK" w:cs="TH SarabunPSK"/>
          <w:color w:val="000000"/>
          <w:sz w:val="32"/>
          <w:szCs w:val="32"/>
          <w:cs/>
        </w:rPr>
        <w:t xml:space="preserve">ระบบการจัดการทรัพยากร </w:t>
      </w:r>
      <w:r w:rsidRPr="00A851D2">
        <w:rPr>
          <w:rFonts w:ascii="TH SarabunPSK" w:hAnsi="TH SarabunPSK" w:cs="TH SarabunPSK" w:hint="cs"/>
          <w:color w:val="000000"/>
          <w:sz w:val="32"/>
          <w:szCs w:val="32"/>
          <w:cs/>
        </w:rPr>
        <w:t>และแบ่งมอบ</w:t>
      </w:r>
      <w:r w:rsidRPr="00A851D2">
        <w:rPr>
          <w:rFonts w:ascii="TH SarabunPSK" w:hAnsi="TH SarabunPSK" w:cs="TH SarabunPSK"/>
          <w:color w:val="000000"/>
          <w:sz w:val="32"/>
          <w:szCs w:val="32"/>
          <w:cs/>
        </w:rPr>
        <w:t>ภารกิจความรับผิดชอบ</w:t>
      </w:r>
      <w:r w:rsidRPr="00A851D2">
        <w:rPr>
          <w:rFonts w:ascii="TH SarabunPSK" w:hAnsi="TH SarabunPSK" w:cs="TH SarabunPSK" w:hint="cs"/>
          <w:color w:val="000000"/>
          <w:sz w:val="32"/>
          <w:szCs w:val="32"/>
          <w:cs/>
        </w:rPr>
        <w:t xml:space="preserve">ตามความเหมาะสม </w:t>
      </w:r>
      <w:r w:rsidRPr="00A851D2">
        <w:rPr>
          <w:rFonts w:ascii="TH SarabunPSK" w:hAnsi="TH SarabunPSK" w:cs="TH SarabunPSK"/>
          <w:color w:val="000000"/>
          <w:sz w:val="32"/>
          <w:szCs w:val="32"/>
          <w:cs/>
        </w:rPr>
        <w:t>ทรัพย์สิน ทรัพยากร สภาพแวดล้อม</w:t>
      </w:r>
      <w:r>
        <w:rPr>
          <w:rFonts w:ascii="TH SarabunPSK" w:hAnsi="TH SarabunPSK" w:cs="TH SarabunPSK"/>
          <w:color w:val="000000"/>
          <w:sz w:val="32"/>
          <w:szCs w:val="32"/>
          <w:cs/>
        </w:rPr>
        <w:t xml:space="preserve">     </w:t>
      </w:r>
      <w:r w:rsidRPr="00A851D2">
        <w:rPr>
          <w:rFonts w:ascii="TH SarabunPSK" w:hAnsi="TH SarabunPSK" w:cs="TH SarabunPSK"/>
          <w:color w:val="000000"/>
          <w:sz w:val="32"/>
          <w:szCs w:val="32"/>
          <w:rtl/>
          <w:cs/>
        </w:rPr>
        <w:t xml:space="preserve"> </w:t>
      </w:r>
      <w:r w:rsidRPr="00A851D2">
        <w:rPr>
          <w:rFonts w:ascii="TH SarabunPSK" w:hAnsi="TH SarabunPSK" w:cs="TH SarabunPSK" w:hint="cs"/>
          <w:color w:val="000000"/>
          <w:sz w:val="32"/>
          <w:szCs w:val="32"/>
          <w:cs/>
        </w:rPr>
        <w:t>และ</w:t>
      </w:r>
      <w:r w:rsidRPr="00A851D2">
        <w:rPr>
          <w:rFonts w:ascii="TH SarabunPSK" w:hAnsi="TH SarabunPSK" w:cs="TH SarabunPSK"/>
          <w:color w:val="000000"/>
          <w:sz w:val="32"/>
          <w:szCs w:val="32"/>
          <w:cs/>
        </w:rPr>
        <w:t>สังคมให้มีผลกระทบน้อยที่สุด</w:t>
      </w:r>
      <w:r w:rsidRPr="00A851D2">
        <w:rPr>
          <w:rFonts w:ascii="TH SarabunPSK" w:hAnsi="TH SarabunPSK" w:cs="TH SarabunPSK" w:hint="cs"/>
          <w:color w:val="000000"/>
          <w:sz w:val="32"/>
          <w:szCs w:val="32"/>
          <w:rtl/>
          <w:cs/>
        </w:rPr>
        <w:t xml:space="preserve"> </w:t>
      </w:r>
      <w:r w:rsidRPr="00A851D2">
        <w:rPr>
          <w:rFonts w:ascii="TH SarabunPSK" w:hAnsi="TH SarabunPSK" w:cs="TH SarabunPSK"/>
          <w:color w:val="000000"/>
          <w:sz w:val="32"/>
          <w:szCs w:val="32"/>
          <w:cs/>
        </w:rPr>
        <w:t>ดังนั้น ในภาวะปกติจึงต้องมีการเตรียมความพร้อมไว้เพื่อให้สามารถ</w:t>
      </w:r>
      <w:r>
        <w:rPr>
          <w:rFonts w:ascii="TH SarabunPSK" w:hAnsi="TH SarabunPSK" w:cs="TH SarabunPSK"/>
          <w:color w:val="000000"/>
          <w:sz w:val="32"/>
          <w:szCs w:val="32"/>
          <w:cs/>
        </w:rPr>
        <w:t xml:space="preserve">     </w:t>
      </w:r>
      <w:r w:rsidRPr="00A851D2">
        <w:rPr>
          <w:rFonts w:ascii="TH SarabunPSK" w:hAnsi="TH SarabunPSK" w:cs="TH SarabunPSK"/>
          <w:color w:val="000000"/>
          <w:sz w:val="32"/>
          <w:szCs w:val="32"/>
          <w:cs/>
        </w:rPr>
        <w:t>เผชิญกับเหตุสาธารณภัยที่เกิดขึ้นได้</w:t>
      </w:r>
    </w:p>
    <w:p w14:paraId="29767AE2" w14:textId="77777777" w:rsidR="00B94D05" w:rsidRPr="00A851D2" w:rsidRDefault="00B94D05" w:rsidP="00B94D05">
      <w:pPr>
        <w:tabs>
          <w:tab w:val="left" w:pos="426"/>
          <w:tab w:val="left" w:pos="1701"/>
        </w:tabs>
        <w:spacing w:before="120" w:after="0" w:line="240" w:lineRule="auto"/>
        <w:jc w:val="thaiDistribute"/>
        <w:rPr>
          <w:rFonts w:ascii="TH SarabunPSK" w:eastAsia="Calibri" w:hAnsi="TH SarabunPSK" w:cs="TH SarabunPSK"/>
          <w:b/>
          <w:bCs/>
          <w:sz w:val="34"/>
          <w:szCs w:val="34"/>
        </w:rPr>
      </w:pPr>
      <w:r w:rsidRPr="00A851D2">
        <w:rPr>
          <w:rFonts w:ascii="TH SarabunPSK" w:eastAsia="Calibri" w:hAnsi="TH SarabunPSK" w:cs="TH SarabunPSK"/>
          <w:b/>
          <w:bCs/>
          <w:sz w:val="34"/>
          <w:szCs w:val="34"/>
        </w:rPr>
        <w:t>5</w:t>
      </w:r>
      <w:r w:rsidRPr="00A851D2">
        <w:rPr>
          <w:rFonts w:ascii="TH SarabunPSK" w:eastAsia="Calibri" w:hAnsi="TH SarabunPSK" w:cs="TH SarabunPSK"/>
          <w:b/>
          <w:bCs/>
          <w:sz w:val="34"/>
          <w:szCs w:val="34"/>
          <w:cs/>
        </w:rPr>
        <w:t>.</w:t>
      </w:r>
      <w:r w:rsidRPr="00A851D2">
        <w:rPr>
          <w:rFonts w:ascii="TH SarabunPSK" w:eastAsia="Calibri" w:hAnsi="TH SarabunPSK" w:cs="TH SarabunPSK"/>
          <w:b/>
          <w:bCs/>
          <w:sz w:val="34"/>
          <w:szCs w:val="34"/>
        </w:rPr>
        <w:t xml:space="preserve">1 </w:t>
      </w:r>
      <w:r w:rsidRPr="00A851D2">
        <w:rPr>
          <w:rFonts w:ascii="TH SarabunPSK" w:eastAsia="Calibri" w:hAnsi="TH SarabunPSK" w:cs="TH SarabunPSK"/>
          <w:b/>
          <w:bCs/>
          <w:sz w:val="34"/>
          <w:szCs w:val="34"/>
          <w:cs/>
        </w:rPr>
        <w:t>แนวคิดการจัดการในภาวะฉุกเฉิน</w:t>
      </w:r>
    </w:p>
    <w:p w14:paraId="4154F88F" w14:textId="77777777" w:rsidR="00B94D05" w:rsidRPr="00A851D2" w:rsidRDefault="00B94D05" w:rsidP="00B94D05">
      <w:pPr>
        <w:tabs>
          <w:tab w:val="left" w:pos="426"/>
          <w:tab w:val="left" w:pos="993"/>
        </w:tabs>
        <w:spacing w:after="0" w:line="240" w:lineRule="auto"/>
        <w:jc w:val="thaiDistribute"/>
        <w:rPr>
          <w:rFonts w:ascii="TH SarabunPSK" w:eastAsia="Calibri" w:hAnsi="TH SarabunPSK" w:cs="TH SarabunPSK"/>
          <w:b/>
          <w:bCs/>
          <w:sz w:val="32"/>
          <w:szCs w:val="32"/>
        </w:rPr>
      </w:pPr>
      <w:r w:rsidRPr="00A851D2">
        <w:rPr>
          <w:rFonts w:ascii="TH SarabunPSK" w:eastAsia="Calibri" w:hAnsi="TH SarabunPSK" w:cs="TH SarabunPSK"/>
          <w:b/>
          <w:bCs/>
          <w:sz w:val="32"/>
          <w:szCs w:val="32"/>
          <w:rtl/>
          <w:cs/>
        </w:rPr>
        <w:tab/>
      </w:r>
      <w:r w:rsidRPr="00A851D2">
        <w:rPr>
          <w:rFonts w:ascii="TH SarabunPSK" w:eastAsia="Calibri" w:hAnsi="TH SarabunPSK" w:cs="TH SarabunPSK"/>
          <w:b/>
          <w:bCs/>
          <w:sz w:val="32"/>
          <w:szCs w:val="32"/>
        </w:rPr>
        <w:t>5</w:t>
      </w:r>
      <w:r w:rsidRPr="00A851D2">
        <w:rPr>
          <w:rFonts w:ascii="TH SarabunPSK" w:eastAsia="Calibri" w:hAnsi="TH SarabunPSK" w:cs="TH SarabunPSK"/>
          <w:b/>
          <w:bCs/>
          <w:sz w:val="32"/>
          <w:szCs w:val="32"/>
          <w:cs/>
        </w:rPr>
        <w:t>.</w:t>
      </w:r>
      <w:r w:rsidRPr="00A851D2">
        <w:rPr>
          <w:rFonts w:ascii="TH SarabunPSK" w:eastAsia="Calibri" w:hAnsi="TH SarabunPSK" w:cs="TH SarabunPSK"/>
          <w:b/>
          <w:bCs/>
          <w:sz w:val="32"/>
          <w:szCs w:val="32"/>
        </w:rPr>
        <w:t>1</w:t>
      </w:r>
      <w:r w:rsidRPr="00A851D2">
        <w:rPr>
          <w:rFonts w:ascii="TH SarabunPSK" w:eastAsia="Calibri" w:hAnsi="TH SarabunPSK" w:cs="TH SarabunPSK"/>
          <w:b/>
          <w:bCs/>
          <w:sz w:val="32"/>
          <w:szCs w:val="32"/>
          <w:cs/>
        </w:rPr>
        <w:t>.</w:t>
      </w:r>
      <w:r w:rsidRPr="00A851D2">
        <w:rPr>
          <w:rFonts w:ascii="TH SarabunPSK" w:eastAsia="Calibri" w:hAnsi="TH SarabunPSK" w:cs="TH SarabunPSK"/>
          <w:b/>
          <w:bCs/>
          <w:sz w:val="32"/>
          <w:szCs w:val="32"/>
        </w:rPr>
        <w:t xml:space="preserve">1 </w:t>
      </w:r>
      <w:r w:rsidRPr="00A851D2">
        <w:rPr>
          <w:rFonts w:ascii="TH SarabunPSK" w:eastAsia="Calibri" w:hAnsi="TH SarabunPSK" w:cs="TH SarabunPSK"/>
          <w:b/>
          <w:bCs/>
          <w:sz w:val="32"/>
          <w:szCs w:val="32"/>
          <w:cs/>
        </w:rPr>
        <w:t xml:space="preserve">มาตรฐานการจัดการในภาวะฉุกเฉิน </w:t>
      </w:r>
    </w:p>
    <w:p w14:paraId="73D05239" w14:textId="77777777" w:rsidR="00B94D05" w:rsidRPr="00A851D2" w:rsidRDefault="00B94D05" w:rsidP="00B94D05">
      <w:pPr>
        <w:tabs>
          <w:tab w:val="left" w:pos="426"/>
          <w:tab w:val="left" w:pos="993"/>
        </w:tabs>
        <w:spacing w:after="0" w:line="240" w:lineRule="auto"/>
        <w:jc w:val="thaiDistribute"/>
        <w:rPr>
          <w:rFonts w:ascii="TH SarabunPSK" w:eastAsia="Calibri" w:hAnsi="TH SarabunPSK" w:cs="TH SarabunPSK"/>
          <w:sz w:val="32"/>
          <w:szCs w:val="32"/>
        </w:rPr>
      </w:pPr>
      <w:r w:rsidRPr="00A851D2">
        <w:rPr>
          <w:rFonts w:ascii="TH SarabunPSK" w:eastAsia="Calibri" w:hAnsi="TH SarabunPSK" w:cs="TH SarabunPSK"/>
          <w:sz w:val="32"/>
          <w:szCs w:val="32"/>
          <w:rtl/>
          <w:cs/>
        </w:rPr>
        <w:t xml:space="preserve">       </w:t>
      </w:r>
      <w:r w:rsidRPr="00A851D2">
        <w:rPr>
          <w:rFonts w:ascii="TH SarabunPSK" w:eastAsia="Calibri" w:hAnsi="TH SarabunPSK" w:cs="TH SarabunPSK"/>
          <w:sz w:val="32"/>
          <w:szCs w:val="32"/>
          <w:cs/>
        </w:rPr>
        <w:tab/>
        <w:t>ให้มีการจัดการในภาวะฉุกเฉินภายใต้รูปแบบ ระบบ และความเข้าใจที่เป็นมาตรฐานเดียวกัน เพื่อให้การจัดการสาธารณภัยสามารถเชื่อมต่อพื้นที่และภารกิจ</w:t>
      </w:r>
      <w:r w:rsidRPr="00A851D2">
        <w:rPr>
          <w:rFonts w:ascii="TH SarabunPSK" w:eastAsia="Calibri" w:hAnsi="TH SarabunPSK" w:cs="TH SarabunPSK" w:hint="cs"/>
          <w:sz w:val="32"/>
          <w:szCs w:val="32"/>
          <w:cs/>
        </w:rPr>
        <w:t xml:space="preserve">ของหน่วยงานต่างๆ </w:t>
      </w:r>
      <w:r w:rsidRPr="00A851D2">
        <w:rPr>
          <w:rFonts w:ascii="TH SarabunPSK" w:eastAsia="Calibri" w:hAnsi="TH SarabunPSK" w:cs="TH SarabunPSK"/>
          <w:sz w:val="32"/>
          <w:szCs w:val="32"/>
          <w:cs/>
        </w:rPr>
        <w:t>ได้ทันที โดยการ</w:t>
      </w:r>
      <w:r w:rsidRPr="00A851D2">
        <w:rPr>
          <w:rFonts w:ascii="TH SarabunPSK" w:eastAsia="Calibri" w:hAnsi="TH SarabunPSK" w:cs="TH SarabunPSK"/>
          <w:spacing w:val="-8"/>
          <w:sz w:val="32"/>
          <w:szCs w:val="32"/>
          <w:cs/>
        </w:rPr>
        <w:t>นำระบบการบัญชาการเหตุการณ์มาบังคับใช้กับหน่วยงานที่มีหน้าที่เข้าปฏิบัติการเผชิญเหตุสาธารณภัยที่เกิดขึ้น</w:t>
      </w:r>
    </w:p>
    <w:p w14:paraId="19EF5177" w14:textId="77777777" w:rsidR="00B94D05" w:rsidRPr="00A851D2" w:rsidRDefault="00B94D05" w:rsidP="00B94D05">
      <w:pPr>
        <w:tabs>
          <w:tab w:val="left" w:pos="426"/>
          <w:tab w:val="left" w:pos="993"/>
        </w:tabs>
        <w:spacing w:after="0" w:line="240" w:lineRule="auto"/>
        <w:jc w:val="thaiDistribute"/>
        <w:rPr>
          <w:rFonts w:ascii="TH SarabunPSK" w:eastAsia="Calibri" w:hAnsi="TH SarabunPSK" w:cs="TH SarabunPSK"/>
          <w:b/>
          <w:bCs/>
          <w:sz w:val="32"/>
          <w:szCs w:val="32"/>
          <w:rtl/>
          <w:cs/>
        </w:rPr>
      </w:pPr>
      <w:r w:rsidRPr="00A851D2">
        <w:rPr>
          <w:rFonts w:ascii="TH SarabunPSK" w:eastAsia="Calibri" w:hAnsi="TH SarabunPSK" w:cs="TH SarabunPSK"/>
          <w:b/>
          <w:bCs/>
          <w:sz w:val="32"/>
          <w:szCs w:val="32"/>
          <w:rtl/>
          <w:cs/>
          <w:lang w:val="th-TH"/>
        </w:rPr>
        <w:tab/>
      </w:r>
      <w:r w:rsidRPr="00A851D2">
        <w:rPr>
          <w:rFonts w:ascii="TH SarabunPSK" w:eastAsia="Calibri" w:hAnsi="TH SarabunPSK" w:cs="TH SarabunPSK"/>
          <w:b/>
          <w:bCs/>
          <w:sz w:val="32"/>
          <w:szCs w:val="32"/>
        </w:rPr>
        <w:t>5</w:t>
      </w:r>
      <w:r w:rsidRPr="00A851D2">
        <w:rPr>
          <w:rFonts w:ascii="TH SarabunPSK" w:eastAsia="Calibri" w:hAnsi="TH SarabunPSK" w:cs="TH SarabunPSK"/>
          <w:b/>
          <w:bCs/>
          <w:sz w:val="32"/>
          <w:szCs w:val="32"/>
          <w:cs/>
        </w:rPr>
        <w:t>.</w:t>
      </w:r>
      <w:r w:rsidRPr="00A851D2">
        <w:rPr>
          <w:rFonts w:ascii="TH SarabunPSK" w:eastAsia="Calibri" w:hAnsi="TH SarabunPSK" w:cs="TH SarabunPSK"/>
          <w:b/>
          <w:bCs/>
          <w:sz w:val="32"/>
          <w:szCs w:val="32"/>
        </w:rPr>
        <w:t>1</w:t>
      </w:r>
      <w:r w:rsidRPr="00A851D2">
        <w:rPr>
          <w:rFonts w:ascii="TH SarabunPSK" w:eastAsia="Calibri" w:hAnsi="TH SarabunPSK" w:cs="TH SarabunPSK"/>
          <w:b/>
          <w:bCs/>
          <w:sz w:val="32"/>
          <w:szCs w:val="32"/>
          <w:cs/>
        </w:rPr>
        <w:t>.</w:t>
      </w:r>
      <w:r w:rsidRPr="00A851D2">
        <w:rPr>
          <w:rFonts w:ascii="TH SarabunPSK" w:eastAsia="Calibri" w:hAnsi="TH SarabunPSK" w:cs="TH SarabunPSK"/>
          <w:b/>
          <w:bCs/>
          <w:sz w:val="32"/>
          <w:szCs w:val="32"/>
        </w:rPr>
        <w:t xml:space="preserve">2 </w:t>
      </w:r>
      <w:r w:rsidRPr="00A851D2">
        <w:rPr>
          <w:rFonts w:ascii="TH SarabunPSK" w:eastAsia="Calibri" w:hAnsi="TH SarabunPSK" w:cs="TH SarabunPSK"/>
          <w:b/>
          <w:bCs/>
          <w:sz w:val="32"/>
          <w:szCs w:val="32"/>
          <w:cs/>
        </w:rPr>
        <w:t>เอกภาพการจัดการในภาวะฉุกเฉิน</w:t>
      </w:r>
    </w:p>
    <w:p w14:paraId="0D150658" w14:textId="77777777" w:rsidR="00B94D05" w:rsidRPr="00A851D2" w:rsidRDefault="00B94D05" w:rsidP="00B94D05">
      <w:pPr>
        <w:tabs>
          <w:tab w:val="left" w:pos="1134"/>
        </w:tabs>
        <w:spacing w:after="0" w:line="240" w:lineRule="auto"/>
        <w:ind w:firstLine="992"/>
        <w:jc w:val="thaiDistribute"/>
        <w:rPr>
          <w:rFonts w:ascii="TH SarabunPSK" w:eastAsia="Calibri" w:hAnsi="TH SarabunPSK" w:cs="TH SarabunPSK"/>
          <w:sz w:val="32"/>
          <w:szCs w:val="32"/>
          <w:rtl/>
          <w:cs/>
          <w:lang w:val="th-TH"/>
        </w:rPr>
      </w:pPr>
      <w:r w:rsidRPr="00A851D2">
        <w:rPr>
          <w:rFonts w:ascii="TH SarabunPSK" w:eastAsia="Calibri" w:hAnsi="TH SarabunPSK" w:cs="TH SarabunPSK" w:hint="cs"/>
          <w:sz w:val="32"/>
          <w:szCs w:val="32"/>
          <w:cs/>
        </w:rPr>
        <w:t>ให้</w:t>
      </w:r>
      <w:r w:rsidRPr="00A851D2">
        <w:rPr>
          <w:rFonts w:ascii="TH SarabunPSK" w:eastAsia="Calibri" w:hAnsi="TH SarabunPSK" w:cs="TH SarabunPSK"/>
          <w:sz w:val="32"/>
          <w:szCs w:val="32"/>
          <w:cs/>
        </w:rPr>
        <w:t>มีการกำหนดลำดับการบังคับบัญชา</w:t>
      </w:r>
      <w:r w:rsidRPr="00A851D2">
        <w:rPr>
          <w:rFonts w:ascii="TH SarabunPSK" w:eastAsia="Calibri" w:hAnsi="TH SarabunPSK" w:cs="TH SarabunPSK"/>
          <w:sz w:val="32"/>
          <w:szCs w:val="32"/>
          <w:cs/>
          <w:lang w:val="th-TH"/>
        </w:rPr>
        <w:t>ที่ชัดเจน</w:t>
      </w:r>
      <w:r w:rsidRPr="00A851D2">
        <w:rPr>
          <w:rFonts w:ascii="TH SarabunPSK" w:eastAsia="Calibri" w:hAnsi="TH SarabunPSK" w:cs="TH SarabunPSK"/>
          <w:sz w:val="32"/>
          <w:szCs w:val="32"/>
          <w:cs/>
        </w:rPr>
        <w:t xml:space="preserve"> ระหว่างหน่วยงานต่าง ๆ ว่าจะรับหน้าที่และภารกิจจากผู้ใด หน่วยงานใดเป็นหน่วยงานหลักในการเผชิญเหตุสาธารณภัยที่เกิดขึ้น หน่วยงานใดทำหน้าที่สนับสนุน รวมทั้งมีการแบ่งความรับผิดชอบต่อสถานการณ์ด้วยการกำหนดแนวทางปฏิบัติ </w:t>
      </w:r>
      <w:r w:rsidRPr="00A851D2">
        <w:rPr>
          <w:rFonts w:ascii="TH SarabunPSK" w:eastAsia="Calibri" w:hAnsi="TH SarabunPSK" w:cs="TH SarabunPSK"/>
          <w:sz w:val="32"/>
          <w:szCs w:val="32"/>
          <w:rtl/>
          <w:cs/>
        </w:rPr>
        <w:t xml:space="preserve">(วัตถุประสงค์) </w:t>
      </w:r>
      <w:r w:rsidRPr="00A851D2">
        <w:rPr>
          <w:rFonts w:ascii="TH SarabunPSK" w:eastAsia="Calibri" w:hAnsi="TH SarabunPSK" w:cs="TH SarabunPSK"/>
          <w:sz w:val="32"/>
          <w:szCs w:val="32"/>
          <w:cs/>
        </w:rPr>
        <w:br/>
        <w:t>กลยุทธ์</w:t>
      </w:r>
      <w:r w:rsidRPr="00A851D2">
        <w:rPr>
          <w:rFonts w:ascii="TH SarabunPSK" w:eastAsia="Calibri" w:hAnsi="TH SarabunPSK" w:cs="TH SarabunPSK"/>
          <w:sz w:val="32"/>
          <w:szCs w:val="32"/>
          <w:rtl/>
          <w:cs/>
        </w:rPr>
        <w:t>/ยุทธวิธีที่ชัดเจน ซึ</w:t>
      </w:r>
      <w:r w:rsidRPr="00A851D2">
        <w:rPr>
          <w:rFonts w:ascii="TH SarabunPSK" w:eastAsia="Calibri" w:hAnsi="TH SarabunPSK" w:cs="TH SarabunPSK"/>
          <w:sz w:val="32"/>
          <w:szCs w:val="32"/>
          <w:cs/>
        </w:rPr>
        <w:t>่ง</w:t>
      </w:r>
      <w:r w:rsidRPr="00A851D2">
        <w:rPr>
          <w:rFonts w:ascii="TH SarabunPSK" w:eastAsia="Calibri" w:hAnsi="TH SarabunPSK" w:cs="TH SarabunPSK"/>
          <w:sz w:val="32"/>
          <w:szCs w:val="32"/>
          <w:cs/>
          <w:lang w:val="th-TH"/>
        </w:rPr>
        <w:t>จะ</w:t>
      </w:r>
      <w:r w:rsidRPr="00A851D2">
        <w:rPr>
          <w:rFonts w:ascii="TH SarabunPSK" w:eastAsia="Calibri" w:hAnsi="TH SarabunPSK" w:cs="TH SarabunPSK"/>
          <w:sz w:val="32"/>
          <w:szCs w:val="32"/>
          <w:cs/>
        </w:rPr>
        <w:t>ทำให้เจ้าหน้าที่จากหน่วยงานต่าง ๆ ที่เข้าร่วมในการเผชิญเหตุสาธารณภัย</w:t>
      </w:r>
      <w:r w:rsidRPr="00A851D2">
        <w:rPr>
          <w:rFonts w:ascii="TH SarabunPSK" w:eastAsia="Calibri" w:hAnsi="TH SarabunPSK" w:cs="TH SarabunPSK"/>
          <w:sz w:val="32"/>
          <w:szCs w:val="32"/>
          <w:rtl/>
          <w:cs/>
        </w:rPr>
        <w:br/>
        <w:t>ที่เกิดขึ้นสามารถปฏิบัติงานได้เป็นไปในทิศทางเดียวกัน</w:t>
      </w:r>
      <w:r w:rsidRPr="00A851D2">
        <w:rPr>
          <w:rFonts w:ascii="TH SarabunPSK" w:eastAsia="Calibri" w:hAnsi="TH SarabunPSK" w:cs="TH SarabunPSK"/>
          <w:sz w:val="32"/>
          <w:szCs w:val="32"/>
          <w:cs/>
          <w:lang w:val="th-TH"/>
        </w:rPr>
        <w:t>อย่างรวดเร็ว ราบรื่น และมีประสิทธิภาพ</w:t>
      </w:r>
    </w:p>
    <w:p w14:paraId="7AA115B6" w14:textId="77777777" w:rsidR="00B94D05" w:rsidRPr="00A851D2" w:rsidRDefault="00B94D05" w:rsidP="00B94D05">
      <w:pPr>
        <w:tabs>
          <w:tab w:val="left" w:pos="426"/>
          <w:tab w:val="left" w:pos="993"/>
        </w:tabs>
        <w:spacing w:after="0" w:line="240" w:lineRule="auto"/>
        <w:jc w:val="thaiDistribute"/>
        <w:rPr>
          <w:rFonts w:ascii="TH SarabunPSK" w:eastAsia="Calibri" w:hAnsi="TH SarabunPSK" w:cs="TH SarabunPSK"/>
          <w:b/>
          <w:bCs/>
          <w:sz w:val="32"/>
          <w:szCs w:val="32"/>
          <w:rtl/>
          <w:cs/>
          <w:lang w:val="th-TH"/>
        </w:rPr>
      </w:pPr>
      <w:r w:rsidRPr="00A851D2">
        <w:rPr>
          <w:rFonts w:ascii="TH SarabunPSK" w:eastAsia="Calibri" w:hAnsi="TH SarabunPSK" w:cs="TH SarabunPSK"/>
          <w:b/>
          <w:bCs/>
          <w:sz w:val="32"/>
          <w:szCs w:val="32"/>
        </w:rPr>
        <w:tab/>
        <w:t>5</w:t>
      </w:r>
      <w:r w:rsidRPr="00A851D2">
        <w:rPr>
          <w:rFonts w:ascii="TH SarabunPSK" w:eastAsia="Calibri" w:hAnsi="TH SarabunPSK" w:cs="TH SarabunPSK"/>
          <w:b/>
          <w:bCs/>
          <w:sz w:val="32"/>
          <w:szCs w:val="32"/>
          <w:cs/>
        </w:rPr>
        <w:t>.</w:t>
      </w:r>
      <w:r w:rsidRPr="00A851D2">
        <w:rPr>
          <w:rFonts w:ascii="TH SarabunPSK" w:eastAsia="Calibri" w:hAnsi="TH SarabunPSK" w:cs="TH SarabunPSK"/>
          <w:b/>
          <w:bCs/>
          <w:sz w:val="32"/>
          <w:szCs w:val="32"/>
        </w:rPr>
        <w:t>1</w:t>
      </w:r>
      <w:r w:rsidRPr="00A851D2">
        <w:rPr>
          <w:rFonts w:ascii="TH SarabunPSK" w:eastAsia="Calibri" w:hAnsi="TH SarabunPSK" w:cs="TH SarabunPSK"/>
          <w:b/>
          <w:bCs/>
          <w:sz w:val="32"/>
          <w:szCs w:val="32"/>
          <w:cs/>
        </w:rPr>
        <w:t>.</w:t>
      </w:r>
      <w:r w:rsidRPr="00A851D2">
        <w:rPr>
          <w:rFonts w:ascii="TH SarabunPSK" w:eastAsia="Calibri" w:hAnsi="TH SarabunPSK" w:cs="TH SarabunPSK"/>
          <w:b/>
          <w:bCs/>
          <w:sz w:val="32"/>
          <w:szCs w:val="32"/>
        </w:rPr>
        <w:t xml:space="preserve">3 </w:t>
      </w:r>
      <w:r w:rsidRPr="00A851D2">
        <w:rPr>
          <w:rFonts w:ascii="TH SarabunPSK" w:eastAsia="Calibri" w:hAnsi="TH SarabunPSK" w:cs="TH SarabunPSK"/>
          <w:b/>
          <w:bCs/>
          <w:sz w:val="32"/>
          <w:szCs w:val="32"/>
          <w:cs/>
        </w:rPr>
        <w:t>ความยืดหยุ่นของโครงสร้างองค์กรการจัดการในภาวะฉุกเฉิน</w:t>
      </w:r>
    </w:p>
    <w:p w14:paraId="10CAECB8" w14:textId="77777777" w:rsidR="00B94D05" w:rsidRPr="00A851D2" w:rsidRDefault="00B94D05" w:rsidP="00B94D05">
      <w:pPr>
        <w:tabs>
          <w:tab w:val="left" w:pos="993"/>
        </w:tabs>
        <w:spacing w:after="0" w:line="240" w:lineRule="auto"/>
        <w:jc w:val="thaiDistribute"/>
        <w:rPr>
          <w:rFonts w:ascii="TH SarabunPSK" w:eastAsia="Calibri" w:hAnsi="TH SarabunPSK" w:cs="TH SarabunPSK"/>
          <w:sz w:val="32"/>
          <w:szCs w:val="32"/>
        </w:rPr>
      </w:pPr>
      <w:r w:rsidRPr="00A851D2">
        <w:rPr>
          <w:rFonts w:ascii="TH SarabunPSK" w:eastAsia="Calibri" w:hAnsi="TH SarabunPSK" w:cs="TH SarabunPSK"/>
          <w:sz w:val="32"/>
          <w:szCs w:val="32"/>
          <w:rtl/>
          <w:cs/>
          <w:lang w:val="th-TH"/>
        </w:rPr>
        <w:tab/>
      </w:r>
      <w:r w:rsidRPr="00A851D2">
        <w:rPr>
          <w:rFonts w:ascii="TH SarabunPSK" w:eastAsia="Calibri" w:hAnsi="TH SarabunPSK" w:cs="TH SarabunPSK" w:hint="cs"/>
          <w:sz w:val="32"/>
          <w:szCs w:val="32"/>
          <w:cs/>
          <w:lang w:val="th-TH"/>
        </w:rPr>
        <w:t>ในระบบการจัดการในภาวะฉุกเฉิน จำเป็นต้องมีโครงสร้างองค์กรปฏิบัติที่มีความยืดหยุ่น เพื่อให้สามารถตอบโต้กับเหตุการณ์ที่อาจเกิดขึ้นได้ทุกประเภทและทุกขนาด เนื่องจากต้องอาศัยการประสาน         การดำเนินงานระหว่างหน่วยงาน ขอบเขตอำนาจหน้าที่ พื้นที่รับผิดชอบ รวมถึงสาขาวิชาชีพที่หลากหลาย ดังนั้น โครงสร้างขององค์กรปฏิบัติจึงต้องมีความยืดหยุ่นสอดคล้องกับแต่ละสถานการณ์ที่เกิดขึ้น โดยอาจปรับเปลี่ยนทั้งจำนวนบุคลากร บทบาทหน้าที่ และกิจกรรม</w:t>
      </w:r>
    </w:p>
    <w:p w14:paraId="53E7FD39" w14:textId="77777777" w:rsidR="00B94D05" w:rsidRPr="00A851D2" w:rsidRDefault="00B94D05" w:rsidP="00B94D05">
      <w:pPr>
        <w:numPr>
          <w:ilvl w:val="1"/>
          <w:numId w:val="3"/>
        </w:numPr>
        <w:tabs>
          <w:tab w:val="left" w:pos="426"/>
        </w:tabs>
        <w:spacing w:after="0" w:line="240" w:lineRule="auto"/>
        <w:ind w:left="357" w:hanging="357"/>
        <w:contextualSpacing/>
        <w:jc w:val="thaiDistribute"/>
        <w:rPr>
          <w:rFonts w:ascii="TH SarabunPSK" w:eastAsia="Calibri" w:hAnsi="TH SarabunPSK" w:cs="TH SarabunPSK"/>
          <w:b/>
          <w:bCs/>
          <w:sz w:val="34"/>
          <w:szCs w:val="34"/>
        </w:rPr>
      </w:pPr>
      <w:r w:rsidRPr="00A851D2">
        <w:rPr>
          <w:rFonts w:ascii="TH SarabunPSK" w:eastAsia="Calibri" w:hAnsi="TH SarabunPSK" w:cs="TH SarabunPSK"/>
          <w:b/>
          <w:bCs/>
          <w:sz w:val="34"/>
          <w:szCs w:val="34"/>
          <w:cs/>
        </w:rPr>
        <w:t>เป้าประสงค์</w:t>
      </w:r>
    </w:p>
    <w:p w14:paraId="05EA5E42" w14:textId="77777777" w:rsidR="00B94D05" w:rsidRPr="00A851D2" w:rsidRDefault="00B94D05" w:rsidP="00B94D05">
      <w:pPr>
        <w:numPr>
          <w:ilvl w:val="2"/>
          <w:numId w:val="3"/>
        </w:numPr>
        <w:tabs>
          <w:tab w:val="left" w:pos="426"/>
          <w:tab w:val="left" w:pos="567"/>
          <w:tab w:val="left" w:pos="993"/>
          <w:tab w:val="left" w:pos="1764"/>
          <w:tab w:val="left" w:pos="1985"/>
          <w:tab w:val="left" w:pos="2410"/>
          <w:tab w:val="left" w:pos="2835"/>
        </w:tabs>
        <w:spacing w:after="0" w:line="240" w:lineRule="auto"/>
        <w:ind w:left="993" w:hanging="567"/>
        <w:contextualSpacing/>
        <w:jc w:val="thaiDistribute"/>
        <w:rPr>
          <w:rFonts w:ascii="TH SarabunPSK" w:hAnsi="TH SarabunPSK" w:cs="TH SarabunPSK"/>
          <w:sz w:val="32"/>
          <w:szCs w:val="32"/>
        </w:rPr>
      </w:pPr>
      <w:r w:rsidRPr="00A851D2">
        <w:rPr>
          <w:rFonts w:ascii="TH SarabunPSK" w:hAnsi="TH SarabunPSK" w:cs="TH SarabunPSK" w:hint="cs"/>
          <w:sz w:val="32"/>
          <w:szCs w:val="32"/>
          <w:cs/>
        </w:rPr>
        <w:t>เพื่อยกระดับมาตรฐานระบบ</w:t>
      </w:r>
      <w:r w:rsidRPr="00A851D2">
        <w:rPr>
          <w:rFonts w:ascii="TH SarabunPSK" w:hAnsi="TH SarabunPSK" w:cs="TH SarabunPSK"/>
          <w:sz w:val="32"/>
          <w:szCs w:val="32"/>
          <w:cs/>
        </w:rPr>
        <w:t>จัดการสาธารณภัยในภาวะฉุกเฉินเป็นไปอย่าง มีมาตรฐาน</w:t>
      </w:r>
      <w:r w:rsidRPr="00A851D2">
        <w:rPr>
          <w:rFonts w:ascii="TH SarabunPSK" w:hAnsi="TH SarabunPSK" w:cs="TH SarabunPSK" w:hint="cs"/>
          <w:sz w:val="32"/>
          <w:szCs w:val="32"/>
          <w:cs/>
        </w:rPr>
        <w:t xml:space="preserve"> ยืดหยุ่น และ</w:t>
      </w:r>
      <w:r w:rsidRPr="00A851D2">
        <w:rPr>
          <w:rFonts w:ascii="TH SarabunPSK" w:hAnsi="TH SarabunPSK" w:cs="TH SarabunPSK"/>
          <w:sz w:val="32"/>
          <w:szCs w:val="32"/>
          <w:cs/>
        </w:rPr>
        <w:t>เป็นเอกภาพ</w:t>
      </w:r>
      <w:r w:rsidRPr="00A851D2">
        <w:rPr>
          <w:rFonts w:ascii="TH SarabunPSK" w:hAnsi="TH SarabunPSK" w:cs="TH SarabunPSK" w:hint="cs"/>
          <w:sz w:val="32"/>
          <w:szCs w:val="32"/>
          <w:cs/>
        </w:rPr>
        <w:t xml:space="preserve"> โดย</w:t>
      </w:r>
      <w:r w:rsidRPr="00A851D2">
        <w:rPr>
          <w:rFonts w:ascii="TH SarabunPSK" w:hAnsi="TH SarabunPSK" w:cs="TH SarabunPSK"/>
          <w:sz w:val="32"/>
          <w:szCs w:val="32"/>
          <w:cs/>
        </w:rPr>
        <w:t xml:space="preserve">บูรณาการความร่วมมือกับทุกภาคส่วนให้เกิดประสิทธิภาพและประสิทธิผล </w:t>
      </w:r>
    </w:p>
    <w:p w14:paraId="0B2EC8B2" w14:textId="77777777" w:rsidR="00B94D05" w:rsidRPr="00A851D2" w:rsidRDefault="00B94D05" w:rsidP="00B94D05">
      <w:pPr>
        <w:tabs>
          <w:tab w:val="left" w:pos="426"/>
          <w:tab w:val="left" w:pos="567"/>
          <w:tab w:val="left" w:pos="851"/>
          <w:tab w:val="left" w:pos="993"/>
          <w:tab w:val="left" w:pos="1764"/>
          <w:tab w:val="left" w:pos="1985"/>
          <w:tab w:val="left" w:pos="2410"/>
          <w:tab w:val="left" w:pos="2835"/>
        </w:tabs>
        <w:spacing w:after="0" w:line="240" w:lineRule="auto"/>
        <w:ind w:left="426"/>
        <w:contextualSpacing/>
        <w:jc w:val="thaiDistribute"/>
        <w:rPr>
          <w:rFonts w:ascii="TH SarabunPSK" w:hAnsi="TH SarabunPSK" w:cs="TH SarabunPSK"/>
          <w:spacing w:val="-4"/>
          <w:sz w:val="32"/>
          <w:szCs w:val="32"/>
        </w:rPr>
      </w:pPr>
      <w:r w:rsidRPr="00A851D2">
        <w:rPr>
          <w:rFonts w:ascii="TH SarabunPSK" w:hAnsi="TH SarabunPSK" w:cs="TH SarabunPSK"/>
          <w:spacing w:val="-4"/>
          <w:sz w:val="32"/>
          <w:szCs w:val="32"/>
        </w:rPr>
        <w:t>5</w:t>
      </w:r>
      <w:r w:rsidRPr="00A851D2">
        <w:rPr>
          <w:rFonts w:ascii="TH SarabunPSK" w:hAnsi="TH SarabunPSK" w:cs="TH SarabunPSK"/>
          <w:spacing w:val="-4"/>
          <w:sz w:val="32"/>
          <w:szCs w:val="32"/>
          <w:cs/>
        </w:rPr>
        <w:t>.</w:t>
      </w:r>
      <w:r w:rsidRPr="00A851D2">
        <w:rPr>
          <w:rFonts w:ascii="TH SarabunPSK" w:hAnsi="TH SarabunPSK" w:cs="TH SarabunPSK"/>
          <w:spacing w:val="-4"/>
          <w:sz w:val="32"/>
          <w:szCs w:val="32"/>
        </w:rPr>
        <w:t>2</w:t>
      </w:r>
      <w:r w:rsidRPr="00A851D2">
        <w:rPr>
          <w:rFonts w:ascii="TH SarabunPSK" w:hAnsi="TH SarabunPSK" w:cs="TH SarabunPSK"/>
          <w:spacing w:val="-4"/>
          <w:sz w:val="32"/>
          <w:szCs w:val="32"/>
          <w:cs/>
        </w:rPr>
        <w:t>.</w:t>
      </w:r>
      <w:r w:rsidRPr="00A851D2">
        <w:rPr>
          <w:rFonts w:ascii="TH SarabunPSK" w:hAnsi="TH SarabunPSK" w:cs="TH SarabunPSK"/>
          <w:spacing w:val="-4"/>
          <w:sz w:val="32"/>
          <w:szCs w:val="32"/>
        </w:rPr>
        <w:t xml:space="preserve">2 </w:t>
      </w:r>
      <w:r w:rsidRPr="00A851D2">
        <w:rPr>
          <w:rFonts w:ascii="TH SarabunPSK" w:hAnsi="TH SarabunPSK" w:cs="TH SarabunPSK"/>
          <w:spacing w:val="-4"/>
          <w:sz w:val="32"/>
          <w:szCs w:val="32"/>
          <w:cs/>
        </w:rPr>
        <w:t xml:space="preserve">เพื่อให้ผู้ประสบภัยได้รับความช่วยเหลือบรรเทาทุกข์อย่างรวดเร็ว ทั่วถึง และทันต่อเหตุการณ์ </w:t>
      </w:r>
    </w:p>
    <w:p w14:paraId="1CD6096B" w14:textId="77777777" w:rsidR="00B94D05" w:rsidRDefault="00B94D05" w:rsidP="00B94D05">
      <w:pPr>
        <w:tabs>
          <w:tab w:val="left" w:pos="426"/>
          <w:tab w:val="left" w:pos="567"/>
          <w:tab w:val="left" w:pos="851"/>
          <w:tab w:val="left" w:pos="993"/>
          <w:tab w:val="left" w:pos="1764"/>
          <w:tab w:val="left" w:pos="1985"/>
          <w:tab w:val="left" w:pos="2410"/>
          <w:tab w:val="left" w:pos="2835"/>
        </w:tabs>
        <w:spacing w:after="0" w:line="240" w:lineRule="auto"/>
        <w:ind w:left="992" w:hanging="567"/>
        <w:jc w:val="thaiDistribute"/>
        <w:rPr>
          <w:rFonts w:ascii="TH SarabunPSK" w:hAnsi="TH SarabunPSK" w:cs="TH SarabunPSK"/>
          <w:sz w:val="32"/>
          <w:szCs w:val="32"/>
        </w:rPr>
      </w:pPr>
      <w:r w:rsidRPr="00A851D2">
        <w:rPr>
          <w:rFonts w:ascii="TH SarabunPSK" w:hAnsi="TH SarabunPSK" w:cs="TH SarabunPSK" w:hint="cs"/>
          <w:sz w:val="32"/>
          <w:szCs w:val="32"/>
          <w:rtl/>
          <w:cs/>
        </w:rPr>
        <w:t>5</w:t>
      </w:r>
      <w:r w:rsidRPr="00A851D2">
        <w:rPr>
          <w:rFonts w:ascii="TH SarabunPSK" w:hAnsi="TH SarabunPSK" w:cs="TH SarabunPSK" w:hint="cs"/>
          <w:sz w:val="32"/>
          <w:szCs w:val="32"/>
          <w:cs/>
        </w:rPr>
        <w:t>.</w:t>
      </w:r>
      <w:r w:rsidRPr="00A851D2">
        <w:rPr>
          <w:rFonts w:ascii="TH SarabunPSK" w:hAnsi="TH SarabunPSK" w:cs="TH SarabunPSK"/>
          <w:sz w:val="32"/>
          <w:szCs w:val="32"/>
          <w:rtl/>
          <w:cs/>
        </w:rPr>
        <w:t>2</w:t>
      </w:r>
      <w:r w:rsidRPr="00A851D2">
        <w:rPr>
          <w:rFonts w:ascii="TH SarabunPSK" w:hAnsi="TH SarabunPSK" w:cs="TH SarabunPSK"/>
          <w:sz w:val="32"/>
          <w:szCs w:val="32"/>
          <w:cs/>
        </w:rPr>
        <w:t>.</w:t>
      </w:r>
      <w:r w:rsidRPr="00A851D2">
        <w:rPr>
          <w:rFonts w:ascii="TH SarabunPSK" w:hAnsi="TH SarabunPSK" w:cs="TH SarabunPSK"/>
          <w:sz w:val="32"/>
          <w:szCs w:val="32"/>
          <w:rtl/>
          <w:cs/>
        </w:rPr>
        <w:t>3</w:t>
      </w:r>
      <w:r w:rsidRPr="00A851D2">
        <w:rPr>
          <w:rFonts w:ascii="TH SarabunPSK" w:hAnsi="TH SarabunPSK" w:cs="TH SarabunPSK"/>
          <w:sz w:val="32"/>
          <w:szCs w:val="32"/>
          <w:cs/>
        </w:rPr>
        <w:tab/>
        <w:t>เพื่อลดความสูญเสียชีวิตและทรัพย์สินของประชาชนที่ได้รับผลกระทบจากสาธารณภัยให้น้อยที่สุ</w:t>
      </w:r>
      <w:r w:rsidRPr="00A851D2">
        <w:rPr>
          <w:rFonts w:ascii="TH SarabunPSK" w:hAnsi="TH SarabunPSK" w:cs="TH SarabunPSK" w:hint="cs"/>
          <w:sz w:val="32"/>
          <w:szCs w:val="32"/>
          <w:cs/>
        </w:rPr>
        <w:t>ด</w:t>
      </w:r>
    </w:p>
    <w:p w14:paraId="5A33FC8D" w14:textId="77777777" w:rsidR="00B94D05" w:rsidRDefault="00B94D05" w:rsidP="00B94D05">
      <w:pPr>
        <w:tabs>
          <w:tab w:val="left" w:pos="426"/>
          <w:tab w:val="left" w:pos="567"/>
          <w:tab w:val="left" w:pos="851"/>
          <w:tab w:val="left" w:pos="993"/>
          <w:tab w:val="left" w:pos="1764"/>
          <w:tab w:val="left" w:pos="1985"/>
          <w:tab w:val="left" w:pos="2410"/>
          <w:tab w:val="left" w:pos="2835"/>
        </w:tabs>
        <w:spacing w:after="0" w:line="240" w:lineRule="auto"/>
        <w:ind w:left="992" w:hanging="567"/>
        <w:jc w:val="thaiDistribute"/>
        <w:rPr>
          <w:rFonts w:ascii="TH SarabunPSK" w:hAnsi="TH SarabunPSK" w:cs="TH SarabunPSK"/>
          <w:sz w:val="32"/>
          <w:szCs w:val="32"/>
        </w:rPr>
      </w:pPr>
    </w:p>
    <w:p w14:paraId="176C8D49" w14:textId="77777777" w:rsidR="00B94D05" w:rsidRPr="00CF4BE6" w:rsidRDefault="00B94D05" w:rsidP="00B94D05">
      <w:pPr>
        <w:tabs>
          <w:tab w:val="left" w:pos="426"/>
          <w:tab w:val="left" w:pos="1418"/>
        </w:tabs>
        <w:spacing w:before="120" w:after="0" w:line="240" w:lineRule="auto"/>
        <w:contextualSpacing/>
        <w:jc w:val="thaiDistribute"/>
        <w:rPr>
          <w:rFonts w:ascii="TH SarabunPSK" w:eastAsia="Calibri" w:hAnsi="TH SarabunPSK" w:cs="TH SarabunPSK"/>
          <w:sz w:val="34"/>
          <w:szCs w:val="34"/>
        </w:rPr>
      </w:pPr>
      <w:r w:rsidRPr="00CF4BE6">
        <w:rPr>
          <w:rFonts w:ascii="TH SarabunPSK" w:eastAsia="Calibri" w:hAnsi="TH SarabunPSK" w:cs="TH SarabunPSK"/>
          <w:b/>
          <w:bCs/>
          <w:sz w:val="34"/>
          <w:szCs w:val="34"/>
        </w:rPr>
        <w:t>5</w:t>
      </w:r>
      <w:r w:rsidRPr="00CF4BE6">
        <w:rPr>
          <w:rFonts w:ascii="TH SarabunPSK" w:eastAsia="Calibri" w:hAnsi="TH SarabunPSK" w:cs="TH SarabunPSK"/>
          <w:b/>
          <w:bCs/>
          <w:sz w:val="34"/>
          <w:szCs w:val="34"/>
          <w:cs/>
        </w:rPr>
        <w:t>.</w:t>
      </w:r>
      <w:r w:rsidRPr="00CF4BE6">
        <w:rPr>
          <w:rFonts w:ascii="TH SarabunPSK" w:eastAsia="Calibri" w:hAnsi="TH SarabunPSK" w:cs="TH SarabunPSK"/>
          <w:b/>
          <w:bCs/>
          <w:sz w:val="34"/>
          <w:szCs w:val="34"/>
        </w:rPr>
        <w:t>4</w:t>
      </w:r>
      <w:r w:rsidRPr="00CF4BE6">
        <w:rPr>
          <w:rFonts w:ascii="TH SarabunPSK" w:eastAsia="Calibri" w:hAnsi="TH SarabunPSK" w:cs="TH SarabunPSK"/>
          <w:b/>
          <w:bCs/>
          <w:sz w:val="34"/>
          <w:szCs w:val="34"/>
          <w:cs/>
        </w:rPr>
        <w:t xml:space="preserve"> กลยุทธ์การบูรณาการการจัดการในภาวะฉุกเฉิน</w:t>
      </w:r>
    </w:p>
    <w:p w14:paraId="3A74D7C0" w14:textId="77777777" w:rsidR="00B94D05" w:rsidRPr="00CF4BE6" w:rsidRDefault="00B94D05" w:rsidP="00B94D05">
      <w:pPr>
        <w:tabs>
          <w:tab w:val="left" w:pos="426"/>
          <w:tab w:val="left" w:pos="1418"/>
        </w:tabs>
        <w:spacing w:before="120" w:after="0" w:line="240" w:lineRule="auto"/>
        <w:contextualSpacing/>
        <w:jc w:val="thaiDistribute"/>
        <w:rPr>
          <w:rFonts w:ascii="TH SarabunPSK" w:eastAsia="Calibri" w:hAnsi="TH SarabunPSK" w:cs="TH SarabunPSK"/>
          <w:sz w:val="34"/>
          <w:szCs w:val="34"/>
        </w:rPr>
      </w:pPr>
      <w:r>
        <w:rPr>
          <w:rFonts w:ascii="TH SarabunPSK" w:hAnsi="TH SarabunPSK" w:cs="TH SarabunPSK"/>
          <w:b/>
          <w:bCs/>
          <w:noProof/>
          <w:sz w:val="32"/>
          <w:szCs w:val="32"/>
        </w:rPr>
        <mc:AlternateContent>
          <mc:Choice Requires="wps">
            <w:drawing>
              <wp:anchor distT="0" distB="0" distL="114300" distR="114300" simplePos="0" relativeHeight="251713536" behindDoc="0" locked="0" layoutInCell="1" allowOverlap="1" wp14:anchorId="47156F19" wp14:editId="1C53DB4A">
                <wp:simplePos x="0" y="0"/>
                <wp:positionH relativeFrom="column">
                  <wp:posOffset>278130</wp:posOffset>
                </wp:positionH>
                <wp:positionV relativeFrom="paragraph">
                  <wp:posOffset>111125</wp:posOffset>
                </wp:positionV>
                <wp:extent cx="4184015" cy="487045"/>
                <wp:effectExtent l="35560" t="33655" r="38100" b="31750"/>
                <wp:wrapNone/>
                <wp:docPr id="114" name="สี่เหลี่ยมผืนผ้า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4015" cy="487045"/>
                        </a:xfrm>
                        <a:prstGeom prst="rect">
                          <a:avLst/>
                        </a:prstGeom>
                        <a:solidFill>
                          <a:srgbClr val="FFFFFF"/>
                        </a:solidFill>
                        <a:ln w="63500"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8D6FEE" w14:textId="77777777" w:rsidR="002217FB" w:rsidRPr="008E7021" w:rsidRDefault="002217FB" w:rsidP="00B94D05">
                            <w:pPr>
                              <w:tabs>
                                <w:tab w:val="left" w:pos="426"/>
                                <w:tab w:val="left" w:pos="993"/>
                              </w:tabs>
                              <w:spacing w:before="120" w:after="120"/>
                              <w:jc w:val="thaiDistribute"/>
                              <w:rPr>
                                <w:rFonts w:ascii="TH SarabunPSK" w:eastAsia="Calibri" w:hAnsi="TH SarabunPSK" w:cs="TH SarabunPSK"/>
                                <w:b/>
                                <w:bCs/>
                                <w:sz w:val="32"/>
                                <w:szCs w:val="32"/>
                              </w:rPr>
                            </w:pPr>
                            <w:r w:rsidRPr="008E7021">
                              <w:rPr>
                                <w:rFonts w:ascii="TH SarabunPSK" w:eastAsia="Calibri" w:hAnsi="TH SarabunPSK" w:cs="TH SarabunPSK"/>
                                <w:b/>
                                <w:bCs/>
                                <w:sz w:val="32"/>
                                <w:szCs w:val="32"/>
                                <w:cs/>
                              </w:rPr>
                              <w:t xml:space="preserve">กลยุทธ์ที่ </w:t>
                            </w:r>
                            <w:r w:rsidRPr="008E7021">
                              <w:rPr>
                                <w:rFonts w:ascii="TH SarabunPSK" w:eastAsia="Calibri" w:hAnsi="TH SarabunPSK" w:cs="TH SarabunPSK"/>
                                <w:b/>
                                <w:bCs/>
                                <w:sz w:val="32"/>
                                <w:szCs w:val="32"/>
                              </w:rPr>
                              <w:t>1</w:t>
                            </w:r>
                            <w:r w:rsidRPr="008E7021">
                              <w:rPr>
                                <w:rFonts w:ascii="TH SarabunPSK" w:eastAsia="Calibri" w:hAnsi="TH SarabunPSK" w:cs="TH SarabunPSK"/>
                                <w:b/>
                                <w:bCs/>
                                <w:sz w:val="32"/>
                                <w:szCs w:val="32"/>
                                <w:cs/>
                              </w:rPr>
                              <w:t xml:space="preserve"> สร้างมาตรฐานการจัดการในภาวะฉุกเฉิน</w:t>
                            </w:r>
                            <w:r w:rsidRPr="008E7021">
                              <w:rPr>
                                <w:rFonts w:ascii="TH SarabunPSK" w:eastAsia="Calibri" w:hAnsi="TH SarabunPSK" w:cs="TH SarabunPSK" w:hint="cs"/>
                                <w:b/>
                                <w:bCs/>
                                <w:sz w:val="32"/>
                                <w:szCs w:val="32"/>
                                <w:cs/>
                              </w:rPr>
                              <w:t>อย่างมีเอกภาพ</w:t>
                            </w:r>
                            <w:r w:rsidRPr="008E7021">
                              <w:rPr>
                                <w:rFonts w:ascii="TH SarabunPSK" w:eastAsia="Calibri" w:hAnsi="TH SarabunPSK" w:cs="TH SarabunPSK"/>
                                <w:b/>
                                <w:bCs/>
                                <w:sz w:val="32"/>
                                <w:szCs w:val="32"/>
                                <w:rtl/>
                                <w:cs/>
                              </w:rPr>
                              <w:t xml:space="preserve"> </w:t>
                            </w:r>
                          </w:p>
                          <w:p w14:paraId="560BC0AC" w14:textId="77777777" w:rsidR="002217FB" w:rsidRDefault="002217FB" w:rsidP="00B94D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156F19" id="สี่เหลี่ยมผืนผ้า 114" o:spid="_x0000_s1070" style="position:absolute;left:0;text-align:left;margin-left:21.9pt;margin-top:8.75pt;width:329.45pt;height:38.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" strokeweight="5pt">
                <v:stroke linestyle="thickThin"/>
                <v:shadow color="#868686"/>
                <v:textbox>
                  <w:txbxContent>
                    <w:p w14:paraId="1D8D6FEE" w14:textId="77777777" w:rsidR="002217FB" w:rsidRPr="008E7021" w:rsidRDefault="002217FB" w:rsidP="00B94D05">
                      <w:pPr>
                        <w:tabs>
                          <w:tab w:val="left" w:pos="426"/>
                          <w:tab w:val="left" w:pos="993"/>
                        </w:tabs>
                        <w:spacing w:before="120" w:after="120"/>
                        <w:jc w:val="thaiDistribute"/>
                        <w:rPr>
                          <w:rFonts w:ascii="TH SarabunPSK" w:eastAsia="Calibri" w:hAnsi="TH SarabunPSK" w:cs="TH SarabunPSK"/>
                          <w:b/>
                          <w:bCs/>
                          <w:sz w:val="32"/>
                          <w:szCs w:val="32"/>
                        </w:rPr>
                      </w:pPr>
                      <w:r w:rsidRPr="008E7021">
                        <w:rPr>
                          <w:rFonts w:ascii="TH SarabunPSK" w:eastAsia="Calibri" w:hAnsi="TH SarabunPSK" w:cs="TH SarabunPSK"/>
                          <w:b/>
                          <w:bCs/>
                          <w:sz w:val="32"/>
                          <w:szCs w:val="32"/>
                          <w:cs/>
                        </w:rPr>
                        <w:t xml:space="preserve">กลยุทธ์ที่ </w:t>
                      </w:r>
                      <w:r w:rsidRPr="008E7021">
                        <w:rPr>
                          <w:rFonts w:ascii="TH SarabunPSK" w:eastAsia="Calibri" w:hAnsi="TH SarabunPSK" w:cs="TH SarabunPSK"/>
                          <w:b/>
                          <w:bCs/>
                          <w:sz w:val="32"/>
                          <w:szCs w:val="32"/>
                        </w:rPr>
                        <w:t>1</w:t>
                      </w:r>
                      <w:r w:rsidRPr="008E7021">
                        <w:rPr>
                          <w:rFonts w:ascii="TH SarabunPSK" w:eastAsia="Calibri" w:hAnsi="TH SarabunPSK" w:cs="TH SarabunPSK"/>
                          <w:b/>
                          <w:bCs/>
                          <w:sz w:val="32"/>
                          <w:szCs w:val="32"/>
                          <w:cs/>
                        </w:rPr>
                        <w:t xml:space="preserve"> สร้างมาตรฐานการจัดการในภาวะฉุกเฉิน</w:t>
                      </w:r>
                      <w:r w:rsidRPr="008E7021">
                        <w:rPr>
                          <w:rFonts w:ascii="TH SarabunPSK" w:eastAsia="Calibri" w:hAnsi="TH SarabunPSK" w:cs="TH SarabunPSK" w:hint="cs"/>
                          <w:b/>
                          <w:bCs/>
                          <w:sz w:val="32"/>
                          <w:szCs w:val="32"/>
                          <w:cs/>
                        </w:rPr>
                        <w:t>อย่างมีเอกภาพ</w:t>
                      </w:r>
                      <w:r w:rsidRPr="008E7021">
                        <w:rPr>
                          <w:rFonts w:ascii="TH SarabunPSK" w:eastAsia="Calibri" w:hAnsi="TH SarabunPSK" w:cs="TH SarabunPSK"/>
                          <w:b/>
                          <w:bCs/>
                          <w:sz w:val="32"/>
                          <w:szCs w:val="32"/>
                          <w:rtl/>
                          <w:cs/>
                        </w:rPr>
                        <w:t xml:space="preserve"> </w:t>
                      </w:r>
                    </w:p>
                    <w:p w14:paraId="560BC0AC" w14:textId="77777777" w:rsidR="002217FB" w:rsidRDefault="002217FB" w:rsidP="00B94D05"/>
                  </w:txbxContent>
                </v:textbox>
              </v:rect>
            </w:pict>
          </mc:Fallback>
        </mc:AlternateContent>
      </w:r>
    </w:p>
    <w:p w14:paraId="2F85BD5D" w14:textId="77777777" w:rsidR="00B94D05" w:rsidRPr="00CF4BE6" w:rsidRDefault="00B94D05" w:rsidP="00B94D05">
      <w:pPr>
        <w:tabs>
          <w:tab w:val="left" w:pos="851"/>
          <w:tab w:val="left" w:pos="1418"/>
          <w:tab w:val="left" w:pos="1701"/>
          <w:tab w:val="left" w:pos="2127"/>
        </w:tabs>
        <w:spacing w:after="0" w:line="240" w:lineRule="auto"/>
        <w:jc w:val="thaiDistribute"/>
        <w:rPr>
          <w:rFonts w:ascii="TH SarabunPSK" w:hAnsi="TH SarabunPSK" w:cs="TH SarabunPSK"/>
          <w:b/>
          <w:bCs/>
          <w:sz w:val="32"/>
          <w:szCs w:val="32"/>
        </w:rPr>
      </w:pPr>
    </w:p>
    <w:p w14:paraId="38BE5FBE" w14:textId="77777777" w:rsidR="00B94D05" w:rsidRPr="00CF4BE6" w:rsidRDefault="00B94D05" w:rsidP="00B94D05">
      <w:pPr>
        <w:tabs>
          <w:tab w:val="left" w:pos="851"/>
          <w:tab w:val="left" w:pos="1418"/>
          <w:tab w:val="left" w:pos="1701"/>
          <w:tab w:val="left" w:pos="2127"/>
        </w:tabs>
        <w:spacing w:after="0" w:line="240" w:lineRule="auto"/>
        <w:jc w:val="thaiDistribute"/>
        <w:rPr>
          <w:rFonts w:ascii="TH SarabunPSK" w:hAnsi="TH SarabunPSK" w:cs="TH SarabunPSK"/>
          <w:b/>
          <w:bCs/>
          <w:sz w:val="32"/>
          <w:szCs w:val="32"/>
        </w:rPr>
      </w:pPr>
      <w:r w:rsidRPr="00CF4BE6">
        <w:rPr>
          <w:rFonts w:ascii="TH SarabunPSK" w:hAnsi="TH SarabunPSK" w:cs="TH SarabunPSK"/>
          <w:b/>
          <w:bCs/>
          <w:sz w:val="32"/>
          <w:szCs w:val="32"/>
        </w:rPr>
        <w:tab/>
      </w:r>
      <w:r w:rsidRPr="00CF4BE6">
        <w:rPr>
          <w:rFonts w:ascii="TH SarabunPSK" w:hAnsi="TH SarabunPSK" w:cs="TH SarabunPSK"/>
          <w:b/>
          <w:bCs/>
          <w:sz w:val="32"/>
          <w:szCs w:val="32"/>
        </w:rPr>
        <w:tab/>
      </w:r>
    </w:p>
    <w:p w14:paraId="7A6BD662" w14:textId="77777777" w:rsidR="00B94D05" w:rsidRPr="00CF4BE6" w:rsidRDefault="00B94D05" w:rsidP="00B94D05">
      <w:pPr>
        <w:tabs>
          <w:tab w:val="left" w:pos="851"/>
          <w:tab w:val="left" w:pos="993"/>
          <w:tab w:val="left" w:pos="1701"/>
          <w:tab w:val="left" w:pos="2127"/>
          <w:tab w:val="left" w:pos="2694"/>
        </w:tabs>
        <w:spacing w:after="0" w:line="240" w:lineRule="auto"/>
        <w:jc w:val="thaiDistribute"/>
        <w:rPr>
          <w:rFonts w:ascii="TH SarabunPSK" w:eastAsia="Calibri" w:hAnsi="TH SarabunPSK" w:cs="TH SarabunPSK"/>
          <w:sz w:val="32"/>
          <w:szCs w:val="32"/>
        </w:rPr>
      </w:pPr>
      <w:r w:rsidRPr="00CF4BE6">
        <w:rPr>
          <w:rFonts w:ascii="TH SarabunPSK" w:eastAsia="Calibri" w:hAnsi="TH SarabunPSK" w:cs="TH SarabunPSK"/>
          <w:sz w:val="32"/>
          <w:szCs w:val="32"/>
        </w:rPr>
        <w:tab/>
      </w:r>
      <w:r w:rsidRPr="00CF4BE6">
        <w:rPr>
          <w:rFonts w:ascii="TH SarabunPSK" w:eastAsia="Calibri" w:hAnsi="TH SarabunPSK" w:cs="TH SarabunPSK" w:hint="cs"/>
          <w:spacing w:val="-6"/>
          <w:sz w:val="32"/>
          <w:szCs w:val="32"/>
          <w:cs/>
        </w:rPr>
        <w:t>การ</w:t>
      </w:r>
      <w:r w:rsidRPr="00CF4BE6">
        <w:rPr>
          <w:rFonts w:ascii="TH SarabunPSK" w:eastAsia="Calibri" w:hAnsi="TH SarabunPSK" w:cs="TH SarabunPSK"/>
          <w:spacing w:val="-6"/>
          <w:sz w:val="32"/>
          <w:szCs w:val="32"/>
          <w:cs/>
        </w:rPr>
        <w:t>สร้างมาตรฐานการจัดการในภาวะฉุกเฉิน</w:t>
      </w:r>
      <w:r w:rsidRPr="00CF4BE6">
        <w:rPr>
          <w:rFonts w:ascii="TH SarabunPSK" w:eastAsia="Calibri" w:hAnsi="TH SarabunPSK" w:cs="TH SarabunPSK" w:hint="cs"/>
          <w:spacing w:val="-6"/>
          <w:sz w:val="32"/>
          <w:szCs w:val="32"/>
          <w:cs/>
        </w:rPr>
        <w:t>อย่างมีเอกภาพ</w:t>
      </w:r>
      <w:r w:rsidRPr="00CF4BE6">
        <w:rPr>
          <w:rFonts w:ascii="TH SarabunPSK" w:eastAsia="Calibri" w:hAnsi="TH SarabunPSK" w:cs="TH SarabunPSK"/>
          <w:b/>
          <w:bCs/>
          <w:spacing w:val="-6"/>
          <w:sz w:val="32"/>
          <w:szCs w:val="32"/>
          <w:rtl/>
          <w:cs/>
        </w:rPr>
        <w:t xml:space="preserve"> </w:t>
      </w:r>
      <w:r w:rsidRPr="00CF4BE6">
        <w:rPr>
          <w:rFonts w:ascii="TH SarabunPSK" w:eastAsia="Calibri" w:hAnsi="TH SarabunPSK" w:cs="TH SarabunPSK" w:hint="cs"/>
          <w:spacing w:val="-6"/>
          <w:sz w:val="32"/>
          <w:szCs w:val="32"/>
          <w:cs/>
        </w:rPr>
        <w:t>เป็น</w:t>
      </w:r>
      <w:r w:rsidRPr="00CF4BE6">
        <w:rPr>
          <w:rFonts w:ascii="TH SarabunPSK" w:eastAsia="Calibri" w:hAnsi="TH SarabunPSK" w:cs="TH SarabunPSK"/>
          <w:spacing w:val="-6"/>
          <w:sz w:val="32"/>
          <w:szCs w:val="32"/>
          <w:cs/>
        </w:rPr>
        <w:t>การ</w:t>
      </w:r>
      <w:r w:rsidRPr="00CF4BE6">
        <w:rPr>
          <w:rFonts w:ascii="TH SarabunPSK" w:eastAsia="Calibri" w:hAnsi="TH SarabunPSK" w:cs="TH SarabunPSK"/>
          <w:spacing w:val="-6"/>
          <w:sz w:val="32"/>
          <w:szCs w:val="32"/>
          <w:cs/>
          <w:lang w:val="th-TH"/>
        </w:rPr>
        <w:t>วางแผนการเผชิญเหตุ</w:t>
      </w:r>
      <w:r w:rsidRPr="00CF4BE6">
        <w:rPr>
          <w:rFonts w:ascii="TH SarabunPSK" w:eastAsia="Calibri" w:hAnsi="TH SarabunPSK" w:cs="TH SarabunPSK"/>
          <w:spacing w:val="-6"/>
          <w:sz w:val="32"/>
          <w:szCs w:val="32"/>
          <w:cs/>
        </w:rPr>
        <w:t>สาธารณภัย</w:t>
      </w:r>
      <w:r w:rsidRPr="00CF4BE6">
        <w:rPr>
          <w:rFonts w:ascii="TH SarabunPSK" w:eastAsia="Calibri" w:hAnsi="TH SarabunPSK" w:cs="TH SarabunPSK"/>
          <w:sz w:val="32"/>
          <w:szCs w:val="32"/>
          <w:cs/>
        </w:rPr>
        <w:t>ที่เกิดขึ้น</w:t>
      </w:r>
      <w:r w:rsidRPr="00CF4BE6">
        <w:rPr>
          <w:rFonts w:ascii="TH SarabunPSK" w:eastAsia="Calibri" w:hAnsi="TH SarabunPSK" w:cs="TH SarabunPSK"/>
          <w:sz w:val="32"/>
          <w:szCs w:val="32"/>
          <w:cs/>
          <w:lang w:val="th-TH"/>
        </w:rPr>
        <w:t>อย่างเป็นระบบ โดย</w:t>
      </w:r>
      <w:r w:rsidRPr="00CF4BE6">
        <w:rPr>
          <w:rFonts w:ascii="TH SarabunPSK" w:eastAsia="Calibri" w:hAnsi="TH SarabunPSK" w:cs="TH SarabunPSK"/>
          <w:sz w:val="32"/>
          <w:szCs w:val="32"/>
          <w:cs/>
        </w:rPr>
        <w:t>กำหนด</w:t>
      </w:r>
      <w:r w:rsidRPr="00CF4BE6">
        <w:rPr>
          <w:rFonts w:ascii="TH SarabunPSK" w:eastAsia="Calibri" w:hAnsi="TH SarabunPSK" w:cs="TH SarabunPSK"/>
          <w:sz w:val="32"/>
          <w:szCs w:val="32"/>
          <w:cs/>
          <w:lang w:val="th-TH"/>
        </w:rPr>
        <w:t>โครงสร้าง</w:t>
      </w:r>
      <w:r w:rsidRPr="00CF4BE6">
        <w:rPr>
          <w:rFonts w:ascii="TH SarabunPSK" w:eastAsia="Calibri" w:hAnsi="TH SarabunPSK" w:cs="TH SarabunPSK"/>
          <w:sz w:val="32"/>
          <w:szCs w:val="32"/>
          <w:cs/>
        </w:rPr>
        <w:t>องค์กร</w:t>
      </w:r>
      <w:r w:rsidRPr="00CF4BE6">
        <w:rPr>
          <w:rFonts w:ascii="TH SarabunPSK" w:eastAsia="Calibri" w:hAnsi="TH SarabunPSK" w:cs="TH SarabunPSK" w:hint="cs"/>
          <w:sz w:val="32"/>
          <w:szCs w:val="32"/>
          <w:cs/>
        </w:rPr>
        <w:t>การจัดการในภาวะฉุกเฉิน ระบบ</w:t>
      </w:r>
      <w:r w:rsidRPr="00CF4BE6">
        <w:rPr>
          <w:rFonts w:ascii="TH SarabunPSK" w:eastAsia="Calibri" w:hAnsi="TH SarabunPSK" w:cs="TH SarabunPSK"/>
          <w:sz w:val="32"/>
          <w:szCs w:val="32"/>
          <w:cs/>
          <w:lang w:val="th-TH"/>
        </w:rPr>
        <w:t>ข้อมูล</w:t>
      </w:r>
      <w:r w:rsidRPr="00CF4BE6">
        <w:rPr>
          <w:rFonts w:ascii="TH SarabunPSK" w:eastAsia="Calibri" w:hAnsi="TH SarabunPSK" w:cs="TH SarabunPSK" w:hint="cs"/>
          <w:sz w:val="32"/>
          <w:szCs w:val="32"/>
          <w:cs/>
          <w:lang w:val="th-TH"/>
        </w:rPr>
        <w:t xml:space="preserve"> </w:t>
      </w:r>
      <w:r w:rsidRPr="00CF4BE6">
        <w:rPr>
          <w:rFonts w:ascii="TH SarabunPSK" w:eastAsia="Calibri" w:hAnsi="TH SarabunPSK" w:cs="TH SarabunPSK"/>
          <w:sz w:val="32"/>
          <w:szCs w:val="32"/>
          <w:cs/>
          <w:lang w:val="th-TH"/>
        </w:rPr>
        <w:t>การสนับสนุนการตัดสินใจ การควบคุม การสั่งการ และการใช้แนวทางปฏิบัติที่เหมาะสม</w:t>
      </w:r>
      <w:r w:rsidRPr="00CF4BE6">
        <w:rPr>
          <w:rFonts w:ascii="TH SarabunPSK" w:eastAsia="Calibri" w:hAnsi="TH SarabunPSK" w:cs="TH SarabunPSK" w:hint="cs"/>
          <w:sz w:val="32"/>
          <w:szCs w:val="32"/>
          <w:cs/>
          <w:lang w:val="th-TH"/>
        </w:rPr>
        <w:t>เป็นมาตรฐาน</w:t>
      </w:r>
      <w:r w:rsidRPr="00CF4BE6">
        <w:rPr>
          <w:rFonts w:ascii="TH SarabunPSK" w:eastAsia="Calibri" w:hAnsi="TH SarabunPSK" w:cs="TH SarabunPSK"/>
          <w:sz w:val="32"/>
          <w:szCs w:val="32"/>
          <w:cs/>
        </w:rPr>
        <w:t>เพื่อให้การจัดการ     ในภาวะฉุกเฉินเป็นไปอย่างมีประสิทธิภาพ</w:t>
      </w:r>
    </w:p>
    <w:p w14:paraId="160C700E" w14:textId="77777777" w:rsidR="00B94D05" w:rsidRPr="00CF4BE6" w:rsidRDefault="00B94D05" w:rsidP="00B94D05">
      <w:pPr>
        <w:numPr>
          <w:ilvl w:val="0"/>
          <w:numId w:val="13"/>
        </w:numPr>
        <w:tabs>
          <w:tab w:val="left" w:pos="426"/>
          <w:tab w:val="left" w:pos="993"/>
        </w:tabs>
        <w:spacing w:after="0" w:line="240" w:lineRule="auto"/>
        <w:contextualSpacing/>
        <w:jc w:val="thaiDistribute"/>
        <w:rPr>
          <w:rFonts w:ascii="TH SarabunPSK" w:eastAsia="Calibri" w:hAnsi="TH SarabunPSK" w:cs="TH SarabunPSK"/>
          <w:b/>
          <w:bCs/>
          <w:sz w:val="32"/>
          <w:szCs w:val="32"/>
        </w:rPr>
      </w:pPr>
      <w:bookmarkStart w:id="21" w:name="_Hlk51013726"/>
      <w:r w:rsidRPr="00CF4BE6">
        <w:rPr>
          <w:rFonts w:ascii="TH SarabunPSK" w:eastAsia="Calibri" w:hAnsi="TH SarabunPSK" w:cs="TH SarabunPSK" w:hint="cs"/>
          <w:b/>
          <w:bCs/>
          <w:sz w:val="32"/>
          <w:szCs w:val="32"/>
          <w:cs/>
        </w:rPr>
        <w:t>แนวทางปฏิบัติในการแจ้งเตือนภัยของหน่วยงานภาครัฐในการจัดการสาธารณภัย</w:t>
      </w:r>
    </w:p>
    <w:bookmarkEnd w:id="21"/>
    <w:p w14:paraId="763385B3" w14:textId="77777777" w:rsidR="00B94D05" w:rsidRPr="005F3092" w:rsidRDefault="00B94D05" w:rsidP="00B94D05">
      <w:pPr>
        <w:tabs>
          <w:tab w:val="left" w:pos="426"/>
        </w:tabs>
        <w:spacing w:after="0" w:line="240" w:lineRule="auto"/>
        <w:ind w:firstLine="1134"/>
        <w:contextualSpacing/>
        <w:jc w:val="thaiDistribute"/>
        <w:rPr>
          <w:rFonts w:ascii="TH SarabunPSK" w:eastAsia="Calibri" w:hAnsi="TH SarabunPSK" w:cs="TH SarabunPSK"/>
          <w:color w:val="FF0000"/>
          <w:sz w:val="32"/>
          <w:szCs w:val="32"/>
          <w:cs/>
        </w:rPr>
      </w:pPr>
      <w:r>
        <w:rPr>
          <w:rFonts w:ascii="TH SarabunPSK" w:eastAsia="Calibri" w:hAnsi="TH SarabunPSK" w:cs="TH SarabunPSK" w:hint="cs"/>
          <w:b/>
          <w:bCs/>
          <w:sz w:val="32"/>
          <w:szCs w:val="32"/>
          <w:cs/>
        </w:rPr>
        <w:t>องค์การบริหารส่วนตำบลคำเขื่อนแก้ว</w:t>
      </w:r>
      <w:r w:rsidRPr="00CF4BE6">
        <w:rPr>
          <w:rFonts w:ascii="TH SarabunPSK" w:eastAsia="Calibri" w:hAnsi="TH SarabunPSK" w:cs="TH SarabunPSK" w:hint="cs"/>
          <w:b/>
          <w:bCs/>
          <w:sz w:val="32"/>
          <w:szCs w:val="32"/>
          <w:cs/>
        </w:rPr>
        <w:t xml:space="preserve"> </w:t>
      </w:r>
      <w:r w:rsidRPr="00CF4BE6">
        <w:rPr>
          <w:rFonts w:ascii="TH SarabunPSK" w:eastAsia="Calibri" w:hAnsi="TH SarabunPSK" w:cs="TH SarabunPSK"/>
          <w:b/>
          <w:bCs/>
          <w:sz w:val="32"/>
          <w:szCs w:val="32"/>
          <w:cs/>
        </w:rPr>
        <w:t xml:space="preserve">…. </w:t>
      </w:r>
      <w:r w:rsidRPr="00CF4BE6">
        <w:rPr>
          <w:rFonts w:ascii="TH SarabunPSK" w:eastAsia="Calibri" w:hAnsi="TH SarabunPSK" w:cs="TH SarabunPSK" w:hint="cs"/>
          <w:b/>
          <w:bCs/>
          <w:sz w:val="32"/>
          <w:szCs w:val="32"/>
          <w:cs/>
        </w:rPr>
        <w:t>(ชื่อ</w:t>
      </w:r>
      <w:r>
        <w:rPr>
          <w:rFonts w:ascii="TH SarabunPSK" w:eastAsia="Calibri" w:hAnsi="TH SarabunPSK" w:cs="TH SarabunPSK" w:hint="cs"/>
          <w:b/>
          <w:bCs/>
          <w:sz w:val="32"/>
          <w:szCs w:val="32"/>
          <w:cs/>
        </w:rPr>
        <w:t>องค์การบริหารส่วนตำบลคำเขื่อนแก้ว</w:t>
      </w:r>
      <w:r w:rsidRPr="00CF4BE6">
        <w:rPr>
          <w:rFonts w:ascii="TH SarabunPSK" w:eastAsia="Calibri" w:hAnsi="TH SarabunPSK" w:cs="TH SarabunPSK" w:hint="cs"/>
          <w:b/>
          <w:bCs/>
          <w:sz w:val="32"/>
          <w:szCs w:val="32"/>
          <w:cs/>
        </w:rPr>
        <w:t>)</w:t>
      </w:r>
      <w:r w:rsidRPr="00CF4BE6">
        <w:rPr>
          <w:rFonts w:ascii="TH SarabunPSK" w:eastAsia="Calibri" w:hAnsi="TH SarabunPSK" w:cs="TH SarabunPSK" w:hint="cs"/>
          <w:sz w:val="32"/>
          <w:szCs w:val="32"/>
          <w:cs/>
        </w:rPr>
        <w:t xml:space="preserve"> ได้กำหนด</w:t>
      </w:r>
      <w:r w:rsidRPr="00CF4BE6">
        <w:rPr>
          <w:rFonts w:ascii="TH SarabunPSK" w:eastAsia="Calibri" w:hAnsi="TH SarabunPSK" w:cs="TH SarabunPSK"/>
          <w:sz w:val="32"/>
          <w:szCs w:val="32"/>
          <w:cs/>
        </w:rPr>
        <w:t>แนวทางปฏิบัติในการแจ้งเตือนภัยของหน่วยงานภาครัฐในการจัดการสาธารณภัย</w:t>
      </w:r>
      <w:r w:rsidRPr="00CF4BE6">
        <w:rPr>
          <w:rFonts w:ascii="TH SarabunPSK" w:eastAsia="Calibri" w:hAnsi="TH SarabunPSK" w:cs="TH SarabunPSK" w:hint="cs"/>
          <w:sz w:val="32"/>
          <w:szCs w:val="32"/>
          <w:cs/>
        </w:rPr>
        <w:t xml:space="preserve"> โดยใช้แนวทางตามแผนป้องกันและบรรเทาสาธารณภัยแห่งชาติ ซึ่งกำหนด</w:t>
      </w:r>
      <w:r w:rsidRPr="00CF4BE6">
        <w:rPr>
          <w:rFonts w:ascii="TH SarabunPSK" w:hAnsi="TH SarabunPSK" w:cs="TH SarabunPSK"/>
          <w:sz w:val="32"/>
          <w:szCs w:val="32"/>
          <w:cs/>
        </w:rPr>
        <w:t>ระดับของ</w:t>
      </w:r>
      <w:r w:rsidRPr="00CF4BE6">
        <w:rPr>
          <w:rFonts w:ascii="TH SarabunPSK" w:hAnsi="TH SarabunPSK" w:cs="TH SarabunPSK" w:hint="cs"/>
          <w:sz w:val="32"/>
          <w:szCs w:val="32"/>
          <w:cs/>
        </w:rPr>
        <w:t>สถานการณ์สาธารณภัย สำหรับใช้เป็นกรอบแนวคิดในการแจ้งเตือนภัย และเพื่อเป็นแนวทางให้หน่วยงาน      ที่เกี่ยวข้องนำไปปรับใช้ตามภารกิจ</w:t>
      </w:r>
      <w:r w:rsidRPr="00CF4BE6">
        <w:rPr>
          <w:rFonts w:ascii="TH SarabunPSK" w:hAnsi="TH SarabunPSK" w:cs="TH SarabunPSK" w:hint="cs"/>
          <w:sz w:val="32"/>
          <w:szCs w:val="32"/>
          <w:rtl/>
          <w:cs/>
        </w:rPr>
        <w:t>/หน้าที่ของหน่วยงานในการจัดการสาธารณภัย โดยกำหนด</w:t>
      </w:r>
      <w:r w:rsidRPr="00CF4BE6">
        <w:rPr>
          <w:rFonts w:ascii="TH SarabunPSK" w:hAnsi="TH SarabunPSK" w:cs="TH SarabunPSK"/>
          <w:sz w:val="32"/>
          <w:szCs w:val="32"/>
          <w:cs/>
        </w:rPr>
        <w:t>ความหมายของสี</w:t>
      </w:r>
      <w:r w:rsidRPr="00CF4BE6">
        <w:rPr>
          <w:rFonts w:ascii="TH SarabunPSK" w:hAnsi="TH SarabunPSK" w:cs="TH SarabunPSK" w:hint="cs"/>
          <w:sz w:val="32"/>
          <w:szCs w:val="32"/>
          <w:cs/>
        </w:rPr>
        <w:t xml:space="preserve">ตามสถานการณ์ของสาธารณภัยไว้ </w:t>
      </w:r>
      <w:r w:rsidRPr="00CF4BE6">
        <w:rPr>
          <w:rFonts w:ascii="TH SarabunPSK" w:hAnsi="TH SarabunPSK" w:cs="TH SarabunPSK" w:hint="cs"/>
          <w:sz w:val="32"/>
          <w:szCs w:val="32"/>
          <w:rtl/>
          <w:cs/>
        </w:rPr>
        <w:t xml:space="preserve">5 ระดับ </w:t>
      </w:r>
      <w:r w:rsidRPr="00CF4BE6">
        <w:rPr>
          <w:rFonts w:ascii="TH SarabunPSK" w:hAnsi="TH SarabunPSK" w:cs="TH SarabunPSK"/>
          <w:sz w:val="32"/>
          <w:szCs w:val="32"/>
          <w:cs/>
        </w:rPr>
        <w:t>ดังนี้</w:t>
      </w:r>
      <w:r w:rsidRPr="005F3092">
        <w:rPr>
          <w:rFonts w:ascii="TH SarabunPSK" w:hAnsi="TH SarabunPSK" w:cs="TH SarabunPSK" w:hint="cs"/>
          <w:color w:val="FF0000"/>
          <w:sz w:val="32"/>
          <w:szCs w:val="32"/>
          <w:rtl/>
          <w:cs/>
          <w:lang w:val="th-TH"/>
        </w:rPr>
        <w:t xml:space="preserve"> </w:t>
      </w:r>
    </w:p>
    <w:p w14:paraId="319D2235" w14:textId="77777777" w:rsidR="00B94D05" w:rsidRPr="00057C65" w:rsidRDefault="00B94D05" w:rsidP="00B94D05">
      <w:pPr>
        <w:tabs>
          <w:tab w:val="left" w:pos="142"/>
        </w:tabs>
        <w:spacing w:after="0" w:line="240" w:lineRule="auto"/>
        <w:ind w:firstLine="2268"/>
        <w:contextualSpacing/>
        <w:jc w:val="thaiDistribute"/>
        <w:rPr>
          <w:rFonts w:ascii="TH SarabunPSK" w:hAnsi="TH SarabunPSK" w:cs="TH SarabunPSK"/>
          <w:sz w:val="6"/>
          <w:szCs w:val="6"/>
        </w:rPr>
      </w:pPr>
    </w:p>
    <w:p w14:paraId="74362098" w14:textId="77777777" w:rsidR="00B94D05" w:rsidRPr="00057C65" w:rsidRDefault="00B94D05" w:rsidP="00B94D05">
      <w:pPr>
        <w:tabs>
          <w:tab w:val="left" w:pos="1560"/>
          <w:tab w:val="left" w:pos="2410"/>
          <w:tab w:val="left" w:pos="3686"/>
        </w:tabs>
        <w:spacing w:before="240" w:after="0" w:line="240" w:lineRule="auto"/>
        <w:ind w:left="3261" w:hanging="2268"/>
        <w:jc w:val="thaiDistribute"/>
        <w:rPr>
          <w:rFonts w:ascii="TH SarabunPSK" w:hAnsi="TH SarabunPSK" w:cs="TH SarabunPSK"/>
          <w:sz w:val="32"/>
          <w:szCs w:val="32"/>
          <w:rtl/>
          <w:cs/>
          <w:lang w:val="th-TH"/>
        </w:rPr>
      </w:pPr>
      <w:r>
        <w:rPr>
          <w:noProof/>
        </w:rPr>
        <mc:AlternateContent>
          <mc:Choice Requires="wps">
            <w:drawing>
              <wp:anchor distT="0" distB="0" distL="114300" distR="114300" simplePos="0" relativeHeight="251731968" behindDoc="0" locked="0" layoutInCell="1" allowOverlap="1" wp14:anchorId="58106B1E" wp14:editId="08EA3172">
                <wp:simplePos x="0" y="0"/>
                <wp:positionH relativeFrom="column">
                  <wp:posOffset>1113155</wp:posOffset>
                </wp:positionH>
                <wp:positionV relativeFrom="paragraph">
                  <wp:posOffset>177165</wp:posOffset>
                </wp:positionV>
                <wp:extent cx="228600" cy="228600"/>
                <wp:effectExtent l="76200" t="57150" r="19050" b="114300"/>
                <wp:wrapNone/>
                <wp:docPr id="2153" name="วงรี 2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0000"/>
                        </a:solidFill>
                        <a:ln w="9525">
                          <a:solidFill>
                            <a:srgbClr val="4579B8"/>
                          </a:solidFill>
                          <a:round/>
                          <a:headEnd/>
                          <a:tailEnd/>
                        </a:ln>
                        <a:effectLst>
                          <a:outerShdw blurRad="63500" dist="23000" dir="5400000" rotWithShape="0">
                            <a:srgbClr val="00000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754A5727" id="วงรี 2153" o:spid="_x0000_s1026" style="position:absolute;margin-left:87.65pt;margin-top:13.95pt;width:18pt;height: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" fillcolor="red" strokecolor="#4579b8">
                <v:shadow on="t" color="black" opacity="22936f" origin=",.5" offset="0,.63889mm"/>
              </v:oval>
            </w:pict>
          </mc:Fallback>
        </mc:AlternateContent>
      </w:r>
      <w:r w:rsidRPr="00057C65">
        <w:rPr>
          <w:rFonts w:ascii="TH SarabunPSK" w:hAnsi="TH SarabunPSK" w:cs="TH SarabunPSK"/>
          <w:b/>
          <w:bCs/>
          <w:sz w:val="32"/>
          <w:szCs w:val="32"/>
          <w:cs/>
          <w:lang w:val="th-TH"/>
        </w:rPr>
        <w:t>สีแดง</w:t>
      </w:r>
      <w:r w:rsidRPr="00057C65">
        <w:rPr>
          <w:rFonts w:ascii="TH SarabunPSK" w:hAnsi="TH SarabunPSK" w:cs="TH SarabunPSK"/>
          <w:sz w:val="32"/>
          <w:szCs w:val="32"/>
          <w:rtl/>
          <w:cs/>
          <w:lang w:val="th-TH"/>
        </w:rPr>
        <w:tab/>
      </w:r>
      <w:r w:rsidRPr="00057C65">
        <w:rPr>
          <w:rFonts w:ascii="TH SarabunPSK" w:hAnsi="TH SarabunPSK" w:cs="TH SarabunPSK" w:hint="cs"/>
          <w:sz w:val="32"/>
          <w:szCs w:val="32"/>
          <w:rtl/>
          <w:cs/>
          <w:lang w:val="th-TH"/>
        </w:rPr>
        <w:tab/>
      </w:r>
      <w:r w:rsidRPr="00057C65">
        <w:rPr>
          <w:rFonts w:ascii="TH SarabunPSK" w:hAnsi="TH SarabunPSK" w:cs="TH SarabunPSK"/>
          <w:sz w:val="32"/>
          <w:szCs w:val="32"/>
          <w:cs/>
          <w:lang w:val="th-TH"/>
        </w:rPr>
        <w:t xml:space="preserve">หมายถึง </w:t>
      </w:r>
      <w:r w:rsidRPr="00057C65">
        <w:rPr>
          <w:rFonts w:ascii="TH SarabunPSK" w:hAnsi="TH SarabunPSK" w:cs="TH SarabunPSK" w:hint="cs"/>
          <w:spacing w:val="-10"/>
          <w:sz w:val="32"/>
          <w:szCs w:val="32"/>
          <w:rtl/>
          <w:cs/>
          <w:lang w:val="th-TH"/>
        </w:rPr>
        <w:tab/>
      </w:r>
      <w:r w:rsidRPr="00057C65">
        <w:rPr>
          <w:rFonts w:ascii="TH SarabunPSK" w:hAnsi="TH SarabunPSK" w:cs="TH SarabunPSK"/>
          <w:spacing w:val="-10"/>
          <w:sz w:val="32"/>
          <w:szCs w:val="32"/>
          <w:cs/>
          <w:lang w:val="th-TH"/>
        </w:rPr>
        <w:t>สถานการณ์อยู่ในภาวะอันตรายสูงสุด ให้อาศัยอยู่แต่ในสถานที่ปลอดภัย</w:t>
      </w:r>
      <w:r w:rsidRPr="00057C65">
        <w:rPr>
          <w:rFonts w:ascii="TH SarabunPSK" w:hAnsi="TH SarabunPSK" w:cs="TH SarabunPSK" w:hint="cs"/>
          <w:sz w:val="32"/>
          <w:szCs w:val="32"/>
          <w:cs/>
          <w:lang w:val="th-TH"/>
        </w:rPr>
        <w:t>หรือต้องอพยพไปยังสถานที่ปลอดภัย</w:t>
      </w:r>
      <w:r w:rsidRPr="00057C65">
        <w:rPr>
          <w:rFonts w:ascii="TH SarabunPSK" w:hAnsi="TH SarabunPSK" w:cs="TH SarabunPSK"/>
          <w:sz w:val="32"/>
          <w:szCs w:val="32"/>
          <w:cs/>
          <w:lang w:val="th-TH"/>
        </w:rPr>
        <w:t xml:space="preserve"> และปฏิบัติตามข้อสั่งการ</w:t>
      </w:r>
    </w:p>
    <w:p w14:paraId="5B8D6326" w14:textId="77777777" w:rsidR="00B94D05" w:rsidRPr="00057C65" w:rsidRDefault="00B94D05" w:rsidP="00B94D05">
      <w:pPr>
        <w:tabs>
          <w:tab w:val="left" w:pos="1560"/>
          <w:tab w:val="left" w:pos="2410"/>
        </w:tabs>
        <w:spacing w:before="240" w:after="0" w:line="240" w:lineRule="auto"/>
        <w:ind w:left="3261" w:hanging="2269"/>
        <w:jc w:val="thaiDistribute"/>
        <w:rPr>
          <w:rFonts w:ascii="TH SarabunPSK" w:hAnsi="TH SarabunPSK" w:cs="TH SarabunPSK"/>
          <w:sz w:val="32"/>
          <w:szCs w:val="32"/>
          <w:rtl/>
          <w:cs/>
          <w:lang w:val="th-TH"/>
        </w:rPr>
      </w:pPr>
      <w:r>
        <w:rPr>
          <w:noProof/>
        </w:rPr>
        <mc:AlternateContent>
          <mc:Choice Requires="wps">
            <w:drawing>
              <wp:anchor distT="0" distB="0" distL="114300" distR="114300" simplePos="0" relativeHeight="251732992" behindDoc="0" locked="0" layoutInCell="1" allowOverlap="1" wp14:anchorId="1B77AA33" wp14:editId="58C91A74">
                <wp:simplePos x="0" y="0"/>
                <wp:positionH relativeFrom="column">
                  <wp:posOffset>1119505</wp:posOffset>
                </wp:positionH>
                <wp:positionV relativeFrom="paragraph">
                  <wp:posOffset>189865</wp:posOffset>
                </wp:positionV>
                <wp:extent cx="228600" cy="228600"/>
                <wp:effectExtent l="76200" t="57150" r="19050" b="114300"/>
                <wp:wrapNone/>
                <wp:docPr id="2152" name="วงรี 2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6600"/>
                        </a:solidFill>
                        <a:ln w="9525">
                          <a:solidFill>
                            <a:srgbClr val="4579B8"/>
                          </a:solidFill>
                          <a:round/>
                          <a:headEnd/>
                          <a:tailEnd/>
                        </a:ln>
                        <a:effectLst>
                          <a:outerShdw blurRad="63500" dist="23000" dir="5400000" rotWithShape="0">
                            <a:srgbClr val="00000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8B506EF" id="วงรี 2152" o:spid="_x0000_s1026" style="position:absolute;margin-left:88.15pt;margin-top:14.95pt;width:18pt;height:1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" fillcolor="#f60" strokecolor="#4579b8">
                <v:shadow on="t" color="black" opacity="22936f" origin=",.5" offset="0,.63889mm"/>
              </v:oval>
            </w:pict>
          </mc:Fallback>
        </mc:AlternateContent>
      </w:r>
      <w:r w:rsidRPr="00057C65">
        <w:rPr>
          <w:rFonts w:ascii="TH SarabunPSK" w:hAnsi="TH SarabunPSK" w:cs="TH SarabunPSK"/>
          <w:b/>
          <w:bCs/>
          <w:sz w:val="32"/>
          <w:szCs w:val="32"/>
          <w:cs/>
          <w:lang w:val="th-TH"/>
        </w:rPr>
        <w:t>สีส้ม</w:t>
      </w:r>
      <w:r w:rsidRPr="00057C65">
        <w:rPr>
          <w:rFonts w:ascii="TH SarabunPSK" w:hAnsi="TH SarabunPSK" w:cs="TH SarabunPSK"/>
          <w:sz w:val="32"/>
          <w:szCs w:val="32"/>
          <w:rtl/>
          <w:cs/>
          <w:lang w:val="th-TH"/>
        </w:rPr>
        <w:tab/>
      </w:r>
      <w:r w:rsidRPr="00057C65">
        <w:rPr>
          <w:rFonts w:ascii="TH SarabunPSK" w:hAnsi="TH SarabunPSK" w:cs="TH SarabunPSK" w:hint="cs"/>
          <w:sz w:val="32"/>
          <w:szCs w:val="32"/>
          <w:rtl/>
          <w:cs/>
          <w:lang w:val="th-TH"/>
        </w:rPr>
        <w:tab/>
      </w:r>
      <w:r w:rsidRPr="00057C65">
        <w:rPr>
          <w:rFonts w:ascii="TH SarabunPSK" w:hAnsi="TH SarabunPSK" w:cs="TH SarabunPSK"/>
          <w:sz w:val="32"/>
          <w:szCs w:val="32"/>
          <w:cs/>
          <w:lang w:val="th-TH"/>
        </w:rPr>
        <w:t xml:space="preserve">หมายถึง </w:t>
      </w:r>
      <w:r w:rsidRPr="00057C65">
        <w:rPr>
          <w:rFonts w:ascii="TH SarabunPSK" w:hAnsi="TH SarabunPSK" w:cs="TH SarabunPSK" w:hint="cs"/>
          <w:sz w:val="32"/>
          <w:szCs w:val="32"/>
          <w:rtl/>
          <w:cs/>
          <w:lang w:val="th-TH"/>
        </w:rPr>
        <w:tab/>
      </w:r>
      <w:r w:rsidRPr="00057C65">
        <w:rPr>
          <w:rFonts w:ascii="TH SarabunPSK" w:hAnsi="TH SarabunPSK" w:cs="TH SarabunPSK"/>
          <w:sz w:val="32"/>
          <w:szCs w:val="32"/>
          <w:cs/>
          <w:lang w:val="th-TH"/>
        </w:rPr>
        <w:t>สถานการณ์อยู่ในภาวะเสี่ยงอันตรายสูง เจ้าหน้าที่กำลังควบคุมสถานการณ์ ให้อพยพไปยังสถานที่ปลอดภัย และปฏิบัติตามแนวทางที่กำหนด</w:t>
      </w:r>
    </w:p>
    <w:p w14:paraId="5A21936D" w14:textId="77777777" w:rsidR="00B94D05" w:rsidRPr="00057C65" w:rsidRDefault="00B94D05" w:rsidP="00B94D05">
      <w:pPr>
        <w:tabs>
          <w:tab w:val="left" w:pos="-4395"/>
          <w:tab w:val="left" w:pos="1418"/>
          <w:tab w:val="left" w:pos="1560"/>
          <w:tab w:val="left" w:pos="2410"/>
        </w:tabs>
        <w:spacing w:before="240" w:after="0" w:line="240" w:lineRule="auto"/>
        <w:ind w:left="3261" w:hanging="2268"/>
        <w:jc w:val="thaiDistribute"/>
        <w:rPr>
          <w:rFonts w:ascii="TH SarabunPSK" w:hAnsi="TH SarabunPSK" w:cs="TH SarabunPSK"/>
          <w:sz w:val="32"/>
          <w:szCs w:val="32"/>
          <w:rtl/>
          <w:cs/>
          <w:lang w:val="th-TH"/>
        </w:rPr>
      </w:pPr>
      <w:r>
        <w:rPr>
          <w:noProof/>
        </w:rPr>
        <mc:AlternateContent>
          <mc:Choice Requires="wps">
            <w:drawing>
              <wp:anchor distT="0" distB="0" distL="114300" distR="114300" simplePos="0" relativeHeight="251734016" behindDoc="0" locked="0" layoutInCell="1" allowOverlap="1" wp14:anchorId="3608A943" wp14:editId="05523002">
                <wp:simplePos x="0" y="0"/>
                <wp:positionH relativeFrom="column">
                  <wp:posOffset>1121410</wp:posOffset>
                </wp:positionH>
                <wp:positionV relativeFrom="paragraph">
                  <wp:posOffset>156845</wp:posOffset>
                </wp:positionV>
                <wp:extent cx="228600" cy="228600"/>
                <wp:effectExtent l="76200" t="57150" r="19050" b="114300"/>
                <wp:wrapNone/>
                <wp:docPr id="2154" name="วงรี 2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FFFF00"/>
                        </a:solidFill>
                        <a:ln w="9525">
                          <a:solidFill>
                            <a:srgbClr val="4579B8"/>
                          </a:solidFill>
                          <a:round/>
                          <a:headEnd/>
                          <a:tailEnd/>
                        </a:ln>
                        <a:effectLst>
                          <a:outerShdw blurRad="63500" dist="23000" dir="5400000" rotWithShape="0">
                            <a:srgbClr val="000000">
                              <a:alpha val="34999"/>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5BBE13DD" id="วงรี 2154" o:spid="_x0000_s1026" style="position:absolute;margin-left:88.3pt;margin-top:12.35pt;width:18pt;height:1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" fillcolor="yellow" strokecolor="#4579b8">
                <v:shadow on="t" color="black" opacity="22936f" origin=",.5" offset="0,.63889mm"/>
              </v:oval>
            </w:pict>
          </mc:Fallback>
        </mc:AlternateContent>
      </w:r>
      <w:r w:rsidRPr="00057C65">
        <w:rPr>
          <w:rFonts w:ascii="TH SarabunPSK" w:hAnsi="TH SarabunPSK" w:cs="TH SarabunPSK"/>
          <w:b/>
          <w:bCs/>
          <w:sz w:val="32"/>
          <w:szCs w:val="32"/>
          <w:cs/>
          <w:lang w:val="th-TH"/>
        </w:rPr>
        <w:t>สีเหลือง</w:t>
      </w:r>
      <w:r w:rsidRPr="00057C65">
        <w:rPr>
          <w:rFonts w:ascii="TH SarabunPSK" w:hAnsi="TH SarabunPSK" w:cs="TH SarabunPSK"/>
          <w:sz w:val="32"/>
          <w:szCs w:val="32"/>
          <w:rtl/>
          <w:cs/>
          <w:lang w:val="th-TH"/>
        </w:rPr>
        <w:tab/>
        <w:t xml:space="preserve">หมายถึง </w:t>
      </w:r>
      <w:r w:rsidRPr="00057C65">
        <w:rPr>
          <w:rFonts w:ascii="TH SarabunPSK" w:hAnsi="TH SarabunPSK" w:cs="TH SarabunPSK" w:hint="cs"/>
          <w:spacing w:val="-8"/>
          <w:sz w:val="32"/>
          <w:szCs w:val="32"/>
          <w:rtl/>
          <w:cs/>
          <w:lang w:val="th-TH"/>
        </w:rPr>
        <w:tab/>
      </w:r>
      <w:r w:rsidRPr="00057C65">
        <w:rPr>
          <w:rFonts w:ascii="TH SarabunPSK" w:hAnsi="TH SarabunPSK" w:cs="TH SarabunPSK"/>
          <w:sz w:val="32"/>
          <w:szCs w:val="32"/>
          <w:cs/>
          <w:lang w:val="th-TH"/>
        </w:rPr>
        <w:t>สถานการณ์อยู่ในภาวะเสี่ยงอันตราย มีแนวโน้มที่สถานการณ์จะรุนแรงมากขึ้น ให้จัดเตรียมความพร้อมรับสถานการณ์ และปฏิบัติตามคำแนะนำ</w:t>
      </w:r>
    </w:p>
    <w:p w14:paraId="5521A8A5" w14:textId="77777777" w:rsidR="00B94D05" w:rsidRPr="00057C65" w:rsidRDefault="00B94D05" w:rsidP="00B94D05">
      <w:pPr>
        <w:tabs>
          <w:tab w:val="left" w:pos="142"/>
          <w:tab w:val="left" w:pos="3261"/>
        </w:tabs>
        <w:spacing w:before="240" w:after="0" w:line="240" w:lineRule="auto"/>
        <w:ind w:left="2410" w:hanging="1418"/>
        <w:contextualSpacing/>
        <w:jc w:val="thaiDistribute"/>
        <w:rPr>
          <w:rFonts w:ascii="TH SarabunPSK" w:hAnsi="TH SarabunPSK" w:cs="TH SarabunPSK"/>
          <w:spacing w:val="-6"/>
          <w:sz w:val="32"/>
          <w:szCs w:val="32"/>
          <w:rtl/>
          <w:cs/>
          <w:lang w:val="th-TH"/>
        </w:rPr>
      </w:pPr>
      <w:r>
        <w:rPr>
          <w:noProof/>
        </w:rPr>
        <mc:AlternateContent>
          <mc:Choice Requires="wps">
            <w:drawing>
              <wp:anchor distT="0" distB="0" distL="114300" distR="114300" simplePos="0" relativeHeight="251735040" behindDoc="0" locked="0" layoutInCell="1" allowOverlap="1" wp14:anchorId="3D0866D6" wp14:editId="065DFCBB">
                <wp:simplePos x="0" y="0"/>
                <wp:positionH relativeFrom="column">
                  <wp:posOffset>1141730</wp:posOffset>
                </wp:positionH>
                <wp:positionV relativeFrom="paragraph">
                  <wp:posOffset>10160</wp:posOffset>
                </wp:positionV>
                <wp:extent cx="228600" cy="228600"/>
                <wp:effectExtent l="0" t="0" r="19050" b="57150"/>
                <wp:wrapNone/>
                <wp:docPr id="2155" name="วงรี 2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0000CC"/>
                        </a:solidFill>
                        <a:ln w="9525">
                          <a:solidFill>
                            <a:srgbClr val="0000CC"/>
                          </a:solidFill>
                          <a:round/>
                          <a:headEnd/>
                          <a:tailEnd/>
                        </a:ln>
                        <a:effectLst>
                          <a:outerShdw dist="23000" dir="5400000" rotWithShape="0">
                            <a:srgbClr val="808080">
                              <a:alpha val="34998"/>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490C30E0" id="วงรี 2155" o:spid="_x0000_s1026" style="position:absolute;margin-left:89.9pt;margin-top:.8pt;width:18pt;height:18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" fillcolor="#00c" strokecolor="#00c">
                <v:shadow on="t" opacity="22936f" origin=",.5" offset="0,.63889mm"/>
              </v:oval>
            </w:pict>
          </mc:Fallback>
        </mc:AlternateContent>
      </w:r>
      <w:r w:rsidRPr="00057C65">
        <w:rPr>
          <w:rFonts w:ascii="TH SarabunPSK" w:hAnsi="TH SarabunPSK" w:cs="TH SarabunPSK"/>
          <w:b/>
          <w:bCs/>
          <w:sz w:val="32"/>
          <w:szCs w:val="32"/>
          <w:cs/>
          <w:lang w:val="th-TH"/>
        </w:rPr>
        <w:t>สีน้ำเงิน</w:t>
      </w:r>
      <w:r w:rsidRPr="00057C65">
        <w:rPr>
          <w:rFonts w:ascii="TH SarabunPSK" w:hAnsi="TH SarabunPSK" w:cs="TH SarabunPSK"/>
          <w:sz w:val="32"/>
          <w:szCs w:val="32"/>
          <w:rtl/>
          <w:cs/>
          <w:lang w:val="th-TH"/>
        </w:rPr>
        <w:tab/>
        <w:t xml:space="preserve">หมายถึง </w:t>
      </w:r>
      <w:r w:rsidRPr="00057C65">
        <w:rPr>
          <w:rFonts w:ascii="TH SarabunPSK" w:hAnsi="TH SarabunPSK" w:cs="TH SarabunPSK" w:hint="cs"/>
          <w:sz w:val="32"/>
          <w:szCs w:val="32"/>
          <w:rtl/>
          <w:cs/>
          <w:lang w:val="th-TH"/>
        </w:rPr>
        <w:tab/>
      </w:r>
      <w:r w:rsidRPr="00057C65">
        <w:rPr>
          <w:rFonts w:ascii="TH SarabunPSK" w:hAnsi="TH SarabunPSK" w:cs="TH SarabunPSK"/>
          <w:sz w:val="32"/>
          <w:szCs w:val="32"/>
          <w:cs/>
          <w:lang w:val="th-TH"/>
        </w:rPr>
        <w:t>สถานการณ์อยู่ในภาวะเฝ้าระวัง ให้ติดตามข้อมูลข่าวสารอย่างใกล้ชิด</w:t>
      </w:r>
    </w:p>
    <w:p w14:paraId="074F98F0" w14:textId="77777777" w:rsidR="00B94D05" w:rsidRPr="00D2743A" w:rsidRDefault="00B94D05" w:rsidP="00B94D05">
      <w:pPr>
        <w:tabs>
          <w:tab w:val="left" w:pos="142"/>
          <w:tab w:val="left" w:pos="3261"/>
        </w:tabs>
        <w:spacing w:before="240" w:after="0" w:line="240" w:lineRule="auto"/>
        <w:ind w:left="2410" w:hanging="1418"/>
        <w:jc w:val="thaiDistribute"/>
        <w:rPr>
          <w:rFonts w:ascii="TH SarabunPSK" w:hAnsi="TH SarabunPSK" w:cs="TH SarabunPSK"/>
          <w:spacing w:val="-4"/>
          <w:sz w:val="32"/>
          <w:szCs w:val="32"/>
        </w:rPr>
      </w:pPr>
      <w:r>
        <w:rPr>
          <w:noProof/>
        </w:rPr>
        <mc:AlternateContent>
          <mc:Choice Requires="wps">
            <w:drawing>
              <wp:anchor distT="0" distB="0" distL="114300" distR="114300" simplePos="0" relativeHeight="251736064" behindDoc="0" locked="0" layoutInCell="1" allowOverlap="1" wp14:anchorId="5EB5555E" wp14:editId="6D98E344">
                <wp:simplePos x="0" y="0"/>
                <wp:positionH relativeFrom="column">
                  <wp:posOffset>1121410</wp:posOffset>
                </wp:positionH>
                <wp:positionV relativeFrom="paragraph">
                  <wp:posOffset>147955</wp:posOffset>
                </wp:positionV>
                <wp:extent cx="228600" cy="228600"/>
                <wp:effectExtent l="0" t="0" r="19050" b="57150"/>
                <wp:wrapNone/>
                <wp:docPr id="2156" name="วงรี 2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ellipse">
                          <a:avLst/>
                        </a:prstGeom>
                        <a:solidFill>
                          <a:srgbClr val="00FF00"/>
                        </a:solidFill>
                        <a:ln w="9525">
                          <a:solidFill>
                            <a:srgbClr val="00FF00"/>
                          </a:solidFill>
                          <a:round/>
                          <a:headEnd/>
                          <a:tailEnd/>
                        </a:ln>
                        <a:effectLst>
                          <a:outerShdw dist="23000" dir="5400000" rotWithShape="0">
                            <a:srgbClr val="808080">
                              <a:alpha val="34998"/>
                            </a:srgbClr>
                          </a:outerShdw>
                        </a:effec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2196FA03" id="วงรี 2156" o:spid="_x0000_s1026" style="position:absolute;margin-left:88.3pt;margin-top:11.65pt;width:18pt;height:1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" fillcolor="lime" strokecolor="lime">
                <v:shadow on="t" opacity="22936f" origin=",.5" offset="0,.63889mm"/>
              </v:oval>
            </w:pict>
          </mc:Fallback>
        </mc:AlternateContent>
      </w:r>
      <w:r w:rsidRPr="00057C65">
        <w:rPr>
          <w:rFonts w:ascii="TH SarabunPSK" w:hAnsi="TH SarabunPSK" w:cs="TH SarabunPSK"/>
          <w:b/>
          <w:bCs/>
          <w:sz w:val="32"/>
          <w:szCs w:val="32"/>
          <w:cs/>
          <w:lang w:val="th-TH"/>
        </w:rPr>
        <w:t>สีเขียว</w:t>
      </w:r>
      <w:r w:rsidRPr="00057C65">
        <w:rPr>
          <w:rFonts w:ascii="TH SarabunPSK" w:hAnsi="TH SarabunPSK" w:cs="TH SarabunPSK"/>
          <w:sz w:val="32"/>
          <w:szCs w:val="32"/>
          <w:rtl/>
          <w:cs/>
          <w:lang w:val="th-TH"/>
        </w:rPr>
        <w:tab/>
      </w:r>
      <w:r w:rsidRPr="00057C65">
        <w:rPr>
          <w:rFonts w:ascii="TH SarabunPSK" w:hAnsi="TH SarabunPSK" w:cs="TH SarabunPSK"/>
          <w:spacing w:val="-4"/>
          <w:sz w:val="32"/>
          <w:szCs w:val="32"/>
          <w:cs/>
          <w:lang w:val="th-TH"/>
        </w:rPr>
        <w:t xml:space="preserve">หมายถึง </w:t>
      </w:r>
      <w:r w:rsidRPr="00057C65">
        <w:rPr>
          <w:rFonts w:ascii="TH SarabunPSK" w:hAnsi="TH SarabunPSK" w:cs="TH SarabunPSK" w:hint="cs"/>
          <w:spacing w:val="-4"/>
          <w:sz w:val="32"/>
          <w:szCs w:val="32"/>
          <w:rtl/>
          <w:cs/>
          <w:lang w:val="th-TH"/>
        </w:rPr>
        <w:tab/>
      </w:r>
      <w:r w:rsidRPr="00057C65">
        <w:rPr>
          <w:rFonts w:ascii="TH SarabunPSK" w:hAnsi="TH SarabunPSK" w:cs="TH SarabunPSK"/>
          <w:spacing w:val="-4"/>
          <w:sz w:val="32"/>
          <w:szCs w:val="32"/>
          <w:cs/>
          <w:lang w:val="th-TH"/>
        </w:rPr>
        <w:t>สถานการณ์อยู่ในภาวะปกติ ให้ติดตามข้อมูลข่าวสารเป็นประจำ</w:t>
      </w:r>
      <w:r w:rsidRPr="00F76E78">
        <w:rPr>
          <w:rFonts w:ascii="TH SarabunPSK" w:hAnsi="TH SarabunPSK" w:cs="TH SarabunPSK"/>
          <w:b/>
          <w:bCs/>
          <w:sz w:val="36"/>
          <w:szCs w:val="36"/>
        </w:rPr>
        <w:tab/>
      </w:r>
    </w:p>
    <w:p w14:paraId="13AADE3F" w14:textId="77777777" w:rsidR="00B94D05" w:rsidRPr="00F76E78" w:rsidRDefault="00B94D05" w:rsidP="00B94D05">
      <w:pPr>
        <w:tabs>
          <w:tab w:val="left" w:pos="851"/>
          <w:tab w:val="left" w:pos="1134"/>
          <w:tab w:val="left" w:pos="1418"/>
          <w:tab w:val="left" w:pos="1701"/>
          <w:tab w:val="left" w:pos="2127"/>
          <w:tab w:val="left" w:pos="2694"/>
        </w:tabs>
        <w:spacing w:after="0" w:line="240" w:lineRule="auto"/>
        <w:jc w:val="thaiDistribute"/>
        <w:rPr>
          <w:rFonts w:ascii="TH SarabunPSK" w:hAnsi="TH SarabunPSK" w:cs="TH SarabunPSK"/>
          <w:b/>
          <w:bCs/>
          <w:sz w:val="32"/>
          <w:szCs w:val="32"/>
        </w:rPr>
      </w:pPr>
      <w:r>
        <w:rPr>
          <w:rFonts w:ascii="TH SarabunPSK" w:hAnsi="TH SarabunPSK" w:cs="TH SarabunPSK"/>
          <w:b/>
          <w:bCs/>
          <w:sz w:val="36"/>
          <w:szCs w:val="36"/>
        </w:rPr>
        <w:tab/>
      </w:r>
      <w:r>
        <w:rPr>
          <w:rFonts w:ascii="TH SarabunPSK" w:hAnsi="TH SarabunPSK" w:cs="TH SarabunPSK"/>
          <w:b/>
          <w:bCs/>
          <w:sz w:val="36"/>
          <w:szCs w:val="36"/>
        </w:rPr>
        <w:tab/>
      </w:r>
      <w:r>
        <w:rPr>
          <w:rFonts w:ascii="TH SarabunPSK" w:eastAsia="Calibri" w:hAnsi="TH SarabunPSK" w:cs="TH SarabunPSK" w:hint="cs"/>
          <w:b/>
          <w:bCs/>
          <w:sz w:val="32"/>
          <w:szCs w:val="32"/>
          <w:cs/>
        </w:rPr>
        <w:t>(2</w:t>
      </w:r>
      <w:r w:rsidRPr="00F76E78">
        <w:rPr>
          <w:rFonts w:ascii="TH SarabunPSK" w:eastAsia="Calibri" w:hAnsi="TH SarabunPSK" w:cs="TH SarabunPSK"/>
          <w:b/>
          <w:bCs/>
          <w:sz w:val="32"/>
          <w:szCs w:val="32"/>
          <w:cs/>
        </w:rPr>
        <w:t xml:space="preserve">) </w:t>
      </w:r>
      <w:r w:rsidRPr="00F76E78">
        <w:rPr>
          <w:rFonts w:ascii="TH SarabunPSK" w:eastAsia="Calibri" w:hAnsi="TH SarabunPSK" w:cs="TH SarabunPSK"/>
          <w:b/>
          <w:bCs/>
          <w:sz w:val="32"/>
          <w:szCs w:val="32"/>
          <w:cs/>
          <w:lang w:val="th-TH"/>
        </w:rPr>
        <w:t>แนวทางปฏิบัติในการจัดการ</w:t>
      </w:r>
      <w:r w:rsidRPr="00F76E78">
        <w:rPr>
          <w:rFonts w:ascii="TH SarabunPSK" w:eastAsia="Calibri" w:hAnsi="TH SarabunPSK" w:cs="TH SarabunPSK"/>
          <w:b/>
          <w:bCs/>
          <w:sz w:val="32"/>
          <w:szCs w:val="32"/>
          <w:cs/>
        </w:rPr>
        <w:t>เมื่อเกิดสาธารณภัย</w:t>
      </w:r>
      <w:r w:rsidRPr="00F76E78">
        <w:rPr>
          <w:rFonts w:ascii="TH SarabunPSK" w:eastAsia="Calibri" w:hAnsi="TH SarabunPSK" w:cs="TH SarabunPSK"/>
          <w:b/>
          <w:bCs/>
          <w:sz w:val="32"/>
          <w:szCs w:val="32"/>
          <w:cs/>
          <w:lang w:val="th-TH"/>
        </w:rPr>
        <w:t>ตามพระราชบัญญัติ</w:t>
      </w:r>
      <w:r w:rsidRPr="00F76E78">
        <w:rPr>
          <w:rFonts w:ascii="TH SarabunPSK" w:hAnsi="TH SarabunPSK" w:cs="TH SarabunPSK"/>
          <w:b/>
          <w:bCs/>
          <w:sz w:val="32"/>
          <w:szCs w:val="32"/>
          <w:cs/>
        </w:rPr>
        <w:t>ป้องกันและบรรเทา</w:t>
      </w:r>
      <w:r w:rsidRPr="00F76E78">
        <w:rPr>
          <w:rFonts w:ascii="TH SarabunPSK" w:hAnsi="TH SarabunPSK" w:cs="TH SarabunPSK"/>
          <w:b/>
          <w:bCs/>
          <w:sz w:val="32"/>
          <w:szCs w:val="32"/>
          <w:rtl/>
          <w:cs/>
        </w:rPr>
        <w:br/>
        <w:t>ส</w:t>
      </w:r>
      <w:r w:rsidRPr="00F76E78">
        <w:rPr>
          <w:rFonts w:ascii="TH SarabunPSK" w:hAnsi="TH SarabunPSK" w:cs="TH SarabunPSK" w:hint="cs"/>
          <w:b/>
          <w:bCs/>
          <w:sz w:val="32"/>
          <w:szCs w:val="32"/>
          <w:cs/>
        </w:rPr>
        <w:t>า</w:t>
      </w:r>
      <w:r w:rsidRPr="00F76E78">
        <w:rPr>
          <w:rFonts w:ascii="TH SarabunPSK" w:hAnsi="TH SarabunPSK" w:cs="TH SarabunPSK"/>
          <w:b/>
          <w:bCs/>
          <w:sz w:val="32"/>
          <w:szCs w:val="32"/>
          <w:cs/>
        </w:rPr>
        <w:t>ธารณภัย</w:t>
      </w:r>
      <w:r w:rsidRPr="00F76E78">
        <w:rPr>
          <w:rFonts w:ascii="TH SarabunPSK" w:hAnsi="TH SarabunPSK" w:cs="TH SarabunPSK" w:hint="cs"/>
          <w:b/>
          <w:bCs/>
          <w:sz w:val="32"/>
          <w:szCs w:val="32"/>
          <w:rtl/>
          <w:cs/>
        </w:rPr>
        <w:t xml:space="preserve"> </w:t>
      </w:r>
      <w:r w:rsidRPr="00F76E78">
        <w:rPr>
          <w:rFonts w:ascii="TH SarabunPSK" w:hAnsi="TH SarabunPSK" w:cs="TH SarabunPSK"/>
          <w:b/>
          <w:bCs/>
          <w:sz w:val="32"/>
          <w:szCs w:val="32"/>
          <w:cs/>
        </w:rPr>
        <w:t>พ</w:t>
      </w:r>
      <w:r w:rsidRPr="00F76E78">
        <w:rPr>
          <w:rFonts w:ascii="TH SarabunPSK" w:hAnsi="TH SarabunPSK" w:cs="TH SarabunPSK"/>
          <w:b/>
          <w:bCs/>
          <w:sz w:val="32"/>
          <w:szCs w:val="32"/>
          <w:rtl/>
          <w:cs/>
        </w:rPr>
        <w:t xml:space="preserve">.ศ. </w:t>
      </w:r>
      <w:r w:rsidRPr="00F76E78">
        <w:rPr>
          <w:rFonts w:ascii="TH SarabunPSK" w:hAnsi="TH SarabunPSK" w:cs="TH SarabunPSK" w:hint="cs"/>
          <w:b/>
          <w:bCs/>
          <w:sz w:val="32"/>
          <w:szCs w:val="32"/>
          <w:rtl/>
          <w:cs/>
        </w:rPr>
        <w:t>2550</w:t>
      </w:r>
    </w:p>
    <w:p w14:paraId="1D1CCD10" w14:textId="77777777" w:rsidR="00B94D05" w:rsidRPr="008E7021" w:rsidRDefault="00B94D05" w:rsidP="00B94D05">
      <w:pPr>
        <w:tabs>
          <w:tab w:val="left" w:pos="1418"/>
          <w:tab w:val="left" w:pos="1985"/>
        </w:tabs>
        <w:spacing w:after="0" w:line="240" w:lineRule="auto"/>
        <w:jc w:val="thaiDistribute"/>
        <w:rPr>
          <w:rFonts w:ascii="TH SarabunPSK" w:eastAsia="Calibri" w:hAnsi="TH SarabunPSK" w:cs="TH SarabunPSK"/>
          <w:sz w:val="32"/>
          <w:szCs w:val="32"/>
        </w:rPr>
      </w:pPr>
      <w:r w:rsidRPr="00F76E78">
        <w:rPr>
          <w:rFonts w:ascii="TH SarabunPSK" w:hAnsi="TH SarabunPSK" w:cs="TH SarabunPSK"/>
          <w:b/>
          <w:bCs/>
          <w:sz w:val="32"/>
          <w:szCs w:val="32"/>
        </w:rPr>
        <w:tab/>
      </w:r>
      <w:r w:rsidRPr="008E7021">
        <w:rPr>
          <w:rFonts w:ascii="TH SarabunPSK" w:eastAsia="Calibri" w:hAnsi="TH SarabunPSK" w:cs="TH SarabunPSK"/>
          <w:sz w:val="32"/>
          <w:szCs w:val="32"/>
          <w:rtl/>
          <w:cs/>
        </w:rPr>
        <w:t>(</w:t>
      </w:r>
      <w:r>
        <w:rPr>
          <w:rFonts w:ascii="TH SarabunPSK" w:eastAsia="Calibri" w:hAnsi="TH SarabunPSK" w:cs="TH SarabunPSK"/>
          <w:sz w:val="32"/>
          <w:szCs w:val="32"/>
        </w:rPr>
        <w:t>2</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1</w:t>
      </w:r>
      <w:r w:rsidRPr="008E7021">
        <w:rPr>
          <w:rFonts w:ascii="TH SarabunPSK" w:eastAsia="Calibri" w:hAnsi="TH SarabunPSK" w:cs="TH SarabunPSK"/>
          <w:sz w:val="32"/>
          <w:szCs w:val="32"/>
          <w:cs/>
        </w:rPr>
        <w:t xml:space="preserve">) </w:t>
      </w:r>
      <w:r w:rsidRPr="008E7021">
        <w:rPr>
          <w:rFonts w:ascii="TH SarabunPSK" w:eastAsia="Calibri" w:hAnsi="TH SarabunPSK" w:cs="TH SarabunPSK"/>
          <w:spacing w:val="-6"/>
          <w:sz w:val="32"/>
          <w:szCs w:val="32"/>
          <w:cs/>
        </w:rPr>
        <w:t>เมื่อเกิดหรือคาดว่าจะเกิดสาธารณภัยขึ</w:t>
      </w:r>
      <w:r>
        <w:rPr>
          <w:rFonts w:ascii="TH SarabunPSK" w:eastAsia="Calibri" w:hAnsi="TH SarabunPSK" w:cs="TH SarabunPSK"/>
          <w:spacing w:val="-6"/>
          <w:sz w:val="32"/>
          <w:szCs w:val="32"/>
          <w:cs/>
        </w:rPr>
        <w:t>้นในเขต</w:t>
      </w:r>
      <w:r>
        <w:rPr>
          <w:rFonts w:ascii="TH SarabunPSK" w:eastAsia="Calibri" w:hAnsi="TH SarabunPSK" w:cs="TH SarabunPSK" w:hint="cs"/>
          <w:sz w:val="32"/>
          <w:szCs w:val="32"/>
          <w:cs/>
        </w:rPr>
        <w:t>พื้นที่ องค์การบริหารส่วนตำบลคำเขื่อนแก้ว องค์การบริหารส่วนตำบลคำเขื่อนแก้ว</w:t>
      </w:r>
      <w:r w:rsidRPr="008E7021">
        <w:rPr>
          <w:rFonts w:ascii="TH SarabunPSK" w:eastAsia="Calibri" w:hAnsi="TH SarabunPSK" w:cs="TH SarabunPSK"/>
          <w:sz w:val="32"/>
          <w:szCs w:val="32"/>
          <w:cs/>
        </w:rPr>
        <w:t xml:space="preserve"> ดำเนินการดังนี้</w:t>
      </w:r>
    </w:p>
    <w:p w14:paraId="74F39ECC" w14:textId="77777777" w:rsidR="00B94D05" w:rsidRDefault="00B94D05" w:rsidP="00B94D05">
      <w:pPr>
        <w:tabs>
          <w:tab w:val="left" w:pos="993"/>
          <w:tab w:val="left" w:pos="1985"/>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pacing w:val="-6"/>
          <w:sz w:val="32"/>
          <w:szCs w:val="32"/>
          <w:rtl/>
          <w:cs/>
        </w:rPr>
        <w:tab/>
      </w:r>
      <w:r>
        <w:rPr>
          <w:rFonts w:ascii="TH SarabunPSK" w:eastAsia="Calibri" w:hAnsi="TH SarabunPSK" w:cs="TH SarabunPSK"/>
          <w:spacing w:val="-6"/>
          <w:sz w:val="32"/>
          <w:szCs w:val="32"/>
          <w:cs/>
        </w:rPr>
        <w:tab/>
      </w:r>
      <w:r w:rsidRPr="008E7021">
        <w:rPr>
          <w:rFonts w:ascii="TH SarabunPSK" w:eastAsia="Calibri" w:hAnsi="TH SarabunPSK" w:cs="TH SarabunPSK"/>
          <w:spacing w:val="-6"/>
          <w:sz w:val="32"/>
          <w:szCs w:val="32"/>
          <w:rtl/>
          <w:cs/>
        </w:rPr>
        <w:t>(</w:t>
      </w:r>
      <w:r>
        <w:rPr>
          <w:rFonts w:ascii="TH SarabunPSK" w:eastAsia="Calibri" w:hAnsi="TH SarabunPSK" w:cs="TH SarabunPSK"/>
          <w:spacing w:val="-6"/>
          <w:sz w:val="32"/>
          <w:szCs w:val="32"/>
        </w:rPr>
        <w:t>2</w:t>
      </w:r>
      <w:r w:rsidRPr="008E7021">
        <w:rPr>
          <w:rFonts w:ascii="TH SarabunPSK" w:eastAsia="Calibri" w:hAnsi="TH SarabunPSK" w:cs="TH SarabunPSK"/>
          <w:spacing w:val="-6"/>
          <w:sz w:val="32"/>
          <w:szCs w:val="32"/>
          <w:cs/>
        </w:rPr>
        <w:t>.</w:t>
      </w:r>
      <w:r w:rsidRPr="008E7021">
        <w:rPr>
          <w:rFonts w:ascii="TH SarabunPSK" w:eastAsia="Calibri" w:hAnsi="TH SarabunPSK" w:cs="TH SarabunPSK"/>
          <w:spacing w:val="-6"/>
          <w:sz w:val="32"/>
          <w:szCs w:val="32"/>
        </w:rPr>
        <w:t>1</w:t>
      </w:r>
      <w:r w:rsidRPr="008E7021">
        <w:rPr>
          <w:rFonts w:ascii="TH SarabunPSK" w:eastAsia="Calibri" w:hAnsi="TH SarabunPSK" w:cs="TH SarabunPSK"/>
          <w:spacing w:val="-6"/>
          <w:sz w:val="32"/>
          <w:szCs w:val="32"/>
          <w:cs/>
        </w:rPr>
        <w:t>.</w:t>
      </w:r>
      <w:r w:rsidRPr="008E7021">
        <w:rPr>
          <w:rFonts w:ascii="TH SarabunPSK" w:eastAsia="Calibri" w:hAnsi="TH SarabunPSK" w:cs="TH SarabunPSK"/>
          <w:spacing w:val="-6"/>
          <w:sz w:val="32"/>
          <w:szCs w:val="32"/>
        </w:rPr>
        <w:t>1</w:t>
      </w:r>
      <w:r w:rsidRPr="008E7021">
        <w:rPr>
          <w:rFonts w:ascii="TH SarabunPSK" w:eastAsia="Calibri" w:hAnsi="TH SarabunPSK" w:cs="TH SarabunPSK"/>
          <w:spacing w:val="-6"/>
          <w:sz w:val="32"/>
          <w:szCs w:val="32"/>
          <w:cs/>
        </w:rPr>
        <w:t>) เมื่อเกิดหรือคาดว่าจะเกิดสาธารณภัยขึ</w:t>
      </w:r>
      <w:r>
        <w:rPr>
          <w:rFonts w:ascii="TH SarabunPSK" w:eastAsia="Calibri" w:hAnsi="TH SarabunPSK" w:cs="TH SarabunPSK"/>
          <w:spacing w:val="-6"/>
          <w:sz w:val="32"/>
          <w:szCs w:val="32"/>
          <w:cs/>
        </w:rPr>
        <w:t>้นในเขต</w:t>
      </w:r>
      <w:r>
        <w:rPr>
          <w:rFonts w:ascii="TH SarabunPSK" w:eastAsia="Calibri" w:hAnsi="TH SarabunPSK" w:cs="TH SarabunPSK" w:hint="cs"/>
          <w:sz w:val="32"/>
          <w:szCs w:val="32"/>
          <w:cs/>
        </w:rPr>
        <w:t>องค์การบริหารส่วนตำบลคำเขื่อนแก้ว องค์การบริหารส่วนตำบลคำเขื่อนแก้ว</w:t>
      </w:r>
      <w:r w:rsidRPr="008E7021">
        <w:rPr>
          <w:rFonts w:ascii="TH SarabunPSK" w:eastAsia="Calibri" w:hAnsi="TH SarabunPSK" w:cs="TH SarabunPSK"/>
          <w:sz w:val="32"/>
          <w:szCs w:val="32"/>
          <w:cs/>
        </w:rPr>
        <w:t xml:space="preserve"> ให้เป็นหน้าที่ของผู้อำนวยการท้องถิ่น</w:t>
      </w:r>
      <w:r>
        <w:rPr>
          <w:rFonts w:ascii="TH SarabunPSK" w:eastAsia="Calibri" w:hAnsi="TH SarabunPSK" w:cs="TH SarabunPSK" w:hint="cs"/>
          <w:sz w:val="32"/>
          <w:szCs w:val="32"/>
          <w:cs/>
        </w:rPr>
        <w:t>ของ องค์การบริหารส่วนตำบลคำเขื่อนแก้ว องค์การบริหารส่วนตำบลคำเขื่อนแก้ว</w:t>
      </w:r>
      <w:r w:rsidRPr="008E7021">
        <w:rPr>
          <w:rFonts w:ascii="TH SarabunPSK" w:eastAsia="Calibri" w:hAnsi="TH SarabunPSK" w:cs="TH SarabunPSK"/>
          <w:sz w:val="32"/>
          <w:szCs w:val="32"/>
          <w:cs/>
        </w:rPr>
        <w:t xml:space="preserve"> เข้าดำเนินการป้องกันและบรรเทาสาธารณภัยโดยเร็ว และให้แจ้งผู้อำนวยการอำเภอ</w:t>
      </w:r>
      <w:r>
        <w:rPr>
          <w:rFonts w:ascii="TH SarabunPSK" w:eastAsia="Calibri" w:hAnsi="TH SarabunPSK" w:cs="TH SarabunPSK" w:hint="cs"/>
          <w:sz w:val="32"/>
          <w:szCs w:val="32"/>
          <w:cs/>
        </w:rPr>
        <w:t>....</w:t>
      </w:r>
      <w:r w:rsidRPr="008E7021">
        <w:rPr>
          <w:rFonts w:ascii="TH SarabunPSK" w:eastAsia="Calibri" w:hAnsi="TH SarabunPSK" w:cs="TH SarabunPSK"/>
          <w:sz w:val="32"/>
          <w:szCs w:val="32"/>
          <w:cs/>
        </w:rPr>
        <w:t xml:space="preserve"> และผู้อำนวยการจังหวัด</w:t>
      </w:r>
      <w:r>
        <w:rPr>
          <w:rFonts w:ascii="TH SarabunPSK" w:eastAsia="Calibri" w:hAnsi="TH SarabunPSK" w:cs="TH SarabunPSK" w:hint="cs"/>
          <w:sz w:val="32"/>
          <w:szCs w:val="32"/>
          <w:cs/>
        </w:rPr>
        <w:t xml:space="preserve">.... </w:t>
      </w:r>
      <w:r w:rsidRPr="008E7021">
        <w:rPr>
          <w:rFonts w:ascii="TH SarabunPSK" w:eastAsia="Calibri" w:hAnsi="TH SarabunPSK" w:cs="TH SarabunPSK"/>
          <w:sz w:val="32"/>
          <w:szCs w:val="32"/>
          <w:cs/>
        </w:rPr>
        <w:t>ทราบทันที</w:t>
      </w:r>
    </w:p>
    <w:p w14:paraId="411FFCF5" w14:textId="77777777" w:rsidR="00B94D05" w:rsidRDefault="00B94D05" w:rsidP="00B94D05">
      <w:pPr>
        <w:tabs>
          <w:tab w:val="left" w:pos="993"/>
          <w:tab w:val="left" w:pos="1985"/>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rtl/>
          <w:cs/>
        </w:rPr>
        <w:tab/>
      </w:r>
      <w:r>
        <w:rPr>
          <w:rFonts w:ascii="TH SarabunPSK" w:eastAsia="Calibri" w:hAnsi="TH SarabunPSK" w:cs="TH SarabunPSK"/>
          <w:sz w:val="32"/>
          <w:szCs w:val="32"/>
          <w:cs/>
        </w:rPr>
        <w:tab/>
      </w:r>
      <w:r w:rsidRPr="008E7021">
        <w:rPr>
          <w:rFonts w:ascii="TH SarabunPSK" w:eastAsia="Calibri" w:hAnsi="TH SarabunPSK" w:cs="TH SarabunPSK"/>
          <w:sz w:val="32"/>
          <w:szCs w:val="32"/>
          <w:rtl/>
          <w:cs/>
        </w:rPr>
        <w:t>(</w:t>
      </w:r>
      <w:r>
        <w:rPr>
          <w:rFonts w:ascii="TH SarabunPSK" w:eastAsia="Calibri" w:hAnsi="TH SarabunPSK" w:cs="TH SarabunPSK"/>
          <w:sz w:val="32"/>
          <w:szCs w:val="32"/>
        </w:rPr>
        <w:t>2</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1</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2</w:t>
      </w:r>
      <w:r w:rsidRPr="008E7021">
        <w:rPr>
          <w:rFonts w:ascii="TH SarabunPSK" w:eastAsia="Calibri" w:hAnsi="TH SarabunPSK" w:cs="TH SarabunPSK"/>
          <w:sz w:val="32"/>
          <w:szCs w:val="32"/>
          <w:rtl/>
          <w:cs/>
        </w:rPr>
        <w:t>)</w:t>
      </w:r>
      <w:r w:rsidRPr="008E7021">
        <w:rPr>
          <w:rFonts w:ascii="TH SarabunPSK" w:eastAsia="Calibri" w:hAnsi="TH SarabunPSK" w:cs="TH SarabunPSK" w:hint="cs"/>
          <w:sz w:val="32"/>
          <w:szCs w:val="32"/>
          <w:rtl/>
          <w:cs/>
        </w:rPr>
        <w:t xml:space="preserve"> </w:t>
      </w:r>
      <w:r w:rsidRPr="008E7021">
        <w:rPr>
          <w:rFonts w:ascii="TH SarabunPSK" w:eastAsia="Calibri" w:hAnsi="TH SarabunPSK" w:cs="TH SarabunPSK"/>
          <w:sz w:val="32"/>
          <w:szCs w:val="32"/>
          <w:cs/>
        </w:rPr>
        <w:t>กรณีที่พื้นที่ที่เกิดหรือคาดว่าจะเกิดสาธารณภัยอยู่ในความรับผิดชอบของ</w:t>
      </w:r>
      <w:r w:rsidRPr="008E7021">
        <w:rPr>
          <w:rFonts w:ascii="TH SarabunPSK" w:eastAsia="Calibri" w:hAnsi="TH SarabunPSK" w:cs="TH SarabunPSK"/>
          <w:spacing w:val="-6"/>
          <w:sz w:val="32"/>
          <w:szCs w:val="32"/>
          <w:cs/>
        </w:rPr>
        <w:t>ผู้อำนวยการท้องถิ่นหลายคน ผู้อำนวยการท้องถิ่นคนหนึ่งคนใดจะใช้อำนาจหรือปฏิบัติหน้าที่ไปพลางก่อนก็ได้</w:t>
      </w:r>
      <w:r w:rsidRPr="008E7021">
        <w:rPr>
          <w:rFonts w:ascii="TH SarabunPSK" w:eastAsia="Calibri" w:hAnsi="TH SarabunPSK" w:cs="TH SarabunPSK"/>
          <w:sz w:val="32"/>
          <w:szCs w:val="32"/>
          <w:rtl/>
          <w:cs/>
        </w:rPr>
        <w:t xml:space="preserve"> </w:t>
      </w:r>
      <w:r>
        <w:rPr>
          <w:rFonts w:ascii="TH SarabunPSK" w:eastAsia="Calibri" w:hAnsi="TH SarabunPSK" w:cs="TH SarabunPSK"/>
          <w:sz w:val="32"/>
          <w:szCs w:val="32"/>
          <w:rtl/>
          <w:cs/>
        </w:rPr>
        <w:br/>
      </w:r>
      <w:r w:rsidRPr="008E7021">
        <w:rPr>
          <w:rFonts w:ascii="TH SarabunPSK" w:eastAsia="Calibri" w:hAnsi="TH SarabunPSK" w:cs="TH SarabunPSK"/>
          <w:sz w:val="32"/>
          <w:szCs w:val="32"/>
          <w:cs/>
        </w:rPr>
        <w:t xml:space="preserve">แล้วให้แจ้งผู้อำนวยการท้องถิ่นอื่นทราบโดยเร็ว </w:t>
      </w:r>
    </w:p>
    <w:p w14:paraId="03381ECC" w14:textId="77777777" w:rsidR="00B94D05" w:rsidRDefault="00B94D05" w:rsidP="00B94D05">
      <w:pPr>
        <w:tabs>
          <w:tab w:val="left" w:pos="993"/>
          <w:tab w:val="left" w:pos="1985"/>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rtl/>
          <w:cs/>
        </w:rPr>
        <w:tab/>
      </w:r>
      <w:r>
        <w:rPr>
          <w:rFonts w:ascii="TH SarabunPSK" w:eastAsia="Calibri" w:hAnsi="TH SarabunPSK" w:cs="TH SarabunPSK"/>
          <w:sz w:val="32"/>
          <w:szCs w:val="32"/>
          <w:cs/>
        </w:rPr>
        <w:tab/>
      </w:r>
      <w:r w:rsidRPr="008E7021">
        <w:rPr>
          <w:rFonts w:ascii="TH SarabunPSK" w:eastAsia="Calibri" w:hAnsi="TH SarabunPSK" w:cs="TH SarabunPSK"/>
          <w:sz w:val="32"/>
          <w:szCs w:val="32"/>
          <w:rtl/>
          <w:cs/>
        </w:rPr>
        <w:t>(</w:t>
      </w:r>
      <w:r>
        <w:rPr>
          <w:rFonts w:ascii="TH SarabunPSK" w:eastAsia="Calibri" w:hAnsi="TH SarabunPSK" w:cs="TH SarabunPSK"/>
          <w:sz w:val="32"/>
          <w:szCs w:val="32"/>
        </w:rPr>
        <w:t>2</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1</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3</w:t>
      </w:r>
      <w:r w:rsidRPr="008E7021">
        <w:rPr>
          <w:rFonts w:ascii="TH SarabunPSK" w:eastAsia="Calibri" w:hAnsi="TH SarabunPSK" w:cs="TH SarabunPSK"/>
          <w:sz w:val="32"/>
          <w:szCs w:val="32"/>
          <w:cs/>
        </w:rPr>
        <w:t>) กรณีผู้อำนวยการท้องถิ่นมีความจำเป็นต้องได้รับความช่วยเหลือ</w:t>
      </w:r>
      <w:r w:rsidRPr="008E7021">
        <w:rPr>
          <w:rFonts w:ascii="TH SarabunPSK" w:eastAsia="Calibri" w:hAnsi="TH SarabunPSK" w:cs="TH SarabunPSK"/>
          <w:spacing w:val="6"/>
          <w:sz w:val="32"/>
          <w:szCs w:val="32"/>
          <w:cs/>
        </w:rPr>
        <w:t xml:space="preserve">จากเจ้าหน้าที่ของรัฐ หรือหน่วยงานของรัฐที่อยู่นอกเขตขององค์กรปกครองส่วนท้องถิ่นแห่งพื้นที่ของตน ให้แจ้งให้ผู้อำนวยการอำเภอ </w:t>
      </w:r>
      <w:r w:rsidRPr="008E7021">
        <w:rPr>
          <w:rFonts w:ascii="TH SarabunPSK" w:eastAsia="Calibri" w:hAnsi="TH SarabunPSK" w:cs="TH SarabunPSK"/>
          <w:sz w:val="32"/>
          <w:szCs w:val="32"/>
          <w:cs/>
        </w:rPr>
        <w:t>หรือผู้อำนวยการจังหวัดแล้วแต่</w:t>
      </w:r>
      <w:r w:rsidRPr="008E7021">
        <w:rPr>
          <w:rFonts w:ascii="TH SarabunPSK" w:eastAsia="Calibri" w:hAnsi="TH SarabunPSK" w:cs="TH SarabunPSK"/>
          <w:spacing w:val="6"/>
          <w:sz w:val="32"/>
          <w:szCs w:val="32"/>
          <w:cs/>
        </w:rPr>
        <w:t>กรณี เพื่อสั่งการโดยเร็วต่อไป</w:t>
      </w:r>
    </w:p>
    <w:p w14:paraId="1B0218C8" w14:textId="77777777" w:rsidR="00B94D05" w:rsidRPr="0044012A" w:rsidRDefault="00B94D05" w:rsidP="00B94D05">
      <w:pPr>
        <w:tabs>
          <w:tab w:val="left" w:pos="993"/>
          <w:tab w:val="left" w:pos="1985"/>
        </w:tabs>
        <w:spacing w:after="0" w:line="240" w:lineRule="auto"/>
        <w:jc w:val="thaiDistribute"/>
        <w:rPr>
          <w:rFonts w:ascii="TH SarabunPSK" w:eastAsia="Calibri" w:hAnsi="TH SarabunPSK" w:cs="TH SarabunPSK"/>
          <w:spacing w:val="-16"/>
          <w:sz w:val="32"/>
          <w:szCs w:val="32"/>
        </w:rPr>
      </w:pPr>
      <w:r>
        <w:rPr>
          <w:rFonts w:ascii="TH SarabunPSK" w:eastAsia="Calibri" w:hAnsi="TH SarabunPSK" w:cs="TH SarabunPSK"/>
          <w:sz w:val="32"/>
          <w:szCs w:val="32"/>
        </w:rPr>
        <w:tab/>
      </w:r>
      <w:r>
        <w:rPr>
          <w:rFonts w:ascii="TH SarabunPSK" w:eastAsia="Calibri" w:hAnsi="TH SarabunPSK" w:cs="TH SarabunPSK"/>
          <w:sz w:val="32"/>
          <w:szCs w:val="32"/>
        </w:rPr>
        <w:tab/>
      </w:r>
      <w:r w:rsidRPr="008E7021">
        <w:rPr>
          <w:rFonts w:ascii="TH SarabunPSK" w:eastAsia="Calibri" w:hAnsi="TH SarabunPSK" w:cs="TH SarabunPSK"/>
          <w:sz w:val="32"/>
          <w:szCs w:val="32"/>
          <w:cs/>
        </w:rPr>
        <w:t>(</w:t>
      </w:r>
      <w:r>
        <w:rPr>
          <w:rFonts w:ascii="TH SarabunPSK" w:eastAsia="Calibri" w:hAnsi="TH SarabunPSK" w:cs="TH SarabunPSK"/>
          <w:sz w:val="32"/>
          <w:szCs w:val="32"/>
        </w:rPr>
        <w:t>2</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1</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4</w:t>
      </w:r>
      <w:r w:rsidRPr="008E7021">
        <w:rPr>
          <w:rFonts w:ascii="TH SarabunPSK" w:eastAsia="Calibri" w:hAnsi="TH SarabunPSK" w:cs="TH SarabunPSK"/>
          <w:sz w:val="32"/>
          <w:szCs w:val="32"/>
          <w:cs/>
        </w:rPr>
        <w:t xml:space="preserve">) </w:t>
      </w:r>
      <w:r w:rsidRPr="0044012A">
        <w:rPr>
          <w:rFonts w:ascii="TH SarabunPSK" w:eastAsia="Calibri" w:hAnsi="TH SarabunPSK" w:cs="TH SarabunPSK"/>
          <w:spacing w:val="-16"/>
          <w:sz w:val="32"/>
          <w:szCs w:val="32"/>
          <w:cs/>
        </w:rPr>
        <w:t>ผู้อำนวยการในเขตพื้นที่ที่ติดต่อหรือใกล้เคียงมีหน้าที่สนับสนุนการป้องกันและบรรเทาสาธารณภัยแก่ผู้อำนวยการซึ่งรับผิดชอบในการป้องกันและบรรเทาสาธารณภัยที่เกิดขึ้นในพื้นที่ติดต่อหรือใกล้เคียงนั้น</w:t>
      </w:r>
    </w:p>
    <w:p w14:paraId="3A7D6BA1" w14:textId="77777777" w:rsidR="00B94D05" w:rsidRDefault="00B94D05" w:rsidP="00B94D05">
      <w:pPr>
        <w:tabs>
          <w:tab w:val="left" w:pos="993"/>
          <w:tab w:val="left" w:pos="1985"/>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rPr>
        <w:tab/>
      </w:r>
      <w:r>
        <w:rPr>
          <w:rFonts w:ascii="TH SarabunPSK" w:eastAsia="Calibri" w:hAnsi="TH SarabunPSK" w:cs="TH SarabunPSK"/>
          <w:sz w:val="32"/>
          <w:szCs w:val="32"/>
        </w:rPr>
        <w:tab/>
      </w:r>
      <w:r w:rsidRPr="008E7021">
        <w:rPr>
          <w:rFonts w:ascii="TH SarabunPSK" w:eastAsia="Calibri" w:hAnsi="TH SarabunPSK" w:cs="TH SarabunPSK"/>
          <w:sz w:val="32"/>
          <w:szCs w:val="32"/>
          <w:cs/>
        </w:rPr>
        <w:t>(</w:t>
      </w:r>
      <w:r>
        <w:rPr>
          <w:rFonts w:ascii="TH SarabunPSK" w:eastAsia="Calibri" w:hAnsi="TH SarabunPSK" w:cs="TH SarabunPSK"/>
          <w:sz w:val="32"/>
          <w:szCs w:val="32"/>
        </w:rPr>
        <w:t>2</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1</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5</w:t>
      </w:r>
      <w:r w:rsidRPr="008E7021">
        <w:rPr>
          <w:rFonts w:ascii="TH SarabunPSK" w:eastAsia="Calibri" w:hAnsi="TH SarabunPSK" w:cs="TH SarabunPSK"/>
          <w:sz w:val="32"/>
          <w:szCs w:val="32"/>
          <w:cs/>
        </w:rPr>
        <w:t>) เมื่อเกิดสาธารณภัยขึ้น เจ้าพนักงานที่ประสบเหตุมีหน้าที่ต้องเข้าดำเนินการ</w:t>
      </w:r>
      <w:r w:rsidRPr="0044012A">
        <w:rPr>
          <w:rFonts w:ascii="TH SarabunPSK" w:eastAsia="Calibri" w:hAnsi="TH SarabunPSK" w:cs="TH SarabunPSK"/>
          <w:spacing w:val="-14"/>
          <w:sz w:val="32"/>
          <w:szCs w:val="32"/>
          <w:cs/>
        </w:rPr>
        <w:t>เบื้องต้นเพื่อระงับภัยนั้น แล้วรีบรายงานให้ผู้อำนวยการท้องถิ่นเพื่อสั่งการต่อไป และในกรณีจำเป็นอันไม่อาจหลีกเลี่ยงได้ ให้เจ้าพนักงานมีอำนาจดำเนินการใดเพื่อประโยชน์ในการคุ้มครองชีวิตหรือป้องกันอันตรายที่จะเกิดแก่บุคคลได้</w:t>
      </w:r>
    </w:p>
    <w:p w14:paraId="7896C817" w14:textId="77777777" w:rsidR="00B94D05" w:rsidRDefault="00B94D05" w:rsidP="00B94D05">
      <w:pPr>
        <w:tabs>
          <w:tab w:val="left" w:pos="993"/>
          <w:tab w:val="left" w:pos="1985"/>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rPr>
        <w:tab/>
      </w:r>
      <w:r>
        <w:rPr>
          <w:rFonts w:ascii="TH SarabunPSK" w:eastAsia="Calibri" w:hAnsi="TH SarabunPSK" w:cs="TH SarabunPSK"/>
          <w:sz w:val="32"/>
          <w:szCs w:val="32"/>
        </w:rPr>
        <w:tab/>
      </w:r>
      <w:r w:rsidRPr="008E7021">
        <w:rPr>
          <w:rFonts w:ascii="TH SarabunPSK" w:eastAsia="Calibri" w:hAnsi="TH SarabunPSK" w:cs="TH SarabunPSK"/>
          <w:sz w:val="32"/>
          <w:szCs w:val="32"/>
          <w:cs/>
        </w:rPr>
        <w:t>(</w:t>
      </w:r>
      <w:r>
        <w:rPr>
          <w:rFonts w:ascii="TH SarabunPSK" w:eastAsia="Calibri" w:hAnsi="TH SarabunPSK" w:cs="TH SarabunPSK"/>
          <w:sz w:val="32"/>
          <w:szCs w:val="32"/>
        </w:rPr>
        <w:t>2</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1</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6</w:t>
      </w:r>
      <w:r w:rsidRPr="008E7021">
        <w:rPr>
          <w:rFonts w:ascii="TH SarabunPSK" w:eastAsia="Calibri" w:hAnsi="TH SarabunPSK" w:cs="TH SarabunPSK"/>
          <w:sz w:val="32"/>
          <w:szCs w:val="32"/>
          <w:cs/>
        </w:rPr>
        <w:t>)</w:t>
      </w:r>
      <w:r w:rsidRPr="008E7021">
        <w:rPr>
          <w:rFonts w:ascii="TH SarabunPSK" w:eastAsia="Calibri" w:hAnsi="TH SarabunPSK" w:cs="TH SarabunPSK" w:hint="cs"/>
          <w:sz w:val="32"/>
          <w:szCs w:val="32"/>
          <w:rtl/>
          <w:cs/>
        </w:rPr>
        <w:t xml:space="preserve"> </w:t>
      </w:r>
      <w:r w:rsidRPr="008E7021">
        <w:rPr>
          <w:rFonts w:ascii="TH SarabunPSK" w:eastAsia="Calibri" w:hAnsi="TH SarabunPSK" w:cs="TH SarabunPSK"/>
          <w:sz w:val="32"/>
          <w:szCs w:val="32"/>
          <w:cs/>
        </w:rPr>
        <w:t>กรณีเจ้าพนักงานจำเป็นต้องเข้าไปในอาคาร หรือสถานที่ที่อยู่ใกล้เคียงกับบริเวณที่เกิดสาธารณภัยเพื่อทำการป้องกันและบรรเทาสาธารณภัยให้กระทำได้ต่อเมื่อได้รับอนุญาตจากเจ้าของหรือผู้ครอบครองอาคารหรือสถานที่แล้ว เว้นแต่ไม่มีเจ้าของหรือผู้ครอบครองอยู่ในเวลานั้น หรือเมื่อมีผู้อำนวยการอยู่ด้วย และหากทรัพย์สินนั้นเป็นสิ่งที่ทำให้เกิดสาธารณภัยได้ง่าย ให้เจ้าพนักงานมีอำนาจสั่งให้เจ้าของหรือผู้ครอบครองขนย้ายทรัพย์สินออกจากอาคารหรือสถานที่ดังกล่าวได้ หากเจ้าของหรือผู้ครอบครองไม่ปฏิบัติตามคำสั่ง ให้เจ้าพนักงานมีอำนาจขนย้ายทรัพย์สินนั้นได้ตามความจำเป็นแก่การป้องกันและบรรเทาสาธารณภัย โดยเจ้าพนักงานไม่ต้องรับผิดชอบบรรดาความเสียหายอันเกิดจากการกระทำดังกล่าว</w:t>
      </w:r>
    </w:p>
    <w:p w14:paraId="4B871AEF" w14:textId="77777777" w:rsidR="00B94D05" w:rsidRDefault="00B94D05" w:rsidP="00B94D05">
      <w:pPr>
        <w:tabs>
          <w:tab w:val="left" w:pos="993"/>
          <w:tab w:val="left" w:pos="1985"/>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rPr>
        <w:tab/>
      </w:r>
      <w:r>
        <w:rPr>
          <w:rFonts w:ascii="TH SarabunPSK" w:eastAsia="Calibri" w:hAnsi="TH SarabunPSK" w:cs="TH SarabunPSK"/>
          <w:sz w:val="32"/>
          <w:szCs w:val="32"/>
        </w:rPr>
        <w:tab/>
      </w:r>
      <w:r w:rsidRPr="008E7021">
        <w:rPr>
          <w:rFonts w:ascii="TH SarabunPSK" w:eastAsia="Calibri" w:hAnsi="TH SarabunPSK" w:cs="TH SarabunPSK"/>
          <w:sz w:val="32"/>
          <w:szCs w:val="32"/>
          <w:cs/>
        </w:rPr>
        <w:t>(</w:t>
      </w:r>
      <w:r>
        <w:rPr>
          <w:rFonts w:ascii="TH SarabunPSK" w:eastAsia="Calibri" w:hAnsi="TH SarabunPSK" w:cs="TH SarabunPSK"/>
          <w:sz w:val="32"/>
          <w:szCs w:val="32"/>
        </w:rPr>
        <w:t>2</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1</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7</w:t>
      </w:r>
      <w:r w:rsidRPr="008E7021">
        <w:rPr>
          <w:rFonts w:ascii="TH SarabunPSK" w:eastAsia="Calibri" w:hAnsi="TH SarabunPSK" w:cs="TH SarabunPSK"/>
          <w:sz w:val="32"/>
          <w:szCs w:val="32"/>
          <w:cs/>
        </w:rPr>
        <w:t>) ให้ผู้อำนวยการในเขตพื้นที่ที่รับผิดชอบสำรวจความเสียหายที่เกิดขึ้น</w:t>
      </w:r>
      <w:r>
        <w:rPr>
          <w:rFonts w:ascii="TH SarabunPSK" w:eastAsia="Calibri" w:hAnsi="TH SarabunPSK" w:cs="TH SarabunPSK" w:hint="cs"/>
          <w:sz w:val="32"/>
          <w:szCs w:val="32"/>
          <w:cs/>
        </w:rPr>
        <w:t xml:space="preserve"> </w:t>
      </w:r>
      <w:r w:rsidRPr="008E7021">
        <w:rPr>
          <w:rFonts w:ascii="TH SarabunPSK" w:eastAsia="Calibri" w:hAnsi="TH SarabunPSK" w:cs="TH SarabunPSK"/>
          <w:sz w:val="32"/>
          <w:szCs w:val="32"/>
          <w:cs/>
        </w:rPr>
        <w:t>และทำบัญชีรายชื่อผู้ประสบภัยและทรัพย์สินที่เสียหายไว้เป็นหลักฐาน พร้อมทั้งออกหนังสือรับรองให้ผู้ประสบภัยไว้เป็นหลักฐานในการรับการสงเคราะห์และฟื้นฟู</w:t>
      </w:r>
    </w:p>
    <w:p w14:paraId="192110FA" w14:textId="77777777" w:rsidR="00B94D05" w:rsidRPr="008E7021" w:rsidRDefault="00B94D05" w:rsidP="00B94D05">
      <w:pPr>
        <w:tabs>
          <w:tab w:val="left" w:pos="993"/>
          <w:tab w:val="left" w:pos="1985"/>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rPr>
        <w:tab/>
      </w:r>
      <w:r>
        <w:rPr>
          <w:rFonts w:ascii="TH SarabunPSK" w:eastAsia="Calibri" w:hAnsi="TH SarabunPSK" w:cs="TH SarabunPSK"/>
          <w:sz w:val="32"/>
          <w:szCs w:val="32"/>
        </w:rPr>
        <w:tab/>
      </w:r>
      <w:r w:rsidRPr="008E7021">
        <w:rPr>
          <w:rFonts w:ascii="TH SarabunPSK" w:eastAsia="Calibri" w:hAnsi="TH SarabunPSK" w:cs="TH SarabunPSK"/>
          <w:spacing w:val="-6"/>
          <w:sz w:val="32"/>
          <w:szCs w:val="32"/>
          <w:cs/>
        </w:rPr>
        <w:t>(</w:t>
      </w:r>
      <w:r>
        <w:rPr>
          <w:rFonts w:ascii="TH SarabunPSK" w:eastAsia="Calibri" w:hAnsi="TH SarabunPSK" w:cs="TH SarabunPSK"/>
          <w:spacing w:val="-6"/>
          <w:sz w:val="32"/>
          <w:szCs w:val="32"/>
        </w:rPr>
        <w:t>2</w:t>
      </w:r>
      <w:r w:rsidRPr="008E7021">
        <w:rPr>
          <w:rFonts w:ascii="TH SarabunPSK" w:eastAsia="Calibri" w:hAnsi="TH SarabunPSK" w:cs="TH SarabunPSK"/>
          <w:spacing w:val="-6"/>
          <w:sz w:val="32"/>
          <w:szCs w:val="32"/>
          <w:cs/>
        </w:rPr>
        <w:t>.</w:t>
      </w:r>
      <w:r w:rsidRPr="008E7021">
        <w:rPr>
          <w:rFonts w:ascii="TH SarabunPSK" w:eastAsia="Calibri" w:hAnsi="TH SarabunPSK" w:cs="TH SarabunPSK"/>
          <w:spacing w:val="-6"/>
          <w:sz w:val="32"/>
          <w:szCs w:val="32"/>
        </w:rPr>
        <w:t>1</w:t>
      </w:r>
      <w:r w:rsidRPr="008E7021">
        <w:rPr>
          <w:rFonts w:ascii="TH SarabunPSK" w:eastAsia="Calibri" w:hAnsi="TH SarabunPSK" w:cs="TH SarabunPSK"/>
          <w:spacing w:val="-6"/>
          <w:sz w:val="32"/>
          <w:szCs w:val="32"/>
          <w:cs/>
        </w:rPr>
        <w:t>.</w:t>
      </w:r>
      <w:r w:rsidRPr="008E7021">
        <w:rPr>
          <w:rFonts w:ascii="TH SarabunPSK" w:eastAsia="Calibri" w:hAnsi="TH SarabunPSK" w:cs="TH SarabunPSK"/>
          <w:spacing w:val="-6"/>
          <w:sz w:val="32"/>
          <w:szCs w:val="32"/>
        </w:rPr>
        <w:t>8</w:t>
      </w:r>
      <w:r w:rsidRPr="008E7021">
        <w:rPr>
          <w:rFonts w:ascii="TH SarabunPSK" w:eastAsia="Calibri" w:hAnsi="TH SarabunPSK" w:cs="TH SarabunPSK"/>
          <w:spacing w:val="-6"/>
          <w:sz w:val="32"/>
          <w:szCs w:val="32"/>
          <w:cs/>
        </w:rPr>
        <w:t xml:space="preserve">) ในกรณีที่เกิดสาธารณภัยร้ายแรงอย่างยิ่ง </w:t>
      </w:r>
      <w:r w:rsidRPr="008E7021">
        <w:rPr>
          <w:rFonts w:ascii="TH SarabunPSK" w:eastAsia="Calibri" w:hAnsi="TH SarabunPSK" w:cs="TH SarabunPSK"/>
          <w:spacing w:val="-6"/>
          <w:sz w:val="32"/>
          <w:szCs w:val="32"/>
          <w:rtl/>
          <w:cs/>
        </w:rPr>
        <w:t xml:space="preserve">(ระดับ </w:t>
      </w:r>
      <w:r w:rsidRPr="008E7021">
        <w:rPr>
          <w:rFonts w:ascii="TH SarabunPSK" w:eastAsia="Calibri" w:hAnsi="TH SarabunPSK" w:cs="TH SarabunPSK"/>
          <w:spacing w:val="-6"/>
          <w:sz w:val="32"/>
          <w:szCs w:val="32"/>
        </w:rPr>
        <w:t>4</w:t>
      </w:r>
      <w:r w:rsidRPr="008E7021">
        <w:rPr>
          <w:rFonts w:ascii="TH SarabunPSK" w:eastAsia="Calibri" w:hAnsi="TH SarabunPSK" w:cs="TH SarabunPSK"/>
          <w:spacing w:val="-6"/>
          <w:sz w:val="32"/>
          <w:szCs w:val="32"/>
          <w:rtl/>
          <w:cs/>
        </w:rPr>
        <w:t>) นายกรัฐมนตรีหรือรองนายก</w:t>
      </w:r>
      <w:r w:rsidRPr="008E7021">
        <w:rPr>
          <w:rFonts w:ascii="TH SarabunPSK" w:eastAsia="Calibri" w:hAnsi="TH SarabunPSK" w:cs="TH SarabunPSK"/>
          <w:sz w:val="32"/>
          <w:szCs w:val="32"/>
          <w:cs/>
        </w:rPr>
        <w:t>รัฐมนตรีซึ่งนายกรัฐมนตรีมอบหมายมีอำนาจสั่งการผู้บัญชาการ ผู้อำนวยการ หน่วยงานของรัฐ และองค์กรปกครองส่วนท้องถิ่นให้ดำเนินการอย่างหนึ่งอย่างใดเพื่อการป้องกันและบรรเทาสาธารณภัยรวมตลอดทั้งให้ความช่วยเหลือแก่ประชาชน โดยมีอำนาจเช่นเดียวกับผู้บัญชาการป้องกันและบรรเทาสาธารณภัย</w:t>
      </w:r>
      <w:r w:rsidRPr="008E7021">
        <w:rPr>
          <w:rFonts w:ascii="TH SarabunPSK" w:eastAsia="Calibri" w:hAnsi="TH SarabunPSK" w:cs="TH SarabunPSK"/>
          <w:spacing w:val="-6"/>
          <w:sz w:val="32"/>
          <w:szCs w:val="32"/>
          <w:cs/>
        </w:rPr>
        <w:t xml:space="preserve">แห่งชาติ </w:t>
      </w:r>
      <w:r w:rsidRPr="008E7021">
        <w:rPr>
          <w:rFonts w:ascii="TH SarabunPSK" w:eastAsia="Calibri" w:hAnsi="TH SarabunPSK" w:cs="TH SarabunPSK"/>
          <w:sz w:val="32"/>
          <w:szCs w:val="32"/>
          <w:cs/>
        </w:rPr>
        <w:t>และผู้อำนวยการแต่ละระดับ</w:t>
      </w:r>
    </w:p>
    <w:p w14:paraId="24950B9B" w14:textId="77777777" w:rsidR="00B94D05" w:rsidRPr="00F76E78" w:rsidRDefault="00B94D05" w:rsidP="00B94D05">
      <w:pPr>
        <w:tabs>
          <w:tab w:val="left" w:pos="851"/>
          <w:tab w:val="left" w:pos="1134"/>
          <w:tab w:val="left" w:pos="1418"/>
          <w:tab w:val="left" w:pos="1701"/>
          <w:tab w:val="left" w:pos="2127"/>
          <w:tab w:val="left" w:pos="2694"/>
        </w:tabs>
        <w:spacing w:after="0" w:line="240" w:lineRule="auto"/>
        <w:rPr>
          <w:rFonts w:ascii="TH SarabunPSK" w:hAnsi="TH SarabunPSK" w:cs="TH SarabunPSK"/>
          <w:b/>
          <w:bCs/>
          <w:sz w:val="32"/>
          <w:szCs w:val="32"/>
        </w:rPr>
      </w:pPr>
      <w:r w:rsidRPr="00F76E78">
        <w:rPr>
          <w:rFonts w:ascii="TH SarabunPSK" w:hAnsi="TH SarabunPSK" w:cs="TH SarabunPSK"/>
          <w:b/>
          <w:bCs/>
          <w:sz w:val="32"/>
          <w:szCs w:val="32"/>
          <w:cs/>
        </w:rPr>
        <w:tab/>
      </w:r>
      <w:r w:rsidRPr="00F76E78">
        <w:rPr>
          <w:rFonts w:ascii="TH SarabunPSK" w:hAnsi="TH SarabunPSK" w:cs="TH SarabunPSK"/>
          <w:b/>
          <w:bCs/>
          <w:sz w:val="32"/>
          <w:szCs w:val="32"/>
          <w:cs/>
        </w:rPr>
        <w:tab/>
      </w:r>
      <w:r>
        <w:rPr>
          <w:rFonts w:ascii="TH SarabunPSK" w:hAnsi="TH SarabunPSK" w:cs="TH SarabunPSK" w:hint="cs"/>
          <w:b/>
          <w:bCs/>
          <w:sz w:val="32"/>
          <w:szCs w:val="32"/>
          <w:cs/>
        </w:rPr>
        <w:t>(3</w:t>
      </w:r>
      <w:r w:rsidRPr="00F76E78">
        <w:rPr>
          <w:rFonts w:ascii="TH SarabunPSK" w:hAnsi="TH SarabunPSK" w:cs="TH SarabunPSK" w:hint="cs"/>
          <w:b/>
          <w:bCs/>
          <w:sz w:val="32"/>
          <w:szCs w:val="32"/>
          <w:cs/>
        </w:rPr>
        <w:t>)</w:t>
      </w:r>
      <w:r w:rsidRPr="00F76E78">
        <w:rPr>
          <w:rFonts w:ascii="TH SarabunPSK" w:eastAsia="Calibri" w:hAnsi="TH SarabunPSK" w:cs="TH SarabunPSK"/>
          <w:b/>
          <w:bCs/>
          <w:sz w:val="32"/>
          <w:szCs w:val="32"/>
          <w:cs/>
        </w:rPr>
        <w:t xml:space="preserve"> แนวทางปฏิบัติในการจัดตั้งองค์กรปฏิบัติ</w:t>
      </w:r>
      <w:r w:rsidRPr="00F76E78">
        <w:rPr>
          <w:rFonts w:ascii="TH SarabunPSK" w:eastAsia="Calibri" w:hAnsi="TH SarabunPSK" w:cs="TH SarabunPSK"/>
          <w:b/>
          <w:bCs/>
          <w:sz w:val="32"/>
          <w:szCs w:val="32"/>
          <w:cs/>
          <w:lang w:val="th-TH"/>
        </w:rPr>
        <w:t>การจัดการในภาวะฉุกเฉิน</w:t>
      </w:r>
      <w:r w:rsidRPr="00F76E78">
        <w:rPr>
          <w:rFonts w:ascii="TH SarabunPSK" w:hAnsi="TH SarabunPSK" w:cs="TH SarabunPSK" w:hint="cs"/>
          <w:b/>
          <w:bCs/>
          <w:sz w:val="32"/>
          <w:szCs w:val="32"/>
          <w:cs/>
        </w:rPr>
        <w:t xml:space="preserve"> </w:t>
      </w:r>
    </w:p>
    <w:p w14:paraId="04EB0969" w14:textId="77777777" w:rsidR="00B94D05" w:rsidRPr="00F76E78" w:rsidRDefault="00B94D05" w:rsidP="00B94D05">
      <w:pPr>
        <w:tabs>
          <w:tab w:val="left" w:pos="851"/>
          <w:tab w:val="left" w:pos="1418"/>
          <w:tab w:val="left" w:pos="1701"/>
          <w:tab w:val="left" w:pos="2127"/>
          <w:tab w:val="left" w:pos="2694"/>
        </w:tabs>
        <w:spacing w:after="0" w:line="240" w:lineRule="auto"/>
        <w:rPr>
          <w:rFonts w:ascii="TH SarabunPSK" w:hAnsi="TH SarabunPSK" w:cs="TH SarabunPSK"/>
          <w:sz w:val="32"/>
          <w:szCs w:val="32"/>
        </w:rPr>
      </w:pPr>
      <w:r w:rsidRPr="00F76E78">
        <w:rPr>
          <w:rFonts w:ascii="TH SarabunPSK" w:hAnsi="TH SarabunPSK" w:cs="TH SarabunPSK"/>
          <w:b/>
          <w:bCs/>
          <w:sz w:val="32"/>
          <w:szCs w:val="32"/>
          <w:rtl/>
          <w:cs/>
        </w:rPr>
        <w:tab/>
      </w:r>
      <w:r w:rsidRPr="00F76E78">
        <w:rPr>
          <w:rFonts w:ascii="TH SarabunPSK" w:hAnsi="TH SarabunPSK" w:cs="TH SarabunPSK"/>
          <w:b/>
          <w:bCs/>
          <w:sz w:val="32"/>
          <w:szCs w:val="32"/>
          <w:cs/>
        </w:rPr>
        <w:tab/>
      </w:r>
      <w:r w:rsidRPr="00F76E78">
        <w:rPr>
          <w:rFonts w:ascii="TH SarabunPSK" w:hAnsi="TH SarabunPSK" w:cs="TH SarabunPSK" w:hint="cs"/>
          <w:b/>
          <w:bCs/>
          <w:sz w:val="32"/>
          <w:szCs w:val="32"/>
          <w:cs/>
        </w:rPr>
        <w:t xml:space="preserve"> </w:t>
      </w:r>
      <w:r>
        <w:rPr>
          <w:rFonts w:ascii="TH SarabunPSK" w:hAnsi="TH SarabunPSK" w:cs="TH SarabunPSK" w:hint="cs"/>
          <w:b/>
          <w:bCs/>
          <w:sz w:val="32"/>
          <w:szCs w:val="32"/>
          <w:cs/>
        </w:rPr>
        <w:t>(3</w:t>
      </w:r>
      <w:r w:rsidRPr="00F76E78">
        <w:rPr>
          <w:rFonts w:ascii="TH SarabunPSK" w:hAnsi="TH SarabunPSK" w:cs="TH SarabunPSK"/>
          <w:b/>
          <w:bCs/>
          <w:sz w:val="32"/>
          <w:szCs w:val="32"/>
          <w:cs/>
        </w:rPr>
        <w:t>.</w:t>
      </w:r>
      <w:r w:rsidRPr="00F76E78">
        <w:rPr>
          <w:rFonts w:ascii="TH SarabunPSK" w:hAnsi="TH SarabunPSK" w:cs="TH SarabunPSK"/>
          <w:b/>
          <w:bCs/>
          <w:sz w:val="32"/>
          <w:szCs w:val="32"/>
        </w:rPr>
        <w:t>1</w:t>
      </w:r>
      <w:r w:rsidRPr="00F76E78">
        <w:rPr>
          <w:rFonts w:ascii="TH SarabunPSK" w:hAnsi="TH SarabunPSK" w:cs="TH SarabunPSK" w:hint="cs"/>
          <w:b/>
          <w:bCs/>
          <w:sz w:val="32"/>
          <w:szCs w:val="32"/>
          <w:cs/>
        </w:rPr>
        <w:t>)</w:t>
      </w:r>
      <w:r w:rsidRPr="00F76E78">
        <w:rPr>
          <w:rFonts w:ascii="TH SarabunPSK" w:hAnsi="TH SarabunPSK" w:cs="TH SarabunPSK"/>
          <w:b/>
          <w:bCs/>
          <w:sz w:val="32"/>
          <w:szCs w:val="32"/>
          <w:cs/>
        </w:rPr>
        <w:t xml:space="preserve"> การจัดตั้งองค์กรปฏิบัติ</w:t>
      </w:r>
      <w:r w:rsidRPr="00F76E78">
        <w:rPr>
          <w:rFonts w:ascii="TH SarabunPSK" w:hAnsi="TH SarabunPSK" w:cs="TH SarabunPSK" w:hint="cs"/>
          <w:b/>
          <w:bCs/>
          <w:sz w:val="32"/>
          <w:szCs w:val="32"/>
          <w:cs/>
        </w:rPr>
        <w:t>ใน</w:t>
      </w:r>
      <w:r w:rsidRPr="00F76E78">
        <w:rPr>
          <w:rFonts w:ascii="TH SarabunPSK" w:hAnsi="TH SarabunPSK" w:cs="TH SarabunPSK"/>
          <w:b/>
          <w:bCs/>
          <w:sz w:val="32"/>
          <w:szCs w:val="32"/>
          <w:cs/>
        </w:rPr>
        <w:t>การจัดการในภาวะฉุกเฉิน</w:t>
      </w:r>
      <w:r w:rsidRPr="00E32264">
        <w:rPr>
          <w:rFonts w:ascii="TH SarabunIT๙" w:hAnsi="TH SarabunIT๙" w:cs="TH SarabunIT๙" w:hint="cs"/>
          <w:b/>
          <w:bCs/>
          <w:sz w:val="32"/>
          <w:szCs w:val="32"/>
          <w:cs/>
        </w:rPr>
        <w:t xml:space="preserve"> </w:t>
      </w:r>
      <w:r>
        <w:rPr>
          <w:rFonts w:ascii="TH SarabunIT๙" w:hAnsi="TH SarabunIT๙" w:cs="TH SarabunIT๙" w:hint="cs"/>
          <w:b/>
          <w:bCs/>
          <w:sz w:val="32"/>
          <w:szCs w:val="32"/>
          <w:cs/>
        </w:rPr>
        <w:t>องค์การบริหารส่วนตำบลคำเขื่อนแก้ว</w:t>
      </w:r>
    </w:p>
    <w:p w14:paraId="47D4BB4A" w14:textId="77777777" w:rsidR="00B94D05" w:rsidRPr="009E06D2" w:rsidRDefault="00B94D05" w:rsidP="00B94D05">
      <w:pPr>
        <w:tabs>
          <w:tab w:val="left" w:pos="993"/>
          <w:tab w:val="left" w:pos="1418"/>
          <w:tab w:val="left" w:pos="1843"/>
        </w:tabs>
        <w:spacing w:after="0" w:line="240" w:lineRule="auto"/>
        <w:ind w:firstLine="1985"/>
        <w:jc w:val="thaiDistribute"/>
        <w:rPr>
          <w:rFonts w:ascii="TH SarabunPSK" w:eastAsia="Calibri" w:hAnsi="TH SarabunPSK" w:cs="TH SarabunPSK"/>
          <w:sz w:val="32"/>
          <w:szCs w:val="32"/>
          <w:cs/>
        </w:rPr>
      </w:pPr>
      <w:r w:rsidRPr="009E06D2">
        <w:rPr>
          <w:rFonts w:ascii="TH SarabunPSK" w:eastAsia="Calibri" w:hAnsi="TH SarabunPSK" w:cs="TH SarabunPSK" w:hint="cs"/>
          <w:sz w:val="32"/>
          <w:szCs w:val="32"/>
          <w:cs/>
        </w:rPr>
        <w:t xml:space="preserve">ทำหน้าที่เป็นกลไกที่เป็นศูนย์กลางการปฏิบัติในการจัดการในภาวะฉุกเฉิน </w:t>
      </w:r>
      <w:r w:rsidRPr="009E06D2">
        <w:rPr>
          <w:rFonts w:ascii="TH SarabunPSK" w:eastAsia="Calibri" w:hAnsi="TH SarabunPSK" w:cs="TH SarabunPSK" w:hint="cs"/>
          <w:sz w:val="32"/>
          <w:szCs w:val="32"/>
          <w:rtl/>
          <w:cs/>
        </w:rPr>
        <w:t>(</w:t>
      </w:r>
      <w:r w:rsidRPr="009E06D2">
        <w:rPr>
          <w:rFonts w:ascii="TH SarabunPSK" w:eastAsia="Calibri" w:hAnsi="TH SarabunPSK" w:cs="TH SarabunPSK"/>
          <w:sz w:val="32"/>
          <w:szCs w:val="32"/>
        </w:rPr>
        <w:t xml:space="preserve">Emergency Operation Centre </w:t>
      </w:r>
      <w:r w:rsidRPr="009E06D2">
        <w:rPr>
          <w:rFonts w:ascii="TH SarabunPSK" w:eastAsia="Calibri" w:hAnsi="TH SarabunPSK" w:cs="TH SarabunPSK"/>
          <w:sz w:val="32"/>
          <w:szCs w:val="32"/>
          <w:cs/>
        </w:rPr>
        <w:t xml:space="preserve">: </w:t>
      </w:r>
      <w:r w:rsidRPr="009E06D2">
        <w:rPr>
          <w:rFonts w:ascii="TH SarabunPSK" w:eastAsia="Calibri" w:hAnsi="TH SarabunPSK" w:cs="TH SarabunPSK"/>
          <w:sz w:val="32"/>
          <w:szCs w:val="32"/>
        </w:rPr>
        <w:t>EOC</w:t>
      </w:r>
      <w:r w:rsidRPr="009E06D2">
        <w:rPr>
          <w:rFonts w:ascii="TH SarabunPSK" w:eastAsia="Calibri" w:hAnsi="TH SarabunPSK" w:cs="TH SarabunPSK" w:hint="cs"/>
          <w:sz w:val="32"/>
          <w:szCs w:val="32"/>
          <w:rtl/>
          <w:cs/>
        </w:rPr>
        <w:t xml:space="preserve">) </w:t>
      </w:r>
      <w:r w:rsidRPr="009E06D2">
        <w:rPr>
          <w:rFonts w:ascii="TH SarabunPSK" w:eastAsia="Calibri" w:hAnsi="TH SarabunPSK" w:cs="TH SarabunPSK" w:hint="cs"/>
          <w:sz w:val="32"/>
          <w:szCs w:val="32"/>
          <w:cs/>
        </w:rPr>
        <w:t>เพื่อให้การวิเคราะห์ ประเมิน ประสานงาน และปฏิบัติภารกิจต่างๆ ที่เกี่ยวข้องในการจัดการเหตุการณ์หนึ่งๆ ในภาวะฉุกเฉินมีความเป็นเอกภาพ โดยมีองค์ประกอบ                 และโครงสร้างภายในองค์กรที่จำเป็น เหมาะสม และสอดคล้องกับภารกิจระดับการจัดการสาธารณภัย</w:t>
      </w:r>
      <w:r>
        <w:rPr>
          <w:rFonts w:ascii="TH SarabunPSK" w:eastAsia="Calibri" w:hAnsi="TH SarabunPSK" w:cs="TH SarabunPSK" w:hint="cs"/>
          <w:sz w:val="32"/>
          <w:szCs w:val="32"/>
          <w:cs/>
        </w:rPr>
        <w:t xml:space="preserve">         </w:t>
      </w:r>
      <w:r w:rsidRPr="009E06D2">
        <w:rPr>
          <w:rFonts w:ascii="TH SarabunPSK" w:eastAsia="Calibri" w:hAnsi="TH SarabunPSK" w:cs="TH SarabunPSK" w:hint="cs"/>
          <w:sz w:val="32"/>
          <w:szCs w:val="32"/>
          <w:cs/>
        </w:rPr>
        <w:t xml:space="preserve">ของประเทศในแต่ละระดับ เพื่อให้เกิดความคล่องตัว มีความยืดหยุ่น และมีประสิทธิภาพ </w:t>
      </w:r>
    </w:p>
    <w:p w14:paraId="4721DDEC" w14:textId="77777777" w:rsidR="00B94D05" w:rsidRDefault="00B94D05" w:rsidP="00B94D05">
      <w:pPr>
        <w:tabs>
          <w:tab w:val="left" w:pos="851"/>
          <w:tab w:val="left" w:pos="1276"/>
          <w:tab w:val="left" w:pos="1701"/>
          <w:tab w:val="left" w:pos="1985"/>
          <w:tab w:val="left" w:pos="2694"/>
        </w:tabs>
        <w:spacing w:after="0" w:line="240" w:lineRule="auto"/>
        <w:jc w:val="thaiDistribute"/>
        <w:rPr>
          <w:rFonts w:ascii="TH SarabunPSK" w:hAnsi="TH SarabunPSK" w:cs="TH SarabunPSK"/>
          <w:color w:val="00B050"/>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ทั้งนี้ </w:t>
      </w:r>
      <w:r w:rsidRPr="00E32264">
        <w:rPr>
          <w:rFonts w:ascii="TH SarabunIT๙" w:hAnsi="TH SarabunIT๙" w:cs="TH SarabunIT๙"/>
          <w:sz w:val="32"/>
          <w:szCs w:val="32"/>
          <w:cs/>
        </w:rPr>
        <w:t>เมื่อเกิดหรือคาดว่าจะเกิดสาธารณภัยขึ้น ให้กองอำนวยการป้องกันและบรรเทา</w:t>
      </w:r>
      <w:r>
        <w:rPr>
          <w:rFonts w:ascii="TH SarabunIT๙" w:hAnsi="TH SarabunIT๙" w:cs="TH SarabunIT๙" w:hint="cs"/>
          <w:sz w:val="32"/>
          <w:szCs w:val="32"/>
          <w:cs/>
        </w:rPr>
        <w:t xml:space="preserve">        </w:t>
      </w:r>
      <w:r w:rsidRPr="00E32264">
        <w:rPr>
          <w:rFonts w:ascii="TH SarabunIT๙" w:hAnsi="TH SarabunIT๙" w:cs="TH SarabunIT๙"/>
          <w:sz w:val="32"/>
          <w:szCs w:val="32"/>
          <w:cs/>
        </w:rPr>
        <w:t xml:space="preserve">สาธารณภัย </w:t>
      </w:r>
      <w:r>
        <w:rPr>
          <w:rFonts w:ascii="TH SarabunIT๙" w:hAnsi="TH SarabunIT๙" w:cs="TH SarabunIT๙"/>
          <w:sz w:val="32"/>
          <w:szCs w:val="32"/>
          <w:cs/>
        </w:rPr>
        <w:t>องค์การบริหารส่วนตำบลคำเขื่อนแก้ว</w:t>
      </w:r>
      <w:r w:rsidRPr="00E32264">
        <w:rPr>
          <w:rFonts w:ascii="TH SarabunIT๙" w:hAnsi="TH SarabunIT๙" w:cs="TH SarabunIT๙"/>
          <w:sz w:val="32"/>
          <w:szCs w:val="32"/>
          <w:cs/>
        </w:rPr>
        <w:t xml:space="preserve"> จัดตั้ง</w:t>
      </w:r>
      <w:r w:rsidRPr="00E32264">
        <w:rPr>
          <w:rFonts w:ascii="TH SarabunIT๙" w:hAnsi="TH SarabunIT๙" w:cs="TH SarabunIT๙"/>
          <w:b/>
          <w:bCs/>
          <w:sz w:val="32"/>
          <w:szCs w:val="32"/>
          <w:cs/>
        </w:rPr>
        <w:t>ศูนย์ปฏิบัติการฉุกเฉินท้องถิ่น</w:t>
      </w:r>
      <w:r>
        <w:rPr>
          <w:rFonts w:ascii="TH SarabunPSK" w:eastAsia="Calibri" w:hAnsi="TH SarabunPSK" w:cs="TH SarabunPSK" w:hint="cs"/>
          <w:b/>
          <w:bCs/>
          <w:sz w:val="32"/>
          <w:szCs w:val="32"/>
          <w:cs/>
        </w:rPr>
        <w:t xml:space="preserve"> </w:t>
      </w:r>
      <w:r w:rsidRPr="000A7520">
        <w:rPr>
          <w:rFonts w:ascii="TH SarabunPSK" w:eastAsia="Calibri" w:hAnsi="TH SarabunPSK" w:cs="TH SarabunPSK"/>
          <w:b/>
          <w:bCs/>
          <w:sz w:val="32"/>
          <w:szCs w:val="32"/>
          <w:rtl/>
          <w:cs/>
        </w:rPr>
        <w:t>(ศ</w:t>
      </w:r>
      <w:r w:rsidRPr="000A7520">
        <w:rPr>
          <w:rFonts w:ascii="TH SarabunPSK" w:eastAsia="Calibri" w:hAnsi="TH SarabunPSK" w:cs="TH SarabunPSK" w:hint="cs"/>
          <w:b/>
          <w:bCs/>
          <w:sz w:val="32"/>
          <w:szCs w:val="32"/>
          <w:cs/>
        </w:rPr>
        <w:t>ป</w:t>
      </w:r>
      <w:r w:rsidRPr="000A7520">
        <w:rPr>
          <w:rFonts w:ascii="TH SarabunPSK" w:eastAsia="Calibri" w:hAnsi="TH SarabunPSK" w:cs="TH SarabunPSK"/>
          <w:b/>
          <w:bCs/>
          <w:sz w:val="32"/>
          <w:szCs w:val="32"/>
          <w:cs/>
        </w:rPr>
        <w:t>ก</w:t>
      </w:r>
      <w:r w:rsidRPr="000A7520">
        <w:rPr>
          <w:rFonts w:ascii="TH SarabunPSK" w:eastAsia="Calibri" w:hAnsi="TH SarabunPSK" w:cs="TH SarabunPSK"/>
          <w:b/>
          <w:bCs/>
          <w:sz w:val="32"/>
          <w:szCs w:val="32"/>
          <w:rtl/>
          <w:cs/>
        </w:rPr>
        <w:t>.</w:t>
      </w:r>
      <w:r>
        <w:rPr>
          <w:rFonts w:ascii="TH SarabunPSK" w:eastAsia="Calibri" w:hAnsi="TH SarabunPSK" w:cs="TH SarabunPSK"/>
          <w:b/>
          <w:bCs/>
          <w:sz w:val="32"/>
          <w:szCs w:val="32"/>
          <w:cs/>
        </w:rPr>
        <w:t>องค์การบริหารส่วนตำบลคำเขื่อนแก้ว</w:t>
      </w:r>
      <w:r w:rsidRPr="000A7520">
        <w:rPr>
          <w:rFonts w:ascii="TH SarabunPSK" w:eastAsia="Calibri" w:hAnsi="TH SarabunPSK" w:cs="TH SarabunPSK"/>
          <w:b/>
          <w:bCs/>
          <w:sz w:val="32"/>
          <w:szCs w:val="32"/>
          <w:rtl/>
          <w:cs/>
        </w:rPr>
        <w:t>)</w:t>
      </w:r>
      <w:r>
        <w:rPr>
          <w:rFonts w:ascii="TH SarabunPSK" w:eastAsia="Calibri" w:hAnsi="TH SarabunPSK" w:cs="TH SarabunPSK" w:hint="cs"/>
          <w:b/>
          <w:bCs/>
          <w:sz w:val="32"/>
          <w:szCs w:val="32"/>
          <w:cs/>
        </w:rPr>
        <w:t xml:space="preserve"> </w:t>
      </w:r>
      <w:r w:rsidRPr="00E32264">
        <w:rPr>
          <w:rFonts w:ascii="TH SarabunIT๙" w:hAnsi="TH SarabunIT๙" w:cs="TH SarabunIT๙"/>
          <w:sz w:val="32"/>
          <w:szCs w:val="32"/>
          <w:cs/>
        </w:rPr>
        <w:t>ขึ้น โดยมีผู้อำนวยการท้องถิ่นเป็นผู้ควบคุม</w:t>
      </w:r>
      <w:r w:rsidRPr="00E32264">
        <w:rPr>
          <w:rFonts w:ascii="TH SarabunIT๙" w:hAnsi="TH SarabunIT๙" w:cs="TH SarabunIT๙" w:hint="cs"/>
          <w:sz w:val="32"/>
          <w:szCs w:val="32"/>
          <w:cs/>
        </w:rPr>
        <w:t>และ</w:t>
      </w:r>
      <w:r w:rsidRPr="00E32264">
        <w:rPr>
          <w:rFonts w:ascii="TH SarabunIT๙" w:hAnsi="TH SarabunIT๙" w:cs="TH SarabunIT๙"/>
          <w:sz w:val="32"/>
          <w:szCs w:val="32"/>
          <w:cs/>
        </w:rPr>
        <w:t xml:space="preserve">สั่งการ </w:t>
      </w:r>
      <w:r w:rsidRPr="00E32264">
        <w:rPr>
          <w:rFonts w:ascii="TH SarabunIT๙" w:hAnsi="TH SarabunIT๙" w:cs="TH SarabunIT๙"/>
          <w:spacing w:val="-8"/>
          <w:sz w:val="32"/>
          <w:szCs w:val="32"/>
          <w:cs/>
        </w:rPr>
        <w:t xml:space="preserve">เพื่อทำหน้าที่จัดการสาธารณภัยที่เกิดขึ้นจนกว่าสถานการณ์จะกลับเข้าสู่ภาวะปกติ </w:t>
      </w:r>
      <w:r>
        <w:rPr>
          <w:rFonts w:ascii="TH SarabunIT๙" w:hAnsi="TH SarabunIT๙" w:cs="TH SarabunIT๙" w:hint="cs"/>
          <w:spacing w:val="-8"/>
          <w:sz w:val="32"/>
          <w:szCs w:val="32"/>
          <w:cs/>
        </w:rPr>
        <w:t xml:space="preserve">     </w:t>
      </w:r>
      <w:r w:rsidRPr="00E32264">
        <w:rPr>
          <w:rFonts w:ascii="TH SarabunIT๙" w:hAnsi="TH SarabunIT๙" w:cs="TH SarabunIT๙"/>
          <w:spacing w:val="-8"/>
          <w:sz w:val="32"/>
          <w:szCs w:val="32"/>
          <w:cs/>
        </w:rPr>
        <w:t>พร้อมทั้งประสานกับส่วนราชการ</w:t>
      </w:r>
      <w:r w:rsidRPr="00E32264">
        <w:rPr>
          <w:rFonts w:ascii="TH SarabunIT๙" w:hAnsi="TH SarabunIT๙" w:cs="TH SarabunIT๙"/>
          <w:spacing w:val="-2"/>
          <w:sz w:val="32"/>
          <w:szCs w:val="32"/>
          <w:cs/>
        </w:rPr>
        <w:t>และหน่วยงานที่เกี่ยวข้องในพื้นที่รับผิดชอบ และประสานความร่วมมือกับทุกภาคส่วนในการจัดการสาธารณภัย</w:t>
      </w:r>
      <w:r w:rsidRPr="00E32264">
        <w:rPr>
          <w:rFonts w:ascii="TH SarabunIT๙" w:hAnsi="TH SarabunIT๙" w:cs="TH SarabunIT๙"/>
          <w:sz w:val="32"/>
          <w:szCs w:val="32"/>
          <w:cs/>
        </w:rPr>
        <w:t>ทุกขั้นตอน หากในกรณีไม่สามารถควบคุมสถานการณ์สาธารณภัยตามขีดความสามารถโดยลำพัง ให้ขอรับ การสนับสนุนจากกองอำนวยการป้องกันและบรรเทาสาธารณภัย</w:t>
      </w:r>
      <w:r w:rsidRPr="00E32264">
        <w:rPr>
          <w:rFonts w:ascii="TH SarabunIT๙" w:hAnsi="TH SarabunIT๙" w:cs="TH SarabunIT๙" w:hint="cs"/>
          <w:sz w:val="32"/>
          <w:szCs w:val="32"/>
          <w:cs/>
        </w:rPr>
        <w:t xml:space="preserve"> (ระบุชื่อ </w:t>
      </w:r>
      <w:r>
        <w:rPr>
          <w:rFonts w:ascii="TH SarabunIT๙" w:hAnsi="TH SarabunIT๙" w:cs="TH SarabunIT๙" w:hint="cs"/>
          <w:sz w:val="32"/>
          <w:szCs w:val="32"/>
          <w:cs/>
        </w:rPr>
        <w:t>องค์การบริหารส่วนตำบลคำเขื่อนแก้ว</w:t>
      </w:r>
      <w:r w:rsidRPr="00E32264">
        <w:rPr>
          <w:rFonts w:ascii="TH SarabunIT๙" w:hAnsi="TH SarabunIT๙" w:cs="TH SarabunIT๙" w:hint="cs"/>
          <w:sz w:val="32"/>
          <w:szCs w:val="32"/>
          <w:cs/>
        </w:rPr>
        <w:t xml:space="preserve"> </w:t>
      </w:r>
      <w:r w:rsidRPr="00E32264">
        <w:rPr>
          <w:rFonts w:ascii="TH SarabunIT๙" w:hAnsi="TH SarabunIT๙" w:cs="TH SarabunIT๙"/>
          <w:sz w:val="32"/>
          <w:szCs w:val="32"/>
          <w:cs/>
        </w:rPr>
        <w:t>ในเขตพื้นที่ติดต่อหรือใกล้เคียง</w:t>
      </w:r>
      <w:r w:rsidRPr="00E32264">
        <w:rPr>
          <w:rFonts w:ascii="TH SarabunIT๙" w:hAnsi="TH SarabunIT๙" w:cs="TH SarabunIT๙" w:hint="cs"/>
          <w:sz w:val="32"/>
          <w:szCs w:val="32"/>
          <w:cs/>
        </w:rPr>
        <w:t>)</w:t>
      </w:r>
      <w:r w:rsidRPr="00E32264">
        <w:rPr>
          <w:rFonts w:ascii="TH SarabunIT๙" w:hAnsi="TH SarabunIT๙" w:cs="TH SarabunIT๙"/>
          <w:sz w:val="32"/>
          <w:szCs w:val="32"/>
          <w:cs/>
        </w:rPr>
        <w:t xml:space="preserve"> และ/หรือ กองอำนวยการป้องกันและบรรเทาสาธารณภัยอำเภอ</w:t>
      </w:r>
    </w:p>
    <w:p w14:paraId="794B90FB" w14:textId="77777777" w:rsidR="00B94D05" w:rsidRDefault="00B94D05" w:rsidP="00B94D05">
      <w:pPr>
        <w:tabs>
          <w:tab w:val="left" w:pos="851"/>
          <w:tab w:val="left" w:pos="1276"/>
          <w:tab w:val="left" w:pos="1701"/>
          <w:tab w:val="left" w:pos="1985"/>
          <w:tab w:val="left" w:pos="2694"/>
        </w:tabs>
        <w:spacing w:after="0" w:line="240" w:lineRule="auto"/>
        <w:jc w:val="thaiDistribute"/>
        <w:rPr>
          <w:rFonts w:ascii="TH SarabunPSK" w:hAnsi="TH SarabunPSK" w:cs="TH SarabunPSK"/>
          <w:color w:val="00B050"/>
          <w:sz w:val="32"/>
          <w:szCs w:val="32"/>
        </w:rPr>
      </w:pPr>
      <w:r>
        <w:rPr>
          <w:rFonts w:ascii="TH SarabunPSK" w:hAnsi="TH SarabunPSK" w:cs="TH SarabunPSK"/>
          <w:color w:val="00B050"/>
          <w:sz w:val="32"/>
          <w:szCs w:val="32"/>
          <w:cs/>
        </w:rPr>
        <w:tab/>
      </w:r>
      <w:r>
        <w:rPr>
          <w:rFonts w:ascii="TH SarabunPSK" w:hAnsi="TH SarabunPSK" w:cs="TH SarabunPSK"/>
          <w:color w:val="00B050"/>
          <w:sz w:val="32"/>
          <w:szCs w:val="32"/>
          <w:cs/>
        </w:rPr>
        <w:tab/>
      </w:r>
    </w:p>
    <w:p w14:paraId="6305DCC0" w14:textId="77777777" w:rsidR="00B94D05" w:rsidRDefault="00B94D05" w:rsidP="00B94D05">
      <w:pPr>
        <w:tabs>
          <w:tab w:val="left" w:pos="851"/>
          <w:tab w:val="left" w:pos="1276"/>
          <w:tab w:val="left" w:pos="1701"/>
          <w:tab w:val="left" w:pos="1985"/>
          <w:tab w:val="left" w:pos="2694"/>
        </w:tabs>
        <w:spacing w:after="0" w:line="240" w:lineRule="auto"/>
        <w:jc w:val="thaiDistribute"/>
        <w:rPr>
          <w:rFonts w:ascii="TH SarabunPSK" w:hAnsi="TH SarabunPSK" w:cs="TH SarabunPSK"/>
          <w:color w:val="00B050"/>
          <w:sz w:val="32"/>
          <w:szCs w:val="32"/>
        </w:rPr>
      </w:pPr>
      <w:r>
        <w:rPr>
          <w:rFonts w:ascii="TH SarabunPSK" w:hAnsi="TH SarabunPSK" w:cs="TH SarabunPSK"/>
          <w:color w:val="00B050"/>
          <w:sz w:val="32"/>
          <w:szCs w:val="32"/>
          <w:cs/>
        </w:rPr>
        <w:tab/>
      </w:r>
      <w:r w:rsidRPr="00057C65">
        <w:rPr>
          <w:rFonts w:ascii="TH SarabunPSK" w:hAnsi="TH SarabunPSK" w:cs="TH SarabunPSK" w:hint="cs"/>
          <w:b/>
          <w:bCs/>
          <w:sz w:val="32"/>
          <w:szCs w:val="32"/>
          <w:cs/>
        </w:rPr>
        <w:t>(</w:t>
      </w:r>
      <w:r>
        <w:rPr>
          <w:rFonts w:ascii="TH SarabunPSK" w:hAnsi="TH SarabunPSK" w:cs="TH SarabunPSK" w:hint="cs"/>
          <w:b/>
          <w:bCs/>
          <w:sz w:val="32"/>
          <w:szCs w:val="32"/>
          <w:cs/>
        </w:rPr>
        <w:t>3</w:t>
      </w:r>
      <w:r w:rsidRPr="00057C65">
        <w:rPr>
          <w:rFonts w:ascii="TH SarabunPSK" w:hAnsi="TH SarabunPSK" w:cs="TH SarabunPSK"/>
          <w:b/>
          <w:bCs/>
          <w:sz w:val="32"/>
          <w:szCs w:val="32"/>
          <w:cs/>
        </w:rPr>
        <w:t>.</w:t>
      </w:r>
      <w:r w:rsidRPr="00057C65">
        <w:rPr>
          <w:rFonts w:ascii="TH SarabunPSK" w:hAnsi="TH SarabunPSK" w:cs="TH SarabunPSK"/>
          <w:b/>
          <w:bCs/>
          <w:sz w:val="32"/>
          <w:szCs w:val="32"/>
        </w:rPr>
        <w:t>2</w:t>
      </w:r>
      <w:r w:rsidRPr="00057C65">
        <w:rPr>
          <w:rFonts w:ascii="TH SarabunPSK" w:hAnsi="TH SarabunPSK" w:cs="TH SarabunPSK"/>
          <w:b/>
          <w:bCs/>
          <w:sz w:val="32"/>
          <w:szCs w:val="32"/>
          <w:cs/>
        </w:rPr>
        <w:t>)</w:t>
      </w:r>
      <w:r>
        <w:rPr>
          <w:rFonts w:ascii="TH SarabunPSK" w:hAnsi="TH SarabunPSK" w:cs="TH SarabunPSK" w:hint="cs"/>
          <w:b/>
          <w:bCs/>
          <w:sz w:val="32"/>
          <w:szCs w:val="32"/>
          <w:cs/>
        </w:rPr>
        <w:t xml:space="preserve"> </w:t>
      </w:r>
      <w:bookmarkStart w:id="22" w:name="_Hlk65670829"/>
      <w:r w:rsidRPr="00B70581">
        <w:rPr>
          <w:rFonts w:ascii="TH SarabunPSK" w:hAnsi="TH SarabunPSK" w:cs="TH SarabunPSK" w:hint="cs"/>
          <w:b/>
          <w:bCs/>
          <w:sz w:val="32"/>
          <w:szCs w:val="32"/>
          <w:cs/>
        </w:rPr>
        <w:t>โครงสร้างศูนย์ปฏิบัติการฉุกเฉินท้องถิ่น</w:t>
      </w:r>
      <w:r>
        <w:rPr>
          <w:rFonts w:ascii="TH SarabunPSK" w:hAnsi="TH SarabunPSK" w:cs="TH SarabunPSK" w:hint="cs"/>
          <w:color w:val="00B050"/>
          <w:sz w:val="32"/>
          <w:szCs w:val="32"/>
          <w:cs/>
        </w:rPr>
        <w:t xml:space="preserve"> </w:t>
      </w:r>
      <w:bookmarkEnd w:id="22"/>
      <w:r>
        <w:rPr>
          <w:rFonts w:ascii="TH SarabunPSK" w:hAnsi="TH SarabunPSK" w:cs="TH SarabunPSK"/>
          <w:b/>
          <w:bCs/>
          <w:spacing w:val="12"/>
          <w:sz w:val="32"/>
          <w:szCs w:val="32"/>
          <w:cs/>
        </w:rPr>
        <w:t>องค์การบริหารส่วนตำบลคำเขื่อนแก้ว</w:t>
      </w:r>
      <w:r w:rsidRPr="0044012A">
        <w:rPr>
          <w:rFonts w:ascii="TH SarabunPSK" w:hAnsi="TH SarabunPSK" w:cs="TH SarabunPSK"/>
          <w:spacing w:val="12"/>
          <w:sz w:val="32"/>
          <w:szCs w:val="32"/>
          <w:cs/>
        </w:rPr>
        <w:t xml:space="preserve"> </w:t>
      </w:r>
    </w:p>
    <w:p w14:paraId="72F29D6B" w14:textId="77777777" w:rsidR="00B94D05" w:rsidRDefault="00B94D05" w:rsidP="00B94D05">
      <w:pPr>
        <w:tabs>
          <w:tab w:val="left" w:pos="851"/>
          <w:tab w:val="left" w:pos="1276"/>
          <w:tab w:val="left" w:pos="1701"/>
          <w:tab w:val="left" w:pos="1985"/>
          <w:tab w:val="left" w:pos="2694"/>
        </w:tabs>
        <w:spacing w:after="0" w:line="240" w:lineRule="auto"/>
        <w:jc w:val="thaiDistribute"/>
        <w:rPr>
          <w:rFonts w:ascii="TH SarabunPSK" w:hAnsi="TH SarabunPSK" w:cs="TH SarabunPSK"/>
          <w:color w:val="00B050"/>
          <w:sz w:val="32"/>
          <w:szCs w:val="32"/>
        </w:rPr>
      </w:pPr>
    </w:p>
    <w:p w14:paraId="608E12BF" w14:textId="77777777" w:rsidR="00B94D05" w:rsidRPr="001036A8" w:rsidRDefault="00B94D05" w:rsidP="00B94D05">
      <w:pPr>
        <w:tabs>
          <w:tab w:val="left" w:pos="2694"/>
        </w:tabs>
        <w:spacing w:after="0" w:line="240" w:lineRule="auto"/>
        <w:rPr>
          <w:rFonts w:ascii="TH SarabunPSK" w:eastAsia="Calibri" w:hAnsi="TH SarabunPSK" w:cs="TH SarabunPSK"/>
          <w:sz w:val="32"/>
          <w:szCs w:val="32"/>
          <w:cs/>
        </w:rPr>
      </w:pPr>
      <w:r>
        <w:rPr>
          <w:rFonts w:ascii="TH SarabunPSK" w:eastAsia="Calibri" w:hAnsi="TH SarabunPSK" w:cs="TH SarabunPSK"/>
          <w:noProof/>
          <w:sz w:val="32"/>
          <w:szCs w:val="32"/>
        </w:rPr>
        <mc:AlternateContent>
          <mc:Choice Requires="wpg">
            <w:drawing>
              <wp:anchor distT="0" distB="0" distL="114300" distR="114300" simplePos="0" relativeHeight="251743232" behindDoc="0" locked="0" layoutInCell="1" allowOverlap="1" wp14:anchorId="1D53AC07" wp14:editId="2DFB59FE">
                <wp:simplePos x="0" y="0"/>
                <wp:positionH relativeFrom="margin">
                  <wp:posOffset>-238760</wp:posOffset>
                </wp:positionH>
                <wp:positionV relativeFrom="paragraph">
                  <wp:posOffset>109220</wp:posOffset>
                </wp:positionV>
                <wp:extent cx="6637020" cy="4232910"/>
                <wp:effectExtent l="13970" t="13335" r="6985" b="11430"/>
                <wp:wrapNone/>
                <wp:docPr id="86" name="กลุ่ม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7020" cy="4232910"/>
                          <a:chOff x="0" y="235955"/>
                          <a:chExt cx="6693224" cy="3705853"/>
                        </a:xfrm>
                      </wpg:grpSpPr>
                      <wps:wsp>
                        <wps:cNvPr id="87" name="Text Box 2"/>
                        <wps:cNvSpPr txBox="1">
                          <a:spLocks noChangeArrowheads="1"/>
                        </wps:cNvSpPr>
                        <wps:spPr bwMode="auto">
                          <a:xfrm>
                            <a:off x="350966" y="1060936"/>
                            <a:ext cx="1434703" cy="325755"/>
                          </a:xfrm>
                          <a:prstGeom prst="rect">
                            <a:avLst/>
                          </a:prstGeom>
                          <a:solidFill>
                            <a:srgbClr val="FFFFFF"/>
                          </a:solidFill>
                          <a:ln w="9525">
                            <a:solidFill>
                              <a:srgbClr val="000000"/>
                            </a:solidFill>
                            <a:miter lim="800000"/>
                            <a:headEnd/>
                            <a:tailEnd/>
                          </a:ln>
                        </wps:spPr>
                        <wps:txbx>
                          <w:txbxContent>
                            <w:p w14:paraId="1BEB5DB4" w14:textId="77777777" w:rsidR="002217FB" w:rsidRPr="00CD441D" w:rsidRDefault="002217FB" w:rsidP="00B94D05">
                              <w:pPr>
                                <w:jc w:val="center"/>
                                <w:rPr>
                                  <w:rFonts w:ascii="TH SarabunPSK" w:hAnsi="TH SarabunPSK" w:cs="TH SarabunPSK"/>
                                  <w:b/>
                                  <w:bCs/>
                                  <w:sz w:val="20"/>
                                  <w:rtl/>
                                  <w:cs/>
                                </w:rPr>
                              </w:pPr>
                              <w:bookmarkStart w:id="23" w:name="_Hlk67401835"/>
                              <w:bookmarkStart w:id="24" w:name="_Hlk67401836"/>
                              <w:r>
                                <w:rPr>
                                  <w:rFonts w:ascii="TH SarabunPSK" w:hAnsi="TH SarabunPSK" w:cs="TH SarabunPSK" w:hint="cs"/>
                                  <w:b/>
                                  <w:bCs/>
                                  <w:sz w:val="20"/>
                                  <w:cs/>
                                </w:rPr>
                                <w:t>ที่ปรึกษา</w:t>
                              </w:r>
                              <w:r>
                                <w:rPr>
                                  <w:rFonts w:ascii="TH SarabunPSK" w:hAnsi="TH SarabunPSK" w:cs="TH SarabunPSK" w:hint="cs"/>
                                  <w:b/>
                                  <w:bCs/>
                                  <w:sz w:val="20"/>
                                  <w:rtl/>
                                  <w:cs/>
                                </w:rPr>
                                <w:t>/ผู้เชี่ยวชาญ</w:t>
                              </w:r>
                              <w:bookmarkEnd w:id="23"/>
                              <w:bookmarkEnd w:id="24"/>
                            </w:p>
                          </w:txbxContent>
                        </wps:txbx>
                        <wps:bodyPr rot="0" vert="horz" wrap="square" lIns="91440" tIns="45720" rIns="91440" bIns="45720" anchor="t" anchorCtr="0" upright="1">
                          <a:noAutofit/>
                        </wps:bodyPr>
                      </wps:wsp>
                      <wps:wsp>
                        <wps:cNvPr id="88" name="Text Box 2"/>
                        <wps:cNvSpPr txBox="1">
                          <a:spLocks noChangeArrowheads="1"/>
                        </wps:cNvSpPr>
                        <wps:spPr bwMode="auto">
                          <a:xfrm>
                            <a:off x="4192438" y="836515"/>
                            <a:ext cx="1622571" cy="329565"/>
                          </a:xfrm>
                          <a:prstGeom prst="rect">
                            <a:avLst/>
                          </a:prstGeom>
                          <a:solidFill>
                            <a:srgbClr val="FFFFFF"/>
                          </a:solidFill>
                          <a:ln w="9525">
                            <a:solidFill>
                              <a:srgbClr val="000000"/>
                            </a:solidFill>
                            <a:miter lim="800000"/>
                            <a:headEnd/>
                            <a:tailEnd/>
                          </a:ln>
                        </wps:spPr>
                        <wps:txbx>
                          <w:txbxContent>
                            <w:p w14:paraId="2F76865A" w14:textId="77777777" w:rsidR="002217FB" w:rsidRPr="00CD441D" w:rsidRDefault="002217FB" w:rsidP="00B94D05">
                              <w:pPr>
                                <w:rPr>
                                  <w:rFonts w:ascii="TH SarabunPSK" w:hAnsi="TH SarabunPSK" w:cs="TH SarabunPSK"/>
                                  <w:b/>
                                  <w:bCs/>
                                  <w:sz w:val="20"/>
                                  <w:cs/>
                                </w:rPr>
                              </w:pPr>
                              <w:r>
                                <w:rPr>
                                  <w:rFonts w:ascii="TH SarabunPSK" w:hAnsi="TH SarabunPSK" w:cs="TH SarabunPSK" w:hint="cs"/>
                                  <w:b/>
                                  <w:bCs/>
                                  <w:sz w:val="20"/>
                                  <w:cs/>
                                </w:rPr>
                                <w:t>ศูนย์ประสานการปฏิบัติ</w:t>
                              </w:r>
                            </w:p>
                          </w:txbxContent>
                        </wps:txbx>
                        <wps:bodyPr rot="0" vert="horz" wrap="square" lIns="91440" tIns="45720" rIns="91440" bIns="45720" anchor="t" anchorCtr="0" upright="1">
                          <a:noAutofit/>
                        </wps:bodyPr>
                      </wps:wsp>
                      <wps:wsp>
                        <wps:cNvPr id="89" name="Text Box 2"/>
                        <wps:cNvSpPr txBox="1">
                          <a:spLocks noChangeArrowheads="1"/>
                        </wps:cNvSpPr>
                        <wps:spPr bwMode="auto">
                          <a:xfrm>
                            <a:off x="4201064" y="1267711"/>
                            <a:ext cx="1641472" cy="315562"/>
                          </a:xfrm>
                          <a:prstGeom prst="rect">
                            <a:avLst/>
                          </a:prstGeom>
                          <a:solidFill>
                            <a:srgbClr val="FFFFFF"/>
                          </a:solidFill>
                          <a:ln w="9525">
                            <a:solidFill>
                              <a:srgbClr val="000000"/>
                            </a:solidFill>
                            <a:miter lim="800000"/>
                            <a:headEnd/>
                            <a:tailEnd/>
                          </a:ln>
                        </wps:spPr>
                        <wps:txbx>
                          <w:txbxContent>
                            <w:p w14:paraId="710CFADE" w14:textId="77777777" w:rsidR="002217FB" w:rsidRPr="00ED442A" w:rsidRDefault="002217FB" w:rsidP="00B94D05">
                              <w:pPr>
                                <w:jc w:val="center"/>
                                <w:rPr>
                                  <w:rFonts w:ascii="TH SarabunPSK" w:hAnsi="TH SarabunPSK" w:cs="TH SarabunPSK"/>
                                  <w:b/>
                                  <w:bCs/>
                                  <w:rtl/>
                                  <w:cs/>
                                </w:rPr>
                              </w:pPr>
                              <w:bookmarkStart w:id="25" w:name="_Hlk67401783"/>
                              <w:bookmarkStart w:id="26" w:name="_Hlk67401784"/>
                              <w:r w:rsidRPr="00ED442A">
                                <w:rPr>
                                  <w:rFonts w:ascii="TH SarabunPSK" w:hAnsi="TH SarabunPSK" w:cs="TH SarabunPSK" w:hint="cs"/>
                                  <w:b/>
                                  <w:bCs/>
                                  <w:cs/>
                                </w:rPr>
                                <w:t>ศูนย์ข้อมูลประชาสัมพันธ์ร่วม</w:t>
                              </w:r>
                              <w:bookmarkEnd w:id="25"/>
                              <w:bookmarkEnd w:id="26"/>
                            </w:p>
                          </w:txbxContent>
                        </wps:txbx>
                        <wps:bodyPr rot="0" vert="horz" wrap="square" lIns="91440" tIns="45720" rIns="91440" bIns="45720" anchor="t" anchorCtr="0" upright="1">
                          <a:noAutofit/>
                        </wps:bodyPr>
                      </wps:wsp>
                      <wps:wsp>
                        <wps:cNvPr id="90" name="Text Box 2"/>
                        <wps:cNvSpPr txBox="1">
                          <a:spLocks noChangeArrowheads="1"/>
                        </wps:cNvSpPr>
                        <wps:spPr bwMode="auto">
                          <a:xfrm>
                            <a:off x="0" y="1949570"/>
                            <a:ext cx="965835" cy="290195"/>
                          </a:xfrm>
                          <a:prstGeom prst="rect">
                            <a:avLst/>
                          </a:prstGeom>
                          <a:solidFill>
                            <a:srgbClr val="C00000"/>
                          </a:solidFill>
                          <a:ln w="9525">
                            <a:solidFill>
                              <a:srgbClr val="000000"/>
                            </a:solidFill>
                            <a:miter lim="800000"/>
                            <a:headEnd/>
                            <a:tailEnd/>
                          </a:ln>
                        </wps:spPr>
                        <wps:txbx>
                          <w:txbxContent>
                            <w:p w14:paraId="1A00FE21" w14:textId="77777777" w:rsidR="002217FB" w:rsidRPr="00CD441D" w:rsidRDefault="002217FB" w:rsidP="00B94D05">
                              <w:pPr>
                                <w:jc w:val="center"/>
                                <w:rPr>
                                  <w:rFonts w:ascii="TH SarabunPSK" w:hAnsi="TH SarabunPSK" w:cs="TH SarabunPSK"/>
                                  <w:b/>
                                  <w:bCs/>
                                  <w:sz w:val="20"/>
                                  <w:rtl/>
                                  <w:cs/>
                                </w:rPr>
                              </w:pPr>
                              <w:r w:rsidRPr="00CD441D">
                                <w:rPr>
                                  <w:rFonts w:ascii="TH SarabunPSK" w:hAnsi="TH SarabunPSK" w:cs="TH SarabunPSK" w:hint="cs"/>
                                  <w:b/>
                                  <w:bCs/>
                                  <w:sz w:val="20"/>
                                  <w:cs/>
                                </w:rPr>
                                <w:t>ส่วนปฏิบัติการ</w:t>
                              </w:r>
                            </w:p>
                          </w:txbxContent>
                        </wps:txbx>
                        <wps:bodyPr rot="0" vert="horz" wrap="square" lIns="91440" tIns="45720" rIns="91440" bIns="45720" anchor="t" anchorCtr="0" upright="1">
                          <a:noAutofit/>
                        </wps:bodyPr>
                      </wps:wsp>
                      <wps:wsp>
                        <wps:cNvPr id="91" name="Text Box 2"/>
                        <wps:cNvSpPr txBox="1">
                          <a:spLocks noChangeArrowheads="1"/>
                        </wps:cNvSpPr>
                        <wps:spPr bwMode="auto">
                          <a:xfrm>
                            <a:off x="1354348" y="1932317"/>
                            <a:ext cx="956945" cy="290195"/>
                          </a:xfrm>
                          <a:prstGeom prst="rect">
                            <a:avLst/>
                          </a:prstGeom>
                          <a:solidFill>
                            <a:srgbClr val="002060"/>
                          </a:solidFill>
                          <a:ln w="9525">
                            <a:solidFill>
                              <a:srgbClr val="000000"/>
                            </a:solidFill>
                            <a:miter lim="800000"/>
                            <a:headEnd/>
                            <a:tailEnd/>
                          </a:ln>
                        </wps:spPr>
                        <wps:txbx>
                          <w:txbxContent>
                            <w:p w14:paraId="3321E59F" w14:textId="77777777" w:rsidR="002217FB" w:rsidRPr="00CD441D" w:rsidRDefault="002217FB" w:rsidP="00B94D05">
                              <w:pPr>
                                <w:jc w:val="center"/>
                                <w:rPr>
                                  <w:rFonts w:ascii="TH SarabunPSK" w:hAnsi="TH SarabunPSK" w:cs="TH SarabunPSK"/>
                                  <w:b/>
                                  <w:bCs/>
                                  <w:sz w:val="20"/>
                                  <w:rtl/>
                                  <w:cs/>
                                </w:rPr>
                              </w:pPr>
                              <w:r w:rsidRPr="00CD441D">
                                <w:rPr>
                                  <w:rFonts w:ascii="TH SarabunPSK" w:hAnsi="TH SarabunPSK" w:cs="TH SarabunPSK" w:hint="cs"/>
                                  <w:b/>
                                  <w:bCs/>
                                  <w:sz w:val="20"/>
                                  <w:cs/>
                                </w:rPr>
                                <w:t>ส่วนอำนวยการ</w:t>
                              </w:r>
                            </w:p>
                          </w:txbxContent>
                        </wps:txbx>
                        <wps:bodyPr rot="0" vert="horz" wrap="square" lIns="91440" tIns="45720" rIns="91440" bIns="45720" anchor="t" anchorCtr="0" upright="1">
                          <a:noAutofit/>
                        </wps:bodyPr>
                      </wps:wsp>
                      <wps:wsp>
                        <wps:cNvPr id="92" name="Text Box 2"/>
                        <wps:cNvSpPr txBox="1">
                          <a:spLocks noChangeArrowheads="1"/>
                        </wps:cNvSpPr>
                        <wps:spPr bwMode="auto">
                          <a:xfrm>
                            <a:off x="4278702" y="1932317"/>
                            <a:ext cx="984083" cy="290830"/>
                          </a:xfrm>
                          <a:prstGeom prst="rect">
                            <a:avLst/>
                          </a:prstGeom>
                          <a:solidFill>
                            <a:srgbClr val="FFFF00"/>
                          </a:solidFill>
                          <a:ln w="9525">
                            <a:solidFill>
                              <a:srgbClr val="000000"/>
                            </a:solidFill>
                            <a:miter lim="800000"/>
                            <a:headEnd/>
                            <a:tailEnd/>
                          </a:ln>
                        </wps:spPr>
                        <wps:txbx>
                          <w:txbxContent>
                            <w:p w14:paraId="3672CFFE" w14:textId="77777777" w:rsidR="002217FB" w:rsidRPr="00CD441D" w:rsidRDefault="002217FB" w:rsidP="00B94D05">
                              <w:pPr>
                                <w:jc w:val="center"/>
                                <w:rPr>
                                  <w:rFonts w:ascii="TH SarabunPSK" w:hAnsi="TH SarabunPSK" w:cs="TH SarabunPSK"/>
                                  <w:b/>
                                  <w:bCs/>
                                  <w:sz w:val="20"/>
                                  <w:rtl/>
                                  <w:cs/>
                                </w:rPr>
                              </w:pPr>
                              <w:r w:rsidRPr="00CD441D">
                                <w:rPr>
                                  <w:rFonts w:ascii="TH SarabunPSK" w:hAnsi="TH SarabunPSK" w:cs="TH SarabunPSK" w:hint="cs"/>
                                  <w:b/>
                                  <w:bCs/>
                                  <w:sz w:val="20"/>
                                  <w:cs/>
                                </w:rPr>
                                <w:t>ส่วนสนับสนุน</w:t>
                              </w:r>
                            </w:p>
                          </w:txbxContent>
                        </wps:txbx>
                        <wps:bodyPr rot="0" vert="horz" wrap="square" lIns="91440" tIns="45720" rIns="91440" bIns="45720" anchor="t" anchorCtr="0" upright="1">
                          <a:noAutofit/>
                        </wps:bodyPr>
                      </wps:wsp>
                      <wps:wsp>
                        <wps:cNvPr id="93" name="Straight Connector 2058"/>
                        <wps:cNvCnPr>
                          <a:cxnSpLocks noChangeShapeType="1"/>
                        </wps:cNvCnPr>
                        <wps:spPr bwMode="auto">
                          <a:xfrm>
                            <a:off x="2950234" y="626974"/>
                            <a:ext cx="0" cy="106310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2" name="Straight Connector 2059"/>
                        <wps:cNvCnPr>
                          <a:cxnSpLocks noChangeShapeType="1"/>
                        </wps:cNvCnPr>
                        <wps:spPr bwMode="auto">
                          <a:xfrm>
                            <a:off x="2958861" y="992038"/>
                            <a:ext cx="1233170" cy="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3" name="Straight Connector 2060"/>
                        <wps:cNvCnPr>
                          <a:cxnSpLocks noChangeShapeType="1"/>
                        </wps:cNvCnPr>
                        <wps:spPr bwMode="auto">
                          <a:xfrm>
                            <a:off x="1794295" y="1233577"/>
                            <a:ext cx="1168400" cy="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4" name="Straight Connector 2061"/>
                        <wps:cNvCnPr>
                          <a:cxnSpLocks noChangeShapeType="1"/>
                        </wps:cNvCnPr>
                        <wps:spPr bwMode="auto">
                          <a:xfrm>
                            <a:off x="2958861" y="1431985"/>
                            <a:ext cx="1242204" cy="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5" name="Straight Connector 2062"/>
                        <wps:cNvCnPr>
                          <a:cxnSpLocks noChangeShapeType="1"/>
                        </wps:cNvCnPr>
                        <wps:spPr bwMode="auto">
                          <a:xfrm>
                            <a:off x="629729" y="1682151"/>
                            <a:ext cx="4006526" cy="8255"/>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6" name="Straight Connector 2064"/>
                        <wps:cNvCnPr>
                          <a:cxnSpLocks noChangeShapeType="1"/>
                        </wps:cNvCnPr>
                        <wps:spPr bwMode="auto">
                          <a:xfrm>
                            <a:off x="629729" y="1673524"/>
                            <a:ext cx="0" cy="265430"/>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7" name="Straight Connector 2065"/>
                        <wps:cNvCnPr>
                          <a:cxnSpLocks noChangeShapeType="1"/>
                        </wps:cNvCnPr>
                        <wps:spPr bwMode="auto">
                          <a:xfrm>
                            <a:off x="4623759" y="1682151"/>
                            <a:ext cx="0" cy="250911"/>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18" name="Text Box 2"/>
                        <wps:cNvSpPr txBox="1">
                          <a:spLocks noChangeArrowheads="1"/>
                        </wps:cNvSpPr>
                        <wps:spPr bwMode="auto">
                          <a:xfrm>
                            <a:off x="1807406" y="235955"/>
                            <a:ext cx="2324647" cy="321277"/>
                          </a:xfrm>
                          <a:prstGeom prst="rect">
                            <a:avLst/>
                          </a:prstGeom>
                          <a:solidFill>
                            <a:srgbClr val="FFFFFF"/>
                          </a:solidFill>
                          <a:ln w="9525">
                            <a:solidFill>
                              <a:srgbClr val="000000"/>
                            </a:solidFill>
                            <a:miter lim="800000"/>
                            <a:headEnd/>
                            <a:tailEnd/>
                          </a:ln>
                        </wps:spPr>
                        <wps:txbx>
                          <w:txbxContent>
                            <w:p w14:paraId="6DA204D5" w14:textId="77777777" w:rsidR="002217FB" w:rsidRPr="00CD441D" w:rsidRDefault="002217FB" w:rsidP="00B94D05">
                              <w:pPr>
                                <w:jc w:val="center"/>
                                <w:rPr>
                                  <w:rFonts w:ascii="TH SarabunPSK" w:hAnsi="TH SarabunPSK" w:cs="TH SarabunPSK"/>
                                  <w:b/>
                                  <w:bCs/>
                                  <w:sz w:val="20"/>
                                </w:rPr>
                              </w:pPr>
                              <w:r w:rsidRPr="00CD441D">
                                <w:rPr>
                                  <w:rFonts w:ascii="TH SarabunPSK" w:hAnsi="TH SarabunPSK" w:cs="TH SarabunPSK" w:hint="cs"/>
                                  <w:b/>
                                  <w:bCs/>
                                  <w:sz w:val="20"/>
                                  <w:cs/>
                                </w:rPr>
                                <w:t>ผู้อำนวยการท้องถิ่น</w:t>
                              </w:r>
                            </w:p>
                          </w:txbxContent>
                        </wps:txbx>
                        <wps:bodyPr rot="0" vert="horz" wrap="square" lIns="91440" tIns="45720" rIns="91440" bIns="45720" anchor="t" anchorCtr="0" upright="1">
                          <a:noAutofit/>
                        </wps:bodyPr>
                      </wps:wsp>
                      <wps:wsp>
                        <wps:cNvPr id="519" name="Straight Connector 2058"/>
                        <wps:cNvCnPr>
                          <a:cxnSpLocks noChangeShapeType="1"/>
                        </wps:cNvCnPr>
                        <wps:spPr bwMode="auto">
                          <a:xfrm>
                            <a:off x="2950234" y="557254"/>
                            <a:ext cx="0" cy="121967"/>
                          </a:xfrm>
                          <a:prstGeom prst="line">
                            <a:avLst/>
                          </a:prstGeom>
                          <a:noFill/>
                          <a:ln w="2857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20" name="Straight Connector 2064"/>
                        <wps:cNvCnPr>
                          <a:cxnSpLocks noChangeShapeType="1"/>
                        </wps:cNvCnPr>
                        <wps:spPr bwMode="auto">
                          <a:xfrm>
                            <a:off x="1846053" y="1690777"/>
                            <a:ext cx="0" cy="25019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21" name="Text Box 2"/>
                        <wps:cNvSpPr txBox="1">
                          <a:spLocks noChangeArrowheads="1"/>
                        </wps:cNvSpPr>
                        <wps:spPr bwMode="auto">
                          <a:xfrm>
                            <a:off x="293299" y="2346385"/>
                            <a:ext cx="982345" cy="240665"/>
                          </a:xfrm>
                          <a:prstGeom prst="rect">
                            <a:avLst/>
                          </a:prstGeom>
                          <a:solidFill>
                            <a:srgbClr val="C00000"/>
                          </a:solidFill>
                          <a:ln w="9525">
                            <a:solidFill>
                              <a:srgbClr val="000000"/>
                            </a:solidFill>
                            <a:miter lim="800000"/>
                            <a:headEnd/>
                            <a:tailEnd/>
                          </a:ln>
                        </wps:spPr>
                        <wps:txbx>
                          <w:txbxContent>
                            <w:p w14:paraId="7BA05D1B" w14:textId="77777777" w:rsidR="002217FB" w:rsidRPr="004A57E1" w:rsidRDefault="002217FB" w:rsidP="00B94D05">
                              <w:pPr>
                                <w:jc w:val="center"/>
                                <w:rPr>
                                  <w:rFonts w:ascii="TH SarabunPSK" w:hAnsi="TH SarabunPSK" w:cs="TH SarabunPSK"/>
                                  <w:b/>
                                  <w:bCs/>
                                  <w:sz w:val="20"/>
                                  <w:rtl/>
                                  <w:cs/>
                                </w:rPr>
                              </w:pPr>
                              <w:r w:rsidRPr="004A57E1">
                                <w:rPr>
                                  <w:rFonts w:ascii="TH SarabunPSK" w:hAnsi="TH SarabunPSK" w:cs="TH SarabunPSK" w:hint="cs"/>
                                  <w:b/>
                                  <w:bCs/>
                                  <w:sz w:val="20"/>
                                  <w:cs/>
                                </w:rPr>
                                <w:t>พื้นที่</w:t>
                              </w:r>
                            </w:p>
                          </w:txbxContent>
                        </wps:txbx>
                        <wps:bodyPr rot="0" vert="horz" wrap="square" lIns="91440" tIns="45720" rIns="91440" bIns="45720" anchor="t" anchorCtr="0" upright="1">
                          <a:noAutofit/>
                        </wps:bodyPr>
                      </wps:wsp>
                      <wps:wsp>
                        <wps:cNvPr id="522" name="Text Box 2"/>
                        <wps:cNvSpPr txBox="1">
                          <a:spLocks noChangeArrowheads="1"/>
                        </wps:cNvSpPr>
                        <wps:spPr bwMode="auto">
                          <a:xfrm>
                            <a:off x="293299" y="2700068"/>
                            <a:ext cx="982345" cy="240665"/>
                          </a:xfrm>
                          <a:prstGeom prst="rect">
                            <a:avLst/>
                          </a:prstGeom>
                          <a:solidFill>
                            <a:srgbClr val="C00000"/>
                          </a:solidFill>
                          <a:ln w="9525">
                            <a:solidFill>
                              <a:srgbClr val="000000"/>
                            </a:solidFill>
                            <a:miter lim="800000"/>
                            <a:headEnd/>
                            <a:tailEnd/>
                          </a:ln>
                        </wps:spPr>
                        <wps:txbx>
                          <w:txbxContent>
                            <w:p w14:paraId="5220CD38" w14:textId="77777777" w:rsidR="002217FB" w:rsidRPr="004A57E1" w:rsidRDefault="002217FB" w:rsidP="00B94D05">
                              <w:pPr>
                                <w:jc w:val="center"/>
                                <w:rPr>
                                  <w:rFonts w:ascii="TH SarabunPSK" w:hAnsi="TH SarabunPSK" w:cs="TH SarabunPSK"/>
                                  <w:b/>
                                  <w:bCs/>
                                  <w:sz w:val="20"/>
                                  <w:rtl/>
                                  <w:cs/>
                                </w:rPr>
                              </w:pPr>
                              <w:r>
                                <w:rPr>
                                  <w:rFonts w:ascii="TH SarabunPSK" w:hAnsi="TH SarabunPSK" w:cs="TH SarabunPSK" w:hint="cs"/>
                                  <w:b/>
                                  <w:bCs/>
                                  <w:sz w:val="20"/>
                                  <w:cs/>
                                </w:rPr>
                                <w:t>กลุ่มภารกิจ</w:t>
                              </w:r>
                            </w:p>
                          </w:txbxContent>
                        </wps:txbx>
                        <wps:bodyPr rot="0" vert="horz" wrap="square" lIns="91440" tIns="45720" rIns="91440" bIns="45720" anchor="t" anchorCtr="0" upright="1">
                          <a:noAutofit/>
                        </wps:bodyPr>
                      </wps:wsp>
                      <wps:wsp>
                        <wps:cNvPr id="523" name="Straight Connector 2064"/>
                        <wps:cNvCnPr>
                          <a:cxnSpLocks noChangeShapeType="1"/>
                        </wps:cNvCnPr>
                        <wps:spPr bwMode="auto">
                          <a:xfrm>
                            <a:off x="94891" y="2242868"/>
                            <a:ext cx="0" cy="59436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24" name="Straight Connector 2060"/>
                        <wps:cNvCnPr>
                          <a:cxnSpLocks noChangeShapeType="1"/>
                        </wps:cNvCnPr>
                        <wps:spPr bwMode="auto">
                          <a:xfrm>
                            <a:off x="94891" y="2484407"/>
                            <a:ext cx="197485"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26" name="Straight Connector 2060"/>
                        <wps:cNvCnPr>
                          <a:cxnSpLocks noChangeShapeType="1"/>
                        </wps:cNvCnPr>
                        <wps:spPr bwMode="auto">
                          <a:xfrm flipV="1">
                            <a:off x="86265" y="2829464"/>
                            <a:ext cx="206375"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27" name="Text Box 2"/>
                        <wps:cNvSpPr txBox="1">
                          <a:spLocks noChangeArrowheads="1"/>
                        </wps:cNvSpPr>
                        <wps:spPr bwMode="auto">
                          <a:xfrm>
                            <a:off x="1647646" y="2346385"/>
                            <a:ext cx="982345" cy="240030"/>
                          </a:xfrm>
                          <a:prstGeom prst="rect">
                            <a:avLst/>
                          </a:prstGeom>
                          <a:solidFill>
                            <a:srgbClr val="002060"/>
                          </a:solidFill>
                          <a:ln w="9525">
                            <a:solidFill>
                              <a:srgbClr val="000000"/>
                            </a:solidFill>
                            <a:miter lim="800000"/>
                            <a:headEnd/>
                            <a:tailEnd/>
                          </a:ln>
                        </wps:spPr>
                        <wps:txbx>
                          <w:txbxContent>
                            <w:p w14:paraId="4F6DB349"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หน่วยสถานการณ์</w:t>
                              </w:r>
                            </w:p>
                          </w:txbxContent>
                        </wps:txbx>
                        <wps:bodyPr rot="0" vert="horz" wrap="square" lIns="91440" tIns="45720" rIns="91440" bIns="45720" anchor="t" anchorCtr="0" upright="1">
                          <a:noAutofit/>
                        </wps:bodyPr>
                      </wps:wsp>
                      <wps:wsp>
                        <wps:cNvPr id="528" name="Text Box 2"/>
                        <wps:cNvSpPr txBox="1">
                          <a:spLocks noChangeArrowheads="1"/>
                        </wps:cNvSpPr>
                        <wps:spPr bwMode="auto">
                          <a:xfrm>
                            <a:off x="1647646" y="2682815"/>
                            <a:ext cx="982345" cy="240030"/>
                          </a:xfrm>
                          <a:prstGeom prst="rect">
                            <a:avLst/>
                          </a:prstGeom>
                          <a:solidFill>
                            <a:srgbClr val="002060"/>
                          </a:solidFill>
                          <a:ln w="9525">
                            <a:solidFill>
                              <a:srgbClr val="000000"/>
                            </a:solidFill>
                            <a:miter lim="800000"/>
                            <a:headEnd/>
                            <a:tailEnd/>
                          </a:ln>
                        </wps:spPr>
                        <wps:txbx>
                          <w:txbxContent>
                            <w:p w14:paraId="3E83DE79"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หน่วยทรัพยากร</w:t>
                              </w:r>
                            </w:p>
                          </w:txbxContent>
                        </wps:txbx>
                        <wps:bodyPr rot="0" vert="horz" wrap="square" lIns="91440" tIns="45720" rIns="91440" bIns="45720" anchor="t" anchorCtr="0" upright="1">
                          <a:noAutofit/>
                        </wps:bodyPr>
                      </wps:wsp>
                      <wps:wsp>
                        <wps:cNvPr id="529" name="Text Box 2"/>
                        <wps:cNvSpPr txBox="1">
                          <a:spLocks noChangeArrowheads="1"/>
                        </wps:cNvSpPr>
                        <wps:spPr bwMode="auto">
                          <a:xfrm>
                            <a:off x="1647646" y="3027871"/>
                            <a:ext cx="982943" cy="240640"/>
                          </a:xfrm>
                          <a:prstGeom prst="rect">
                            <a:avLst/>
                          </a:prstGeom>
                          <a:solidFill>
                            <a:srgbClr val="002060"/>
                          </a:solidFill>
                          <a:ln w="9525">
                            <a:solidFill>
                              <a:srgbClr val="000000"/>
                            </a:solidFill>
                            <a:miter lim="800000"/>
                            <a:headEnd/>
                            <a:tailEnd/>
                          </a:ln>
                        </wps:spPr>
                        <wps:txbx>
                          <w:txbxContent>
                            <w:p w14:paraId="63FA9176"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หน่วยเอกสาร</w:t>
                              </w:r>
                            </w:p>
                          </w:txbxContent>
                        </wps:txbx>
                        <wps:bodyPr rot="0" vert="horz" wrap="square" lIns="91440" tIns="45720" rIns="91440" bIns="45720" anchor="t" anchorCtr="0" upright="1">
                          <a:noAutofit/>
                        </wps:bodyPr>
                      </wps:wsp>
                      <wps:wsp>
                        <wps:cNvPr id="530" name="Straight Connector 2064"/>
                        <wps:cNvCnPr>
                          <a:cxnSpLocks noChangeShapeType="1"/>
                        </wps:cNvCnPr>
                        <wps:spPr bwMode="auto">
                          <a:xfrm>
                            <a:off x="1449238" y="2225615"/>
                            <a:ext cx="0" cy="913765"/>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31" name="Straight Connector 2060"/>
                        <wps:cNvCnPr>
                          <a:cxnSpLocks noChangeShapeType="1"/>
                        </wps:cNvCnPr>
                        <wps:spPr bwMode="auto">
                          <a:xfrm>
                            <a:off x="1457865" y="3131388"/>
                            <a:ext cx="197485"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32" name="Straight Connector 2060"/>
                        <wps:cNvCnPr>
                          <a:cxnSpLocks noChangeShapeType="1"/>
                        </wps:cNvCnPr>
                        <wps:spPr bwMode="auto">
                          <a:xfrm>
                            <a:off x="1457865" y="2812211"/>
                            <a:ext cx="197485"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33" name="Straight Connector 2060"/>
                        <wps:cNvCnPr>
                          <a:cxnSpLocks noChangeShapeType="1"/>
                        </wps:cNvCnPr>
                        <wps:spPr bwMode="auto">
                          <a:xfrm>
                            <a:off x="1440612" y="2467155"/>
                            <a:ext cx="197485"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34" name="Text Box 2"/>
                        <wps:cNvSpPr txBox="1">
                          <a:spLocks noChangeArrowheads="1"/>
                        </wps:cNvSpPr>
                        <wps:spPr bwMode="auto">
                          <a:xfrm>
                            <a:off x="5313872" y="2355011"/>
                            <a:ext cx="983615" cy="248285"/>
                          </a:xfrm>
                          <a:prstGeom prst="rect">
                            <a:avLst/>
                          </a:prstGeom>
                          <a:solidFill>
                            <a:srgbClr val="FFFF00"/>
                          </a:solidFill>
                          <a:ln w="9525">
                            <a:solidFill>
                              <a:srgbClr val="000000"/>
                            </a:solidFill>
                            <a:miter lim="800000"/>
                            <a:headEnd/>
                            <a:tailEnd/>
                          </a:ln>
                        </wps:spPr>
                        <wps:txbx>
                          <w:txbxContent>
                            <w:p w14:paraId="1EAB3CFA"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แผนกการเงิน</w:t>
                              </w:r>
                            </w:p>
                          </w:txbxContent>
                        </wps:txbx>
                        <wps:bodyPr rot="0" vert="horz" wrap="square" lIns="91440" tIns="45720" rIns="91440" bIns="45720" anchor="t" anchorCtr="0" upright="1">
                          <a:noAutofit/>
                        </wps:bodyPr>
                      </wps:wsp>
                      <wps:wsp>
                        <wps:cNvPr id="535" name="Text Box 2"/>
                        <wps:cNvSpPr txBox="1">
                          <a:spLocks noChangeArrowheads="1"/>
                        </wps:cNvSpPr>
                        <wps:spPr bwMode="auto">
                          <a:xfrm>
                            <a:off x="4011283" y="2355011"/>
                            <a:ext cx="983615" cy="248285"/>
                          </a:xfrm>
                          <a:prstGeom prst="rect">
                            <a:avLst/>
                          </a:prstGeom>
                          <a:solidFill>
                            <a:srgbClr val="FFFF00"/>
                          </a:solidFill>
                          <a:ln w="9525">
                            <a:solidFill>
                              <a:srgbClr val="000000"/>
                            </a:solidFill>
                            <a:miter lim="800000"/>
                            <a:headEnd/>
                            <a:tailEnd/>
                          </a:ln>
                        </wps:spPr>
                        <wps:txbx>
                          <w:txbxContent>
                            <w:p w14:paraId="2A4F05E2"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แผนกบริการ</w:t>
                              </w:r>
                            </w:p>
                          </w:txbxContent>
                        </wps:txbx>
                        <wps:bodyPr rot="0" vert="horz" wrap="square" lIns="91440" tIns="45720" rIns="91440" bIns="45720" anchor="t" anchorCtr="0" upright="1">
                          <a:noAutofit/>
                        </wps:bodyPr>
                      </wps:wsp>
                      <wps:wsp>
                        <wps:cNvPr id="536" name="Text Box 2"/>
                        <wps:cNvSpPr txBox="1">
                          <a:spLocks noChangeArrowheads="1"/>
                        </wps:cNvSpPr>
                        <wps:spPr bwMode="auto">
                          <a:xfrm>
                            <a:off x="2812212" y="2355011"/>
                            <a:ext cx="984213" cy="248894"/>
                          </a:xfrm>
                          <a:prstGeom prst="rect">
                            <a:avLst/>
                          </a:prstGeom>
                          <a:solidFill>
                            <a:srgbClr val="FFFF00"/>
                          </a:solidFill>
                          <a:ln w="9525">
                            <a:solidFill>
                              <a:srgbClr val="000000"/>
                            </a:solidFill>
                            <a:miter lim="800000"/>
                            <a:headEnd/>
                            <a:tailEnd/>
                          </a:ln>
                        </wps:spPr>
                        <wps:txbx>
                          <w:txbxContent>
                            <w:p w14:paraId="34A17862"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แผนกสนับสนุน</w:t>
                              </w:r>
                            </w:p>
                          </w:txbxContent>
                        </wps:txbx>
                        <wps:bodyPr rot="0" vert="horz" wrap="square" lIns="91440" tIns="45720" rIns="91440" bIns="45720" anchor="t" anchorCtr="0" upright="1">
                          <a:noAutofit/>
                        </wps:bodyPr>
                      </wps:wsp>
                      <wps:wsp>
                        <wps:cNvPr id="537" name="Straight Connector 2065"/>
                        <wps:cNvCnPr>
                          <a:cxnSpLocks noChangeShapeType="1"/>
                        </wps:cNvCnPr>
                        <wps:spPr bwMode="auto">
                          <a:xfrm>
                            <a:off x="4623759" y="2225615"/>
                            <a:ext cx="0" cy="128892"/>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38" name="Straight Connector 2059"/>
                        <wps:cNvCnPr>
                          <a:cxnSpLocks noChangeShapeType="1"/>
                        </wps:cNvCnPr>
                        <wps:spPr bwMode="auto">
                          <a:xfrm>
                            <a:off x="3278038" y="2286000"/>
                            <a:ext cx="2527300"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39" name="Straight Connector 2065"/>
                        <wps:cNvCnPr>
                          <a:cxnSpLocks noChangeShapeType="1"/>
                        </wps:cNvCnPr>
                        <wps:spPr bwMode="auto">
                          <a:xfrm>
                            <a:off x="3278038" y="2277373"/>
                            <a:ext cx="0" cy="67303"/>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40" name="Straight Connector 2065"/>
                        <wps:cNvCnPr>
                          <a:cxnSpLocks noChangeShapeType="1"/>
                        </wps:cNvCnPr>
                        <wps:spPr bwMode="auto">
                          <a:xfrm>
                            <a:off x="5805578" y="2277373"/>
                            <a:ext cx="0" cy="66675"/>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541" name="Text Box 2"/>
                        <wps:cNvSpPr txBox="1">
                          <a:spLocks noChangeArrowheads="1"/>
                        </wps:cNvSpPr>
                        <wps:spPr bwMode="auto">
                          <a:xfrm>
                            <a:off x="2993366" y="2682815"/>
                            <a:ext cx="984213" cy="448264"/>
                          </a:xfrm>
                          <a:prstGeom prst="rect">
                            <a:avLst/>
                          </a:prstGeom>
                          <a:solidFill>
                            <a:srgbClr val="FFFF00"/>
                          </a:solidFill>
                          <a:ln w="9525">
                            <a:solidFill>
                              <a:srgbClr val="000000"/>
                            </a:solidFill>
                            <a:miter lim="800000"/>
                            <a:headEnd/>
                            <a:tailEnd/>
                          </a:ln>
                        </wps:spPr>
                        <wps:txbx>
                          <w:txbxContent>
                            <w:p w14:paraId="319413CE" w14:textId="77777777" w:rsidR="002217FB" w:rsidRDefault="002217FB" w:rsidP="00B94D05">
                              <w:pPr>
                                <w:spacing w:line="216" w:lineRule="auto"/>
                                <w:jc w:val="center"/>
                                <w:rPr>
                                  <w:rFonts w:ascii="TH SarabunPSK" w:hAnsi="TH SarabunPSK" w:cs="TH SarabunPSK"/>
                                  <w:b/>
                                  <w:bCs/>
                                  <w:sz w:val="20"/>
                                </w:rPr>
                              </w:pPr>
                              <w:r>
                                <w:rPr>
                                  <w:rFonts w:ascii="TH SarabunPSK" w:hAnsi="TH SarabunPSK" w:cs="TH SarabunPSK" w:hint="cs"/>
                                  <w:b/>
                                  <w:bCs/>
                                  <w:sz w:val="20"/>
                                  <w:cs/>
                                </w:rPr>
                                <w:t>หน่วยจัดหา</w:t>
                              </w:r>
                            </w:p>
                            <w:p w14:paraId="18C89543" w14:textId="77777777" w:rsidR="002217FB" w:rsidRPr="000B7FC0" w:rsidRDefault="002217FB" w:rsidP="00B94D05">
                              <w:pPr>
                                <w:spacing w:line="216" w:lineRule="auto"/>
                                <w:jc w:val="center"/>
                                <w:rPr>
                                  <w:rFonts w:ascii="TH SarabunPSK" w:hAnsi="TH SarabunPSK" w:cs="TH SarabunPSK"/>
                                  <w:b/>
                                  <w:bCs/>
                                  <w:sz w:val="20"/>
                                  <w:rtl/>
                                  <w:cs/>
                                </w:rPr>
                              </w:pPr>
                              <w:r>
                                <w:rPr>
                                  <w:rFonts w:ascii="TH SarabunPSK" w:hAnsi="TH SarabunPSK" w:cs="TH SarabunPSK" w:hint="cs"/>
                                  <w:b/>
                                  <w:bCs/>
                                  <w:sz w:val="20"/>
                                  <w:cs/>
                                </w:rPr>
                                <w:t>สิ่งอุปกรณ์</w:t>
                              </w:r>
                            </w:p>
                          </w:txbxContent>
                        </wps:txbx>
                        <wps:bodyPr rot="0" vert="horz" wrap="square" lIns="91440" tIns="45720" rIns="91440" bIns="45720" anchor="t" anchorCtr="0" upright="1">
                          <a:noAutofit/>
                        </wps:bodyPr>
                      </wps:wsp>
                      <wps:wsp>
                        <wps:cNvPr id="542" name="Text Box 2"/>
                        <wps:cNvSpPr txBox="1">
                          <a:spLocks noChangeArrowheads="1"/>
                        </wps:cNvSpPr>
                        <wps:spPr bwMode="auto">
                          <a:xfrm>
                            <a:off x="2993366" y="3519577"/>
                            <a:ext cx="984213" cy="422231"/>
                          </a:xfrm>
                          <a:prstGeom prst="rect">
                            <a:avLst/>
                          </a:prstGeom>
                          <a:solidFill>
                            <a:srgbClr val="FFFF00"/>
                          </a:solidFill>
                          <a:ln w="9525">
                            <a:solidFill>
                              <a:srgbClr val="000000"/>
                            </a:solidFill>
                            <a:miter lim="800000"/>
                            <a:headEnd/>
                            <a:tailEnd/>
                          </a:ln>
                        </wps:spPr>
                        <wps:txbx>
                          <w:txbxContent>
                            <w:p w14:paraId="6212F37E" w14:textId="77777777" w:rsidR="002217FB" w:rsidRPr="000B7FC0" w:rsidRDefault="002217FB" w:rsidP="00B94D05">
                              <w:pPr>
                                <w:spacing w:line="228" w:lineRule="auto"/>
                                <w:jc w:val="center"/>
                                <w:rPr>
                                  <w:rFonts w:ascii="TH SarabunPSK" w:hAnsi="TH SarabunPSK" w:cs="TH SarabunPSK"/>
                                  <w:b/>
                                  <w:bCs/>
                                  <w:sz w:val="20"/>
                                  <w:rtl/>
                                  <w:cs/>
                                </w:rPr>
                              </w:pPr>
                              <w:r>
                                <w:rPr>
                                  <w:rFonts w:ascii="TH SarabunPSK" w:hAnsi="TH SarabunPSK" w:cs="TH SarabunPSK" w:hint="cs"/>
                                  <w:b/>
                                  <w:bCs/>
                                  <w:sz w:val="20"/>
                                  <w:cs/>
                                </w:rPr>
                                <w:t>หน่วยสนับสนุนภาคพื้น</w:t>
                              </w:r>
                            </w:p>
                          </w:txbxContent>
                        </wps:txbx>
                        <wps:bodyPr rot="0" vert="horz" wrap="square" lIns="91440" tIns="45720" rIns="91440" bIns="45720" anchor="t" anchorCtr="0" upright="1">
                          <a:noAutofit/>
                        </wps:bodyPr>
                      </wps:wsp>
                      <wps:wsp>
                        <wps:cNvPr id="543" name="Text Box 2"/>
                        <wps:cNvSpPr txBox="1">
                          <a:spLocks noChangeArrowheads="1"/>
                        </wps:cNvSpPr>
                        <wps:spPr bwMode="auto">
                          <a:xfrm>
                            <a:off x="2984740" y="3200400"/>
                            <a:ext cx="984213" cy="248894"/>
                          </a:xfrm>
                          <a:prstGeom prst="rect">
                            <a:avLst/>
                          </a:prstGeom>
                          <a:solidFill>
                            <a:srgbClr val="FFFF00"/>
                          </a:solidFill>
                          <a:ln w="9525">
                            <a:solidFill>
                              <a:srgbClr val="000000"/>
                            </a:solidFill>
                            <a:miter lim="800000"/>
                            <a:headEnd/>
                            <a:tailEnd/>
                          </a:ln>
                        </wps:spPr>
                        <wps:txbx>
                          <w:txbxContent>
                            <w:p w14:paraId="0C1425E8"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หน่วยสถานที่</w:t>
                              </w:r>
                            </w:p>
                          </w:txbxContent>
                        </wps:txbx>
                        <wps:bodyPr rot="0" vert="horz" wrap="square" lIns="91440" tIns="45720" rIns="91440" bIns="45720" anchor="t" anchorCtr="0" upright="1">
                          <a:noAutofit/>
                        </wps:bodyPr>
                      </wps:wsp>
                      <wps:wsp>
                        <wps:cNvPr id="96" name="Straight Connector 2065"/>
                        <wps:cNvCnPr>
                          <a:cxnSpLocks noChangeShapeType="1"/>
                        </wps:cNvCnPr>
                        <wps:spPr bwMode="auto">
                          <a:xfrm>
                            <a:off x="2872597" y="2605177"/>
                            <a:ext cx="0" cy="1146691"/>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97" name="Straight Connector 2060"/>
                        <wps:cNvCnPr>
                          <a:cxnSpLocks noChangeShapeType="1"/>
                        </wps:cNvCnPr>
                        <wps:spPr bwMode="auto">
                          <a:xfrm>
                            <a:off x="2872597" y="2907102"/>
                            <a:ext cx="120321"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98" name="Straight Connector 2060"/>
                        <wps:cNvCnPr>
                          <a:cxnSpLocks noChangeShapeType="1"/>
                        </wps:cNvCnPr>
                        <wps:spPr bwMode="auto">
                          <a:xfrm>
                            <a:off x="2872597" y="3329796"/>
                            <a:ext cx="111432"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99" name="Straight Connector 2060"/>
                        <wps:cNvCnPr>
                          <a:cxnSpLocks noChangeShapeType="1"/>
                        </wps:cNvCnPr>
                        <wps:spPr bwMode="auto">
                          <a:xfrm>
                            <a:off x="2872597" y="3743864"/>
                            <a:ext cx="120764"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100" name="Text Box 2"/>
                        <wps:cNvSpPr txBox="1">
                          <a:spLocks noChangeArrowheads="1"/>
                        </wps:cNvSpPr>
                        <wps:spPr bwMode="auto">
                          <a:xfrm>
                            <a:off x="5538159" y="3355675"/>
                            <a:ext cx="1155065" cy="248285"/>
                          </a:xfrm>
                          <a:prstGeom prst="rect">
                            <a:avLst/>
                          </a:prstGeom>
                          <a:solidFill>
                            <a:srgbClr val="FFFF00"/>
                          </a:solidFill>
                          <a:ln w="9525">
                            <a:solidFill>
                              <a:srgbClr val="000000"/>
                            </a:solidFill>
                            <a:miter lim="800000"/>
                            <a:headEnd/>
                            <a:tailEnd/>
                          </a:ln>
                        </wps:spPr>
                        <wps:txbx>
                          <w:txbxContent>
                            <w:p w14:paraId="7BFEF5CB"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หน่วยพัสดุ</w:t>
                              </w:r>
                            </w:p>
                          </w:txbxContent>
                        </wps:txbx>
                        <wps:bodyPr rot="0" vert="horz" wrap="square" lIns="91440" tIns="45720" rIns="91440" bIns="45720" anchor="t" anchorCtr="0" upright="1">
                          <a:noAutofit/>
                        </wps:bodyPr>
                      </wps:wsp>
                      <wps:wsp>
                        <wps:cNvPr id="101" name="Text Box 2"/>
                        <wps:cNvSpPr txBox="1">
                          <a:spLocks noChangeArrowheads="1"/>
                        </wps:cNvSpPr>
                        <wps:spPr bwMode="auto">
                          <a:xfrm>
                            <a:off x="5520906" y="3019245"/>
                            <a:ext cx="1155065" cy="248285"/>
                          </a:xfrm>
                          <a:prstGeom prst="rect">
                            <a:avLst/>
                          </a:prstGeom>
                          <a:solidFill>
                            <a:srgbClr val="FFFF00"/>
                          </a:solidFill>
                          <a:ln w="9525">
                            <a:solidFill>
                              <a:srgbClr val="000000"/>
                            </a:solidFill>
                            <a:miter lim="800000"/>
                            <a:headEnd/>
                            <a:tailEnd/>
                          </a:ln>
                        </wps:spPr>
                        <wps:txbx>
                          <w:txbxContent>
                            <w:p w14:paraId="7F2855A4"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หน่วยจัดซื้อ จัดจ้าง</w:t>
                              </w:r>
                            </w:p>
                          </w:txbxContent>
                        </wps:txbx>
                        <wps:bodyPr rot="0" vert="horz" wrap="square" lIns="91440" tIns="45720" rIns="91440" bIns="45720" anchor="t" anchorCtr="0" upright="1">
                          <a:noAutofit/>
                        </wps:bodyPr>
                      </wps:wsp>
                      <wps:wsp>
                        <wps:cNvPr id="102" name="Text Box 2"/>
                        <wps:cNvSpPr txBox="1">
                          <a:spLocks noChangeArrowheads="1"/>
                        </wps:cNvSpPr>
                        <wps:spPr bwMode="auto">
                          <a:xfrm>
                            <a:off x="5512280" y="2682815"/>
                            <a:ext cx="1163320" cy="248285"/>
                          </a:xfrm>
                          <a:prstGeom prst="rect">
                            <a:avLst/>
                          </a:prstGeom>
                          <a:solidFill>
                            <a:srgbClr val="FFFF00"/>
                          </a:solidFill>
                          <a:ln w="9525">
                            <a:solidFill>
                              <a:srgbClr val="000000"/>
                            </a:solidFill>
                            <a:miter lim="800000"/>
                            <a:headEnd/>
                            <a:tailEnd/>
                          </a:ln>
                        </wps:spPr>
                        <wps:txbx>
                          <w:txbxContent>
                            <w:p w14:paraId="496A802B"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หน่วยการเงิน บัญชี</w:t>
                              </w:r>
                            </w:p>
                          </w:txbxContent>
                        </wps:txbx>
                        <wps:bodyPr rot="0" vert="horz" wrap="square" lIns="91440" tIns="45720" rIns="91440" bIns="45720" anchor="t" anchorCtr="0" upright="1">
                          <a:noAutofit/>
                        </wps:bodyPr>
                      </wps:wsp>
                      <wps:wsp>
                        <wps:cNvPr id="103" name="Text Box 2"/>
                        <wps:cNvSpPr txBox="1">
                          <a:spLocks noChangeArrowheads="1"/>
                        </wps:cNvSpPr>
                        <wps:spPr bwMode="auto">
                          <a:xfrm>
                            <a:off x="4261449" y="3329796"/>
                            <a:ext cx="983615" cy="248285"/>
                          </a:xfrm>
                          <a:prstGeom prst="rect">
                            <a:avLst/>
                          </a:prstGeom>
                          <a:solidFill>
                            <a:srgbClr val="FFFF00"/>
                          </a:solidFill>
                          <a:ln w="9525">
                            <a:solidFill>
                              <a:srgbClr val="000000"/>
                            </a:solidFill>
                            <a:miter lim="800000"/>
                            <a:headEnd/>
                            <a:tailEnd/>
                          </a:ln>
                        </wps:spPr>
                        <wps:txbx>
                          <w:txbxContent>
                            <w:p w14:paraId="15C3DAC0"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หน่วยเสบียง</w:t>
                              </w:r>
                            </w:p>
                          </w:txbxContent>
                        </wps:txbx>
                        <wps:bodyPr rot="0" vert="horz" wrap="square" lIns="91440" tIns="45720" rIns="91440" bIns="45720" anchor="t" anchorCtr="0" upright="1">
                          <a:noAutofit/>
                        </wps:bodyPr>
                      </wps:wsp>
                      <wps:wsp>
                        <wps:cNvPr id="104" name="Text Box 2"/>
                        <wps:cNvSpPr txBox="1">
                          <a:spLocks noChangeArrowheads="1"/>
                        </wps:cNvSpPr>
                        <wps:spPr bwMode="auto">
                          <a:xfrm>
                            <a:off x="4261449" y="3010619"/>
                            <a:ext cx="983615" cy="248285"/>
                          </a:xfrm>
                          <a:prstGeom prst="rect">
                            <a:avLst/>
                          </a:prstGeom>
                          <a:solidFill>
                            <a:srgbClr val="FFFF00"/>
                          </a:solidFill>
                          <a:ln w="9525">
                            <a:solidFill>
                              <a:srgbClr val="000000"/>
                            </a:solidFill>
                            <a:miter lim="800000"/>
                            <a:headEnd/>
                            <a:tailEnd/>
                          </a:ln>
                        </wps:spPr>
                        <wps:txbx>
                          <w:txbxContent>
                            <w:p w14:paraId="15ABA529"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หน่วยแพทย์</w:t>
                              </w:r>
                            </w:p>
                          </w:txbxContent>
                        </wps:txbx>
                        <wps:bodyPr rot="0" vert="horz" wrap="square" lIns="91440" tIns="45720" rIns="91440" bIns="45720" anchor="t" anchorCtr="0" upright="1">
                          <a:noAutofit/>
                        </wps:bodyPr>
                      </wps:wsp>
                      <wps:wsp>
                        <wps:cNvPr id="105" name="Text Box 2"/>
                        <wps:cNvSpPr txBox="1">
                          <a:spLocks noChangeArrowheads="1"/>
                        </wps:cNvSpPr>
                        <wps:spPr bwMode="auto">
                          <a:xfrm>
                            <a:off x="4261449" y="2682815"/>
                            <a:ext cx="983615" cy="248285"/>
                          </a:xfrm>
                          <a:prstGeom prst="rect">
                            <a:avLst/>
                          </a:prstGeom>
                          <a:solidFill>
                            <a:srgbClr val="FFFF00"/>
                          </a:solidFill>
                          <a:ln w="9525">
                            <a:solidFill>
                              <a:srgbClr val="000000"/>
                            </a:solidFill>
                            <a:miter lim="800000"/>
                            <a:headEnd/>
                            <a:tailEnd/>
                          </a:ln>
                        </wps:spPr>
                        <wps:txbx>
                          <w:txbxContent>
                            <w:p w14:paraId="74EBCC37"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หน่วยสื่อสาร</w:t>
                              </w:r>
                            </w:p>
                          </w:txbxContent>
                        </wps:txbx>
                        <wps:bodyPr rot="0" vert="horz" wrap="square" lIns="91440" tIns="45720" rIns="91440" bIns="45720" anchor="t" anchorCtr="0" upright="1">
                          <a:noAutofit/>
                        </wps:bodyPr>
                      </wps:wsp>
                      <wps:wsp>
                        <wps:cNvPr id="106" name="Straight Connector 2065"/>
                        <wps:cNvCnPr>
                          <a:cxnSpLocks noChangeShapeType="1"/>
                        </wps:cNvCnPr>
                        <wps:spPr bwMode="auto">
                          <a:xfrm>
                            <a:off x="4132053" y="2613804"/>
                            <a:ext cx="0" cy="83439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107" name="Straight Connector 2060"/>
                        <wps:cNvCnPr>
                          <a:cxnSpLocks noChangeShapeType="1"/>
                        </wps:cNvCnPr>
                        <wps:spPr bwMode="auto">
                          <a:xfrm>
                            <a:off x="4140680" y="2812211"/>
                            <a:ext cx="119380"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108" name="Straight Connector 2060"/>
                        <wps:cNvCnPr>
                          <a:cxnSpLocks noChangeShapeType="1"/>
                        </wps:cNvCnPr>
                        <wps:spPr bwMode="auto">
                          <a:xfrm>
                            <a:off x="4140680" y="3131388"/>
                            <a:ext cx="119380"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109" name="Straight Connector 2060"/>
                        <wps:cNvCnPr>
                          <a:cxnSpLocks noChangeShapeType="1"/>
                        </wps:cNvCnPr>
                        <wps:spPr bwMode="auto">
                          <a:xfrm>
                            <a:off x="4132053" y="3450566"/>
                            <a:ext cx="119380"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110" name="Straight Connector 2065"/>
                        <wps:cNvCnPr>
                          <a:cxnSpLocks noChangeShapeType="1"/>
                        </wps:cNvCnPr>
                        <wps:spPr bwMode="auto">
                          <a:xfrm>
                            <a:off x="5400136" y="2613804"/>
                            <a:ext cx="0" cy="871855"/>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111" name="Straight Connector 2060"/>
                        <wps:cNvCnPr>
                          <a:cxnSpLocks noChangeShapeType="1"/>
                        </wps:cNvCnPr>
                        <wps:spPr bwMode="auto">
                          <a:xfrm>
                            <a:off x="5391510" y="2812211"/>
                            <a:ext cx="119380"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112" name="Straight Connector 2060"/>
                        <wps:cNvCnPr>
                          <a:cxnSpLocks noChangeShapeType="1"/>
                        </wps:cNvCnPr>
                        <wps:spPr bwMode="auto">
                          <a:xfrm>
                            <a:off x="5408763" y="3476445"/>
                            <a:ext cx="119380"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s:wsp>
                        <wps:cNvPr id="113" name="Straight Connector 2060"/>
                        <wps:cNvCnPr>
                          <a:cxnSpLocks noChangeShapeType="1"/>
                        </wps:cNvCnPr>
                        <wps:spPr bwMode="auto">
                          <a:xfrm>
                            <a:off x="5400136" y="3148641"/>
                            <a:ext cx="119380" cy="0"/>
                          </a:xfrm>
                          <a:prstGeom prst="line">
                            <a:avLst/>
                          </a:prstGeom>
                          <a:noFill/>
                          <a:ln w="28575" algn="ctr">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D53AC07" id="กลุ่ม 86" o:spid="_x0000_s1071" style="position:absolute;margin-left:-18.8pt;margin-top:8.6pt;width:522.6pt;height:333.3pt;z-index:251743232;mso-position-horizontal-relative:margin" coordorigin=",2359" coordsize="66932,37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">
                <v:shape id="Text Box 2" o:spid="_x0000_s1072" type="#_x0000_t202" style="position:absolute;left:3509;top:10609;width:14347;height:3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">
                  <v:textbox>
                    <w:txbxContent>
                      <w:p w14:paraId="1BEB5DB4" w14:textId="77777777" w:rsidR="002217FB" w:rsidRPr="00CD441D" w:rsidRDefault="002217FB" w:rsidP="00B94D05">
                        <w:pPr>
                          <w:jc w:val="center"/>
                          <w:rPr>
                            <w:rFonts w:ascii="TH SarabunPSK" w:hAnsi="TH SarabunPSK" w:cs="TH SarabunPSK"/>
                            <w:b/>
                            <w:bCs/>
                            <w:sz w:val="20"/>
                            <w:rtl/>
                            <w:cs/>
                          </w:rPr>
                        </w:pPr>
                        <w:bookmarkStart w:id="27" w:name="_Hlk67401835"/>
                        <w:bookmarkStart w:id="28" w:name="_Hlk67401836"/>
                        <w:r>
                          <w:rPr>
                            <w:rFonts w:ascii="TH SarabunPSK" w:hAnsi="TH SarabunPSK" w:cs="TH SarabunPSK" w:hint="cs"/>
                            <w:b/>
                            <w:bCs/>
                            <w:sz w:val="20"/>
                            <w:cs/>
                          </w:rPr>
                          <w:t>ที่ปรึกษา</w:t>
                        </w:r>
                        <w:r>
                          <w:rPr>
                            <w:rFonts w:ascii="TH SarabunPSK" w:hAnsi="TH SarabunPSK" w:cs="TH SarabunPSK" w:hint="cs"/>
                            <w:b/>
                            <w:bCs/>
                            <w:sz w:val="20"/>
                            <w:rtl/>
                            <w:cs/>
                          </w:rPr>
                          <w:t>/ผู้เชี่ยวชาญ</w:t>
                        </w:r>
                        <w:bookmarkEnd w:id="27"/>
                        <w:bookmarkEnd w:id="28"/>
                      </w:p>
                    </w:txbxContent>
                  </v:textbox>
                </v:shape>
                <v:shape id="Text Box 2" o:spid="_x0000_s1073" type="#_x0000_t202" style="position:absolute;left:41924;top:8365;width:16226;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">
                  <v:textbox>
                    <w:txbxContent>
                      <w:p w14:paraId="2F76865A" w14:textId="77777777" w:rsidR="002217FB" w:rsidRPr="00CD441D" w:rsidRDefault="002217FB" w:rsidP="00B94D05">
                        <w:pPr>
                          <w:rPr>
                            <w:rFonts w:ascii="TH SarabunPSK" w:hAnsi="TH SarabunPSK" w:cs="TH SarabunPSK"/>
                            <w:b/>
                            <w:bCs/>
                            <w:sz w:val="20"/>
                            <w:cs/>
                          </w:rPr>
                        </w:pPr>
                        <w:r>
                          <w:rPr>
                            <w:rFonts w:ascii="TH SarabunPSK" w:hAnsi="TH SarabunPSK" w:cs="TH SarabunPSK" w:hint="cs"/>
                            <w:b/>
                            <w:bCs/>
                            <w:sz w:val="20"/>
                            <w:cs/>
                          </w:rPr>
                          <w:t>ศูนย์ประสานการปฏิบัติ</w:t>
                        </w:r>
                      </w:p>
                    </w:txbxContent>
                  </v:textbox>
                </v:shape>
                <v:shape id="Text Box 2" o:spid="_x0000_s1074" type="#_x0000_t202" style="position:absolute;left:42010;top:12677;width:16415;height:3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">
                  <v:textbox>
                    <w:txbxContent>
                      <w:p w14:paraId="710CFADE" w14:textId="77777777" w:rsidR="002217FB" w:rsidRPr="00ED442A" w:rsidRDefault="002217FB" w:rsidP="00B94D05">
                        <w:pPr>
                          <w:jc w:val="center"/>
                          <w:rPr>
                            <w:rFonts w:ascii="TH SarabunPSK" w:hAnsi="TH SarabunPSK" w:cs="TH SarabunPSK"/>
                            <w:b/>
                            <w:bCs/>
                            <w:rtl/>
                            <w:cs/>
                          </w:rPr>
                        </w:pPr>
                        <w:bookmarkStart w:id="29" w:name="_Hlk67401783"/>
                        <w:bookmarkStart w:id="30" w:name="_Hlk67401784"/>
                        <w:r w:rsidRPr="00ED442A">
                          <w:rPr>
                            <w:rFonts w:ascii="TH SarabunPSK" w:hAnsi="TH SarabunPSK" w:cs="TH SarabunPSK" w:hint="cs"/>
                            <w:b/>
                            <w:bCs/>
                            <w:cs/>
                          </w:rPr>
                          <w:t>ศูนย์ข้อมูลประชาสัมพันธ์ร่วม</w:t>
                        </w:r>
                        <w:bookmarkEnd w:id="29"/>
                        <w:bookmarkEnd w:id="30"/>
                      </w:p>
                    </w:txbxContent>
                  </v:textbox>
                </v:shape>
                <v:shape id="Text Box 2" o:spid="_x0000_s1075" type="#_x0000_t202" style="position:absolute;top:19495;width:9658;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" fillcolor="#c00000">
                  <v:textbox>
                    <w:txbxContent>
                      <w:p w14:paraId="1A00FE21" w14:textId="77777777" w:rsidR="002217FB" w:rsidRPr="00CD441D" w:rsidRDefault="002217FB" w:rsidP="00B94D05">
                        <w:pPr>
                          <w:jc w:val="center"/>
                          <w:rPr>
                            <w:rFonts w:ascii="TH SarabunPSK" w:hAnsi="TH SarabunPSK" w:cs="TH SarabunPSK"/>
                            <w:b/>
                            <w:bCs/>
                            <w:sz w:val="20"/>
                            <w:rtl/>
                            <w:cs/>
                          </w:rPr>
                        </w:pPr>
                        <w:r w:rsidRPr="00CD441D">
                          <w:rPr>
                            <w:rFonts w:ascii="TH SarabunPSK" w:hAnsi="TH SarabunPSK" w:cs="TH SarabunPSK" w:hint="cs"/>
                            <w:b/>
                            <w:bCs/>
                            <w:sz w:val="20"/>
                            <w:cs/>
                          </w:rPr>
                          <w:t>ส่วนปฏิบัติการ</w:t>
                        </w:r>
                      </w:p>
                    </w:txbxContent>
                  </v:textbox>
                </v:shape>
                <v:shape id="Text Box 2" o:spid="_x0000_s1076" type="#_x0000_t202" style="position:absolute;left:13543;top:19323;width:9569;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" fillcolor="#002060">
                  <v:textbox>
                    <w:txbxContent>
                      <w:p w14:paraId="3321E59F" w14:textId="77777777" w:rsidR="002217FB" w:rsidRPr="00CD441D" w:rsidRDefault="002217FB" w:rsidP="00B94D05">
                        <w:pPr>
                          <w:jc w:val="center"/>
                          <w:rPr>
                            <w:rFonts w:ascii="TH SarabunPSK" w:hAnsi="TH SarabunPSK" w:cs="TH SarabunPSK"/>
                            <w:b/>
                            <w:bCs/>
                            <w:sz w:val="20"/>
                            <w:rtl/>
                            <w:cs/>
                          </w:rPr>
                        </w:pPr>
                        <w:r w:rsidRPr="00CD441D">
                          <w:rPr>
                            <w:rFonts w:ascii="TH SarabunPSK" w:hAnsi="TH SarabunPSK" w:cs="TH SarabunPSK" w:hint="cs"/>
                            <w:b/>
                            <w:bCs/>
                            <w:sz w:val="20"/>
                            <w:cs/>
                          </w:rPr>
                          <w:t>ส่วนอำนวยการ</w:t>
                        </w:r>
                      </w:p>
                    </w:txbxContent>
                  </v:textbox>
                </v:shape>
                <v:shape id="Text Box 2" o:spid="_x0000_s1077" type="#_x0000_t202" style="position:absolute;left:42787;top:19323;width:9840;height:2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" fillcolor="yellow">
                  <v:textbox>
                    <w:txbxContent>
                      <w:p w14:paraId="3672CFFE" w14:textId="77777777" w:rsidR="002217FB" w:rsidRPr="00CD441D" w:rsidRDefault="002217FB" w:rsidP="00B94D05">
                        <w:pPr>
                          <w:jc w:val="center"/>
                          <w:rPr>
                            <w:rFonts w:ascii="TH SarabunPSK" w:hAnsi="TH SarabunPSK" w:cs="TH SarabunPSK"/>
                            <w:b/>
                            <w:bCs/>
                            <w:sz w:val="20"/>
                            <w:rtl/>
                            <w:cs/>
                          </w:rPr>
                        </w:pPr>
                        <w:r w:rsidRPr="00CD441D">
                          <w:rPr>
                            <w:rFonts w:ascii="TH SarabunPSK" w:hAnsi="TH SarabunPSK" w:cs="TH SarabunPSK" w:hint="cs"/>
                            <w:b/>
                            <w:bCs/>
                            <w:sz w:val="20"/>
                            <w:cs/>
                          </w:rPr>
                          <w:t>ส่วนสนับสนุน</w:t>
                        </w:r>
                      </w:p>
                    </w:txbxContent>
                  </v:textbox>
                </v:shape>
                <v:line id="Straight Connector 2058" o:spid="_x0000_s1078" style="position:absolute;visibility:visible;mso-wrap-style:square" from="29502,6269" to="29502,1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" strokeweight="2.25pt">
                  <v:stroke joinstyle="miter"/>
                </v:line>
                <v:line id="Straight Connector 2059" o:spid="_x0000_s1079" style="position:absolute;visibility:visible;mso-wrap-style:square" from="29588,9920" to="41920,9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" strokeweight="2.25pt">
                  <v:stroke joinstyle="miter"/>
                </v:line>
                <v:line id="Straight Connector 2060" o:spid="_x0000_s1080" style="position:absolute;visibility:visible;mso-wrap-style:square" from="17942,12335" to="29626,12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" strokeweight="2.25pt">
                  <v:stroke joinstyle="miter"/>
                </v:line>
                <v:line id="Straight Connector 2061" o:spid="_x0000_s1081" style="position:absolute;visibility:visible;mso-wrap-style:square" from="29588,14319" to="42010,14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" strokeweight="2.25pt">
                  <v:stroke joinstyle="miter"/>
                </v:line>
                <v:line id="Straight Connector 2062" o:spid="_x0000_s1082" style="position:absolute;visibility:visible;mso-wrap-style:square" from="6297,16821" to="46362,16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" strokeweight="2.25pt">
                  <v:stroke joinstyle="miter"/>
                </v:line>
                <v:line id="Straight Connector 2064" o:spid="_x0000_s1083" style="position:absolute;visibility:visible;mso-wrap-style:square" from="6297,16735" to="6297,19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" strokeweight="2.25pt">
                  <v:stroke joinstyle="miter"/>
                </v:line>
                <v:line id="Straight Connector 2065" o:spid="_x0000_s1084" style="position:absolute;visibility:visible;mso-wrap-style:square" from="46237,16821" to="46237,19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" strokeweight="2.25pt">
                  <v:stroke joinstyle="miter"/>
                </v:line>
                <v:shape id="Text Box 2" o:spid="_x0000_s1085" type="#_x0000_t202" style="position:absolute;left:18074;top:2359;width:23246;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">
                  <v:textbox>
                    <w:txbxContent>
                      <w:p w14:paraId="6DA204D5" w14:textId="77777777" w:rsidR="002217FB" w:rsidRPr="00CD441D" w:rsidRDefault="002217FB" w:rsidP="00B94D05">
                        <w:pPr>
                          <w:jc w:val="center"/>
                          <w:rPr>
                            <w:rFonts w:ascii="TH SarabunPSK" w:hAnsi="TH SarabunPSK" w:cs="TH SarabunPSK"/>
                            <w:b/>
                            <w:bCs/>
                            <w:sz w:val="20"/>
                          </w:rPr>
                        </w:pPr>
                        <w:r w:rsidRPr="00CD441D">
                          <w:rPr>
                            <w:rFonts w:ascii="TH SarabunPSK" w:hAnsi="TH SarabunPSK" w:cs="TH SarabunPSK" w:hint="cs"/>
                            <w:b/>
                            <w:bCs/>
                            <w:sz w:val="20"/>
                            <w:cs/>
                          </w:rPr>
                          <w:t>ผู้อำนวยการท้องถิ่น</w:t>
                        </w:r>
                      </w:p>
                    </w:txbxContent>
                  </v:textbox>
                </v:shape>
                <v:line id="Straight Connector 2058" o:spid="_x0000_s1086" style="position:absolute;visibility:visible;mso-wrap-style:square" from="29502,5572" to="29502,6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" strokeweight="2.25pt">
                  <v:stroke joinstyle="miter"/>
                </v:line>
                <v:line id="Straight Connector 2064" o:spid="_x0000_s1087" style="position:absolute;visibility:visible;mso-wrap-style:square" from="18460,16907" to="18460,19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" strokeweight="2.25pt"/>
                <v:shape id="Text Box 2" o:spid="_x0000_s1088" type="#_x0000_t202" style="position:absolute;left:2932;top:23463;width:9824;height:2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" fillcolor="#c00000">
                  <v:textbox>
                    <w:txbxContent>
                      <w:p w14:paraId="7BA05D1B" w14:textId="77777777" w:rsidR="002217FB" w:rsidRPr="004A57E1" w:rsidRDefault="002217FB" w:rsidP="00B94D05">
                        <w:pPr>
                          <w:jc w:val="center"/>
                          <w:rPr>
                            <w:rFonts w:ascii="TH SarabunPSK" w:hAnsi="TH SarabunPSK" w:cs="TH SarabunPSK"/>
                            <w:b/>
                            <w:bCs/>
                            <w:sz w:val="20"/>
                            <w:rtl/>
                            <w:cs/>
                          </w:rPr>
                        </w:pPr>
                        <w:r w:rsidRPr="004A57E1">
                          <w:rPr>
                            <w:rFonts w:ascii="TH SarabunPSK" w:hAnsi="TH SarabunPSK" w:cs="TH SarabunPSK" w:hint="cs"/>
                            <w:b/>
                            <w:bCs/>
                            <w:sz w:val="20"/>
                            <w:cs/>
                          </w:rPr>
                          <w:t>พื้นที่</w:t>
                        </w:r>
                      </w:p>
                    </w:txbxContent>
                  </v:textbox>
                </v:shape>
                <v:shape id="Text Box 2" o:spid="_x0000_s1089" type="#_x0000_t202" style="position:absolute;left:2932;top:27000;width:9824;height:2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" fillcolor="#c00000">
                  <v:textbox>
                    <w:txbxContent>
                      <w:p w14:paraId="5220CD38" w14:textId="77777777" w:rsidR="002217FB" w:rsidRPr="004A57E1" w:rsidRDefault="002217FB" w:rsidP="00B94D05">
                        <w:pPr>
                          <w:jc w:val="center"/>
                          <w:rPr>
                            <w:rFonts w:ascii="TH SarabunPSK" w:hAnsi="TH SarabunPSK" w:cs="TH SarabunPSK"/>
                            <w:b/>
                            <w:bCs/>
                            <w:sz w:val="20"/>
                            <w:rtl/>
                            <w:cs/>
                          </w:rPr>
                        </w:pPr>
                        <w:r>
                          <w:rPr>
                            <w:rFonts w:ascii="TH SarabunPSK" w:hAnsi="TH SarabunPSK" w:cs="TH SarabunPSK" w:hint="cs"/>
                            <w:b/>
                            <w:bCs/>
                            <w:sz w:val="20"/>
                            <w:cs/>
                          </w:rPr>
                          <w:t>กลุ่มภารกิจ</w:t>
                        </w:r>
                      </w:p>
                    </w:txbxContent>
                  </v:textbox>
                </v:shape>
                <v:line id="Straight Connector 2064" o:spid="_x0000_s1090" style="position:absolute;visibility:visible;mso-wrap-style:square" from="948,22428" to="948,28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" strokeweight="2.25pt"/>
                <v:line id="Straight Connector 2060" o:spid="_x0000_s1091" style="position:absolute;visibility:visible;mso-wrap-style:square" from="948,24844" to="2923,24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" strokeweight="2.25pt"/>
                <v:line id="Straight Connector 2060" o:spid="_x0000_s1092" style="position:absolute;flip:y;visibility:visible;mso-wrap-style:square" from="862,28294" to="2926,28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" strokeweight="2.25pt"/>
                <v:shape id="Text Box 2" o:spid="_x0000_s1093" type="#_x0000_t202" style="position:absolute;left:16476;top:23463;width:9823;height:2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" fillcolor="#002060">
                  <v:textbox>
                    <w:txbxContent>
                      <w:p w14:paraId="4F6DB349"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หน่วยสถานการณ์</w:t>
                        </w:r>
                      </w:p>
                    </w:txbxContent>
                  </v:textbox>
                </v:shape>
                <v:shape id="Text Box 2" o:spid="_x0000_s1094" type="#_x0000_t202" style="position:absolute;left:16476;top:26828;width:9823;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" fillcolor="#002060">
                  <v:textbox>
                    <w:txbxContent>
                      <w:p w14:paraId="3E83DE79"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หน่วยทรัพยากร</w:t>
                        </w:r>
                      </w:p>
                    </w:txbxContent>
                  </v:textbox>
                </v:shape>
                <v:shape id="Text Box 2" o:spid="_x0000_s1095" type="#_x0000_t202" style="position:absolute;left:16476;top:30278;width:9829;height:2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" fillcolor="#002060">
                  <v:textbox>
                    <w:txbxContent>
                      <w:p w14:paraId="63FA9176"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หน่วยเอกสาร</w:t>
                        </w:r>
                      </w:p>
                    </w:txbxContent>
                  </v:textbox>
                </v:shape>
                <v:line id="Straight Connector 2064" o:spid="_x0000_s1096" style="position:absolute;visibility:visible;mso-wrap-style:square" from="14492,22256" to="14492,31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" strokeweight="2.25pt"/>
                <v:line id="Straight Connector 2060" o:spid="_x0000_s1097" style="position:absolute;visibility:visible;mso-wrap-style:square" from="14578,31313" to="16553,31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" strokeweight="2.25pt"/>
                <v:line id="Straight Connector 2060" o:spid="_x0000_s1098" style="position:absolute;visibility:visible;mso-wrap-style:square" from="14578,28122" to="16553,28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" strokeweight="2.25pt"/>
                <v:line id="Straight Connector 2060" o:spid="_x0000_s1099" style="position:absolute;visibility:visible;mso-wrap-style:square" from="14406,24671" to="16380,24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" strokeweight="2.25pt"/>
                <v:shape id="Text Box 2" o:spid="_x0000_s1100" type="#_x0000_t202" style="position:absolute;left:53138;top:23550;width:9836;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" fillcolor="yellow">
                  <v:textbox>
                    <w:txbxContent>
                      <w:p w14:paraId="1EAB3CFA"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แผนกการเงิน</w:t>
                        </w:r>
                      </w:p>
                    </w:txbxContent>
                  </v:textbox>
                </v:shape>
                <v:shape id="Text Box 2" o:spid="_x0000_s1101" type="#_x0000_t202" style="position:absolute;left:40112;top:23550;width:9836;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" fillcolor="yellow">
                  <v:textbox>
                    <w:txbxContent>
                      <w:p w14:paraId="2A4F05E2"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แผนกบริการ</w:t>
                        </w:r>
                      </w:p>
                    </w:txbxContent>
                  </v:textbox>
                </v:shape>
                <v:shape id="Text Box 2" o:spid="_x0000_s1102" type="#_x0000_t202" style="position:absolute;left:28122;top:23550;width:9842;height:2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" fillcolor="yellow">
                  <v:textbox>
                    <w:txbxContent>
                      <w:p w14:paraId="34A17862"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แผนกสนับสนุน</w:t>
                        </w:r>
                      </w:p>
                    </w:txbxContent>
                  </v:textbox>
                </v:shape>
                <v:line id="Straight Connector 2065" o:spid="_x0000_s1103" style="position:absolute;visibility:visible;mso-wrap-style:square" from="46237,22256" to="46237,23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" strokeweight="2.25pt"/>
                <v:line id="Straight Connector 2059" o:spid="_x0000_s1104" style="position:absolute;visibility:visible;mso-wrap-style:square" from="32780,22860" to="58053,2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" strokeweight="2.25pt"/>
                <v:line id="Straight Connector 2065" o:spid="_x0000_s1105" style="position:absolute;visibility:visible;mso-wrap-style:square" from="32780,22773" to="32780,23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" strokeweight="2.25pt"/>
                <v:line id="Straight Connector 2065" o:spid="_x0000_s1106" style="position:absolute;visibility:visible;mso-wrap-style:square" from="58055,22773" to="58055,23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" strokeweight="2.25pt"/>
                <v:shape id="Text Box 2" o:spid="_x0000_s1107" type="#_x0000_t202" style="position:absolute;left:29933;top:26828;width:9842;height:4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" fillcolor="yellow">
                  <v:textbox>
                    <w:txbxContent>
                      <w:p w14:paraId="319413CE" w14:textId="77777777" w:rsidR="002217FB" w:rsidRDefault="002217FB" w:rsidP="00B94D05">
                        <w:pPr>
                          <w:spacing w:line="216" w:lineRule="auto"/>
                          <w:jc w:val="center"/>
                          <w:rPr>
                            <w:rFonts w:ascii="TH SarabunPSK" w:hAnsi="TH SarabunPSK" w:cs="TH SarabunPSK"/>
                            <w:b/>
                            <w:bCs/>
                            <w:sz w:val="20"/>
                          </w:rPr>
                        </w:pPr>
                        <w:r>
                          <w:rPr>
                            <w:rFonts w:ascii="TH SarabunPSK" w:hAnsi="TH SarabunPSK" w:cs="TH SarabunPSK" w:hint="cs"/>
                            <w:b/>
                            <w:bCs/>
                            <w:sz w:val="20"/>
                            <w:cs/>
                          </w:rPr>
                          <w:t>หน่วยจัดหา</w:t>
                        </w:r>
                      </w:p>
                      <w:p w14:paraId="18C89543" w14:textId="77777777" w:rsidR="002217FB" w:rsidRPr="000B7FC0" w:rsidRDefault="002217FB" w:rsidP="00B94D05">
                        <w:pPr>
                          <w:spacing w:line="216" w:lineRule="auto"/>
                          <w:jc w:val="center"/>
                          <w:rPr>
                            <w:rFonts w:ascii="TH SarabunPSK" w:hAnsi="TH SarabunPSK" w:cs="TH SarabunPSK"/>
                            <w:b/>
                            <w:bCs/>
                            <w:sz w:val="20"/>
                            <w:rtl/>
                            <w:cs/>
                          </w:rPr>
                        </w:pPr>
                        <w:r>
                          <w:rPr>
                            <w:rFonts w:ascii="TH SarabunPSK" w:hAnsi="TH SarabunPSK" w:cs="TH SarabunPSK" w:hint="cs"/>
                            <w:b/>
                            <w:bCs/>
                            <w:sz w:val="20"/>
                            <w:cs/>
                          </w:rPr>
                          <w:t>สิ่งอุปกรณ์</w:t>
                        </w:r>
                      </w:p>
                    </w:txbxContent>
                  </v:textbox>
                </v:shape>
                <v:shape id="Text Box 2" o:spid="_x0000_s1108" type="#_x0000_t202" style="position:absolute;left:29933;top:35195;width:9842;height:4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" fillcolor="yellow">
                  <v:textbox>
                    <w:txbxContent>
                      <w:p w14:paraId="6212F37E" w14:textId="77777777" w:rsidR="002217FB" w:rsidRPr="000B7FC0" w:rsidRDefault="002217FB" w:rsidP="00B94D05">
                        <w:pPr>
                          <w:spacing w:line="228" w:lineRule="auto"/>
                          <w:jc w:val="center"/>
                          <w:rPr>
                            <w:rFonts w:ascii="TH SarabunPSK" w:hAnsi="TH SarabunPSK" w:cs="TH SarabunPSK"/>
                            <w:b/>
                            <w:bCs/>
                            <w:sz w:val="20"/>
                            <w:rtl/>
                            <w:cs/>
                          </w:rPr>
                        </w:pPr>
                        <w:r>
                          <w:rPr>
                            <w:rFonts w:ascii="TH SarabunPSK" w:hAnsi="TH SarabunPSK" w:cs="TH SarabunPSK" w:hint="cs"/>
                            <w:b/>
                            <w:bCs/>
                            <w:sz w:val="20"/>
                            <w:cs/>
                          </w:rPr>
                          <w:t>หน่วยสนับสนุนภาคพื้น</w:t>
                        </w:r>
                      </w:p>
                    </w:txbxContent>
                  </v:textbox>
                </v:shape>
                <v:shape id="Text Box 2" o:spid="_x0000_s1109" type="#_x0000_t202" style="position:absolute;left:29847;top:32004;width:9842;height: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" fillcolor="yellow">
                  <v:textbox>
                    <w:txbxContent>
                      <w:p w14:paraId="0C1425E8"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หน่วยสถานที่</w:t>
                        </w:r>
                      </w:p>
                    </w:txbxContent>
                  </v:textbox>
                </v:shape>
                <v:line id="Straight Connector 2065" o:spid="_x0000_s1110" style="position:absolute;visibility:visible;mso-wrap-style:square" from="28725,26051" to="28725,37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" strokeweight="2.25pt"/>
                <v:line id="Straight Connector 2060" o:spid="_x0000_s1111" style="position:absolute;visibility:visible;mso-wrap-style:square" from="28725,29071" to="29929,29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" strokeweight="2.25pt"/>
                <v:line id="Straight Connector 2060" o:spid="_x0000_s1112" style="position:absolute;visibility:visible;mso-wrap-style:square" from="28725,33297" to="29840,33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" strokeweight="2.25pt"/>
                <v:line id="Straight Connector 2060" o:spid="_x0000_s1113" style="position:absolute;visibility:visible;mso-wrap-style:square" from="28725,37438" to="29933,37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" strokeweight="2.25pt"/>
                <v:shape id="Text Box 2" o:spid="_x0000_s1114" type="#_x0000_t202" style="position:absolute;left:55381;top:33556;width:11551;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" fillcolor="yellow">
                  <v:textbox>
                    <w:txbxContent>
                      <w:p w14:paraId="7BFEF5CB"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หน่วยพัสดุ</w:t>
                        </w:r>
                      </w:p>
                    </w:txbxContent>
                  </v:textbox>
                </v:shape>
                <v:shape id="Text Box 2" o:spid="_x0000_s1115" type="#_x0000_t202" style="position:absolute;left:55209;top:30192;width:11550;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" fillcolor="yellow">
                  <v:textbox>
                    <w:txbxContent>
                      <w:p w14:paraId="7F2855A4"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หน่วยจัดซื้อ จัดจ้าง</w:t>
                        </w:r>
                      </w:p>
                    </w:txbxContent>
                  </v:textbox>
                </v:shape>
                <v:shape id="Text Box 2" o:spid="_x0000_s1116" type="#_x0000_t202" style="position:absolute;left:55122;top:26828;width:11634;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" fillcolor="yellow">
                  <v:textbox>
                    <w:txbxContent>
                      <w:p w14:paraId="496A802B"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หน่วยการเงิน บัญชี</w:t>
                        </w:r>
                      </w:p>
                    </w:txbxContent>
                  </v:textbox>
                </v:shape>
                <v:shape id="Text Box 2" o:spid="_x0000_s1117" type="#_x0000_t202" style="position:absolute;left:42614;top:33297;width:9836;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" fillcolor="yellow">
                  <v:textbox>
                    <w:txbxContent>
                      <w:p w14:paraId="15C3DAC0"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หน่วยเสบียง</w:t>
                        </w:r>
                      </w:p>
                    </w:txbxContent>
                  </v:textbox>
                </v:shape>
                <v:shape id="Text Box 2" o:spid="_x0000_s1118" type="#_x0000_t202" style="position:absolute;left:42614;top:30106;width:9836;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" fillcolor="yellow">
                  <v:textbox>
                    <w:txbxContent>
                      <w:p w14:paraId="15ABA529"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หน่วยแพทย์</w:t>
                        </w:r>
                      </w:p>
                    </w:txbxContent>
                  </v:textbox>
                </v:shape>
                <v:shape id="Text Box 2" o:spid="_x0000_s1119" type="#_x0000_t202" style="position:absolute;left:42614;top:26828;width:9836;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" fillcolor="yellow">
                  <v:textbox>
                    <w:txbxContent>
                      <w:p w14:paraId="74EBCC37" w14:textId="77777777" w:rsidR="002217FB" w:rsidRPr="000B7FC0" w:rsidRDefault="002217FB" w:rsidP="00B94D05">
                        <w:pPr>
                          <w:jc w:val="center"/>
                          <w:rPr>
                            <w:rFonts w:ascii="TH SarabunPSK" w:hAnsi="TH SarabunPSK" w:cs="TH SarabunPSK"/>
                            <w:b/>
                            <w:bCs/>
                            <w:sz w:val="20"/>
                            <w:rtl/>
                            <w:cs/>
                          </w:rPr>
                        </w:pPr>
                        <w:r>
                          <w:rPr>
                            <w:rFonts w:ascii="TH SarabunPSK" w:hAnsi="TH SarabunPSK" w:cs="TH SarabunPSK" w:hint="cs"/>
                            <w:b/>
                            <w:bCs/>
                            <w:sz w:val="20"/>
                            <w:cs/>
                          </w:rPr>
                          <w:t>หน่วยสื่อสาร</w:t>
                        </w:r>
                      </w:p>
                    </w:txbxContent>
                  </v:textbox>
                </v:shape>
                <v:line id="Straight Connector 2065" o:spid="_x0000_s1120" style="position:absolute;visibility:visible;mso-wrap-style:square" from="41320,26138" to="41320,34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" strokeweight="2.25pt"/>
                <v:line id="Straight Connector 2060" o:spid="_x0000_s1121" style="position:absolute;visibility:visible;mso-wrap-style:square" from="41406,28122" to="42600,28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" strokeweight="2.25pt"/>
                <v:line id="Straight Connector 2060" o:spid="_x0000_s1122" style="position:absolute;visibility:visible;mso-wrap-style:square" from="41406,31313" to="42600,31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" strokeweight="2.25pt"/>
                <v:line id="Straight Connector 2060" o:spid="_x0000_s1123" style="position:absolute;visibility:visible;mso-wrap-style:square" from="41320,34505" to="42514,34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" strokeweight="2.25pt"/>
                <v:line id="Straight Connector 2065" o:spid="_x0000_s1124" style="position:absolute;visibility:visible;mso-wrap-style:square" from="54001,26138" to="54001,34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" strokeweight="2.25pt"/>
                <v:line id="Straight Connector 2060" o:spid="_x0000_s1125" style="position:absolute;visibility:visible;mso-wrap-style:square" from="53915,28122" to="55108,28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" strokeweight="2.25pt"/>
                <v:line id="Straight Connector 2060" o:spid="_x0000_s1126" style="position:absolute;visibility:visible;mso-wrap-style:square" from="54087,34764" to="55281,34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" strokeweight="2.25pt"/>
                <v:line id="Straight Connector 2060" o:spid="_x0000_s1127" style="position:absolute;visibility:visible;mso-wrap-style:square" from="54001,31486" to="55195,31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" strokeweight="2.25pt"/>
                <w10:wrap anchorx="margin"/>
              </v:group>
            </w:pict>
          </mc:Fallback>
        </mc:AlternateContent>
      </w:r>
    </w:p>
    <w:p w14:paraId="45721369" w14:textId="77777777" w:rsidR="00B94D05" w:rsidRDefault="00B94D05" w:rsidP="00B94D05">
      <w:pPr>
        <w:tabs>
          <w:tab w:val="left" w:pos="1985"/>
          <w:tab w:val="left" w:pos="2694"/>
        </w:tabs>
        <w:spacing w:before="60" w:after="0" w:line="240" w:lineRule="auto"/>
        <w:jc w:val="center"/>
        <w:rPr>
          <w:rFonts w:ascii="TH SarabunPSK" w:eastAsia="Calibri" w:hAnsi="TH SarabunPSK" w:cs="TH SarabunPSK"/>
          <w:b/>
          <w:bCs/>
          <w:sz w:val="32"/>
          <w:szCs w:val="32"/>
          <w:cs/>
          <w:lang w:val="th-TH"/>
        </w:rPr>
      </w:pPr>
    </w:p>
    <w:p w14:paraId="445F7DCF" w14:textId="77777777" w:rsidR="00B94D05" w:rsidRPr="00B70581" w:rsidRDefault="00B94D05" w:rsidP="00B94D05">
      <w:pPr>
        <w:tabs>
          <w:tab w:val="left" w:pos="1985"/>
          <w:tab w:val="left" w:pos="2694"/>
        </w:tabs>
        <w:spacing w:before="60" w:after="0" w:line="240" w:lineRule="auto"/>
        <w:jc w:val="center"/>
        <w:rPr>
          <w:rFonts w:ascii="TH SarabunPSK" w:eastAsia="Calibri" w:hAnsi="TH SarabunPSK" w:cs="TH SarabunPSK"/>
          <w:b/>
          <w:bCs/>
          <w:sz w:val="32"/>
          <w:szCs w:val="32"/>
          <w:cs/>
          <w:lang w:val="th-TH"/>
        </w:rPr>
      </w:pPr>
    </w:p>
    <w:p w14:paraId="1E6A3FCC" w14:textId="77777777" w:rsidR="00B94D05" w:rsidRPr="00B70581" w:rsidRDefault="00B94D05" w:rsidP="00B94D05">
      <w:pPr>
        <w:tabs>
          <w:tab w:val="left" w:pos="1985"/>
          <w:tab w:val="left" w:pos="2694"/>
        </w:tabs>
        <w:spacing w:before="60" w:after="0" w:line="240" w:lineRule="auto"/>
        <w:jc w:val="thaiDistribute"/>
        <w:rPr>
          <w:rFonts w:ascii="TH SarabunPSK" w:eastAsia="Calibri" w:hAnsi="TH SarabunPSK" w:cs="TH SarabunPSK"/>
          <w:b/>
          <w:bCs/>
          <w:sz w:val="32"/>
          <w:szCs w:val="32"/>
          <w:cs/>
          <w:lang w:val="th-TH"/>
        </w:rPr>
      </w:pPr>
    </w:p>
    <w:p w14:paraId="6D1E4787" w14:textId="77777777" w:rsidR="00B94D05" w:rsidRPr="00B70581" w:rsidRDefault="00B94D05" w:rsidP="00B94D05">
      <w:pPr>
        <w:tabs>
          <w:tab w:val="left" w:pos="1985"/>
          <w:tab w:val="left" w:pos="2694"/>
        </w:tabs>
        <w:spacing w:before="60" w:after="0" w:line="240" w:lineRule="auto"/>
        <w:jc w:val="thaiDistribute"/>
        <w:rPr>
          <w:rFonts w:ascii="TH SarabunPSK" w:eastAsia="Calibri" w:hAnsi="TH SarabunPSK" w:cs="TH SarabunPSK"/>
          <w:b/>
          <w:bCs/>
          <w:sz w:val="32"/>
          <w:szCs w:val="32"/>
          <w:cs/>
          <w:lang w:val="th-TH"/>
        </w:rPr>
      </w:pPr>
    </w:p>
    <w:p w14:paraId="3DAAFEC1" w14:textId="77777777" w:rsidR="00B94D05" w:rsidRPr="00B70581" w:rsidRDefault="00B94D05" w:rsidP="00B94D05">
      <w:pPr>
        <w:tabs>
          <w:tab w:val="left" w:pos="1985"/>
          <w:tab w:val="left" w:pos="2694"/>
        </w:tabs>
        <w:spacing w:before="60" w:after="0" w:line="240" w:lineRule="auto"/>
        <w:jc w:val="thaiDistribute"/>
        <w:rPr>
          <w:rFonts w:ascii="TH SarabunPSK" w:eastAsia="Calibri" w:hAnsi="TH SarabunPSK" w:cs="TH SarabunPSK"/>
          <w:b/>
          <w:bCs/>
          <w:sz w:val="32"/>
          <w:szCs w:val="32"/>
          <w:cs/>
          <w:lang w:val="th-TH"/>
        </w:rPr>
      </w:pPr>
    </w:p>
    <w:p w14:paraId="63FBFD90" w14:textId="77777777" w:rsidR="00B94D05" w:rsidRPr="00B70581" w:rsidRDefault="00B94D05" w:rsidP="00B94D05">
      <w:pPr>
        <w:tabs>
          <w:tab w:val="left" w:pos="1985"/>
          <w:tab w:val="left" w:pos="2694"/>
        </w:tabs>
        <w:spacing w:before="60" w:after="0" w:line="240" w:lineRule="auto"/>
        <w:jc w:val="thaiDistribute"/>
        <w:rPr>
          <w:rFonts w:ascii="TH SarabunPSK" w:eastAsia="Calibri" w:hAnsi="TH SarabunPSK" w:cs="TH SarabunPSK"/>
          <w:b/>
          <w:bCs/>
          <w:sz w:val="32"/>
          <w:szCs w:val="32"/>
          <w:cs/>
          <w:lang w:val="th-TH"/>
        </w:rPr>
      </w:pPr>
    </w:p>
    <w:p w14:paraId="553B7A24" w14:textId="77777777" w:rsidR="00B94D05" w:rsidRPr="00B70581" w:rsidRDefault="00B94D05" w:rsidP="00B94D05">
      <w:pPr>
        <w:tabs>
          <w:tab w:val="left" w:pos="1985"/>
          <w:tab w:val="left" w:pos="2694"/>
        </w:tabs>
        <w:spacing w:before="60" w:after="0" w:line="240" w:lineRule="auto"/>
        <w:jc w:val="thaiDistribute"/>
        <w:rPr>
          <w:rFonts w:ascii="TH SarabunPSK" w:eastAsia="Calibri" w:hAnsi="TH SarabunPSK" w:cs="TH SarabunPSK"/>
          <w:b/>
          <w:bCs/>
          <w:sz w:val="32"/>
          <w:szCs w:val="32"/>
          <w:cs/>
          <w:lang w:val="th-TH"/>
        </w:rPr>
      </w:pPr>
    </w:p>
    <w:p w14:paraId="65C9A871" w14:textId="77777777" w:rsidR="00B94D05" w:rsidRPr="00B70581" w:rsidRDefault="00B94D05" w:rsidP="00B94D05">
      <w:pPr>
        <w:tabs>
          <w:tab w:val="left" w:pos="1985"/>
          <w:tab w:val="left" w:pos="2694"/>
        </w:tabs>
        <w:spacing w:before="60" w:after="0" w:line="240" w:lineRule="auto"/>
        <w:jc w:val="thaiDistribute"/>
        <w:rPr>
          <w:rFonts w:ascii="TH SarabunPSK" w:eastAsia="Calibri" w:hAnsi="TH SarabunPSK" w:cs="TH SarabunPSK"/>
          <w:b/>
          <w:bCs/>
          <w:sz w:val="32"/>
          <w:szCs w:val="32"/>
          <w:cs/>
          <w:lang w:val="th-TH"/>
        </w:rPr>
      </w:pPr>
      <w:r w:rsidRPr="00B70581">
        <w:rPr>
          <w:rFonts w:ascii="TH SarabunPSK" w:eastAsia="Calibri" w:hAnsi="TH SarabunPSK" w:cs="TH SarabunPSK"/>
          <w:b/>
          <w:bCs/>
          <w:sz w:val="32"/>
          <w:szCs w:val="32"/>
          <w:rtl/>
          <w:cs/>
          <w:lang w:val="th-TH"/>
        </w:rPr>
        <w:tab/>
      </w:r>
    </w:p>
    <w:p w14:paraId="044FF070" w14:textId="77777777" w:rsidR="00B94D05" w:rsidRPr="00B70581" w:rsidRDefault="00B94D05" w:rsidP="00B94D05">
      <w:pPr>
        <w:tabs>
          <w:tab w:val="left" w:pos="1985"/>
          <w:tab w:val="left" w:pos="2694"/>
        </w:tabs>
        <w:spacing w:before="60" w:after="0" w:line="240" w:lineRule="auto"/>
        <w:jc w:val="thaiDistribute"/>
        <w:rPr>
          <w:rFonts w:ascii="TH SarabunPSK" w:eastAsia="Calibri" w:hAnsi="TH SarabunPSK" w:cs="TH SarabunPSK"/>
          <w:b/>
          <w:bCs/>
          <w:sz w:val="32"/>
          <w:szCs w:val="32"/>
          <w:cs/>
          <w:lang w:val="th-TH"/>
        </w:rPr>
      </w:pPr>
    </w:p>
    <w:p w14:paraId="09C7B60F" w14:textId="77777777" w:rsidR="00B94D05" w:rsidRPr="00B70581" w:rsidRDefault="00B94D05" w:rsidP="00B94D05">
      <w:pPr>
        <w:tabs>
          <w:tab w:val="left" w:pos="1985"/>
          <w:tab w:val="left" w:pos="2694"/>
        </w:tabs>
        <w:spacing w:before="60" w:after="0" w:line="240" w:lineRule="auto"/>
        <w:jc w:val="thaiDistribute"/>
        <w:rPr>
          <w:rFonts w:ascii="TH SarabunPSK" w:eastAsia="Calibri" w:hAnsi="TH SarabunPSK" w:cs="TH SarabunPSK"/>
          <w:b/>
          <w:bCs/>
          <w:sz w:val="32"/>
          <w:szCs w:val="32"/>
          <w:cs/>
          <w:lang w:val="th-TH"/>
        </w:rPr>
      </w:pPr>
    </w:p>
    <w:p w14:paraId="4DA007DC" w14:textId="77777777" w:rsidR="00B94D05" w:rsidRDefault="00B94D05" w:rsidP="00B94D05">
      <w:pPr>
        <w:tabs>
          <w:tab w:val="left" w:pos="1985"/>
          <w:tab w:val="left" w:pos="2694"/>
        </w:tabs>
        <w:spacing w:before="240" w:after="0" w:line="240" w:lineRule="auto"/>
        <w:jc w:val="thaiDistribute"/>
        <w:rPr>
          <w:rFonts w:ascii="TH SarabunPSK" w:eastAsia="Calibri" w:hAnsi="TH SarabunPSK" w:cs="TH SarabunPSK"/>
          <w:b/>
          <w:bCs/>
          <w:sz w:val="32"/>
          <w:szCs w:val="32"/>
          <w:cs/>
          <w:lang w:val="th-TH"/>
        </w:rPr>
      </w:pPr>
    </w:p>
    <w:p w14:paraId="0F5A556C" w14:textId="77777777" w:rsidR="00B94D05" w:rsidRDefault="00B94D05" w:rsidP="00B94D05">
      <w:pPr>
        <w:tabs>
          <w:tab w:val="left" w:pos="1985"/>
          <w:tab w:val="left" w:pos="2694"/>
        </w:tabs>
        <w:spacing w:before="240" w:after="0" w:line="240" w:lineRule="auto"/>
        <w:rPr>
          <w:rFonts w:ascii="TH SarabunPSK" w:hAnsi="TH SarabunPSK" w:cs="TH SarabunPSK"/>
          <w:b/>
          <w:bCs/>
          <w:sz w:val="32"/>
          <w:szCs w:val="32"/>
        </w:rPr>
      </w:pPr>
    </w:p>
    <w:p w14:paraId="178BC330" w14:textId="77777777" w:rsidR="00B94D05" w:rsidRDefault="00B94D05" w:rsidP="00B94D05">
      <w:pPr>
        <w:tabs>
          <w:tab w:val="left" w:pos="1985"/>
          <w:tab w:val="left" w:pos="2694"/>
        </w:tabs>
        <w:spacing w:before="240" w:after="0" w:line="240" w:lineRule="auto"/>
        <w:rPr>
          <w:rFonts w:ascii="TH SarabunPSK" w:hAnsi="TH SarabunPSK" w:cs="TH SarabunPSK"/>
          <w:b/>
          <w:bCs/>
          <w:sz w:val="32"/>
          <w:szCs w:val="32"/>
        </w:rPr>
      </w:pPr>
    </w:p>
    <w:p w14:paraId="67CBCFB1" w14:textId="77777777" w:rsidR="00B94D05" w:rsidRDefault="00B94D05" w:rsidP="00B94D05">
      <w:pPr>
        <w:tabs>
          <w:tab w:val="left" w:pos="1985"/>
          <w:tab w:val="left" w:pos="2694"/>
        </w:tabs>
        <w:spacing w:before="240" w:after="0" w:line="240" w:lineRule="auto"/>
        <w:jc w:val="center"/>
        <w:rPr>
          <w:rFonts w:ascii="TH SarabunPSK" w:hAnsi="TH SarabunPSK" w:cs="TH SarabunPSK"/>
          <w:b/>
          <w:bCs/>
          <w:sz w:val="32"/>
          <w:szCs w:val="32"/>
        </w:rPr>
      </w:pPr>
    </w:p>
    <w:p w14:paraId="10EBAF8A" w14:textId="77777777" w:rsidR="00B94D05" w:rsidRPr="00B70581" w:rsidRDefault="00B94D05" w:rsidP="00B94D05">
      <w:pPr>
        <w:tabs>
          <w:tab w:val="left" w:pos="1985"/>
          <w:tab w:val="left" w:pos="2694"/>
        </w:tabs>
        <w:spacing w:before="240" w:after="0" w:line="240" w:lineRule="auto"/>
        <w:jc w:val="center"/>
        <w:rPr>
          <w:rFonts w:ascii="TH SarabunPSK" w:eastAsia="Calibri" w:hAnsi="TH SarabunPSK" w:cs="TH SarabunPSK"/>
          <w:b/>
          <w:bCs/>
          <w:sz w:val="32"/>
          <w:szCs w:val="32"/>
          <w:cs/>
          <w:lang w:val="th-TH"/>
        </w:rPr>
      </w:pPr>
      <w:r w:rsidRPr="003D018F">
        <w:rPr>
          <w:rFonts w:ascii="TH SarabunPSK" w:hAnsi="TH SarabunPSK" w:cs="TH SarabunPSK"/>
          <w:b/>
          <w:bCs/>
          <w:sz w:val="32"/>
          <w:szCs w:val="32"/>
          <w:cs/>
        </w:rPr>
        <w:t>แผนภาพที่ 5-</w:t>
      </w:r>
      <w:r>
        <w:rPr>
          <w:rFonts w:ascii="TH SarabunPSK" w:hAnsi="TH SarabunPSK" w:cs="TH SarabunPSK" w:hint="cs"/>
          <w:b/>
          <w:bCs/>
          <w:sz w:val="32"/>
          <w:szCs w:val="32"/>
          <w:cs/>
        </w:rPr>
        <w:t>1</w:t>
      </w:r>
      <w:r w:rsidRPr="00E32264">
        <w:rPr>
          <w:rFonts w:ascii="TH SarabunIT๙" w:hAnsi="TH SarabunIT๙" w:cs="TH SarabunIT๙" w:hint="cs"/>
          <w:b/>
          <w:bCs/>
          <w:sz w:val="32"/>
          <w:szCs w:val="32"/>
          <w:cs/>
        </w:rPr>
        <w:t xml:space="preserve"> </w:t>
      </w:r>
      <w:r w:rsidRPr="00E32264">
        <w:rPr>
          <w:rFonts w:ascii="TH SarabunIT๙" w:hAnsi="TH SarabunIT๙" w:cs="TH SarabunIT๙"/>
          <w:b/>
          <w:bCs/>
          <w:sz w:val="32"/>
          <w:szCs w:val="32"/>
          <w:cs/>
        </w:rPr>
        <w:t>:</w:t>
      </w:r>
      <w:r>
        <w:rPr>
          <w:rFonts w:ascii="TH SarabunPSK" w:hAnsi="TH SarabunPSK" w:cs="TH SarabunPSK" w:hint="cs"/>
          <w:b/>
          <w:bCs/>
          <w:sz w:val="32"/>
          <w:szCs w:val="32"/>
          <w:cs/>
        </w:rPr>
        <w:t xml:space="preserve"> </w:t>
      </w:r>
      <w:r w:rsidRPr="00B70581">
        <w:rPr>
          <w:rFonts w:ascii="TH SarabunPSK" w:hAnsi="TH SarabunPSK" w:cs="TH SarabunPSK" w:hint="cs"/>
          <w:b/>
          <w:bCs/>
          <w:sz w:val="32"/>
          <w:szCs w:val="32"/>
          <w:cs/>
        </w:rPr>
        <w:t>โครงสร้างศูนย์ปฏิบัติการฉุกเฉินท้องถิ่น</w:t>
      </w:r>
    </w:p>
    <w:p w14:paraId="3CBA0CBC" w14:textId="77777777" w:rsidR="00B94D05" w:rsidRDefault="00B94D05" w:rsidP="00B94D05">
      <w:pPr>
        <w:spacing w:after="0" w:line="240" w:lineRule="auto"/>
        <w:jc w:val="thaiDistribute"/>
        <w:rPr>
          <w:rFonts w:ascii="TH SarabunIT๙" w:hAnsi="TH SarabunIT๙" w:cs="TH SarabunIT๙"/>
          <w:b/>
          <w:bCs/>
          <w:sz w:val="28"/>
        </w:rPr>
      </w:pPr>
      <w:r w:rsidRPr="00B70581">
        <w:rPr>
          <w:rFonts w:ascii="TH SarabunPSK" w:hAnsi="TH SarabunPSK" w:cs="TH SarabunPSK"/>
          <w:b/>
          <w:bCs/>
          <w:sz w:val="32"/>
          <w:szCs w:val="32"/>
          <w:cs/>
        </w:rPr>
        <w:t xml:space="preserve">หมายเหตุ : </w:t>
      </w:r>
      <w:r w:rsidRPr="00B70581">
        <w:rPr>
          <w:rFonts w:ascii="TH SarabunPSK" w:hAnsi="TH SarabunPSK" w:cs="TH SarabunPSK"/>
          <w:sz w:val="32"/>
          <w:szCs w:val="32"/>
          <w:cs/>
        </w:rPr>
        <w:t>โครงสร้างดังกล่าวสามารถปรับได้ตามความเหมาะสมกับสถานการณ์โดยยึดหลักมาตรฐาน เอกภาพในการจัดการ และความยืดหยุ่นของโครงสร้างองค์กรการจัดการในภาวะฉุกเฉิน</w:t>
      </w:r>
    </w:p>
    <w:p w14:paraId="48876CB3" w14:textId="77777777" w:rsidR="00B94D05" w:rsidRPr="00D2743A" w:rsidRDefault="00B94D05" w:rsidP="00B94D05">
      <w:pPr>
        <w:spacing w:after="0" w:line="240" w:lineRule="auto"/>
        <w:jc w:val="thaiDistribute"/>
        <w:rPr>
          <w:rFonts w:ascii="TH SarabunIT๙" w:hAnsi="TH SarabunIT๙" w:cs="TH SarabunIT๙"/>
          <w:b/>
          <w:bCs/>
          <w:sz w:val="28"/>
          <w:cs/>
        </w:rPr>
      </w:pPr>
    </w:p>
    <w:p w14:paraId="0E61F828" w14:textId="77777777" w:rsidR="00B94D05" w:rsidRPr="009D3888" w:rsidRDefault="00B94D05" w:rsidP="00B94D05">
      <w:pPr>
        <w:spacing w:after="0" w:line="240" w:lineRule="auto"/>
        <w:ind w:left="1440" w:firstLine="261"/>
        <w:rPr>
          <w:rFonts w:ascii="TH SarabunPSK" w:hAnsi="TH SarabunPSK" w:cs="TH SarabunPSK"/>
          <w:b/>
          <w:bCs/>
          <w:sz w:val="32"/>
          <w:szCs w:val="32"/>
        </w:rPr>
      </w:pPr>
      <w:r w:rsidRPr="009D3888">
        <w:rPr>
          <w:rFonts w:ascii="TH SarabunPSK" w:hAnsi="TH SarabunPSK" w:cs="TH SarabunPSK"/>
          <w:b/>
          <w:bCs/>
          <w:sz w:val="32"/>
          <w:szCs w:val="32"/>
          <w:cs/>
        </w:rPr>
        <w:t xml:space="preserve"> (</w:t>
      </w:r>
      <w:r w:rsidRPr="009D3888">
        <w:rPr>
          <w:rFonts w:ascii="TH SarabunPSK" w:hAnsi="TH SarabunPSK" w:cs="TH SarabunPSK" w:hint="cs"/>
          <w:b/>
          <w:bCs/>
          <w:sz w:val="32"/>
          <w:szCs w:val="32"/>
          <w:cs/>
        </w:rPr>
        <w:t>3.</w:t>
      </w:r>
      <w:r w:rsidRPr="009D3888">
        <w:rPr>
          <w:rFonts w:ascii="TH SarabunPSK" w:hAnsi="TH SarabunPSK" w:cs="TH SarabunPSK"/>
          <w:b/>
          <w:bCs/>
          <w:sz w:val="32"/>
          <w:szCs w:val="32"/>
          <w:cs/>
        </w:rPr>
        <w:t>2) บทบาทหน้าที่ภายในโครงสร้างศูนย์ปฏิบัติการฉุกเฉินองค์การบริหารส่วน</w:t>
      </w:r>
    </w:p>
    <w:p w14:paraId="5F79C3F0" w14:textId="77777777" w:rsidR="00B94D05" w:rsidRPr="009D3888" w:rsidRDefault="00B94D05" w:rsidP="00B94D05">
      <w:pPr>
        <w:spacing w:after="0" w:line="240" w:lineRule="auto"/>
        <w:rPr>
          <w:rFonts w:ascii="TH SarabunPSK" w:hAnsi="TH SarabunPSK" w:cs="TH SarabunPSK"/>
          <w:b/>
          <w:bCs/>
          <w:sz w:val="32"/>
          <w:szCs w:val="32"/>
        </w:rPr>
      </w:pPr>
      <w:r w:rsidRPr="009D3888">
        <w:rPr>
          <w:rFonts w:ascii="TH SarabunPSK" w:hAnsi="TH SarabunPSK" w:cs="TH SarabunPSK"/>
          <w:b/>
          <w:bCs/>
          <w:sz w:val="32"/>
          <w:szCs w:val="32"/>
          <w:cs/>
        </w:rPr>
        <w:t>ตำบลคำเขื่อนแก้ว) มีดังนี้</w:t>
      </w:r>
    </w:p>
    <w:p w14:paraId="5D5EAADF" w14:textId="77777777" w:rsidR="00B94D05" w:rsidRDefault="00B94D05" w:rsidP="00B94D05">
      <w:pPr>
        <w:spacing w:after="0" w:line="240" w:lineRule="auto"/>
        <w:ind w:firstLine="2268"/>
        <w:contextualSpacing/>
        <w:jc w:val="thaiDistribute"/>
        <w:rPr>
          <w:rFonts w:ascii="TH SarabunPSK" w:eastAsia="Calibri" w:hAnsi="TH SarabunPSK" w:cs="TH SarabunPSK"/>
          <w:sz w:val="32"/>
          <w:szCs w:val="32"/>
          <w:cs/>
          <w:lang w:val="th-TH"/>
        </w:rPr>
      </w:pPr>
      <w:r w:rsidRPr="003D018F">
        <w:rPr>
          <w:rFonts w:ascii="TH SarabunPSK" w:hAnsi="TH SarabunPSK" w:cs="TH SarabunPSK"/>
          <w:b/>
          <w:bCs/>
          <w:sz w:val="32"/>
          <w:szCs w:val="32"/>
          <w:cs/>
        </w:rPr>
        <w:t>(</w:t>
      </w:r>
      <w:r>
        <w:rPr>
          <w:rFonts w:ascii="TH SarabunPSK" w:hAnsi="TH SarabunPSK" w:cs="TH SarabunPSK" w:hint="cs"/>
          <w:b/>
          <w:bCs/>
          <w:sz w:val="32"/>
          <w:szCs w:val="32"/>
          <w:cs/>
        </w:rPr>
        <w:t>3.2.</w:t>
      </w:r>
      <w:r w:rsidRPr="003D018F">
        <w:rPr>
          <w:rFonts w:ascii="TH SarabunPSK" w:hAnsi="TH SarabunPSK" w:cs="TH SarabunPSK"/>
          <w:b/>
          <w:bCs/>
          <w:sz w:val="32"/>
          <w:szCs w:val="32"/>
          <w:cs/>
        </w:rPr>
        <w:t xml:space="preserve">1) </w:t>
      </w:r>
      <w:r w:rsidRPr="003D018F">
        <w:rPr>
          <w:rFonts w:ascii="TH SarabunPSK" w:eastAsia="Calibri" w:hAnsi="TH SarabunPSK" w:cs="TH SarabunPSK"/>
          <w:b/>
          <w:bCs/>
          <w:sz w:val="32"/>
          <w:szCs w:val="32"/>
          <w:cs/>
          <w:lang w:val="th-TH"/>
        </w:rPr>
        <w:t>คณะที่ปรึกษา/ผู้เชี่ยวชาญ</w:t>
      </w:r>
      <w:r w:rsidRPr="003D018F">
        <w:rPr>
          <w:rFonts w:ascii="TH SarabunPSK" w:eastAsia="Calibri" w:hAnsi="TH SarabunPSK" w:cs="TH SarabunPSK"/>
          <w:sz w:val="32"/>
          <w:szCs w:val="32"/>
          <w:cs/>
          <w:lang w:val="th-TH"/>
        </w:rPr>
        <w:t xml:space="preserve"> มีหน้าที่ ให้ข้อเสนอแนะ คำแนะนำ ข้อมูล</w:t>
      </w:r>
      <w:r w:rsidRPr="003D018F">
        <w:rPr>
          <w:rFonts w:ascii="TH SarabunPSK" w:eastAsia="Calibri" w:hAnsi="TH SarabunPSK" w:cs="TH SarabunPSK"/>
          <w:sz w:val="32"/>
          <w:szCs w:val="32"/>
          <w:cs/>
          <w:lang w:val="th-TH"/>
        </w:rPr>
        <w:br/>
        <w:t>ทางวิชาการ การสังเคราะห์แนวโน้มสถานการณ์ และเทคนิคการปฏิบัติที่เกี่ยวข้องกับเหตุการณ์สาธารณภัย</w:t>
      </w:r>
      <w:r w:rsidRPr="003D018F">
        <w:rPr>
          <w:rFonts w:ascii="TH SarabunPSK" w:eastAsia="Calibri" w:hAnsi="TH SarabunPSK" w:cs="TH SarabunPSK"/>
          <w:sz w:val="32"/>
          <w:szCs w:val="32"/>
          <w:cs/>
          <w:lang w:val="th-TH"/>
        </w:rPr>
        <w:br/>
        <w:t>ที่เกิดขึ้น โดยให้คำนึงถึงความปลอดภัยในการปฏิบัติงานเป็นสำคัญ พร้อมทั้งปฏิบัติหน้าที่อื่นใดตามที่ผู้อำนวยการท้องถิ่นเห็นสมควร</w:t>
      </w:r>
    </w:p>
    <w:p w14:paraId="13CE214E" w14:textId="77777777" w:rsidR="00B94D05" w:rsidRPr="003D018F" w:rsidRDefault="00B94D05" w:rsidP="00B94D05">
      <w:pPr>
        <w:spacing w:after="0" w:line="240" w:lineRule="auto"/>
        <w:ind w:firstLine="2268"/>
        <w:contextualSpacing/>
        <w:jc w:val="thaiDistribute"/>
        <w:rPr>
          <w:rFonts w:ascii="TH SarabunPSK" w:eastAsia="Calibri" w:hAnsi="TH SarabunPSK" w:cs="TH SarabunPSK"/>
          <w:sz w:val="32"/>
          <w:szCs w:val="32"/>
          <w:cs/>
          <w:lang w:val="th-TH"/>
        </w:rPr>
      </w:pPr>
      <w:r w:rsidRPr="003D018F">
        <w:rPr>
          <w:rFonts w:ascii="TH SarabunPSK" w:eastAsia="Calibri" w:hAnsi="TH SarabunPSK" w:cs="TH SarabunPSK"/>
          <w:b/>
          <w:bCs/>
          <w:sz w:val="32"/>
          <w:szCs w:val="32"/>
          <w:cs/>
          <w:lang w:val="th-TH"/>
        </w:rPr>
        <w:t>(</w:t>
      </w:r>
      <w:r>
        <w:rPr>
          <w:rFonts w:ascii="TH SarabunPSK" w:eastAsia="Calibri" w:hAnsi="TH SarabunPSK" w:cs="TH SarabunPSK" w:hint="cs"/>
          <w:b/>
          <w:bCs/>
          <w:sz w:val="32"/>
          <w:szCs w:val="32"/>
          <w:cs/>
          <w:lang w:val="th-TH"/>
        </w:rPr>
        <w:t>3.</w:t>
      </w:r>
      <w:r w:rsidRPr="003D018F">
        <w:rPr>
          <w:rFonts w:ascii="TH SarabunPSK" w:eastAsia="Calibri" w:hAnsi="TH SarabunPSK" w:cs="TH SarabunPSK"/>
          <w:b/>
          <w:bCs/>
          <w:sz w:val="32"/>
          <w:szCs w:val="32"/>
          <w:cs/>
          <w:lang w:val="th-TH"/>
        </w:rPr>
        <w:t>2</w:t>
      </w:r>
      <w:r>
        <w:rPr>
          <w:rFonts w:ascii="TH SarabunPSK" w:eastAsia="Calibri" w:hAnsi="TH SarabunPSK" w:cs="TH SarabunPSK" w:hint="cs"/>
          <w:b/>
          <w:bCs/>
          <w:sz w:val="32"/>
          <w:szCs w:val="32"/>
          <w:cs/>
          <w:lang w:val="th-TH"/>
        </w:rPr>
        <w:t>.2</w:t>
      </w:r>
      <w:r w:rsidRPr="003D018F">
        <w:rPr>
          <w:rFonts w:ascii="TH SarabunPSK" w:eastAsia="Calibri" w:hAnsi="TH SarabunPSK" w:cs="TH SarabunPSK"/>
          <w:b/>
          <w:bCs/>
          <w:sz w:val="32"/>
          <w:szCs w:val="32"/>
          <w:cs/>
          <w:lang w:val="th-TH"/>
        </w:rPr>
        <w:t xml:space="preserve">) </w:t>
      </w:r>
      <w:r w:rsidRPr="00A57867">
        <w:rPr>
          <w:rFonts w:ascii="TH SarabunPSK" w:eastAsia="Calibri" w:hAnsi="TH SarabunPSK" w:cs="TH SarabunPSK"/>
          <w:b/>
          <w:bCs/>
          <w:spacing w:val="-8"/>
          <w:sz w:val="32"/>
          <w:szCs w:val="32"/>
          <w:cs/>
          <w:lang w:val="th-TH"/>
        </w:rPr>
        <w:t>ศูนย์ข้อมูลประชาสัมพันธ์ร่วม</w:t>
      </w:r>
      <w:r w:rsidRPr="00A57867">
        <w:rPr>
          <w:rFonts w:ascii="TH SarabunPSK" w:eastAsia="Calibri" w:hAnsi="TH SarabunPSK" w:cs="TH SarabunPSK"/>
          <w:spacing w:val="-8"/>
          <w:sz w:val="32"/>
          <w:szCs w:val="32"/>
          <w:cs/>
          <w:lang w:val="th-TH"/>
        </w:rPr>
        <w:t xml:space="preserve"> มีหน้าที่ ประสานข้อมูลเหตุการณ์กับส่วน</w:t>
      </w:r>
      <w:r w:rsidRPr="00E21AD5">
        <w:rPr>
          <w:rFonts w:ascii="TH SarabunPSK" w:eastAsia="Calibri" w:hAnsi="TH SarabunPSK" w:cs="TH SarabunPSK"/>
          <w:sz w:val="32"/>
          <w:szCs w:val="32"/>
          <w:cs/>
          <w:lang w:val="th-TH"/>
        </w:rPr>
        <w:t>ต่างๆเพื่อสื่อสารและประชาสัมพันธ์ข้อมูลข่าวสารให้กับประชาชนและสื่อมวลชน รวมทั้งปฏิบัติการ</w:t>
      </w:r>
      <w:r>
        <w:rPr>
          <w:rFonts w:ascii="TH SarabunPSK" w:eastAsia="Calibri" w:hAnsi="TH SarabunPSK" w:cs="TH SarabunPSK" w:hint="cs"/>
          <w:sz w:val="32"/>
          <w:szCs w:val="32"/>
          <w:cs/>
          <w:lang w:val="th-TH"/>
        </w:rPr>
        <w:t xml:space="preserve">         </w:t>
      </w:r>
      <w:r w:rsidRPr="00E21AD5">
        <w:rPr>
          <w:rFonts w:ascii="TH SarabunPSK" w:eastAsia="Calibri" w:hAnsi="TH SarabunPSK" w:cs="TH SarabunPSK"/>
          <w:sz w:val="32"/>
          <w:szCs w:val="32"/>
          <w:cs/>
          <w:lang w:val="th-TH"/>
        </w:rPr>
        <w:t>ทางจิตวิทยามวลชน</w:t>
      </w:r>
      <w:r w:rsidRPr="003D018F">
        <w:rPr>
          <w:rFonts w:ascii="TH SarabunPSK" w:eastAsia="Calibri" w:hAnsi="TH SarabunPSK" w:cs="TH SarabunPSK"/>
          <w:sz w:val="32"/>
          <w:szCs w:val="32"/>
          <w:cs/>
          <w:lang w:val="th-TH"/>
        </w:rPr>
        <w:t xml:space="preserve"> </w:t>
      </w:r>
    </w:p>
    <w:p w14:paraId="65E05D37" w14:textId="77777777" w:rsidR="00B94D05" w:rsidRPr="003D018F" w:rsidRDefault="00B94D05" w:rsidP="00B94D05">
      <w:pPr>
        <w:tabs>
          <w:tab w:val="left" w:pos="1985"/>
          <w:tab w:val="left" w:pos="2268"/>
        </w:tabs>
        <w:spacing w:after="0" w:line="240" w:lineRule="auto"/>
        <w:contextualSpacing/>
        <w:jc w:val="thaiDistribute"/>
        <w:rPr>
          <w:rFonts w:ascii="TH SarabunPSK" w:eastAsia="Calibri" w:hAnsi="TH SarabunPSK" w:cs="TH SarabunPSK"/>
          <w:sz w:val="32"/>
          <w:szCs w:val="32"/>
          <w:cs/>
          <w:lang w:val="th-TH"/>
        </w:rPr>
      </w:pPr>
      <w:r w:rsidRPr="003D018F">
        <w:rPr>
          <w:rFonts w:ascii="TH SarabunPSK" w:eastAsia="Calibri" w:hAnsi="TH SarabunPSK" w:cs="TH SarabunPSK"/>
          <w:sz w:val="32"/>
          <w:szCs w:val="32"/>
          <w:cs/>
          <w:lang w:val="th-TH"/>
        </w:rPr>
        <w:t xml:space="preserve"> </w:t>
      </w:r>
      <w:r w:rsidRPr="003D018F">
        <w:rPr>
          <w:rFonts w:ascii="TH SarabunPSK" w:eastAsia="Calibri" w:hAnsi="TH SarabunPSK" w:cs="TH SarabunPSK"/>
          <w:sz w:val="32"/>
          <w:szCs w:val="32"/>
          <w:cs/>
          <w:lang w:val="th-TH"/>
        </w:rPr>
        <w:tab/>
      </w:r>
      <w:r w:rsidRPr="003D018F">
        <w:rPr>
          <w:rFonts w:ascii="TH SarabunPSK" w:eastAsia="Calibri" w:hAnsi="TH SarabunPSK" w:cs="TH SarabunPSK"/>
          <w:sz w:val="32"/>
          <w:szCs w:val="32"/>
          <w:cs/>
          <w:lang w:val="th-TH"/>
        </w:rPr>
        <w:tab/>
      </w:r>
      <w:r w:rsidRPr="003D018F">
        <w:rPr>
          <w:rFonts w:ascii="TH SarabunPSK" w:eastAsia="Calibri" w:hAnsi="TH SarabunPSK" w:cs="TH SarabunPSK"/>
          <w:b/>
          <w:bCs/>
          <w:sz w:val="32"/>
          <w:szCs w:val="32"/>
          <w:cs/>
          <w:lang w:val="th-TH"/>
        </w:rPr>
        <w:t>(</w:t>
      </w:r>
      <w:r>
        <w:rPr>
          <w:rFonts w:ascii="TH SarabunPSK" w:eastAsia="Calibri" w:hAnsi="TH SarabunPSK" w:cs="TH SarabunPSK" w:hint="cs"/>
          <w:b/>
          <w:bCs/>
          <w:sz w:val="32"/>
          <w:szCs w:val="32"/>
          <w:cs/>
          <w:lang w:val="th-TH"/>
        </w:rPr>
        <w:t>3.2.</w:t>
      </w:r>
      <w:r w:rsidRPr="003D018F">
        <w:rPr>
          <w:rFonts w:ascii="TH SarabunPSK" w:eastAsia="Calibri" w:hAnsi="TH SarabunPSK" w:cs="TH SarabunPSK"/>
          <w:b/>
          <w:bCs/>
          <w:sz w:val="32"/>
          <w:szCs w:val="32"/>
          <w:cs/>
          <w:lang w:val="th-TH"/>
        </w:rPr>
        <w:t>3)</w:t>
      </w:r>
      <w:r w:rsidRPr="003D018F">
        <w:rPr>
          <w:rFonts w:ascii="TH SarabunPSK" w:eastAsia="Calibri" w:hAnsi="TH SarabunPSK" w:cs="TH SarabunPSK"/>
          <w:sz w:val="32"/>
          <w:szCs w:val="32"/>
          <w:cs/>
          <w:lang w:val="th-TH"/>
        </w:rPr>
        <w:t xml:space="preserve"> </w:t>
      </w:r>
      <w:r w:rsidRPr="003D018F">
        <w:rPr>
          <w:rFonts w:ascii="TH SarabunPSK" w:eastAsia="Calibri" w:hAnsi="TH SarabunPSK" w:cs="TH SarabunPSK"/>
          <w:b/>
          <w:bCs/>
          <w:sz w:val="32"/>
          <w:szCs w:val="32"/>
          <w:cs/>
          <w:lang w:val="th-TH"/>
        </w:rPr>
        <w:t>ส่วนปฏิบัติการ</w:t>
      </w:r>
      <w:r w:rsidRPr="003D018F">
        <w:rPr>
          <w:rFonts w:ascii="TH SarabunPSK" w:eastAsia="Calibri" w:hAnsi="TH SarabunPSK" w:cs="TH SarabunPSK"/>
          <w:sz w:val="32"/>
          <w:szCs w:val="32"/>
          <w:cs/>
          <w:lang w:val="th-TH"/>
        </w:rPr>
        <w:t xml:space="preserve"> มีหน้าที่ ปฏิบัติการลดอันตรายที่เกิดขึ้นโดยเร็ว โดยรักษาชีวิตและปกป้องทรัพย์สิน เข้าควบคุมสถานการณ์ ฟื้นฟูสู่สภาวะปกติ ค้นหาและกู้ภัย กู้ชีพ รักษาพยาบาล การแพทย์และสาธารณสุข รักษาความสงบเรียบร้อย การจราจร ผจญเพลิง โครงสร้างพื้นฐาน สารเคมี</w:t>
      </w:r>
      <w:r>
        <w:rPr>
          <w:rFonts w:ascii="TH SarabunPSK" w:eastAsia="Calibri" w:hAnsi="TH SarabunPSK" w:cs="TH SarabunPSK" w:hint="cs"/>
          <w:sz w:val="32"/>
          <w:szCs w:val="32"/>
          <w:cs/>
          <w:lang w:val="th-TH"/>
        </w:rPr>
        <w:t xml:space="preserve">        </w:t>
      </w:r>
      <w:r w:rsidRPr="003D018F">
        <w:rPr>
          <w:rFonts w:ascii="TH SarabunPSK" w:eastAsia="Calibri" w:hAnsi="TH SarabunPSK" w:cs="TH SarabunPSK"/>
          <w:sz w:val="32"/>
          <w:szCs w:val="32"/>
          <w:cs/>
          <w:lang w:val="th-TH"/>
        </w:rPr>
        <w:t xml:space="preserve">และวัตถุอันตราย กัมมันตรังสี ส่งกำลังบำรุง การขนส่ง อพยพ และบริหารจัดการผู้เสียชีวิต </w:t>
      </w:r>
    </w:p>
    <w:p w14:paraId="6B64E371" w14:textId="77777777" w:rsidR="00B94D05" w:rsidRPr="003D018F" w:rsidRDefault="00B94D05" w:rsidP="00B94D05">
      <w:pPr>
        <w:spacing w:after="0" w:line="240" w:lineRule="auto"/>
        <w:contextualSpacing/>
        <w:jc w:val="thaiDistribute"/>
        <w:rPr>
          <w:rFonts w:ascii="TH SarabunPSK" w:hAnsi="TH SarabunPSK" w:cs="TH SarabunPSK"/>
          <w:sz w:val="32"/>
          <w:szCs w:val="32"/>
        </w:rPr>
      </w:pPr>
      <w:r w:rsidRPr="003D018F">
        <w:rPr>
          <w:rFonts w:ascii="TH SarabunPSK" w:eastAsia="Calibri" w:hAnsi="TH SarabunPSK" w:cs="TH SarabunPSK"/>
          <w:sz w:val="32"/>
          <w:szCs w:val="32"/>
          <w:cs/>
          <w:lang w:val="th-TH"/>
        </w:rPr>
        <w:t xml:space="preserve"> </w:t>
      </w:r>
      <w:r w:rsidRPr="003D018F">
        <w:rPr>
          <w:rFonts w:ascii="TH SarabunPSK" w:eastAsia="Calibri" w:hAnsi="TH SarabunPSK" w:cs="TH SarabunPSK"/>
          <w:sz w:val="32"/>
          <w:szCs w:val="32"/>
          <w:cs/>
          <w:lang w:val="th-TH"/>
        </w:rPr>
        <w:tab/>
      </w:r>
      <w:r w:rsidRPr="003D018F">
        <w:rPr>
          <w:rFonts w:ascii="TH SarabunPSK" w:eastAsia="Calibri" w:hAnsi="TH SarabunPSK" w:cs="TH SarabunPSK"/>
          <w:sz w:val="32"/>
          <w:szCs w:val="32"/>
          <w:cs/>
          <w:lang w:val="th-TH"/>
        </w:rPr>
        <w:tab/>
      </w:r>
      <w:r w:rsidRPr="003D018F">
        <w:rPr>
          <w:rFonts w:ascii="TH SarabunPSK" w:eastAsia="Calibri" w:hAnsi="TH SarabunPSK" w:cs="TH SarabunPSK"/>
          <w:sz w:val="32"/>
          <w:szCs w:val="32"/>
          <w:cs/>
          <w:lang w:val="th-TH"/>
        </w:rPr>
        <w:tab/>
      </w:r>
      <w:r>
        <w:rPr>
          <w:rFonts w:ascii="TH SarabunPSK" w:eastAsia="Calibri" w:hAnsi="TH SarabunPSK" w:cs="TH SarabunPSK" w:hint="cs"/>
          <w:sz w:val="32"/>
          <w:szCs w:val="32"/>
          <w:cs/>
          <w:lang w:val="th-TH"/>
        </w:rPr>
        <w:t xml:space="preserve"> </w:t>
      </w:r>
      <w:r w:rsidRPr="003D018F">
        <w:rPr>
          <w:rFonts w:ascii="TH SarabunPSK" w:eastAsia="Calibri" w:hAnsi="TH SarabunPSK" w:cs="TH SarabunPSK"/>
          <w:b/>
          <w:bCs/>
          <w:sz w:val="32"/>
          <w:szCs w:val="32"/>
          <w:cs/>
          <w:lang w:val="th-TH"/>
        </w:rPr>
        <w:t>(</w:t>
      </w:r>
      <w:r>
        <w:rPr>
          <w:rFonts w:ascii="TH SarabunPSK" w:eastAsia="Calibri" w:hAnsi="TH SarabunPSK" w:cs="TH SarabunPSK" w:hint="cs"/>
          <w:b/>
          <w:bCs/>
          <w:sz w:val="32"/>
          <w:szCs w:val="32"/>
          <w:cs/>
          <w:lang w:val="th-TH"/>
        </w:rPr>
        <w:t>3.2.</w:t>
      </w:r>
      <w:r w:rsidRPr="003D018F">
        <w:rPr>
          <w:rFonts w:ascii="TH SarabunPSK" w:eastAsia="Calibri" w:hAnsi="TH SarabunPSK" w:cs="TH SarabunPSK"/>
          <w:b/>
          <w:bCs/>
          <w:sz w:val="32"/>
          <w:szCs w:val="32"/>
          <w:cs/>
          <w:lang w:val="th-TH"/>
        </w:rPr>
        <w:t>4)</w:t>
      </w:r>
      <w:r w:rsidRPr="003D018F">
        <w:rPr>
          <w:rFonts w:ascii="TH SarabunPSK" w:eastAsia="Calibri" w:hAnsi="TH SarabunPSK" w:cs="TH SarabunPSK"/>
          <w:sz w:val="32"/>
          <w:szCs w:val="32"/>
          <w:cs/>
          <w:lang w:val="th-TH"/>
        </w:rPr>
        <w:t xml:space="preserve"> </w:t>
      </w:r>
      <w:r w:rsidRPr="003D018F">
        <w:rPr>
          <w:rFonts w:ascii="TH SarabunPSK" w:eastAsia="Calibri" w:hAnsi="TH SarabunPSK" w:cs="TH SarabunPSK"/>
          <w:b/>
          <w:bCs/>
          <w:sz w:val="32"/>
          <w:szCs w:val="32"/>
          <w:cs/>
          <w:lang w:val="th-TH"/>
        </w:rPr>
        <w:t>ส่วนอำนวยการ</w:t>
      </w:r>
      <w:r w:rsidRPr="003D018F">
        <w:rPr>
          <w:rFonts w:ascii="TH SarabunPSK" w:eastAsia="Calibri" w:hAnsi="TH SarabunPSK" w:cs="TH SarabunPSK"/>
          <w:sz w:val="32"/>
          <w:szCs w:val="32"/>
          <w:cs/>
          <w:lang w:val="th-TH"/>
        </w:rPr>
        <w:t xml:space="preserve"> มีหน้าที่ ติดตามสถานการณ์ วิเคราะห์แนวโน้มสถานการณ์  แจ้งเตือนภัย รวบรวม ประสานข้อมูล และประเมินความต้องการและความจำเป็นในการสนับสนุนทรัพยากร ในภาวะฉุกเฉิน รวมถึงจัดเตรียมเอกสารและวางแผนเผชิญเหตุโดยใช้ข้อมูลที่ได้รับจากส่วนปฏิบัติการเป็นฐานดำเนินการ พร้อมทั้งให้การสนับสนุนสถานที่ปฏิบัติงานแก่กองอำนวยการป้องกัน</w:t>
      </w:r>
      <w:r>
        <w:rPr>
          <w:rFonts w:ascii="TH SarabunPSK" w:eastAsia="Calibri" w:hAnsi="TH SarabunPSK" w:cs="TH SarabunPSK" w:hint="cs"/>
          <w:sz w:val="32"/>
          <w:szCs w:val="32"/>
          <w:cs/>
          <w:lang w:val="th-TH"/>
        </w:rPr>
        <w:t xml:space="preserve">      </w:t>
      </w:r>
      <w:r w:rsidRPr="003D018F">
        <w:rPr>
          <w:rFonts w:ascii="TH SarabunPSK" w:eastAsia="Calibri" w:hAnsi="TH SarabunPSK" w:cs="TH SarabunPSK"/>
          <w:sz w:val="32"/>
          <w:szCs w:val="32"/>
          <w:cs/>
          <w:lang w:val="th-TH"/>
        </w:rPr>
        <w:t xml:space="preserve">และบรรเทาสาธารณภัย </w:t>
      </w:r>
      <w:r>
        <w:rPr>
          <w:rFonts w:ascii="TH SarabunPSK" w:eastAsia="Calibri" w:hAnsi="TH SarabunPSK" w:cs="TH SarabunPSK"/>
          <w:sz w:val="32"/>
          <w:szCs w:val="32"/>
          <w:cs/>
          <w:lang w:val="th-TH"/>
        </w:rPr>
        <w:t>องค์การบริหารส่วนตำบลคำเขื่อนแก้ว</w:t>
      </w:r>
      <w:r w:rsidRPr="003D018F">
        <w:rPr>
          <w:rFonts w:ascii="TH SarabunPSK" w:eastAsia="Calibri" w:hAnsi="TH SarabunPSK" w:cs="TH SarabunPSK"/>
          <w:sz w:val="32"/>
          <w:szCs w:val="32"/>
          <w:cs/>
          <w:lang w:val="th-TH"/>
        </w:rPr>
        <w:t xml:space="preserve">/ศูนย์ปฏิบัติการฉุกเฉิน </w:t>
      </w:r>
      <w:r>
        <w:rPr>
          <w:rFonts w:ascii="TH SarabunPSK" w:eastAsia="Calibri" w:hAnsi="TH SarabunPSK" w:cs="TH SarabunPSK"/>
          <w:sz w:val="32"/>
          <w:szCs w:val="32"/>
          <w:cs/>
          <w:lang w:val="th-TH"/>
        </w:rPr>
        <w:t>องค์การบริหารส่วนตำบลคำเขื่อนแก้ว</w:t>
      </w:r>
      <w:r w:rsidRPr="003D018F">
        <w:rPr>
          <w:rFonts w:ascii="TH SarabunPSK" w:eastAsia="Calibri" w:hAnsi="TH SarabunPSK" w:cs="TH SarabunPSK"/>
          <w:sz w:val="32"/>
          <w:szCs w:val="32"/>
          <w:cs/>
          <w:lang w:val="th-TH"/>
        </w:rPr>
        <w:t xml:space="preserve"> ฯลฯ </w:t>
      </w:r>
    </w:p>
    <w:p w14:paraId="18764570" w14:textId="77777777" w:rsidR="00B94D05" w:rsidRPr="003D018F" w:rsidRDefault="00B94D05" w:rsidP="00B94D05">
      <w:pPr>
        <w:spacing w:after="0" w:line="240" w:lineRule="auto"/>
        <w:contextualSpacing/>
        <w:jc w:val="thaiDistribute"/>
        <w:rPr>
          <w:rFonts w:ascii="TH SarabunPSK" w:eastAsia="Calibri" w:hAnsi="TH SarabunPSK" w:cs="TH SarabunPSK"/>
          <w:sz w:val="32"/>
          <w:szCs w:val="32"/>
          <w:cs/>
          <w:lang w:val="th-TH"/>
        </w:rPr>
      </w:pPr>
      <w:r w:rsidRPr="003D018F">
        <w:rPr>
          <w:rFonts w:ascii="TH SarabunPSK" w:eastAsia="Calibri" w:hAnsi="TH SarabunPSK" w:cs="TH SarabunPSK"/>
          <w:sz w:val="32"/>
          <w:szCs w:val="32"/>
          <w:cs/>
          <w:lang w:val="th-TH"/>
        </w:rPr>
        <w:t xml:space="preserve"> </w:t>
      </w:r>
      <w:r w:rsidRPr="003D018F">
        <w:rPr>
          <w:rFonts w:ascii="TH SarabunPSK" w:eastAsia="Calibri" w:hAnsi="TH SarabunPSK" w:cs="TH SarabunPSK"/>
          <w:sz w:val="32"/>
          <w:szCs w:val="32"/>
          <w:cs/>
          <w:lang w:val="th-TH"/>
        </w:rPr>
        <w:tab/>
      </w:r>
      <w:r w:rsidRPr="003D018F">
        <w:rPr>
          <w:rFonts w:ascii="TH SarabunPSK" w:eastAsia="Calibri" w:hAnsi="TH SarabunPSK" w:cs="TH SarabunPSK"/>
          <w:sz w:val="32"/>
          <w:szCs w:val="32"/>
          <w:cs/>
          <w:lang w:val="th-TH"/>
        </w:rPr>
        <w:tab/>
      </w:r>
      <w:r w:rsidRPr="003D018F">
        <w:rPr>
          <w:rFonts w:ascii="TH SarabunPSK" w:eastAsia="Calibri" w:hAnsi="TH SarabunPSK" w:cs="TH SarabunPSK"/>
          <w:sz w:val="32"/>
          <w:szCs w:val="32"/>
          <w:cs/>
          <w:lang w:val="th-TH"/>
        </w:rPr>
        <w:tab/>
      </w:r>
      <w:r>
        <w:rPr>
          <w:rFonts w:ascii="TH SarabunPSK" w:eastAsia="Calibri" w:hAnsi="TH SarabunPSK" w:cs="TH SarabunPSK" w:hint="cs"/>
          <w:sz w:val="32"/>
          <w:szCs w:val="32"/>
          <w:cs/>
          <w:lang w:val="th-TH"/>
        </w:rPr>
        <w:t xml:space="preserve"> </w:t>
      </w:r>
      <w:r w:rsidRPr="003D018F">
        <w:rPr>
          <w:rFonts w:ascii="TH SarabunPSK" w:eastAsia="Calibri" w:hAnsi="TH SarabunPSK" w:cs="TH SarabunPSK"/>
          <w:b/>
          <w:bCs/>
          <w:sz w:val="32"/>
          <w:szCs w:val="32"/>
          <w:cs/>
          <w:lang w:val="th-TH"/>
        </w:rPr>
        <w:t>(</w:t>
      </w:r>
      <w:r>
        <w:rPr>
          <w:rFonts w:ascii="TH SarabunPSK" w:eastAsia="Calibri" w:hAnsi="TH SarabunPSK" w:cs="TH SarabunPSK" w:hint="cs"/>
          <w:b/>
          <w:bCs/>
          <w:sz w:val="32"/>
          <w:szCs w:val="32"/>
          <w:cs/>
          <w:lang w:val="th-TH"/>
        </w:rPr>
        <w:t>3.2.</w:t>
      </w:r>
      <w:r w:rsidRPr="003D018F">
        <w:rPr>
          <w:rFonts w:ascii="TH SarabunPSK" w:eastAsia="Calibri" w:hAnsi="TH SarabunPSK" w:cs="TH SarabunPSK"/>
          <w:b/>
          <w:bCs/>
          <w:sz w:val="32"/>
          <w:szCs w:val="32"/>
          <w:cs/>
          <w:lang w:val="th-TH"/>
        </w:rPr>
        <w:t>5) ส่วนสนับสนุน</w:t>
      </w:r>
      <w:r w:rsidRPr="003D018F">
        <w:rPr>
          <w:rFonts w:ascii="TH SarabunPSK" w:eastAsia="Calibri" w:hAnsi="TH SarabunPSK" w:cs="TH SarabunPSK"/>
          <w:sz w:val="32"/>
          <w:szCs w:val="32"/>
          <w:cs/>
          <w:lang w:val="th-TH"/>
        </w:rPr>
        <w:t xml:space="preserve"> มีหน้าที่ ดังนี้</w:t>
      </w:r>
    </w:p>
    <w:p w14:paraId="0C529602" w14:textId="77777777" w:rsidR="00B94D05" w:rsidRPr="003D018F" w:rsidRDefault="00B94D05" w:rsidP="00B94D05">
      <w:pPr>
        <w:spacing w:after="0" w:line="240" w:lineRule="auto"/>
        <w:contextualSpacing/>
        <w:jc w:val="thaiDistribute"/>
        <w:rPr>
          <w:rFonts w:ascii="TH SarabunPSK" w:eastAsia="Calibri" w:hAnsi="TH SarabunPSK" w:cs="TH SarabunPSK"/>
          <w:sz w:val="32"/>
          <w:szCs w:val="32"/>
          <w:cs/>
          <w:lang w:val="th-TH"/>
        </w:rPr>
      </w:pPr>
      <w:r w:rsidRPr="003D018F">
        <w:rPr>
          <w:rFonts w:ascii="TH SarabunPSK" w:eastAsia="Calibri" w:hAnsi="TH SarabunPSK" w:cs="TH SarabunPSK"/>
          <w:sz w:val="32"/>
          <w:szCs w:val="32"/>
          <w:cs/>
          <w:lang w:val="th-TH"/>
        </w:rPr>
        <w:t xml:space="preserve"> </w:t>
      </w:r>
      <w:r w:rsidRPr="003D018F">
        <w:rPr>
          <w:rFonts w:ascii="TH SarabunPSK" w:eastAsia="Calibri" w:hAnsi="TH SarabunPSK" w:cs="TH SarabunPSK"/>
          <w:sz w:val="32"/>
          <w:szCs w:val="32"/>
          <w:cs/>
          <w:lang w:val="th-TH"/>
        </w:rPr>
        <w:tab/>
      </w:r>
      <w:r w:rsidRPr="003D018F">
        <w:rPr>
          <w:rFonts w:ascii="TH SarabunPSK" w:eastAsia="Calibri" w:hAnsi="TH SarabunPSK" w:cs="TH SarabunPSK"/>
          <w:sz w:val="32"/>
          <w:szCs w:val="32"/>
          <w:cs/>
          <w:lang w:val="th-TH"/>
        </w:rPr>
        <w:tab/>
      </w:r>
      <w:r w:rsidRPr="003D018F">
        <w:rPr>
          <w:rFonts w:ascii="TH SarabunPSK" w:eastAsia="Calibri" w:hAnsi="TH SarabunPSK" w:cs="TH SarabunPSK"/>
          <w:sz w:val="32"/>
          <w:szCs w:val="32"/>
          <w:cs/>
          <w:lang w:val="th-TH"/>
        </w:rPr>
        <w:tab/>
        <w:t xml:space="preserve">       </w:t>
      </w:r>
      <w:r>
        <w:rPr>
          <w:rFonts w:ascii="TH SarabunPSK" w:eastAsia="Calibri" w:hAnsi="TH SarabunPSK" w:cs="TH SarabunPSK"/>
          <w:spacing w:val="-10"/>
          <w:sz w:val="32"/>
          <w:szCs w:val="32"/>
          <w:cs/>
        </w:rPr>
        <w:t xml:space="preserve">     </w:t>
      </w:r>
      <w:r w:rsidRPr="003D018F">
        <w:rPr>
          <w:rFonts w:ascii="TH SarabunPSK" w:eastAsia="Calibri" w:hAnsi="TH SarabunPSK" w:cs="TH SarabunPSK"/>
          <w:spacing w:val="-10"/>
          <w:sz w:val="32"/>
          <w:szCs w:val="32"/>
          <w:cs/>
        </w:rPr>
        <w:t>(</w:t>
      </w:r>
      <w:r w:rsidRPr="003D018F">
        <w:rPr>
          <w:rFonts w:ascii="TH SarabunPSK" w:eastAsia="Calibri" w:hAnsi="TH SarabunPSK" w:cs="TH SarabunPSK"/>
          <w:spacing w:val="-10"/>
          <w:sz w:val="32"/>
          <w:szCs w:val="32"/>
        </w:rPr>
        <w:t>5</w:t>
      </w:r>
      <w:r w:rsidRPr="003D018F">
        <w:rPr>
          <w:rFonts w:ascii="TH SarabunPSK" w:eastAsia="Calibri" w:hAnsi="TH SarabunPSK" w:cs="TH SarabunPSK"/>
          <w:spacing w:val="-10"/>
          <w:sz w:val="32"/>
          <w:szCs w:val="32"/>
          <w:cs/>
        </w:rPr>
        <w:t>.</w:t>
      </w:r>
      <w:r w:rsidRPr="003D018F">
        <w:rPr>
          <w:rFonts w:ascii="TH SarabunPSK" w:eastAsia="Calibri" w:hAnsi="TH SarabunPSK" w:cs="TH SarabunPSK"/>
          <w:spacing w:val="-10"/>
          <w:sz w:val="32"/>
          <w:szCs w:val="32"/>
        </w:rPr>
        <w:t>1</w:t>
      </w:r>
      <w:r w:rsidRPr="003D018F">
        <w:rPr>
          <w:rFonts w:ascii="TH SarabunPSK" w:eastAsia="Calibri" w:hAnsi="TH SarabunPSK" w:cs="TH SarabunPSK"/>
          <w:spacing w:val="-10"/>
          <w:sz w:val="32"/>
          <w:szCs w:val="32"/>
          <w:cs/>
        </w:rPr>
        <w:t xml:space="preserve">) </w:t>
      </w:r>
      <w:r w:rsidRPr="003D018F">
        <w:rPr>
          <w:rFonts w:ascii="TH SarabunPSK" w:eastAsia="Calibri" w:hAnsi="TH SarabunPSK" w:cs="TH SarabunPSK"/>
          <w:spacing w:val="-10"/>
          <w:sz w:val="32"/>
          <w:szCs w:val="32"/>
          <w:cs/>
          <w:lang w:val="th-TH"/>
        </w:rPr>
        <w:t>ตอบสนองการร้องขอรับการสนับสนุนในทุกๆ ด้านที่จำเป็น เพื่อให้การจัดการ</w:t>
      </w:r>
      <w:r w:rsidRPr="003D018F">
        <w:rPr>
          <w:rFonts w:ascii="TH SarabunPSK" w:eastAsia="Calibri" w:hAnsi="TH SarabunPSK" w:cs="TH SarabunPSK"/>
          <w:sz w:val="32"/>
          <w:szCs w:val="32"/>
          <w:cs/>
          <w:lang w:val="th-TH"/>
        </w:rPr>
        <w:t>ในภาวะฉุกเฉินดำเนินไปอย่างมีประสิทธิภาพและประสิทธิผล ได้แก่ สงเคราะห์ช่วยเหลือผู้ประสบภัย สาธารณูปโภค สาธารณูปการ บริการสังคม พลังงาน บริหารจัดการศูนย์พักพิงชั่วคราว พื้นฟูพื้นที่ประสบภัย ฟื้นฟูทรัพยากรธรรมชาติและสิ่งแวดล้อม การฟื้นฟู และงานชุมชน</w:t>
      </w:r>
    </w:p>
    <w:p w14:paraId="575186AB" w14:textId="77777777" w:rsidR="00B94D05" w:rsidRPr="003D018F" w:rsidRDefault="00B94D05" w:rsidP="00B94D05">
      <w:pPr>
        <w:widowControl w:val="0"/>
        <w:spacing w:before="120" w:after="0" w:line="240" w:lineRule="auto"/>
        <w:contextualSpacing/>
        <w:jc w:val="thaiDistribute"/>
        <w:rPr>
          <w:rFonts w:ascii="TH SarabunPSK" w:eastAsia="Calibri" w:hAnsi="TH SarabunPSK" w:cs="TH SarabunPSK"/>
          <w:sz w:val="32"/>
          <w:szCs w:val="32"/>
          <w:cs/>
          <w:lang w:val="th-TH"/>
        </w:rPr>
      </w:pPr>
      <w:r w:rsidRPr="003D018F">
        <w:rPr>
          <w:rFonts w:ascii="TH SarabunPSK" w:eastAsia="Calibri" w:hAnsi="TH SarabunPSK" w:cs="TH SarabunPSK"/>
          <w:spacing w:val="-4"/>
          <w:sz w:val="32"/>
          <w:szCs w:val="32"/>
          <w:cs/>
          <w:lang w:val="th-TH"/>
        </w:rPr>
        <w:t xml:space="preserve"> </w:t>
      </w:r>
      <w:r w:rsidRPr="003D018F">
        <w:rPr>
          <w:rFonts w:ascii="TH SarabunPSK" w:eastAsia="Calibri" w:hAnsi="TH SarabunPSK" w:cs="TH SarabunPSK"/>
          <w:spacing w:val="-4"/>
          <w:sz w:val="32"/>
          <w:szCs w:val="32"/>
          <w:cs/>
          <w:lang w:val="th-TH"/>
        </w:rPr>
        <w:tab/>
      </w:r>
      <w:r w:rsidRPr="003D018F">
        <w:rPr>
          <w:rFonts w:ascii="TH SarabunPSK" w:eastAsia="Calibri" w:hAnsi="TH SarabunPSK" w:cs="TH SarabunPSK"/>
          <w:spacing w:val="-4"/>
          <w:sz w:val="32"/>
          <w:szCs w:val="32"/>
          <w:cs/>
          <w:lang w:val="th-TH"/>
        </w:rPr>
        <w:tab/>
      </w:r>
      <w:r w:rsidRPr="003D018F">
        <w:rPr>
          <w:rFonts w:ascii="TH SarabunPSK" w:eastAsia="Calibri" w:hAnsi="TH SarabunPSK" w:cs="TH SarabunPSK"/>
          <w:spacing w:val="-4"/>
          <w:sz w:val="32"/>
          <w:szCs w:val="32"/>
          <w:cs/>
          <w:lang w:val="th-TH"/>
        </w:rPr>
        <w:tab/>
      </w:r>
      <w:r w:rsidRPr="003D018F">
        <w:rPr>
          <w:rFonts w:ascii="TH SarabunPSK" w:eastAsia="Calibri" w:hAnsi="TH SarabunPSK" w:cs="TH SarabunPSK"/>
          <w:sz w:val="32"/>
          <w:szCs w:val="32"/>
          <w:cs/>
          <w:lang w:val="th-TH"/>
        </w:rPr>
        <w:t xml:space="preserve">       </w:t>
      </w:r>
      <w:r>
        <w:rPr>
          <w:rFonts w:ascii="TH SarabunPSK" w:eastAsia="Calibri" w:hAnsi="TH SarabunPSK" w:cs="TH SarabunPSK"/>
          <w:sz w:val="32"/>
          <w:szCs w:val="32"/>
          <w:cs/>
        </w:rPr>
        <w:t xml:space="preserve">    </w:t>
      </w:r>
      <w:r w:rsidRPr="003D018F">
        <w:rPr>
          <w:rFonts w:ascii="TH SarabunPSK" w:eastAsia="Calibri" w:hAnsi="TH SarabunPSK" w:cs="TH SarabunPSK"/>
          <w:sz w:val="32"/>
          <w:szCs w:val="32"/>
          <w:cs/>
        </w:rPr>
        <w:t>(</w:t>
      </w:r>
      <w:r w:rsidRPr="003D018F">
        <w:rPr>
          <w:rFonts w:ascii="TH SarabunPSK" w:eastAsia="Calibri" w:hAnsi="TH SarabunPSK" w:cs="TH SarabunPSK"/>
          <w:sz w:val="32"/>
          <w:szCs w:val="32"/>
        </w:rPr>
        <w:t>5</w:t>
      </w:r>
      <w:r w:rsidRPr="003D018F">
        <w:rPr>
          <w:rFonts w:ascii="TH SarabunPSK" w:eastAsia="Calibri" w:hAnsi="TH SarabunPSK" w:cs="TH SarabunPSK"/>
          <w:sz w:val="32"/>
          <w:szCs w:val="32"/>
          <w:cs/>
        </w:rPr>
        <w:t>.</w:t>
      </w:r>
      <w:r w:rsidRPr="003D018F">
        <w:rPr>
          <w:rFonts w:ascii="TH SarabunPSK" w:eastAsia="Calibri" w:hAnsi="TH SarabunPSK" w:cs="TH SarabunPSK"/>
          <w:sz w:val="32"/>
          <w:szCs w:val="32"/>
        </w:rPr>
        <w:t>2</w:t>
      </w:r>
      <w:r w:rsidRPr="003D018F">
        <w:rPr>
          <w:rFonts w:ascii="TH SarabunPSK" w:eastAsia="Calibri" w:hAnsi="TH SarabunPSK" w:cs="TH SarabunPSK"/>
          <w:sz w:val="32"/>
          <w:szCs w:val="32"/>
          <w:cs/>
        </w:rPr>
        <w:t xml:space="preserve">) </w:t>
      </w:r>
      <w:r w:rsidRPr="003D018F">
        <w:rPr>
          <w:rFonts w:ascii="TH SarabunPSK" w:eastAsia="Calibri" w:hAnsi="TH SarabunPSK" w:cs="TH SarabunPSK"/>
          <w:sz w:val="32"/>
          <w:szCs w:val="32"/>
          <w:cs/>
          <w:lang w:val="th-TH"/>
        </w:rPr>
        <w:t>ตอบสนองการร้องขอรับการสนับสนุนในด้านงบประมาณ การเงิน</w:t>
      </w:r>
      <w:r>
        <w:rPr>
          <w:rFonts w:ascii="TH SarabunPSK" w:eastAsia="Calibri" w:hAnsi="TH SarabunPSK" w:cs="TH SarabunPSK" w:hint="cs"/>
          <w:sz w:val="32"/>
          <w:szCs w:val="32"/>
          <w:cs/>
          <w:lang w:val="th-TH"/>
        </w:rPr>
        <w:t xml:space="preserve">      </w:t>
      </w:r>
      <w:r w:rsidRPr="003D018F">
        <w:rPr>
          <w:rFonts w:ascii="TH SarabunPSK" w:eastAsia="Calibri" w:hAnsi="TH SarabunPSK" w:cs="TH SarabunPSK"/>
          <w:sz w:val="32"/>
          <w:szCs w:val="32"/>
          <w:cs/>
          <w:lang w:val="th-TH"/>
        </w:rPr>
        <w:t>และการบัญชี</w:t>
      </w:r>
      <w:r w:rsidRPr="003D018F">
        <w:rPr>
          <w:rFonts w:ascii="TH SarabunPSK" w:eastAsia="Calibri" w:hAnsi="TH SarabunPSK" w:cs="TH SarabunPSK"/>
          <w:spacing w:val="-2"/>
          <w:sz w:val="32"/>
          <w:szCs w:val="32"/>
          <w:cs/>
          <w:lang w:val="th-TH"/>
        </w:rPr>
        <w:t xml:space="preserve"> </w:t>
      </w:r>
      <w:r w:rsidRPr="003D018F">
        <w:rPr>
          <w:rFonts w:ascii="TH SarabunPSK" w:eastAsia="Calibri" w:hAnsi="TH SarabunPSK" w:cs="TH SarabunPSK"/>
          <w:sz w:val="32"/>
          <w:szCs w:val="32"/>
          <w:cs/>
          <w:lang w:val="th-TH"/>
        </w:rPr>
        <w:t>และการรับบริจาค ฯลฯ</w:t>
      </w:r>
    </w:p>
    <w:p w14:paraId="6DA833F2" w14:textId="77777777" w:rsidR="00B94D05" w:rsidRDefault="00B94D05" w:rsidP="00B94D05">
      <w:pPr>
        <w:widowControl w:val="0"/>
        <w:spacing w:before="120" w:after="0" w:line="240" w:lineRule="auto"/>
        <w:contextualSpacing/>
        <w:jc w:val="thaiDistribute"/>
        <w:rPr>
          <w:rFonts w:ascii="TH SarabunPSK" w:eastAsia="Calibri" w:hAnsi="TH SarabunPSK" w:cs="TH SarabunPSK"/>
          <w:sz w:val="32"/>
          <w:szCs w:val="32"/>
          <w:cs/>
          <w:lang w:val="th-TH"/>
        </w:rPr>
      </w:pPr>
      <w:r w:rsidRPr="003D018F">
        <w:rPr>
          <w:rFonts w:ascii="TH SarabunPSK" w:eastAsia="Calibri" w:hAnsi="TH SarabunPSK" w:cs="TH SarabunPSK"/>
          <w:sz w:val="32"/>
          <w:szCs w:val="32"/>
          <w:cs/>
          <w:lang w:val="th-TH"/>
        </w:rPr>
        <w:t xml:space="preserve"> </w:t>
      </w:r>
      <w:r w:rsidRPr="003D018F">
        <w:rPr>
          <w:rFonts w:ascii="TH SarabunPSK" w:eastAsia="Calibri" w:hAnsi="TH SarabunPSK" w:cs="TH SarabunPSK"/>
          <w:sz w:val="32"/>
          <w:szCs w:val="32"/>
          <w:cs/>
          <w:lang w:val="th-TH"/>
        </w:rPr>
        <w:tab/>
      </w:r>
      <w:r w:rsidRPr="003D018F">
        <w:rPr>
          <w:rFonts w:ascii="TH SarabunPSK" w:eastAsia="Calibri" w:hAnsi="TH SarabunPSK" w:cs="TH SarabunPSK"/>
          <w:sz w:val="32"/>
          <w:szCs w:val="32"/>
          <w:cs/>
          <w:lang w:val="th-TH"/>
        </w:rPr>
        <w:tab/>
      </w:r>
      <w:r w:rsidRPr="003D018F">
        <w:rPr>
          <w:rFonts w:ascii="TH SarabunPSK" w:eastAsia="Calibri" w:hAnsi="TH SarabunPSK" w:cs="TH SarabunPSK"/>
          <w:sz w:val="32"/>
          <w:szCs w:val="32"/>
          <w:cs/>
          <w:lang w:val="th-TH"/>
        </w:rPr>
        <w:tab/>
        <w:t>ทั้งนี้ การจัดบุคลากรประจำ</w:t>
      </w:r>
      <w:r w:rsidRPr="003D018F">
        <w:rPr>
          <w:rFonts w:ascii="TH SarabunPSK" w:hAnsi="TH SarabunPSK" w:cs="TH SarabunPSK"/>
          <w:sz w:val="32"/>
          <w:szCs w:val="32"/>
          <w:cs/>
        </w:rPr>
        <w:t>ศูนย์ปฏิบัติการฉุกเฉิน</w:t>
      </w:r>
      <w:r w:rsidRPr="003D018F">
        <w:rPr>
          <w:rFonts w:ascii="TH SarabunPSK" w:eastAsia="Calibri" w:hAnsi="TH SarabunPSK" w:cs="TH SarabunPSK"/>
          <w:sz w:val="32"/>
          <w:szCs w:val="32"/>
          <w:cs/>
          <w:lang w:val="th-TH"/>
        </w:rPr>
        <w:t>ท้องถิ่นรายละเอียดตาม</w:t>
      </w:r>
      <w:r>
        <w:rPr>
          <w:rFonts w:ascii="TH SarabunPSK" w:eastAsia="Calibri" w:hAnsi="TH SarabunPSK" w:cs="TH SarabunPSK" w:hint="cs"/>
          <w:sz w:val="32"/>
          <w:szCs w:val="32"/>
          <w:cs/>
          <w:lang w:val="th-TH"/>
        </w:rPr>
        <w:t xml:space="preserve">    </w:t>
      </w:r>
      <w:r w:rsidRPr="003D018F">
        <w:rPr>
          <w:rFonts w:ascii="TH SarabunPSK" w:hAnsi="TH SarabunPSK" w:cs="TH SarabunPSK"/>
          <w:sz w:val="32"/>
          <w:szCs w:val="32"/>
          <w:cs/>
        </w:rPr>
        <w:t xml:space="preserve">แผนภาพที่ 5-2 : </w:t>
      </w:r>
      <w:r w:rsidRPr="003D018F">
        <w:rPr>
          <w:rFonts w:ascii="TH SarabunPSK" w:eastAsia="Calibri" w:hAnsi="TH SarabunPSK" w:cs="TH SarabunPSK"/>
          <w:sz w:val="32"/>
          <w:szCs w:val="32"/>
          <w:cs/>
          <w:lang w:val="th-TH"/>
        </w:rPr>
        <w:t>(ตัวอย่าง) การจัดบุคลากรประจำ</w:t>
      </w:r>
      <w:r w:rsidRPr="003D018F">
        <w:rPr>
          <w:rFonts w:ascii="TH SarabunPSK" w:hAnsi="TH SarabunPSK" w:cs="TH SarabunPSK"/>
          <w:sz w:val="32"/>
          <w:szCs w:val="32"/>
          <w:cs/>
        </w:rPr>
        <w:t>ศูนย์ปฏิบัติการฉุกเฉิน</w:t>
      </w:r>
      <w:r w:rsidRPr="003D018F">
        <w:rPr>
          <w:rFonts w:ascii="TH SarabunPSK" w:eastAsia="Calibri" w:hAnsi="TH SarabunPSK" w:cs="TH SarabunPSK"/>
          <w:sz w:val="32"/>
          <w:szCs w:val="32"/>
          <w:cs/>
          <w:lang w:val="th-TH"/>
        </w:rPr>
        <w:t>ท้องถิ่น</w:t>
      </w:r>
    </w:p>
    <w:p w14:paraId="68DDC558" w14:textId="77777777" w:rsidR="00B94D05" w:rsidRDefault="00B94D05" w:rsidP="00B94D05">
      <w:pPr>
        <w:widowControl w:val="0"/>
        <w:spacing w:before="120" w:after="0" w:line="240" w:lineRule="auto"/>
        <w:contextualSpacing/>
        <w:jc w:val="thaiDistribute"/>
        <w:rPr>
          <w:rFonts w:ascii="TH SarabunPSK" w:eastAsia="Calibri" w:hAnsi="TH SarabunPSK" w:cs="TH SarabunPSK"/>
          <w:sz w:val="32"/>
          <w:szCs w:val="32"/>
          <w:cs/>
          <w:lang w:val="th-TH"/>
        </w:rPr>
      </w:pPr>
    </w:p>
    <w:p w14:paraId="1EE8B9AE" w14:textId="77777777" w:rsidR="00B94D05" w:rsidRDefault="00B94D05" w:rsidP="00B94D05">
      <w:pPr>
        <w:widowControl w:val="0"/>
        <w:spacing w:before="120" w:after="0" w:line="240" w:lineRule="auto"/>
        <w:contextualSpacing/>
        <w:jc w:val="thaiDistribute"/>
        <w:rPr>
          <w:rFonts w:ascii="TH SarabunPSK" w:eastAsia="Calibri" w:hAnsi="TH SarabunPSK" w:cs="TH SarabunPSK"/>
          <w:sz w:val="32"/>
          <w:szCs w:val="32"/>
          <w:cs/>
          <w:lang w:val="th-TH"/>
        </w:rPr>
      </w:pPr>
    </w:p>
    <w:p w14:paraId="61281396" w14:textId="77777777" w:rsidR="00B94D05" w:rsidRDefault="00B94D05" w:rsidP="00B94D05">
      <w:pPr>
        <w:widowControl w:val="0"/>
        <w:spacing w:before="120" w:after="0" w:line="240" w:lineRule="auto"/>
        <w:contextualSpacing/>
        <w:jc w:val="thaiDistribute"/>
        <w:rPr>
          <w:rFonts w:ascii="TH SarabunPSK" w:eastAsia="Calibri" w:hAnsi="TH SarabunPSK" w:cs="TH SarabunPSK"/>
          <w:sz w:val="32"/>
          <w:szCs w:val="32"/>
          <w:cs/>
          <w:lang w:val="th-TH"/>
        </w:rPr>
      </w:pPr>
    </w:p>
    <w:p w14:paraId="5984575A" w14:textId="77777777" w:rsidR="00B94D05" w:rsidRDefault="00B94D05" w:rsidP="00B94D05">
      <w:pPr>
        <w:widowControl w:val="0"/>
        <w:spacing w:before="120" w:after="0" w:line="240" w:lineRule="auto"/>
        <w:contextualSpacing/>
        <w:jc w:val="thaiDistribute"/>
        <w:rPr>
          <w:rFonts w:ascii="TH SarabunPSK" w:eastAsia="Calibri" w:hAnsi="TH SarabunPSK" w:cs="TH SarabunPSK"/>
          <w:sz w:val="32"/>
          <w:szCs w:val="32"/>
          <w:cs/>
          <w:lang w:val="th-TH"/>
        </w:rPr>
      </w:pPr>
    </w:p>
    <w:p w14:paraId="45180D2F" w14:textId="77777777" w:rsidR="00B94D05" w:rsidRDefault="00B94D05" w:rsidP="00B94D05">
      <w:pPr>
        <w:widowControl w:val="0"/>
        <w:spacing w:before="120" w:after="0" w:line="240" w:lineRule="auto"/>
        <w:contextualSpacing/>
        <w:jc w:val="thaiDistribute"/>
        <w:rPr>
          <w:rFonts w:ascii="TH SarabunPSK" w:eastAsia="Calibri" w:hAnsi="TH SarabunPSK" w:cs="TH SarabunPSK"/>
          <w:sz w:val="32"/>
          <w:szCs w:val="32"/>
          <w:cs/>
          <w:lang w:val="th-TH"/>
        </w:rPr>
      </w:pPr>
    </w:p>
    <w:p w14:paraId="46BE96B8" w14:textId="77777777" w:rsidR="00B94D05" w:rsidRDefault="00B94D05" w:rsidP="00B94D05">
      <w:pPr>
        <w:widowControl w:val="0"/>
        <w:spacing w:before="120" w:after="0" w:line="240" w:lineRule="auto"/>
        <w:contextualSpacing/>
        <w:jc w:val="thaiDistribute"/>
        <w:rPr>
          <w:rFonts w:ascii="TH SarabunPSK" w:eastAsia="Calibri" w:hAnsi="TH SarabunPSK" w:cs="TH SarabunPSK"/>
          <w:sz w:val="32"/>
          <w:szCs w:val="32"/>
          <w:cs/>
          <w:lang w:val="th-TH"/>
        </w:rPr>
      </w:pPr>
    </w:p>
    <w:p w14:paraId="18A8F819" w14:textId="77777777" w:rsidR="00B94D05" w:rsidRDefault="00B94D05" w:rsidP="00B94D05">
      <w:pPr>
        <w:widowControl w:val="0"/>
        <w:spacing w:before="120" w:after="0" w:line="240" w:lineRule="auto"/>
        <w:contextualSpacing/>
        <w:jc w:val="thaiDistribute"/>
        <w:rPr>
          <w:rFonts w:ascii="TH SarabunPSK" w:eastAsia="Calibri" w:hAnsi="TH SarabunPSK" w:cs="TH SarabunPSK"/>
          <w:sz w:val="32"/>
          <w:szCs w:val="32"/>
          <w:cs/>
          <w:lang w:val="th-TH"/>
        </w:rPr>
      </w:pPr>
    </w:p>
    <w:p w14:paraId="25429619" w14:textId="77777777" w:rsidR="00B94D05" w:rsidRDefault="00B94D05" w:rsidP="00B94D05">
      <w:pPr>
        <w:widowControl w:val="0"/>
        <w:spacing w:before="120" w:after="0" w:line="240" w:lineRule="auto"/>
        <w:contextualSpacing/>
        <w:jc w:val="thaiDistribute"/>
        <w:rPr>
          <w:rFonts w:ascii="TH SarabunPSK" w:eastAsia="Calibri" w:hAnsi="TH SarabunPSK" w:cs="TH SarabunPSK"/>
          <w:sz w:val="32"/>
          <w:szCs w:val="32"/>
          <w:cs/>
          <w:lang w:val="th-TH"/>
        </w:rPr>
      </w:pPr>
    </w:p>
    <w:p w14:paraId="06850DB5"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r>
        <w:rPr>
          <w:rFonts w:ascii="TH SarabunIT๙" w:eastAsia="Calibri" w:hAnsi="TH SarabunIT๙" w:cs="TH SarabunIT๙" w:hint="cs"/>
          <w:noProof/>
          <w:sz w:val="32"/>
          <w:szCs w:val="32"/>
        </w:rPr>
        <mc:AlternateContent>
          <mc:Choice Requires="wps">
            <w:drawing>
              <wp:anchor distT="0" distB="0" distL="114300" distR="114300" simplePos="0" relativeHeight="251715584" behindDoc="0" locked="0" layoutInCell="1" allowOverlap="1" wp14:anchorId="1EB829C3" wp14:editId="1A26D211">
                <wp:simplePos x="0" y="0"/>
                <wp:positionH relativeFrom="column">
                  <wp:posOffset>570230</wp:posOffset>
                </wp:positionH>
                <wp:positionV relativeFrom="paragraph">
                  <wp:posOffset>142240</wp:posOffset>
                </wp:positionV>
                <wp:extent cx="4624705" cy="370205"/>
                <wp:effectExtent l="13335" t="5080" r="10160" b="15240"/>
                <wp:wrapNone/>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370205"/>
                        </a:xfrm>
                        <a:prstGeom prst="rect">
                          <a:avLst/>
                        </a:prstGeom>
                        <a:solidFill>
                          <a:srgbClr val="FFFFFF"/>
                        </a:solidFill>
                        <a:ln w="9525">
                          <a:solidFill>
                            <a:srgbClr val="000000"/>
                          </a:solidFill>
                          <a:miter lim="800000"/>
                          <a:headEnd/>
                          <a:tailEnd/>
                        </a:ln>
                        <a:effectLst>
                          <a:outerShdw dist="20000" dir="5400000" rotWithShape="0">
                            <a:srgbClr val="000000">
                              <a:alpha val="37999"/>
                            </a:srgbClr>
                          </a:outerShdw>
                        </a:effectLst>
                      </wps:spPr>
                      <wps:txbx>
                        <w:txbxContent>
                          <w:p w14:paraId="15064E46" w14:textId="77777777" w:rsidR="002217FB" w:rsidRPr="00732B3D" w:rsidRDefault="002217FB" w:rsidP="00B94D05">
                            <w:pPr>
                              <w:jc w:val="center"/>
                              <w:rPr>
                                <w:rFonts w:ascii="TH SarabunIT๙" w:hAnsi="TH SarabunIT๙" w:cs="TH SarabunIT๙"/>
                                <w:b/>
                                <w:bCs/>
                                <w:sz w:val="32"/>
                                <w:szCs w:val="32"/>
                                <w:rtl/>
                                <w:cs/>
                              </w:rPr>
                            </w:pPr>
                            <w:r w:rsidRPr="00732B3D">
                              <w:rPr>
                                <w:rFonts w:ascii="TH SarabunIT๙" w:hAnsi="TH SarabunIT๙" w:cs="TH SarabunIT๙" w:hint="cs"/>
                                <w:b/>
                                <w:bCs/>
                                <w:sz w:val="32"/>
                                <w:szCs w:val="32"/>
                                <w:cs/>
                              </w:rPr>
                              <w:t>ศูนย์ปฏิบัติการฉุกเฉิน</w:t>
                            </w:r>
                            <w:r w:rsidRPr="00732B3D">
                              <w:rPr>
                                <w:rFonts w:ascii="TH SarabunIT๙" w:hAnsi="TH SarabunIT๙" w:cs="TH SarabunIT๙"/>
                                <w:b/>
                                <w:bCs/>
                                <w:sz w:val="32"/>
                                <w:szCs w:val="32"/>
                                <w:cs/>
                              </w:rPr>
                              <w:t xml:space="preserve"> </w:t>
                            </w:r>
                            <w:r>
                              <w:rPr>
                                <w:rFonts w:ascii="TH SarabunIT๙" w:hAnsi="TH SarabunIT๙" w:cs="TH SarabunIT๙" w:hint="cs"/>
                                <w:b/>
                                <w:bCs/>
                                <w:sz w:val="32"/>
                                <w:szCs w:val="32"/>
                                <w:cs/>
                              </w:rPr>
                              <w:t>องค์การบริหารส่วนตำบลคำเขื่อนแก้ว</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B829C3" id="Text Box 85" o:spid="_x0000_s1128" type="#_x0000_t202" style="position:absolute;left:0;text-align:left;margin-left:44.9pt;margin-top:11.2pt;width:364.15pt;height:29.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">
                <v:shadow on="t" color="black" opacity="24903f" origin=",.5" offset="0,.55556mm"/>
                <v:textbox>
                  <w:txbxContent>
                    <w:p w14:paraId="15064E46" w14:textId="77777777" w:rsidR="002217FB" w:rsidRPr="00732B3D" w:rsidRDefault="002217FB" w:rsidP="00B94D05">
                      <w:pPr>
                        <w:jc w:val="center"/>
                        <w:rPr>
                          <w:rFonts w:ascii="TH SarabunIT๙" w:hAnsi="TH SarabunIT๙" w:cs="TH SarabunIT๙"/>
                          <w:b/>
                          <w:bCs/>
                          <w:sz w:val="32"/>
                          <w:szCs w:val="32"/>
                          <w:rtl/>
                          <w:cs/>
                        </w:rPr>
                      </w:pPr>
                      <w:r w:rsidRPr="00732B3D">
                        <w:rPr>
                          <w:rFonts w:ascii="TH SarabunIT๙" w:hAnsi="TH SarabunIT๙" w:cs="TH SarabunIT๙" w:hint="cs"/>
                          <w:b/>
                          <w:bCs/>
                          <w:sz w:val="32"/>
                          <w:szCs w:val="32"/>
                          <w:cs/>
                        </w:rPr>
                        <w:t>ศูนย์ปฏิบัติการฉุกเฉิน</w:t>
                      </w:r>
                      <w:r w:rsidRPr="00732B3D">
                        <w:rPr>
                          <w:rFonts w:ascii="TH SarabunIT๙" w:hAnsi="TH SarabunIT๙" w:cs="TH SarabunIT๙"/>
                          <w:b/>
                          <w:bCs/>
                          <w:sz w:val="32"/>
                          <w:szCs w:val="32"/>
                          <w:cs/>
                        </w:rPr>
                        <w:t xml:space="preserve"> </w:t>
                      </w:r>
                      <w:r>
                        <w:rPr>
                          <w:rFonts w:ascii="TH SarabunIT๙" w:hAnsi="TH SarabunIT๙" w:cs="TH SarabunIT๙" w:hint="cs"/>
                          <w:b/>
                          <w:bCs/>
                          <w:sz w:val="32"/>
                          <w:szCs w:val="32"/>
                          <w:cs/>
                        </w:rPr>
                        <w:t>องค์การบริหารส่วนตำบลคำเขื่อนแก้ว</w:t>
                      </w:r>
                    </w:p>
                  </w:txbxContent>
                </v:textbox>
              </v:shape>
            </w:pict>
          </mc:Fallback>
        </mc:AlternateContent>
      </w:r>
      <w:r>
        <w:rPr>
          <w:rFonts w:ascii="TH SarabunIT๙" w:eastAsia="Calibri" w:hAnsi="TH SarabunIT๙" w:cs="TH SarabunIT๙" w:hint="cs"/>
          <w:noProof/>
          <w:sz w:val="32"/>
          <w:szCs w:val="32"/>
        </w:rPr>
        <mc:AlternateContent>
          <mc:Choice Requires="wps">
            <w:drawing>
              <wp:anchor distT="0" distB="0" distL="114300" distR="114300" simplePos="0" relativeHeight="251714560" behindDoc="0" locked="0" layoutInCell="1" allowOverlap="1" wp14:anchorId="5E55A0CE" wp14:editId="1606D562">
                <wp:simplePos x="0" y="0"/>
                <wp:positionH relativeFrom="column">
                  <wp:posOffset>1500505</wp:posOffset>
                </wp:positionH>
                <wp:positionV relativeFrom="paragraph">
                  <wp:posOffset>523875</wp:posOffset>
                </wp:positionV>
                <wp:extent cx="2436495" cy="343535"/>
                <wp:effectExtent l="10160" t="5715" r="10795" b="1270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6495" cy="343535"/>
                        </a:xfrm>
                        <a:prstGeom prst="rect">
                          <a:avLst/>
                        </a:prstGeom>
                        <a:solidFill>
                          <a:srgbClr val="FFFFFF"/>
                        </a:solidFill>
                        <a:ln w="9525">
                          <a:solidFill>
                            <a:srgbClr val="000000"/>
                          </a:solidFill>
                          <a:miter lim="800000"/>
                          <a:headEnd/>
                          <a:tailEnd/>
                        </a:ln>
                      </wps:spPr>
                      <wps:txbx>
                        <w:txbxContent>
                          <w:p w14:paraId="2DF5834F" w14:textId="77777777" w:rsidR="002217FB" w:rsidRPr="0039202F" w:rsidRDefault="002217FB" w:rsidP="00B94D05">
                            <w:pPr>
                              <w:jc w:val="center"/>
                              <w:rPr>
                                <w:rFonts w:ascii="TH SarabunIT๙" w:hAnsi="TH SarabunIT๙" w:cs="TH SarabunIT๙"/>
                                <w:b/>
                                <w:bCs/>
                                <w:sz w:val="32"/>
                                <w:szCs w:val="32"/>
                              </w:rPr>
                            </w:pPr>
                            <w:r w:rsidRPr="0039202F">
                              <w:rPr>
                                <w:rFonts w:ascii="TH SarabunIT๙" w:hAnsi="TH SarabunIT๙" w:cs="TH SarabunIT๙"/>
                                <w:b/>
                                <w:bCs/>
                                <w:sz w:val="32"/>
                                <w:szCs w:val="32"/>
                                <w:cs/>
                              </w:rPr>
                              <w:t>ผู้อำนวยการท้องถิ่น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55A0CE" id="Text Box 84" o:spid="_x0000_s1129" type="#_x0000_t202" style="position:absolute;left:0;text-align:left;margin-left:118.15pt;margin-top:41.25pt;width:191.85pt;height:27.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">
                <v:textbox>
                  <w:txbxContent>
                    <w:p w14:paraId="2DF5834F" w14:textId="77777777" w:rsidR="002217FB" w:rsidRPr="0039202F" w:rsidRDefault="002217FB" w:rsidP="00B94D05">
                      <w:pPr>
                        <w:jc w:val="center"/>
                        <w:rPr>
                          <w:rFonts w:ascii="TH SarabunIT๙" w:hAnsi="TH SarabunIT๙" w:cs="TH SarabunIT๙"/>
                          <w:b/>
                          <w:bCs/>
                          <w:sz w:val="32"/>
                          <w:szCs w:val="32"/>
                        </w:rPr>
                      </w:pPr>
                      <w:r w:rsidRPr="0039202F">
                        <w:rPr>
                          <w:rFonts w:ascii="TH SarabunIT๙" w:hAnsi="TH SarabunIT๙" w:cs="TH SarabunIT๙"/>
                          <w:b/>
                          <w:bCs/>
                          <w:sz w:val="32"/>
                          <w:szCs w:val="32"/>
                          <w:cs/>
                        </w:rPr>
                        <w:t>ผู้อำนวยการท้องถิ่น</w:t>
                      </w:r>
                    </w:p>
                  </w:txbxContent>
                </v:textbox>
              </v:shape>
            </w:pict>
          </mc:Fallback>
        </mc:AlternateContent>
      </w:r>
    </w:p>
    <w:p w14:paraId="396B9D50"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707EE79E"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4F888545"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r>
        <w:rPr>
          <w:rFonts w:ascii="TH SarabunIT๙" w:eastAsia="Calibri" w:hAnsi="TH SarabunIT๙" w:cs="TH SarabunIT๙" w:hint="cs"/>
          <w:noProof/>
          <w:sz w:val="32"/>
          <w:szCs w:val="32"/>
        </w:rPr>
        <mc:AlternateContent>
          <mc:Choice Requires="wps">
            <w:drawing>
              <wp:anchor distT="0" distB="0" distL="114300" distR="114300" simplePos="0" relativeHeight="251717632" behindDoc="0" locked="0" layoutInCell="1" allowOverlap="1" wp14:anchorId="1F34BC36" wp14:editId="45253284">
                <wp:simplePos x="0" y="0"/>
                <wp:positionH relativeFrom="column">
                  <wp:posOffset>2727325</wp:posOffset>
                </wp:positionH>
                <wp:positionV relativeFrom="paragraph">
                  <wp:posOffset>163830</wp:posOffset>
                </wp:positionV>
                <wp:extent cx="26035" cy="2151380"/>
                <wp:effectExtent l="8255" t="10795" r="13335" b="9525"/>
                <wp:wrapNone/>
                <wp:docPr id="83" name="ลูกศรเชื่อมต่อแบบตรง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035" cy="21513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E7E4FF" id="ลูกศรเชื่อมต่อแบบตรง 83" o:spid="_x0000_s1026" type="#_x0000_t32" style="position:absolute;margin-left:214.75pt;margin-top:12.9pt;width:2.05pt;height:169.4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"/>
            </w:pict>
          </mc:Fallback>
        </mc:AlternateContent>
      </w:r>
    </w:p>
    <w:p w14:paraId="436D7F0F"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r>
        <w:rPr>
          <w:rFonts w:ascii="TH SarabunIT๙" w:eastAsia="Calibri" w:hAnsi="TH SarabunIT๙" w:cs="TH SarabunIT๙" w:hint="cs"/>
          <w:noProof/>
          <w:sz w:val="32"/>
          <w:szCs w:val="32"/>
        </w:rPr>
        <mc:AlternateContent>
          <mc:Choice Requires="wpg">
            <w:drawing>
              <wp:anchor distT="0" distB="0" distL="114300" distR="114300" simplePos="0" relativeHeight="251728896" behindDoc="0" locked="0" layoutInCell="1" allowOverlap="1" wp14:anchorId="3F0FD60F" wp14:editId="5D93CAB3">
                <wp:simplePos x="0" y="0"/>
                <wp:positionH relativeFrom="column">
                  <wp:posOffset>158115</wp:posOffset>
                </wp:positionH>
                <wp:positionV relativeFrom="paragraph">
                  <wp:posOffset>46355</wp:posOffset>
                </wp:positionV>
                <wp:extent cx="2108835" cy="1351915"/>
                <wp:effectExtent l="10795" t="8255" r="13970" b="11430"/>
                <wp:wrapNone/>
                <wp:docPr id="80" name="กลุ่ม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8835" cy="1351915"/>
                          <a:chOff x="1875" y="3849"/>
                          <a:chExt cx="3321" cy="2033"/>
                        </a:xfrm>
                      </wpg:grpSpPr>
                      <wps:wsp>
                        <wps:cNvPr id="81" name="Text Box 93"/>
                        <wps:cNvSpPr txBox="1">
                          <a:spLocks noChangeArrowheads="1"/>
                        </wps:cNvSpPr>
                        <wps:spPr bwMode="auto">
                          <a:xfrm>
                            <a:off x="1875" y="4368"/>
                            <a:ext cx="3321" cy="1514"/>
                          </a:xfrm>
                          <a:prstGeom prst="rect">
                            <a:avLst/>
                          </a:prstGeom>
                          <a:solidFill>
                            <a:srgbClr val="FFFFFF"/>
                          </a:solidFill>
                          <a:ln w="9525">
                            <a:solidFill>
                              <a:srgbClr val="000000"/>
                            </a:solidFill>
                            <a:miter lim="800000"/>
                            <a:headEnd/>
                            <a:tailEnd/>
                          </a:ln>
                        </wps:spPr>
                        <wps:txbx>
                          <w:txbxContent>
                            <w:p w14:paraId="3EBB4A29" w14:textId="77777777" w:rsidR="002217FB" w:rsidRDefault="002217FB" w:rsidP="00B94D05">
                              <w:pPr>
                                <w:numPr>
                                  <w:ilvl w:val="0"/>
                                  <w:numId w:val="8"/>
                                </w:numPr>
                                <w:spacing w:after="0" w:line="240" w:lineRule="auto"/>
                                <w:ind w:left="426" w:hanging="284"/>
                                <w:rPr>
                                  <w:rFonts w:ascii="TH SarabunIT๙" w:hAnsi="TH SarabunIT๙" w:cs="TH SarabunIT๙"/>
                                  <w:sz w:val="32"/>
                                  <w:szCs w:val="32"/>
                                </w:rPr>
                              </w:pPr>
                              <w:r>
                                <w:rPr>
                                  <w:rFonts w:ascii="TH SarabunIT๙" w:hAnsi="TH SarabunIT๙" w:cs="TH SarabunIT๙" w:hint="cs"/>
                                  <w:sz w:val="32"/>
                                  <w:szCs w:val="32"/>
                                  <w:cs/>
                                </w:rPr>
                                <w:t>กองวิชาการและแผนงาน</w:t>
                              </w:r>
                              <w:r>
                                <w:rPr>
                                  <w:rFonts w:ascii="TH SarabunIT๙" w:hAnsi="TH SarabunIT๙" w:cs="TH SarabunIT๙"/>
                                  <w:sz w:val="32"/>
                                  <w:szCs w:val="32"/>
                                  <w:cs/>
                                </w:rPr>
                                <w:t xml:space="preserve"> </w:t>
                              </w:r>
                              <w:r>
                                <w:rPr>
                                  <w:rFonts w:ascii="TH SarabunIT๙" w:hAnsi="TH SarabunIT๙" w:cs="TH SarabunIT๙" w:hint="cs"/>
                                  <w:sz w:val="32"/>
                                  <w:szCs w:val="32"/>
                                  <w:cs/>
                                </w:rPr>
                                <w:t>(เทศบาล)</w:t>
                              </w:r>
                            </w:p>
                            <w:p w14:paraId="3218E648" w14:textId="77777777" w:rsidR="002217FB" w:rsidRDefault="002217FB" w:rsidP="00B94D05">
                              <w:pPr>
                                <w:numPr>
                                  <w:ilvl w:val="0"/>
                                  <w:numId w:val="8"/>
                                </w:numPr>
                                <w:spacing w:after="0" w:line="240" w:lineRule="auto"/>
                                <w:ind w:left="426" w:hanging="284"/>
                                <w:rPr>
                                  <w:rFonts w:ascii="TH SarabunIT๙" w:hAnsi="TH SarabunIT๙" w:cs="TH SarabunIT๙"/>
                                  <w:sz w:val="32"/>
                                  <w:szCs w:val="32"/>
                                </w:rPr>
                              </w:pPr>
                              <w:r>
                                <w:rPr>
                                  <w:rFonts w:ascii="TH SarabunIT๙" w:hAnsi="TH SarabunIT๙" w:cs="TH SarabunIT๙" w:hint="cs"/>
                                  <w:sz w:val="32"/>
                                  <w:szCs w:val="32"/>
                                  <w:cs/>
                                </w:rPr>
                                <w:t xml:space="preserve">สำนักปลัด อบต. </w:t>
                              </w:r>
                            </w:p>
                            <w:p w14:paraId="00471467" w14:textId="77777777" w:rsidR="002217FB" w:rsidRDefault="002217FB" w:rsidP="00B94D05">
                              <w:pPr>
                                <w:ind w:left="426"/>
                                <w:rPr>
                                  <w:rFonts w:ascii="TH SarabunIT๙" w:hAnsi="TH SarabunIT๙" w:cs="TH SarabunIT๙"/>
                                  <w:sz w:val="32"/>
                                  <w:szCs w:val="32"/>
                                </w:rPr>
                              </w:pPr>
                              <w:r>
                                <w:rPr>
                                  <w:rFonts w:ascii="TH SarabunIT๙" w:hAnsi="TH SarabunIT๙" w:cs="TH SarabunIT๙" w:hint="cs"/>
                                  <w:sz w:val="32"/>
                                  <w:szCs w:val="32"/>
                                  <w:cs/>
                                </w:rPr>
                                <w:t>(งานประชาสัมพันธ์)</w:t>
                              </w:r>
                            </w:p>
                            <w:p w14:paraId="41E66864" w14:textId="77777777" w:rsidR="002217FB" w:rsidRPr="008F177D" w:rsidRDefault="002217FB" w:rsidP="00B94D05">
                              <w:pPr>
                                <w:numPr>
                                  <w:ilvl w:val="0"/>
                                  <w:numId w:val="8"/>
                                </w:numPr>
                                <w:spacing w:after="0" w:line="240" w:lineRule="auto"/>
                                <w:ind w:left="426" w:hanging="284"/>
                                <w:rPr>
                                  <w:rFonts w:ascii="TH SarabunIT๙" w:hAnsi="TH SarabunIT๙" w:cs="TH SarabunIT๙"/>
                                  <w:sz w:val="32"/>
                                  <w:szCs w:val="32"/>
                                </w:rPr>
                              </w:pPr>
                              <w:r>
                                <w:rPr>
                                  <w:rFonts w:ascii="TH SarabunIT๙" w:hAnsi="TH SarabunIT๙" w:cs="TH SarabunIT๙" w:hint="cs"/>
                                  <w:sz w:val="32"/>
                                  <w:szCs w:val="32"/>
                                  <w:cs/>
                                </w:rPr>
                                <w:t>ฯลฯ</w:t>
                              </w:r>
                            </w:p>
                          </w:txbxContent>
                        </wps:txbx>
                        <wps:bodyPr rot="0" vert="horz" wrap="square" lIns="91440" tIns="45720" rIns="91440" bIns="45720" anchor="t" anchorCtr="0" upright="1">
                          <a:noAutofit/>
                        </wps:bodyPr>
                      </wps:wsp>
                      <wps:wsp>
                        <wps:cNvPr id="82" name="Text Box 94"/>
                        <wps:cNvSpPr txBox="1">
                          <a:spLocks noChangeArrowheads="1"/>
                        </wps:cNvSpPr>
                        <wps:spPr bwMode="auto">
                          <a:xfrm>
                            <a:off x="1875" y="3849"/>
                            <a:ext cx="3321" cy="519"/>
                          </a:xfrm>
                          <a:prstGeom prst="rect">
                            <a:avLst/>
                          </a:prstGeom>
                          <a:solidFill>
                            <a:srgbClr val="FFFFFF"/>
                          </a:solidFill>
                          <a:ln w="9525">
                            <a:solidFill>
                              <a:srgbClr val="000000"/>
                            </a:solidFill>
                            <a:miter lim="800000"/>
                            <a:headEnd/>
                            <a:tailEnd/>
                          </a:ln>
                        </wps:spPr>
                        <wps:txbx>
                          <w:txbxContent>
                            <w:p w14:paraId="3F3FAE47" w14:textId="77777777" w:rsidR="002217FB" w:rsidRPr="00AB67D1" w:rsidRDefault="002217FB" w:rsidP="00B94D05">
                              <w:pPr>
                                <w:jc w:val="center"/>
                                <w:rPr>
                                  <w:rFonts w:ascii="TH SarabunIT๙" w:hAnsi="TH SarabunIT๙" w:cs="TH SarabunIT๙"/>
                                  <w:b/>
                                  <w:bCs/>
                                  <w:sz w:val="32"/>
                                  <w:szCs w:val="32"/>
                                </w:rPr>
                              </w:pPr>
                              <w:r w:rsidRPr="00AB67D1">
                                <w:rPr>
                                  <w:rFonts w:ascii="TH SarabunIT๙" w:hAnsi="TH SarabunIT๙" w:cs="TH SarabunIT๙"/>
                                  <w:b/>
                                  <w:bCs/>
                                  <w:sz w:val="32"/>
                                  <w:szCs w:val="32"/>
                                  <w:cs/>
                                </w:rPr>
                                <w:t>ศูนย์ข้อมูล</w:t>
                              </w:r>
                              <w:r>
                                <w:rPr>
                                  <w:rFonts w:ascii="TH SarabunIT๙" w:hAnsi="TH SarabunIT๙" w:cs="TH SarabunIT๙" w:hint="cs"/>
                                  <w:b/>
                                  <w:bCs/>
                                  <w:sz w:val="32"/>
                                  <w:szCs w:val="32"/>
                                  <w:cs/>
                                </w:rPr>
                                <w:t>ประชาสัมพันธ์</w:t>
                              </w:r>
                              <w:r w:rsidRPr="00AB67D1">
                                <w:rPr>
                                  <w:rFonts w:ascii="TH SarabunIT๙" w:hAnsi="TH SarabunIT๙" w:cs="TH SarabunIT๙"/>
                                  <w:b/>
                                  <w:bCs/>
                                  <w:sz w:val="32"/>
                                  <w:szCs w:val="32"/>
                                  <w:cs/>
                                </w:rPr>
                                <w:t>ร่วม</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FD60F" id="กลุ่ม 80" o:spid="_x0000_s1130" style="position:absolute;left:0;text-align:left;margin-left:12.45pt;margin-top:3.65pt;width:166.05pt;height:106.45pt;z-index:251728896" coordorigin="1875,3849" coordsize="3321,2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">
                <v:shape id="Text Box 93" o:spid="_x0000_s1131" type="#_x0000_t202" style="position:absolute;left:1875;top:4368;width:3321;height:1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">
                  <v:textbox>
                    <w:txbxContent>
                      <w:p w14:paraId="3EBB4A29" w14:textId="77777777" w:rsidR="002217FB" w:rsidRDefault="002217FB" w:rsidP="00B94D05">
                        <w:pPr>
                          <w:numPr>
                            <w:ilvl w:val="0"/>
                            <w:numId w:val="8"/>
                          </w:numPr>
                          <w:spacing w:after="0" w:line="240" w:lineRule="auto"/>
                          <w:ind w:left="426" w:hanging="284"/>
                          <w:rPr>
                            <w:rFonts w:ascii="TH SarabunIT๙" w:hAnsi="TH SarabunIT๙" w:cs="TH SarabunIT๙"/>
                            <w:sz w:val="32"/>
                            <w:szCs w:val="32"/>
                          </w:rPr>
                        </w:pPr>
                        <w:r>
                          <w:rPr>
                            <w:rFonts w:ascii="TH SarabunIT๙" w:hAnsi="TH SarabunIT๙" w:cs="TH SarabunIT๙" w:hint="cs"/>
                            <w:sz w:val="32"/>
                            <w:szCs w:val="32"/>
                            <w:cs/>
                          </w:rPr>
                          <w:t>กองวิชาการและแผนงาน</w:t>
                        </w:r>
                        <w:r>
                          <w:rPr>
                            <w:rFonts w:ascii="TH SarabunIT๙" w:hAnsi="TH SarabunIT๙" w:cs="TH SarabunIT๙"/>
                            <w:sz w:val="32"/>
                            <w:szCs w:val="32"/>
                            <w:cs/>
                          </w:rPr>
                          <w:t xml:space="preserve"> </w:t>
                        </w:r>
                        <w:r>
                          <w:rPr>
                            <w:rFonts w:ascii="TH SarabunIT๙" w:hAnsi="TH SarabunIT๙" w:cs="TH SarabunIT๙" w:hint="cs"/>
                            <w:sz w:val="32"/>
                            <w:szCs w:val="32"/>
                            <w:cs/>
                          </w:rPr>
                          <w:t>(เทศบาล)</w:t>
                        </w:r>
                      </w:p>
                      <w:p w14:paraId="3218E648" w14:textId="77777777" w:rsidR="002217FB" w:rsidRDefault="002217FB" w:rsidP="00B94D05">
                        <w:pPr>
                          <w:numPr>
                            <w:ilvl w:val="0"/>
                            <w:numId w:val="8"/>
                          </w:numPr>
                          <w:spacing w:after="0" w:line="240" w:lineRule="auto"/>
                          <w:ind w:left="426" w:hanging="284"/>
                          <w:rPr>
                            <w:rFonts w:ascii="TH SarabunIT๙" w:hAnsi="TH SarabunIT๙" w:cs="TH SarabunIT๙"/>
                            <w:sz w:val="32"/>
                            <w:szCs w:val="32"/>
                          </w:rPr>
                        </w:pPr>
                        <w:r>
                          <w:rPr>
                            <w:rFonts w:ascii="TH SarabunIT๙" w:hAnsi="TH SarabunIT๙" w:cs="TH SarabunIT๙" w:hint="cs"/>
                            <w:sz w:val="32"/>
                            <w:szCs w:val="32"/>
                            <w:cs/>
                          </w:rPr>
                          <w:t xml:space="preserve">สำนักปลัด อบต. </w:t>
                        </w:r>
                      </w:p>
                      <w:p w14:paraId="00471467" w14:textId="77777777" w:rsidR="002217FB" w:rsidRDefault="002217FB" w:rsidP="00B94D05">
                        <w:pPr>
                          <w:ind w:left="426"/>
                          <w:rPr>
                            <w:rFonts w:ascii="TH SarabunIT๙" w:hAnsi="TH SarabunIT๙" w:cs="TH SarabunIT๙"/>
                            <w:sz w:val="32"/>
                            <w:szCs w:val="32"/>
                          </w:rPr>
                        </w:pPr>
                        <w:r>
                          <w:rPr>
                            <w:rFonts w:ascii="TH SarabunIT๙" w:hAnsi="TH SarabunIT๙" w:cs="TH SarabunIT๙" w:hint="cs"/>
                            <w:sz w:val="32"/>
                            <w:szCs w:val="32"/>
                            <w:cs/>
                          </w:rPr>
                          <w:t>(งานประชาสัมพันธ์)</w:t>
                        </w:r>
                      </w:p>
                      <w:p w14:paraId="41E66864" w14:textId="77777777" w:rsidR="002217FB" w:rsidRPr="008F177D" w:rsidRDefault="002217FB" w:rsidP="00B94D05">
                        <w:pPr>
                          <w:numPr>
                            <w:ilvl w:val="0"/>
                            <w:numId w:val="8"/>
                          </w:numPr>
                          <w:spacing w:after="0" w:line="240" w:lineRule="auto"/>
                          <w:ind w:left="426" w:hanging="284"/>
                          <w:rPr>
                            <w:rFonts w:ascii="TH SarabunIT๙" w:hAnsi="TH SarabunIT๙" w:cs="TH SarabunIT๙"/>
                            <w:sz w:val="32"/>
                            <w:szCs w:val="32"/>
                          </w:rPr>
                        </w:pPr>
                        <w:r>
                          <w:rPr>
                            <w:rFonts w:ascii="TH SarabunIT๙" w:hAnsi="TH SarabunIT๙" w:cs="TH SarabunIT๙" w:hint="cs"/>
                            <w:sz w:val="32"/>
                            <w:szCs w:val="32"/>
                            <w:cs/>
                          </w:rPr>
                          <w:t>ฯลฯ</w:t>
                        </w:r>
                      </w:p>
                    </w:txbxContent>
                  </v:textbox>
                </v:shape>
                <v:shape id="Text Box 94" o:spid="_x0000_s1132" type="#_x0000_t202" style="position:absolute;left:1875;top:3849;width:3321;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">
                  <v:textbox>
                    <w:txbxContent>
                      <w:p w14:paraId="3F3FAE47" w14:textId="77777777" w:rsidR="002217FB" w:rsidRPr="00AB67D1" w:rsidRDefault="002217FB" w:rsidP="00B94D05">
                        <w:pPr>
                          <w:jc w:val="center"/>
                          <w:rPr>
                            <w:rFonts w:ascii="TH SarabunIT๙" w:hAnsi="TH SarabunIT๙" w:cs="TH SarabunIT๙"/>
                            <w:b/>
                            <w:bCs/>
                            <w:sz w:val="32"/>
                            <w:szCs w:val="32"/>
                          </w:rPr>
                        </w:pPr>
                        <w:r w:rsidRPr="00AB67D1">
                          <w:rPr>
                            <w:rFonts w:ascii="TH SarabunIT๙" w:hAnsi="TH SarabunIT๙" w:cs="TH SarabunIT๙"/>
                            <w:b/>
                            <w:bCs/>
                            <w:sz w:val="32"/>
                            <w:szCs w:val="32"/>
                            <w:cs/>
                          </w:rPr>
                          <w:t>ศูนย์ข้อมูล</w:t>
                        </w:r>
                        <w:r>
                          <w:rPr>
                            <w:rFonts w:ascii="TH SarabunIT๙" w:hAnsi="TH SarabunIT๙" w:cs="TH SarabunIT๙" w:hint="cs"/>
                            <w:b/>
                            <w:bCs/>
                            <w:sz w:val="32"/>
                            <w:szCs w:val="32"/>
                            <w:cs/>
                          </w:rPr>
                          <w:t>ประชาสัมพันธ์</w:t>
                        </w:r>
                        <w:r w:rsidRPr="00AB67D1">
                          <w:rPr>
                            <w:rFonts w:ascii="TH SarabunIT๙" w:hAnsi="TH SarabunIT๙" w:cs="TH SarabunIT๙"/>
                            <w:b/>
                            <w:bCs/>
                            <w:sz w:val="32"/>
                            <w:szCs w:val="32"/>
                            <w:cs/>
                          </w:rPr>
                          <w:t>ร่วม</w:t>
                        </w:r>
                      </w:p>
                    </w:txbxContent>
                  </v:textbox>
                </v:shape>
              </v:group>
            </w:pict>
          </mc:Fallback>
        </mc:AlternateContent>
      </w:r>
      <w:r>
        <w:rPr>
          <w:rFonts w:ascii="TH SarabunIT๙" w:eastAsia="Calibri" w:hAnsi="TH SarabunIT๙" w:cs="TH SarabunIT๙" w:hint="cs"/>
          <w:noProof/>
          <w:sz w:val="32"/>
          <w:szCs w:val="32"/>
        </w:rPr>
        <mc:AlternateContent>
          <mc:Choice Requires="wpg">
            <w:drawing>
              <wp:anchor distT="0" distB="0" distL="114300" distR="114300" simplePos="0" relativeHeight="251727872" behindDoc="1" locked="0" layoutInCell="1" allowOverlap="1" wp14:anchorId="09D41949" wp14:editId="28DABA59">
                <wp:simplePos x="0" y="0"/>
                <wp:positionH relativeFrom="column">
                  <wp:posOffset>3372485</wp:posOffset>
                </wp:positionH>
                <wp:positionV relativeFrom="paragraph">
                  <wp:posOffset>19685</wp:posOffset>
                </wp:positionV>
                <wp:extent cx="2474595" cy="1324610"/>
                <wp:effectExtent l="5715" t="10160" r="5715" b="17780"/>
                <wp:wrapNone/>
                <wp:docPr id="76" name="กลุ่ม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74595" cy="1324610"/>
                          <a:chOff x="7012" y="3640"/>
                          <a:chExt cx="3897" cy="1821"/>
                        </a:xfrm>
                      </wpg:grpSpPr>
                      <wps:wsp>
                        <wps:cNvPr id="77" name="Text Box 90"/>
                        <wps:cNvSpPr txBox="1">
                          <a:spLocks noChangeArrowheads="1"/>
                        </wps:cNvSpPr>
                        <wps:spPr bwMode="auto">
                          <a:xfrm>
                            <a:off x="7012" y="4143"/>
                            <a:ext cx="3897" cy="1318"/>
                          </a:xfrm>
                          <a:prstGeom prst="rect">
                            <a:avLst/>
                          </a:prstGeom>
                          <a:solidFill>
                            <a:srgbClr val="FFFFFF"/>
                          </a:solidFill>
                          <a:ln w="9525">
                            <a:solidFill>
                              <a:srgbClr val="000000"/>
                            </a:solidFill>
                            <a:miter lim="800000"/>
                            <a:headEnd/>
                            <a:tailEnd/>
                          </a:ln>
                          <a:effectLst>
                            <a:outerShdw dist="20000" dir="5400000" rotWithShape="0">
                              <a:srgbClr val="000000">
                                <a:alpha val="37999"/>
                              </a:srgbClr>
                            </a:outerShdw>
                          </a:effectLst>
                        </wps:spPr>
                        <wps:txbx>
                          <w:txbxContent>
                            <w:p w14:paraId="090DBBE1" w14:textId="77777777" w:rsidR="002217FB" w:rsidRPr="009F447E" w:rsidRDefault="002217FB" w:rsidP="00B94D05">
                              <w:pPr>
                                <w:numPr>
                                  <w:ilvl w:val="0"/>
                                  <w:numId w:val="7"/>
                                </w:numPr>
                                <w:spacing w:after="0" w:line="240" w:lineRule="auto"/>
                                <w:ind w:left="284" w:hanging="284"/>
                                <w:rPr>
                                  <w:rFonts w:ascii="TH SarabunIT๙" w:hAnsi="TH SarabunIT๙" w:cs="TH SarabunIT๙"/>
                                  <w:sz w:val="30"/>
                                  <w:szCs w:val="30"/>
                                </w:rPr>
                              </w:pPr>
                              <w:r w:rsidRPr="009F447E">
                                <w:rPr>
                                  <w:rFonts w:ascii="TH SarabunIT๙" w:hAnsi="TH SarabunIT๙" w:cs="TH SarabunIT๙" w:hint="cs"/>
                                  <w:sz w:val="30"/>
                                  <w:szCs w:val="30"/>
                                  <w:cs/>
                                </w:rPr>
                                <w:t>ผู้เชี่ยวชาญด้านการกู้ชีพกู้ภัย</w:t>
                              </w:r>
                              <w:r w:rsidRPr="009F447E">
                                <w:rPr>
                                  <w:rFonts w:ascii="TH SarabunIT๙" w:hAnsi="TH SarabunIT๙" w:cs="TH SarabunIT๙"/>
                                  <w:sz w:val="30"/>
                                  <w:szCs w:val="30"/>
                                  <w:cs/>
                                </w:rPr>
                                <w:t xml:space="preserve"> </w:t>
                              </w:r>
                            </w:p>
                            <w:p w14:paraId="6EED514C" w14:textId="77777777" w:rsidR="002217FB" w:rsidRDefault="002217FB" w:rsidP="00B94D05">
                              <w:pPr>
                                <w:numPr>
                                  <w:ilvl w:val="0"/>
                                  <w:numId w:val="7"/>
                                </w:numPr>
                                <w:spacing w:after="0" w:line="240" w:lineRule="auto"/>
                                <w:ind w:left="284" w:hanging="284"/>
                                <w:rPr>
                                  <w:rFonts w:ascii="TH SarabunIT๙" w:hAnsi="TH SarabunIT๙" w:cs="TH SarabunIT๙"/>
                                  <w:sz w:val="30"/>
                                  <w:szCs w:val="30"/>
                                </w:rPr>
                              </w:pPr>
                              <w:r w:rsidRPr="009F447E">
                                <w:rPr>
                                  <w:rFonts w:ascii="TH SarabunIT๙" w:hAnsi="TH SarabunIT๙" w:cs="TH SarabunIT๙" w:hint="cs"/>
                                  <w:sz w:val="30"/>
                                  <w:szCs w:val="30"/>
                                  <w:cs/>
                                </w:rPr>
                                <w:t>ผู้อำนวยการโรงเรียนในพื้นที่</w:t>
                              </w:r>
                            </w:p>
                            <w:p w14:paraId="2154B10B" w14:textId="77777777" w:rsidR="002217FB" w:rsidRDefault="002217FB" w:rsidP="00B94D05">
                              <w:pPr>
                                <w:numPr>
                                  <w:ilvl w:val="0"/>
                                  <w:numId w:val="7"/>
                                </w:numPr>
                                <w:spacing w:after="0" w:line="240" w:lineRule="auto"/>
                                <w:ind w:left="284" w:hanging="284"/>
                                <w:rPr>
                                  <w:rFonts w:ascii="TH SarabunIT๙" w:hAnsi="TH SarabunIT๙" w:cs="TH SarabunIT๙"/>
                                  <w:sz w:val="30"/>
                                  <w:szCs w:val="30"/>
                                </w:rPr>
                              </w:pPr>
                              <w:r>
                                <w:rPr>
                                  <w:rFonts w:ascii="TH SarabunIT๙" w:hAnsi="TH SarabunIT๙" w:cs="TH SarabunIT๙" w:hint="cs"/>
                                  <w:sz w:val="30"/>
                                  <w:szCs w:val="30"/>
                                  <w:cs/>
                                </w:rPr>
                                <w:t>ผู้นำชุมชน เช่น ปราชญ์ชาวบ้าน</w:t>
                              </w:r>
                            </w:p>
                            <w:p w14:paraId="4918C425" w14:textId="77777777" w:rsidR="002217FB" w:rsidRPr="009F447E" w:rsidRDefault="002217FB" w:rsidP="00B94D05">
                              <w:pPr>
                                <w:numPr>
                                  <w:ilvl w:val="0"/>
                                  <w:numId w:val="7"/>
                                </w:numPr>
                                <w:spacing w:after="0" w:line="240" w:lineRule="auto"/>
                                <w:ind w:left="284" w:hanging="284"/>
                                <w:rPr>
                                  <w:rFonts w:ascii="TH SarabunIT๙" w:hAnsi="TH SarabunIT๙" w:cs="TH SarabunIT๙"/>
                                  <w:sz w:val="30"/>
                                  <w:szCs w:val="30"/>
                                </w:rPr>
                              </w:pPr>
                              <w:r>
                                <w:rPr>
                                  <w:rFonts w:ascii="TH SarabunIT๙" w:hAnsi="TH SarabunIT๙" w:cs="TH SarabunIT๙" w:hint="cs"/>
                                  <w:sz w:val="30"/>
                                  <w:szCs w:val="30"/>
                                  <w:cs/>
                                </w:rPr>
                                <w:t>ฯลฯ</w:t>
                              </w:r>
                            </w:p>
                            <w:p w14:paraId="56298E6A" w14:textId="77777777" w:rsidR="002217FB" w:rsidRPr="00024E29" w:rsidRDefault="002217FB" w:rsidP="00B94D05">
                              <w:pPr>
                                <w:rPr>
                                  <w:rFonts w:ascii="TH SarabunIT๙" w:hAnsi="TH SarabunIT๙" w:cs="TH SarabunIT๙"/>
                                  <w:b/>
                                  <w:bCs/>
                                  <w:sz w:val="30"/>
                                  <w:szCs w:val="30"/>
                                  <w:cs/>
                                </w:rPr>
                              </w:pPr>
                            </w:p>
                          </w:txbxContent>
                        </wps:txbx>
                        <wps:bodyPr rot="0" vert="horz" wrap="square" lIns="91440" tIns="45720" rIns="91440" bIns="45720" anchor="t" anchorCtr="0" upright="1">
                          <a:noAutofit/>
                        </wps:bodyPr>
                      </wps:wsp>
                      <wps:wsp>
                        <wps:cNvPr id="78" name="Text Box 91"/>
                        <wps:cNvSpPr txBox="1">
                          <a:spLocks noChangeArrowheads="1"/>
                        </wps:cNvSpPr>
                        <wps:spPr bwMode="auto">
                          <a:xfrm>
                            <a:off x="7012" y="3640"/>
                            <a:ext cx="3897" cy="503"/>
                          </a:xfrm>
                          <a:prstGeom prst="rect">
                            <a:avLst/>
                          </a:prstGeom>
                          <a:solidFill>
                            <a:srgbClr val="FFFFFF"/>
                          </a:solidFill>
                          <a:ln w="9525">
                            <a:solidFill>
                              <a:srgbClr val="000000"/>
                            </a:solidFill>
                            <a:miter lim="800000"/>
                            <a:headEnd/>
                            <a:tailEnd/>
                          </a:ln>
                          <a:effectLst>
                            <a:outerShdw dist="20000" dir="5400000" rotWithShape="0">
                              <a:srgbClr val="000000">
                                <a:alpha val="37999"/>
                              </a:srgbClr>
                            </a:outerShdw>
                          </a:effectLst>
                        </wps:spPr>
                        <wps:txbx>
                          <w:txbxContent>
                            <w:p w14:paraId="13496395" w14:textId="77777777" w:rsidR="002217FB" w:rsidRPr="00024E29" w:rsidRDefault="002217FB" w:rsidP="00B94D05">
                              <w:pPr>
                                <w:jc w:val="center"/>
                                <w:rPr>
                                  <w:rFonts w:ascii="TH SarabunIT๙" w:hAnsi="TH SarabunIT๙" w:cs="TH SarabunIT๙"/>
                                  <w:b/>
                                  <w:bCs/>
                                  <w:sz w:val="30"/>
                                  <w:szCs w:val="30"/>
                                  <w:rtl/>
                                  <w:cs/>
                                </w:rPr>
                              </w:pPr>
                              <w:r w:rsidRPr="00024E29">
                                <w:rPr>
                                  <w:rFonts w:ascii="TH SarabunIT๙" w:hAnsi="TH SarabunIT๙" w:cs="TH SarabunIT๙" w:hint="cs"/>
                                  <w:b/>
                                  <w:bCs/>
                                  <w:sz w:val="30"/>
                                  <w:szCs w:val="30"/>
                                  <w:cs/>
                                </w:rPr>
                                <w:t>ที่ปรึกษา</w:t>
                              </w:r>
                              <w:r w:rsidRPr="00024E29">
                                <w:rPr>
                                  <w:rFonts w:ascii="TH SarabunIT๙" w:hAnsi="TH SarabunIT๙" w:cs="TH SarabunIT๙" w:hint="cs"/>
                                  <w:b/>
                                  <w:bCs/>
                                  <w:sz w:val="30"/>
                                  <w:szCs w:val="30"/>
                                  <w:rtl/>
                                  <w:cs/>
                                </w:rPr>
                                <w:t>/ผู้เชี่ยวชาญ</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D41949" id="กลุ่ม 76" o:spid="_x0000_s1133" style="position:absolute;left:0;text-align:left;margin-left:265.55pt;margin-top:1.55pt;width:194.85pt;height:104.3pt;z-index:-251588608" coordorigin="7012,3640" coordsize="3897,1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">
                <v:shape id="Text Box 90" o:spid="_x0000_s1134" type="#_x0000_t202" style="position:absolute;left:7012;top:4143;width:3897;height:1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">
                  <v:shadow on="t" color="black" opacity="24903f" origin=",.5" offset="0,.55556mm"/>
                  <v:textbox>
                    <w:txbxContent>
                      <w:p w14:paraId="090DBBE1" w14:textId="77777777" w:rsidR="002217FB" w:rsidRPr="009F447E" w:rsidRDefault="002217FB" w:rsidP="00B94D05">
                        <w:pPr>
                          <w:numPr>
                            <w:ilvl w:val="0"/>
                            <w:numId w:val="7"/>
                          </w:numPr>
                          <w:spacing w:after="0" w:line="240" w:lineRule="auto"/>
                          <w:ind w:left="284" w:hanging="284"/>
                          <w:rPr>
                            <w:rFonts w:ascii="TH SarabunIT๙" w:hAnsi="TH SarabunIT๙" w:cs="TH SarabunIT๙"/>
                            <w:sz w:val="30"/>
                            <w:szCs w:val="30"/>
                          </w:rPr>
                        </w:pPr>
                        <w:r w:rsidRPr="009F447E">
                          <w:rPr>
                            <w:rFonts w:ascii="TH SarabunIT๙" w:hAnsi="TH SarabunIT๙" w:cs="TH SarabunIT๙" w:hint="cs"/>
                            <w:sz w:val="30"/>
                            <w:szCs w:val="30"/>
                            <w:cs/>
                          </w:rPr>
                          <w:t>ผู้เชี่ยวชาญด้านการกู้ชีพกู้ภัย</w:t>
                        </w:r>
                        <w:r w:rsidRPr="009F447E">
                          <w:rPr>
                            <w:rFonts w:ascii="TH SarabunIT๙" w:hAnsi="TH SarabunIT๙" w:cs="TH SarabunIT๙"/>
                            <w:sz w:val="30"/>
                            <w:szCs w:val="30"/>
                            <w:cs/>
                          </w:rPr>
                          <w:t xml:space="preserve"> </w:t>
                        </w:r>
                      </w:p>
                      <w:p w14:paraId="6EED514C" w14:textId="77777777" w:rsidR="002217FB" w:rsidRDefault="002217FB" w:rsidP="00B94D05">
                        <w:pPr>
                          <w:numPr>
                            <w:ilvl w:val="0"/>
                            <w:numId w:val="7"/>
                          </w:numPr>
                          <w:spacing w:after="0" w:line="240" w:lineRule="auto"/>
                          <w:ind w:left="284" w:hanging="284"/>
                          <w:rPr>
                            <w:rFonts w:ascii="TH SarabunIT๙" w:hAnsi="TH SarabunIT๙" w:cs="TH SarabunIT๙"/>
                            <w:sz w:val="30"/>
                            <w:szCs w:val="30"/>
                          </w:rPr>
                        </w:pPr>
                        <w:r w:rsidRPr="009F447E">
                          <w:rPr>
                            <w:rFonts w:ascii="TH SarabunIT๙" w:hAnsi="TH SarabunIT๙" w:cs="TH SarabunIT๙" w:hint="cs"/>
                            <w:sz w:val="30"/>
                            <w:szCs w:val="30"/>
                            <w:cs/>
                          </w:rPr>
                          <w:t>ผู้อำนวยการโรงเรียนในพื้นที่</w:t>
                        </w:r>
                      </w:p>
                      <w:p w14:paraId="2154B10B" w14:textId="77777777" w:rsidR="002217FB" w:rsidRDefault="002217FB" w:rsidP="00B94D05">
                        <w:pPr>
                          <w:numPr>
                            <w:ilvl w:val="0"/>
                            <w:numId w:val="7"/>
                          </w:numPr>
                          <w:spacing w:after="0" w:line="240" w:lineRule="auto"/>
                          <w:ind w:left="284" w:hanging="284"/>
                          <w:rPr>
                            <w:rFonts w:ascii="TH SarabunIT๙" w:hAnsi="TH SarabunIT๙" w:cs="TH SarabunIT๙"/>
                            <w:sz w:val="30"/>
                            <w:szCs w:val="30"/>
                          </w:rPr>
                        </w:pPr>
                        <w:r>
                          <w:rPr>
                            <w:rFonts w:ascii="TH SarabunIT๙" w:hAnsi="TH SarabunIT๙" w:cs="TH SarabunIT๙" w:hint="cs"/>
                            <w:sz w:val="30"/>
                            <w:szCs w:val="30"/>
                            <w:cs/>
                          </w:rPr>
                          <w:t>ผู้นำชุมชน เช่น ปราชญ์ชาวบ้าน</w:t>
                        </w:r>
                      </w:p>
                      <w:p w14:paraId="4918C425" w14:textId="77777777" w:rsidR="002217FB" w:rsidRPr="009F447E" w:rsidRDefault="002217FB" w:rsidP="00B94D05">
                        <w:pPr>
                          <w:numPr>
                            <w:ilvl w:val="0"/>
                            <w:numId w:val="7"/>
                          </w:numPr>
                          <w:spacing w:after="0" w:line="240" w:lineRule="auto"/>
                          <w:ind w:left="284" w:hanging="284"/>
                          <w:rPr>
                            <w:rFonts w:ascii="TH SarabunIT๙" w:hAnsi="TH SarabunIT๙" w:cs="TH SarabunIT๙"/>
                            <w:sz w:val="30"/>
                            <w:szCs w:val="30"/>
                          </w:rPr>
                        </w:pPr>
                        <w:r>
                          <w:rPr>
                            <w:rFonts w:ascii="TH SarabunIT๙" w:hAnsi="TH SarabunIT๙" w:cs="TH SarabunIT๙" w:hint="cs"/>
                            <w:sz w:val="30"/>
                            <w:szCs w:val="30"/>
                            <w:cs/>
                          </w:rPr>
                          <w:t>ฯลฯ</w:t>
                        </w:r>
                      </w:p>
                      <w:p w14:paraId="56298E6A" w14:textId="77777777" w:rsidR="002217FB" w:rsidRPr="00024E29" w:rsidRDefault="002217FB" w:rsidP="00B94D05">
                        <w:pPr>
                          <w:rPr>
                            <w:rFonts w:ascii="TH SarabunIT๙" w:hAnsi="TH SarabunIT๙" w:cs="TH SarabunIT๙"/>
                            <w:b/>
                            <w:bCs/>
                            <w:sz w:val="30"/>
                            <w:szCs w:val="30"/>
                            <w:cs/>
                          </w:rPr>
                        </w:pPr>
                      </w:p>
                    </w:txbxContent>
                  </v:textbox>
                </v:shape>
                <v:shape id="Text Box 91" o:spid="_x0000_s1135" type="#_x0000_t202" style="position:absolute;left:7012;top:3640;width:3897;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">
                  <v:shadow on="t" color="black" opacity="24903f" origin=",.5" offset="0,.55556mm"/>
                  <v:textbox>
                    <w:txbxContent>
                      <w:p w14:paraId="13496395" w14:textId="77777777" w:rsidR="002217FB" w:rsidRPr="00024E29" w:rsidRDefault="002217FB" w:rsidP="00B94D05">
                        <w:pPr>
                          <w:jc w:val="center"/>
                          <w:rPr>
                            <w:rFonts w:ascii="TH SarabunIT๙" w:hAnsi="TH SarabunIT๙" w:cs="TH SarabunIT๙"/>
                            <w:b/>
                            <w:bCs/>
                            <w:sz w:val="30"/>
                            <w:szCs w:val="30"/>
                            <w:rtl/>
                            <w:cs/>
                          </w:rPr>
                        </w:pPr>
                        <w:r w:rsidRPr="00024E29">
                          <w:rPr>
                            <w:rFonts w:ascii="TH SarabunIT๙" w:hAnsi="TH SarabunIT๙" w:cs="TH SarabunIT๙" w:hint="cs"/>
                            <w:b/>
                            <w:bCs/>
                            <w:sz w:val="30"/>
                            <w:szCs w:val="30"/>
                            <w:cs/>
                          </w:rPr>
                          <w:t>ที่ปรึกษา</w:t>
                        </w:r>
                        <w:r w:rsidRPr="00024E29">
                          <w:rPr>
                            <w:rFonts w:ascii="TH SarabunIT๙" w:hAnsi="TH SarabunIT๙" w:cs="TH SarabunIT๙" w:hint="cs"/>
                            <w:b/>
                            <w:bCs/>
                            <w:sz w:val="30"/>
                            <w:szCs w:val="30"/>
                            <w:rtl/>
                            <w:cs/>
                          </w:rPr>
                          <w:t>/ผู้เชี่ยวชาญ</w:t>
                        </w:r>
                      </w:p>
                    </w:txbxContent>
                  </v:textbox>
                </v:shape>
              </v:group>
            </w:pict>
          </mc:Fallback>
        </mc:AlternateContent>
      </w:r>
    </w:p>
    <w:p w14:paraId="5AB037DE"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r>
        <w:rPr>
          <w:rFonts w:ascii="TH SarabunIT๙" w:eastAsia="Calibri" w:hAnsi="TH SarabunIT๙" w:cs="TH SarabunIT๙" w:hint="cs"/>
          <w:noProof/>
          <w:sz w:val="32"/>
          <w:szCs w:val="32"/>
        </w:rPr>
        <mc:AlternateContent>
          <mc:Choice Requires="wps">
            <w:drawing>
              <wp:anchor distT="4294967294" distB="4294967294" distL="114300" distR="114300" simplePos="0" relativeHeight="251716608" behindDoc="0" locked="0" layoutInCell="1" allowOverlap="1" wp14:anchorId="6A2B9DFA" wp14:editId="2658821F">
                <wp:simplePos x="0" y="0"/>
                <wp:positionH relativeFrom="column">
                  <wp:posOffset>2231390</wp:posOffset>
                </wp:positionH>
                <wp:positionV relativeFrom="paragraph">
                  <wp:posOffset>221614</wp:posOffset>
                </wp:positionV>
                <wp:extent cx="1153160" cy="0"/>
                <wp:effectExtent l="0" t="0" r="27940" b="19050"/>
                <wp:wrapNone/>
                <wp:docPr id="75" name="ตัวเชื่อมต่อตรง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316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046ACEB" id="ตัวเชื่อมต่อตรง 75" o:spid="_x0000_s1026" style="position:absolute;z-index:251716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75.7pt,17.45pt" to="266.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">
                <o:lock v:ext="edit" shapetype="f"/>
              </v:line>
            </w:pict>
          </mc:Fallback>
        </mc:AlternateContent>
      </w:r>
    </w:p>
    <w:p w14:paraId="355C1C30"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29B21D6E"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311FBD15"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29A5AA58"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5384B208"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r>
        <w:rPr>
          <w:rFonts w:ascii="TH SarabunIT๙" w:eastAsia="Calibri" w:hAnsi="TH SarabunIT๙" w:cs="TH SarabunIT๙" w:hint="cs"/>
          <w:noProof/>
          <w:sz w:val="32"/>
          <w:szCs w:val="32"/>
        </w:rPr>
        <mc:AlternateContent>
          <mc:Choice Requires="wps">
            <w:drawing>
              <wp:anchor distT="0" distB="0" distL="114300" distR="114300" simplePos="0" relativeHeight="251723776" behindDoc="0" locked="0" layoutInCell="1" allowOverlap="1" wp14:anchorId="2C84B43B" wp14:editId="7A031485">
                <wp:simplePos x="0" y="0"/>
                <wp:positionH relativeFrom="column">
                  <wp:posOffset>4142740</wp:posOffset>
                </wp:positionH>
                <wp:positionV relativeFrom="paragraph">
                  <wp:posOffset>211455</wp:posOffset>
                </wp:positionV>
                <wp:extent cx="2018665" cy="301625"/>
                <wp:effectExtent l="13970" t="8255" r="5715" b="23495"/>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665" cy="301625"/>
                        </a:xfrm>
                        <a:prstGeom prst="rect">
                          <a:avLst/>
                        </a:prstGeom>
                        <a:solidFill>
                          <a:srgbClr val="FFFFFF"/>
                        </a:solidFill>
                        <a:ln w="9525">
                          <a:solidFill>
                            <a:srgbClr val="000000"/>
                          </a:solidFill>
                          <a:miter lim="800000"/>
                          <a:headEnd/>
                          <a:tailEnd/>
                        </a:ln>
                        <a:effectLst>
                          <a:outerShdw dist="20000" dir="5400000" rotWithShape="0">
                            <a:srgbClr val="000000">
                              <a:alpha val="37999"/>
                            </a:srgbClr>
                          </a:outerShdw>
                        </a:effectLst>
                      </wps:spPr>
                      <wps:txbx>
                        <w:txbxContent>
                          <w:p w14:paraId="017E1443" w14:textId="77777777" w:rsidR="002217FB" w:rsidRPr="00B702E8" w:rsidRDefault="002217FB" w:rsidP="00B94D05">
                            <w:pPr>
                              <w:jc w:val="center"/>
                              <w:rPr>
                                <w:rFonts w:ascii="TH SarabunIT๙" w:hAnsi="TH SarabunIT๙" w:cs="TH SarabunIT๙"/>
                                <w:b/>
                                <w:bCs/>
                                <w:sz w:val="32"/>
                                <w:szCs w:val="32"/>
                                <w:rtl/>
                                <w:cs/>
                              </w:rPr>
                            </w:pPr>
                            <w:r w:rsidRPr="00B702E8">
                              <w:rPr>
                                <w:rFonts w:ascii="TH SarabunIT๙" w:hAnsi="TH SarabunIT๙" w:cs="TH SarabunIT๙" w:hint="cs"/>
                                <w:b/>
                                <w:bCs/>
                                <w:sz w:val="32"/>
                                <w:szCs w:val="32"/>
                                <w:cs/>
                              </w:rPr>
                              <w:t>ส่วนสนับสนุน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84B43B" id="Text Box 74" o:spid="_x0000_s1136" type="#_x0000_t202" style="position:absolute;left:0;text-align:left;margin-left:326.2pt;margin-top:16.65pt;width:158.95pt;height:23.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">
                <v:shadow on="t" color="black" opacity="24903f" origin=",.5" offset="0,.55556mm"/>
                <v:textbox>
                  <w:txbxContent>
                    <w:p w14:paraId="017E1443" w14:textId="77777777" w:rsidR="002217FB" w:rsidRPr="00B702E8" w:rsidRDefault="002217FB" w:rsidP="00B94D05">
                      <w:pPr>
                        <w:jc w:val="center"/>
                        <w:rPr>
                          <w:rFonts w:ascii="TH SarabunIT๙" w:hAnsi="TH SarabunIT๙" w:cs="TH SarabunIT๙"/>
                          <w:b/>
                          <w:bCs/>
                          <w:sz w:val="32"/>
                          <w:szCs w:val="32"/>
                          <w:rtl/>
                          <w:cs/>
                        </w:rPr>
                      </w:pPr>
                      <w:r w:rsidRPr="00B702E8">
                        <w:rPr>
                          <w:rFonts w:ascii="TH SarabunIT๙" w:hAnsi="TH SarabunIT๙" w:cs="TH SarabunIT๙" w:hint="cs"/>
                          <w:b/>
                          <w:bCs/>
                          <w:sz w:val="32"/>
                          <w:szCs w:val="32"/>
                          <w:cs/>
                        </w:rPr>
                        <w:t>ส่วนสนับสนุน</w:t>
                      </w:r>
                    </w:p>
                  </w:txbxContent>
                </v:textbox>
              </v:shape>
            </w:pict>
          </mc:Fallback>
        </mc:AlternateContent>
      </w:r>
      <w:r>
        <w:rPr>
          <w:rFonts w:ascii="TH SarabunIT๙" w:eastAsia="Calibri" w:hAnsi="TH SarabunIT๙" w:cs="TH SarabunIT๙" w:hint="cs"/>
          <w:noProof/>
          <w:sz w:val="32"/>
          <w:szCs w:val="32"/>
        </w:rPr>
        <mc:AlternateContent>
          <mc:Choice Requires="wps">
            <w:drawing>
              <wp:anchor distT="0" distB="0" distL="114300" distR="114300" simplePos="0" relativeHeight="251724800" behindDoc="0" locked="0" layoutInCell="1" allowOverlap="1" wp14:anchorId="63373165" wp14:editId="576ECBED">
                <wp:simplePos x="0" y="0"/>
                <wp:positionH relativeFrom="column">
                  <wp:posOffset>1971675</wp:posOffset>
                </wp:positionH>
                <wp:positionV relativeFrom="paragraph">
                  <wp:posOffset>211455</wp:posOffset>
                </wp:positionV>
                <wp:extent cx="1947545" cy="301625"/>
                <wp:effectExtent l="5080" t="8255" r="9525" b="2349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45" cy="301625"/>
                        </a:xfrm>
                        <a:prstGeom prst="rect">
                          <a:avLst/>
                        </a:prstGeom>
                        <a:solidFill>
                          <a:srgbClr val="FFFFFF"/>
                        </a:solidFill>
                        <a:ln w="9525">
                          <a:solidFill>
                            <a:srgbClr val="000000"/>
                          </a:solidFill>
                          <a:miter lim="800000"/>
                          <a:headEnd/>
                          <a:tailEnd/>
                        </a:ln>
                        <a:effectLst>
                          <a:outerShdw dist="20000" dir="5400000" rotWithShape="0">
                            <a:srgbClr val="000000">
                              <a:alpha val="37999"/>
                            </a:srgbClr>
                          </a:outerShdw>
                        </a:effectLst>
                      </wps:spPr>
                      <wps:txbx>
                        <w:txbxContent>
                          <w:p w14:paraId="5CDC0C9B" w14:textId="77777777" w:rsidR="002217FB" w:rsidRPr="00732B3D" w:rsidRDefault="002217FB" w:rsidP="00B94D05">
                            <w:pPr>
                              <w:jc w:val="center"/>
                              <w:rPr>
                                <w:rFonts w:ascii="TH SarabunIT๙" w:hAnsi="TH SarabunIT๙" w:cs="TH SarabunIT๙"/>
                                <w:b/>
                                <w:bCs/>
                                <w:sz w:val="32"/>
                                <w:szCs w:val="32"/>
                                <w:rtl/>
                                <w:cs/>
                              </w:rPr>
                            </w:pPr>
                            <w:r w:rsidRPr="00732B3D">
                              <w:rPr>
                                <w:rFonts w:ascii="TH SarabunIT๙" w:hAnsi="TH SarabunIT๙" w:cs="TH SarabunIT๙" w:hint="cs"/>
                                <w:b/>
                                <w:bCs/>
                                <w:sz w:val="32"/>
                                <w:szCs w:val="32"/>
                                <w:cs/>
                              </w:rPr>
                              <w:t>ส่วนอำนวยการ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373165" id="Text Box 73" o:spid="_x0000_s1137" type="#_x0000_t202" style="position:absolute;left:0;text-align:left;margin-left:155.25pt;margin-top:16.65pt;width:153.35pt;height:23.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">
                <v:shadow on="t" color="black" opacity="24903f" origin=",.5" offset="0,.55556mm"/>
                <v:textbox>
                  <w:txbxContent>
                    <w:p w14:paraId="5CDC0C9B" w14:textId="77777777" w:rsidR="002217FB" w:rsidRPr="00732B3D" w:rsidRDefault="002217FB" w:rsidP="00B94D05">
                      <w:pPr>
                        <w:jc w:val="center"/>
                        <w:rPr>
                          <w:rFonts w:ascii="TH SarabunIT๙" w:hAnsi="TH SarabunIT๙" w:cs="TH SarabunIT๙"/>
                          <w:b/>
                          <w:bCs/>
                          <w:sz w:val="32"/>
                          <w:szCs w:val="32"/>
                          <w:rtl/>
                          <w:cs/>
                        </w:rPr>
                      </w:pPr>
                      <w:r w:rsidRPr="00732B3D">
                        <w:rPr>
                          <w:rFonts w:ascii="TH SarabunIT๙" w:hAnsi="TH SarabunIT๙" w:cs="TH SarabunIT๙" w:hint="cs"/>
                          <w:b/>
                          <w:bCs/>
                          <w:sz w:val="32"/>
                          <w:szCs w:val="32"/>
                          <w:cs/>
                        </w:rPr>
                        <w:t>ส่วนอำนวยการ</w:t>
                      </w:r>
                    </w:p>
                  </w:txbxContent>
                </v:textbox>
              </v:shape>
            </w:pict>
          </mc:Fallback>
        </mc:AlternateContent>
      </w:r>
      <w:r>
        <w:rPr>
          <w:rFonts w:ascii="TH SarabunIT๙" w:eastAsia="Calibri" w:hAnsi="TH SarabunIT๙" w:cs="TH SarabunIT๙" w:hint="cs"/>
          <w:noProof/>
          <w:sz w:val="32"/>
          <w:szCs w:val="32"/>
        </w:rPr>
        <mc:AlternateContent>
          <mc:Choice Requires="wps">
            <w:drawing>
              <wp:anchor distT="0" distB="0" distL="114300" distR="114300" simplePos="0" relativeHeight="251718656" behindDoc="0" locked="0" layoutInCell="1" allowOverlap="1" wp14:anchorId="509233F0" wp14:editId="13DF6D29">
                <wp:simplePos x="0" y="0"/>
                <wp:positionH relativeFrom="column">
                  <wp:posOffset>-158750</wp:posOffset>
                </wp:positionH>
                <wp:positionV relativeFrom="paragraph">
                  <wp:posOffset>224790</wp:posOffset>
                </wp:positionV>
                <wp:extent cx="1947545" cy="301625"/>
                <wp:effectExtent l="8255" t="12065" r="6350" b="19685"/>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7545" cy="301625"/>
                        </a:xfrm>
                        <a:prstGeom prst="rect">
                          <a:avLst/>
                        </a:prstGeom>
                        <a:solidFill>
                          <a:srgbClr val="FFFFFF"/>
                        </a:solidFill>
                        <a:ln w="9525">
                          <a:solidFill>
                            <a:srgbClr val="000000"/>
                          </a:solidFill>
                          <a:miter lim="800000"/>
                          <a:headEnd/>
                          <a:tailEnd/>
                        </a:ln>
                        <a:effectLst>
                          <a:outerShdw dist="20000" dir="5400000" rotWithShape="0">
                            <a:srgbClr val="000000">
                              <a:alpha val="37999"/>
                            </a:srgbClr>
                          </a:outerShdw>
                        </a:effectLst>
                      </wps:spPr>
                      <wps:txbx>
                        <w:txbxContent>
                          <w:p w14:paraId="00DC6DFB" w14:textId="77777777" w:rsidR="002217FB" w:rsidRPr="00732B3D" w:rsidRDefault="002217FB" w:rsidP="00B94D05">
                            <w:pPr>
                              <w:jc w:val="center"/>
                              <w:rPr>
                                <w:rFonts w:ascii="TH SarabunIT๙" w:hAnsi="TH SarabunIT๙" w:cs="TH SarabunIT๙"/>
                                <w:b/>
                                <w:bCs/>
                                <w:sz w:val="32"/>
                                <w:szCs w:val="32"/>
                                <w:rtl/>
                                <w:cs/>
                              </w:rPr>
                            </w:pPr>
                            <w:r w:rsidRPr="00732B3D">
                              <w:rPr>
                                <w:rFonts w:ascii="TH SarabunIT๙" w:hAnsi="TH SarabunIT๙" w:cs="TH SarabunIT๙" w:hint="cs"/>
                                <w:b/>
                                <w:bCs/>
                                <w:sz w:val="32"/>
                                <w:szCs w:val="32"/>
                                <w:cs/>
                              </w:rPr>
                              <w:t>ส่วนปฏิบัติการ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9233F0" id="Text Box 72" o:spid="_x0000_s1138" type="#_x0000_t202" style="position:absolute;left:0;text-align:left;margin-left:-12.5pt;margin-top:17.7pt;width:153.35pt;height:23.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">
                <v:shadow on="t" color="black" opacity="24903f" origin=",.5" offset="0,.55556mm"/>
                <v:textbox>
                  <w:txbxContent>
                    <w:p w14:paraId="00DC6DFB" w14:textId="77777777" w:rsidR="002217FB" w:rsidRPr="00732B3D" w:rsidRDefault="002217FB" w:rsidP="00B94D05">
                      <w:pPr>
                        <w:jc w:val="center"/>
                        <w:rPr>
                          <w:rFonts w:ascii="TH SarabunIT๙" w:hAnsi="TH SarabunIT๙" w:cs="TH SarabunIT๙"/>
                          <w:b/>
                          <w:bCs/>
                          <w:sz w:val="32"/>
                          <w:szCs w:val="32"/>
                          <w:rtl/>
                          <w:cs/>
                        </w:rPr>
                      </w:pPr>
                      <w:r w:rsidRPr="00732B3D">
                        <w:rPr>
                          <w:rFonts w:ascii="TH SarabunIT๙" w:hAnsi="TH SarabunIT๙" w:cs="TH SarabunIT๙" w:hint="cs"/>
                          <w:b/>
                          <w:bCs/>
                          <w:sz w:val="32"/>
                          <w:szCs w:val="32"/>
                          <w:cs/>
                        </w:rPr>
                        <w:t>ส่วนปฏิบัติการ</w:t>
                      </w:r>
                    </w:p>
                  </w:txbxContent>
                </v:textbox>
              </v:shape>
            </w:pict>
          </mc:Fallback>
        </mc:AlternateContent>
      </w:r>
      <w:r>
        <w:rPr>
          <w:rFonts w:ascii="TH SarabunIT๙" w:eastAsia="Calibri" w:hAnsi="TH SarabunIT๙" w:cs="TH SarabunIT๙" w:hint="cs"/>
          <w:noProof/>
          <w:sz w:val="32"/>
          <w:szCs w:val="32"/>
        </w:rPr>
        <mc:AlternateContent>
          <mc:Choice Requires="wps">
            <w:drawing>
              <wp:anchor distT="4294967294" distB="4294967294" distL="114300" distR="114300" simplePos="0" relativeHeight="251722752" behindDoc="0" locked="0" layoutInCell="1" allowOverlap="1" wp14:anchorId="7D6B71BE" wp14:editId="1DF77A8A">
                <wp:simplePos x="0" y="0"/>
                <wp:positionH relativeFrom="column">
                  <wp:posOffset>622300</wp:posOffset>
                </wp:positionH>
                <wp:positionV relativeFrom="paragraph">
                  <wp:posOffset>193039</wp:posOffset>
                </wp:positionV>
                <wp:extent cx="4554855" cy="0"/>
                <wp:effectExtent l="0" t="0" r="17145" b="19050"/>
                <wp:wrapNone/>
                <wp:docPr id="71" name="ตัวเชื่อมต่อตรง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5485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9E92022" id="ตัวเชื่อมต่อตรง 71" o:spid="_x0000_s1026" style="position:absolute;z-index:251722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9pt,15.2pt" to="407.65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">
                <o:lock v:ext="edit" shapetype="f"/>
              </v:line>
            </w:pict>
          </mc:Fallback>
        </mc:AlternateContent>
      </w:r>
    </w:p>
    <w:p w14:paraId="24AEC25C"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r>
        <w:rPr>
          <w:rFonts w:ascii="TH SarabunIT๙" w:eastAsia="Calibri" w:hAnsi="TH SarabunIT๙" w:cs="TH SarabunIT๙" w:hint="cs"/>
          <w:noProof/>
          <w:sz w:val="32"/>
          <w:szCs w:val="32"/>
        </w:rPr>
        <mc:AlternateContent>
          <mc:Choice Requires="wps">
            <w:drawing>
              <wp:anchor distT="0" distB="0" distL="114298" distR="114298" simplePos="0" relativeHeight="251721728" behindDoc="0" locked="0" layoutInCell="1" allowOverlap="1" wp14:anchorId="3A24C4FE" wp14:editId="2FA61B57">
                <wp:simplePos x="0" y="0"/>
                <wp:positionH relativeFrom="column">
                  <wp:posOffset>5158104</wp:posOffset>
                </wp:positionH>
                <wp:positionV relativeFrom="paragraph">
                  <wp:posOffset>142875</wp:posOffset>
                </wp:positionV>
                <wp:extent cx="0" cy="120650"/>
                <wp:effectExtent l="0" t="0" r="19050" b="12700"/>
                <wp:wrapNone/>
                <wp:docPr id="69" name="ตัวเชื่อมต่อตรง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065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0B0445" id="ตัวเชื่อมต่อตรง 69" o:spid="_x0000_s1026" style="position:absolute;z-index:2517217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406.15pt,11.25pt" to="406.1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">
                <o:lock v:ext="edit" shapetype="f"/>
              </v:line>
            </w:pict>
          </mc:Fallback>
        </mc:AlternateContent>
      </w:r>
      <w:r>
        <w:rPr>
          <w:rFonts w:ascii="TH SarabunIT๙" w:eastAsia="Calibri" w:hAnsi="TH SarabunIT๙" w:cs="TH SarabunIT๙" w:hint="cs"/>
          <w:noProof/>
          <w:sz w:val="32"/>
          <w:szCs w:val="32"/>
        </w:rPr>
        <mc:AlternateContent>
          <mc:Choice Requires="wps">
            <w:drawing>
              <wp:anchor distT="0" distB="0" distL="114298" distR="114298" simplePos="0" relativeHeight="251720704" behindDoc="0" locked="0" layoutInCell="1" allowOverlap="1" wp14:anchorId="1273B4FF" wp14:editId="7BF34CAF">
                <wp:simplePos x="0" y="0"/>
                <wp:positionH relativeFrom="column">
                  <wp:posOffset>614679</wp:posOffset>
                </wp:positionH>
                <wp:positionV relativeFrom="paragraph">
                  <wp:posOffset>142240</wp:posOffset>
                </wp:positionV>
                <wp:extent cx="0" cy="103505"/>
                <wp:effectExtent l="0" t="0" r="19050" b="10795"/>
                <wp:wrapNone/>
                <wp:docPr id="68" name="ตัวเชื่อมต่อตรง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3505"/>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D74107" id="ตัวเชื่อมต่อตรง 68" o:spid="_x0000_s1026" style="position:absolute;z-index:2517207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48.4pt,11.2pt" to="48.4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">
                <o:lock v:ext="edit" shapetype="f"/>
              </v:line>
            </w:pict>
          </mc:Fallback>
        </mc:AlternateContent>
      </w:r>
    </w:p>
    <w:p w14:paraId="5F631B03"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r>
        <w:rPr>
          <w:rFonts w:ascii="TH SarabunIT๙" w:eastAsia="Calibri" w:hAnsi="TH SarabunIT๙" w:cs="TH SarabunIT๙" w:hint="cs"/>
          <w:noProof/>
          <w:sz w:val="32"/>
          <w:szCs w:val="32"/>
        </w:rPr>
        <mc:AlternateContent>
          <mc:Choice Requires="wps">
            <w:drawing>
              <wp:anchor distT="0" distB="0" distL="114300" distR="114300" simplePos="0" relativeHeight="251726848" behindDoc="0" locked="0" layoutInCell="1" allowOverlap="1" wp14:anchorId="3FD1E2AA" wp14:editId="71F16ECB">
                <wp:simplePos x="0" y="0"/>
                <wp:positionH relativeFrom="column">
                  <wp:posOffset>4154805</wp:posOffset>
                </wp:positionH>
                <wp:positionV relativeFrom="paragraph">
                  <wp:posOffset>80645</wp:posOffset>
                </wp:positionV>
                <wp:extent cx="2018665" cy="2372360"/>
                <wp:effectExtent l="6985" t="12065" r="12700" b="25400"/>
                <wp:wrapNone/>
                <wp:docPr id="67" name="สี่เหลี่ยมผืนผ้า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18665" cy="2372360"/>
                        </a:xfrm>
                        <a:prstGeom prst="rect">
                          <a:avLst/>
                        </a:prstGeom>
                        <a:noFill/>
                        <a:ln w="9525">
                          <a:solidFill>
                            <a:srgbClr val="000000"/>
                          </a:solidFill>
                          <a:miter lim="800000"/>
                          <a:headEnd/>
                          <a:tailEnd/>
                        </a:ln>
                        <a:effectLst>
                          <a:outerShdw dist="20000" dir="5400000" rotWithShape="0">
                            <a:srgbClr val="000000">
                              <a:alpha val="37999"/>
                            </a:srgbClr>
                          </a:outerShdw>
                        </a:effectLst>
                        <a:extLst>
                          <a:ext uri="{909E8E84-426E-40DD-AFC4-6F175D3DCCD1}">
                            <a14:hiddenFill xmlns:a14="http://schemas.microsoft.com/office/drawing/2010/main">
                              <a:solidFill>
                                <a:srgbClr val="FDEADA"/>
                              </a:solidFill>
                            </a14:hiddenFill>
                          </a:ext>
                        </a:extLst>
                      </wps:spPr>
                      <wps:txbx>
                        <w:txbxContent>
                          <w:p w14:paraId="2373E2B1" w14:textId="77777777" w:rsidR="002217FB" w:rsidRPr="0038325F"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 xml:space="preserve">รองนายก คนที่ </w:t>
                            </w:r>
                            <w:r>
                              <w:rPr>
                                <w:rFonts w:ascii="TH SarabunIT๙" w:hAnsi="TH SarabunIT๙" w:cs="TH SarabunIT๙" w:hint="cs"/>
                                <w:sz w:val="32"/>
                                <w:szCs w:val="32"/>
                                <w:cs/>
                              </w:rPr>
                              <w:t>2</w:t>
                            </w:r>
                          </w:p>
                          <w:p w14:paraId="2FCC7619" w14:textId="77777777" w:rsidR="002217FB" w:rsidRPr="00B702E8"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กองสวัสดิการและสังคม</w:t>
                            </w:r>
                          </w:p>
                          <w:p w14:paraId="51DB5B3C" w14:textId="77777777" w:rsidR="002217FB" w:rsidRPr="00B702E8"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สำนักการศึกษา</w:t>
                            </w:r>
                          </w:p>
                          <w:p w14:paraId="6747ED31" w14:textId="77777777" w:rsidR="002217FB" w:rsidRPr="00B702E8"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กองสาธารณสุขและสิ่งแวดล้อม</w:t>
                            </w:r>
                          </w:p>
                          <w:p w14:paraId="4D63519C" w14:textId="77777777" w:rsidR="002217FB" w:rsidRPr="00B702E8"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กองคลัง</w:t>
                            </w:r>
                          </w:p>
                          <w:p w14:paraId="763E9B38" w14:textId="77777777" w:rsidR="002217FB"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sz w:val="32"/>
                                <w:szCs w:val="32"/>
                                <w:cs/>
                              </w:rPr>
                              <w:t>ผู้ใหญ่บ้านหมู่ที่</w:t>
                            </w:r>
                            <w:r>
                              <w:rPr>
                                <w:rFonts w:ascii="TH SarabunIT๙" w:hAnsi="TH SarabunIT๙" w:cs="TH SarabunIT๙" w:hint="cs"/>
                                <w:sz w:val="32"/>
                                <w:szCs w:val="32"/>
                                <w:cs/>
                              </w:rPr>
                              <w:t xml:space="preserve"> 1-12</w:t>
                            </w:r>
                          </w:p>
                          <w:p w14:paraId="5AD5B378" w14:textId="77777777" w:rsidR="002217FB" w:rsidRPr="0038325F" w:rsidRDefault="002217FB" w:rsidP="00B94D05">
                            <w:pPr>
                              <w:numPr>
                                <w:ilvl w:val="0"/>
                                <w:numId w:val="6"/>
                              </w:numPr>
                              <w:spacing w:after="0" w:line="240" w:lineRule="auto"/>
                              <w:ind w:left="284" w:hanging="284"/>
                              <w:rPr>
                                <w:rFonts w:ascii="TH SarabunIT๙" w:hAnsi="TH SarabunIT๙" w:cs="TH SarabunIT๙"/>
                                <w:sz w:val="32"/>
                                <w:szCs w:val="32"/>
                              </w:rPr>
                            </w:pPr>
                            <w:r w:rsidRPr="0038325F">
                              <w:rPr>
                                <w:rFonts w:ascii="TH SarabunIT๙" w:hAnsi="TH SarabunIT๙" w:cs="TH SarabunIT๙"/>
                                <w:sz w:val="32"/>
                                <w:szCs w:val="32"/>
                                <w:cs/>
                              </w:rPr>
                              <w:t>สมาชิก</w:t>
                            </w:r>
                            <w:r>
                              <w:rPr>
                                <w:rFonts w:ascii="TH SarabunIT๙" w:hAnsi="TH SarabunIT๙" w:cs="TH SarabunIT๙" w:hint="cs"/>
                                <w:sz w:val="32"/>
                                <w:szCs w:val="32"/>
                                <w:cs/>
                              </w:rPr>
                              <w:t>สภาอบต.คำเขื่อนแก้ว</w:t>
                            </w:r>
                          </w:p>
                          <w:p w14:paraId="5352F3CF" w14:textId="77777777" w:rsidR="002217FB"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sz w:val="32"/>
                                <w:szCs w:val="32"/>
                                <w:cs/>
                              </w:rPr>
                              <w:t>อาสาสมัครต่างๆ  เช่น</w:t>
                            </w:r>
                            <w:r>
                              <w:rPr>
                                <w:rFonts w:ascii="TH SarabunIT๙" w:hAnsi="TH SarabunIT๙" w:cs="TH SarabunIT๙" w:hint="cs"/>
                                <w:sz w:val="32"/>
                                <w:szCs w:val="32"/>
                                <w:cs/>
                              </w:rPr>
                              <w:t xml:space="preserve"> </w:t>
                            </w:r>
                            <w:r w:rsidRPr="00B702E8">
                              <w:rPr>
                                <w:rFonts w:ascii="TH SarabunIT๙" w:hAnsi="TH SarabunIT๙" w:cs="TH SarabunIT๙"/>
                                <w:sz w:val="32"/>
                                <w:szCs w:val="32"/>
                                <w:cs/>
                              </w:rPr>
                              <w:t>อปพร. /ตำรวจบ้าน /อสม.</w:t>
                            </w:r>
                          </w:p>
                          <w:p w14:paraId="306037A6" w14:textId="77777777" w:rsidR="002217FB" w:rsidRPr="00C95F14" w:rsidRDefault="002217FB" w:rsidP="00B94D05">
                            <w:pPr>
                              <w:numPr>
                                <w:ilvl w:val="0"/>
                                <w:numId w:val="5"/>
                              </w:numPr>
                              <w:spacing w:after="0" w:line="240" w:lineRule="auto"/>
                              <w:ind w:left="284" w:hanging="284"/>
                              <w:rPr>
                                <w:rFonts w:ascii="TH SarabunIT๙" w:hAnsi="TH SarabunIT๙" w:cs="TH SarabunIT๙"/>
                                <w:b/>
                                <w:bCs/>
                                <w:sz w:val="32"/>
                                <w:szCs w:val="32"/>
                              </w:rPr>
                            </w:pPr>
                            <w:r w:rsidRPr="00C95F14">
                              <w:rPr>
                                <w:rFonts w:ascii="TH SarabunIT๙" w:hAnsi="TH SarabunIT๙" w:cs="TH SarabunIT๙" w:hint="cs"/>
                                <w:sz w:val="32"/>
                                <w:szCs w:val="32"/>
                                <w:cs/>
                              </w:rPr>
                              <w:t>ผู้นำชุมชน</w:t>
                            </w:r>
                            <w:r>
                              <w:rPr>
                                <w:rFonts w:ascii="TH SarabunIT๙" w:hAnsi="TH SarabunIT๙" w:cs="TH SarabunIT๙"/>
                                <w:sz w:val="32"/>
                                <w:szCs w:val="32"/>
                                <w:cs/>
                              </w:rPr>
                              <w:t xml:space="preserve">  </w:t>
                            </w:r>
                            <w:r w:rsidRPr="00C95F14">
                              <w:rPr>
                                <w:rFonts w:ascii="TH SarabunIT๙" w:hAnsi="TH SarabunIT๙" w:cs="TH SarabunIT๙" w:hint="cs"/>
                                <w:sz w:val="32"/>
                                <w:szCs w:val="32"/>
                                <w:cs/>
                              </w:rPr>
                              <w:t>ฯลฯ</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3FD1E2AA" id="สี่เหลี่ยมผืนผ้า 67" o:spid="_x0000_s1139" style="position:absolute;left:0;text-align:left;margin-left:327.15pt;margin-top:6.35pt;width:158.95pt;height:186.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" filled="f" fillcolor="#fdeada">
                <v:shadow on="t" color="black" opacity="24903f" origin=",.5" offset="0,.55556mm"/>
                <v:path arrowok="t"/>
                <v:textbox>
                  <w:txbxContent>
                    <w:p w14:paraId="2373E2B1" w14:textId="77777777" w:rsidR="002217FB" w:rsidRPr="0038325F"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 xml:space="preserve">รองนายก คนที่ </w:t>
                      </w:r>
                      <w:r>
                        <w:rPr>
                          <w:rFonts w:ascii="TH SarabunIT๙" w:hAnsi="TH SarabunIT๙" w:cs="TH SarabunIT๙" w:hint="cs"/>
                          <w:sz w:val="32"/>
                          <w:szCs w:val="32"/>
                          <w:cs/>
                        </w:rPr>
                        <w:t>2</w:t>
                      </w:r>
                    </w:p>
                    <w:p w14:paraId="2FCC7619" w14:textId="77777777" w:rsidR="002217FB" w:rsidRPr="00B702E8"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กองสวัสดิการและสังคม</w:t>
                      </w:r>
                    </w:p>
                    <w:p w14:paraId="51DB5B3C" w14:textId="77777777" w:rsidR="002217FB" w:rsidRPr="00B702E8"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สำนักการศึกษา</w:t>
                      </w:r>
                    </w:p>
                    <w:p w14:paraId="6747ED31" w14:textId="77777777" w:rsidR="002217FB" w:rsidRPr="00B702E8"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กองสาธารณสุขและสิ่งแวดล้อม</w:t>
                      </w:r>
                    </w:p>
                    <w:p w14:paraId="4D63519C" w14:textId="77777777" w:rsidR="002217FB" w:rsidRPr="00B702E8"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กองคลัง</w:t>
                      </w:r>
                    </w:p>
                    <w:p w14:paraId="763E9B38" w14:textId="77777777" w:rsidR="002217FB"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sz w:val="32"/>
                          <w:szCs w:val="32"/>
                          <w:cs/>
                        </w:rPr>
                        <w:t>ผู้ใหญ่บ้านหมู่ที่</w:t>
                      </w:r>
                      <w:r>
                        <w:rPr>
                          <w:rFonts w:ascii="TH SarabunIT๙" w:hAnsi="TH SarabunIT๙" w:cs="TH SarabunIT๙" w:hint="cs"/>
                          <w:sz w:val="32"/>
                          <w:szCs w:val="32"/>
                          <w:cs/>
                        </w:rPr>
                        <w:t xml:space="preserve"> 1-12</w:t>
                      </w:r>
                    </w:p>
                    <w:p w14:paraId="5AD5B378" w14:textId="77777777" w:rsidR="002217FB" w:rsidRPr="0038325F" w:rsidRDefault="002217FB" w:rsidP="00B94D05">
                      <w:pPr>
                        <w:numPr>
                          <w:ilvl w:val="0"/>
                          <w:numId w:val="6"/>
                        </w:numPr>
                        <w:spacing w:after="0" w:line="240" w:lineRule="auto"/>
                        <w:ind w:left="284" w:hanging="284"/>
                        <w:rPr>
                          <w:rFonts w:ascii="TH SarabunIT๙" w:hAnsi="TH SarabunIT๙" w:cs="TH SarabunIT๙"/>
                          <w:sz w:val="32"/>
                          <w:szCs w:val="32"/>
                        </w:rPr>
                      </w:pPr>
                      <w:r w:rsidRPr="0038325F">
                        <w:rPr>
                          <w:rFonts w:ascii="TH SarabunIT๙" w:hAnsi="TH SarabunIT๙" w:cs="TH SarabunIT๙"/>
                          <w:sz w:val="32"/>
                          <w:szCs w:val="32"/>
                          <w:cs/>
                        </w:rPr>
                        <w:t>สมาชิก</w:t>
                      </w:r>
                      <w:r>
                        <w:rPr>
                          <w:rFonts w:ascii="TH SarabunIT๙" w:hAnsi="TH SarabunIT๙" w:cs="TH SarabunIT๙" w:hint="cs"/>
                          <w:sz w:val="32"/>
                          <w:szCs w:val="32"/>
                          <w:cs/>
                        </w:rPr>
                        <w:t>สภาอบต.คำเขื่อนแก้ว</w:t>
                      </w:r>
                    </w:p>
                    <w:p w14:paraId="5352F3CF" w14:textId="77777777" w:rsidR="002217FB" w:rsidRDefault="002217FB" w:rsidP="00B94D05">
                      <w:pPr>
                        <w:numPr>
                          <w:ilvl w:val="0"/>
                          <w:numId w:val="6"/>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sz w:val="32"/>
                          <w:szCs w:val="32"/>
                          <w:cs/>
                        </w:rPr>
                        <w:t>อาสาสมัคร</w:t>
                      </w:r>
                      <w:proofErr w:type="spellStart"/>
                      <w:r w:rsidRPr="00B702E8">
                        <w:rPr>
                          <w:rFonts w:ascii="TH SarabunIT๙" w:hAnsi="TH SarabunIT๙" w:cs="TH SarabunIT๙"/>
                          <w:sz w:val="32"/>
                          <w:szCs w:val="32"/>
                          <w:cs/>
                        </w:rPr>
                        <w:t>ต่างๆ</w:t>
                      </w:r>
                      <w:proofErr w:type="spellEnd"/>
                      <w:r w:rsidRPr="00B702E8">
                        <w:rPr>
                          <w:rFonts w:ascii="TH SarabunIT๙" w:hAnsi="TH SarabunIT๙" w:cs="TH SarabunIT๙"/>
                          <w:sz w:val="32"/>
                          <w:szCs w:val="32"/>
                          <w:cs/>
                        </w:rPr>
                        <w:t xml:space="preserve">  เช่น</w:t>
                      </w:r>
                      <w:r>
                        <w:rPr>
                          <w:rFonts w:ascii="TH SarabunIT๙" w:hAnsi="TH SarabunIT๙" w:cs="TH SarabunIT๙" w:hint="cs"/>
                          <w:sz w:val="32"/>
                          <w:szCs w:val="32"/>
                          <w:cs/>
                        </w:rPr>
                        <w:t xml:space="preserve"> </w:t>
                      </w:r>
                      <w:r w:rsidRPr="00B702E8">
                        <w:rPr>
                          <w:rFonts w:ascii="TH SarabunIT๙" w:hAnsi="TH SarabunIT๙" w:cs="TH SarabunIT๙"/>
                          <w:sz w:val="32"/>
                          <w:szCs w:val="32"/>
                          <w:cs/>
                        </w:rPr>
                        <w:t>อปพร. /ตำรวจบ้าน /</w:t>
                      </w:r>
                      <w:proofErr w:type="spellStart"/>
                      <w:r w:rsidRPr="00B702E8">
                        <w:rPr>
                          <w:rFonts w:ascii="TH SarabunIT๙" w:hAnsi="TH SarabunIT๙" w:cs="TH SarabunIT๙"/>
                          <w:sz w:val="32"/>
                          <w:szCs w:val="32"/>
                          <w:cs/>
                        </w:rPr>
                        <w:t>อส</w:t>
                      </w:r>
                      <w:proofErr w:type="spellEnd"/>
                      <w:r w:rsidRPr="00B702E8">
                        <w:rPr>
                          <w:rFonts w:ascii="TH SarabunIT๙" w:hAnsi="TH SarabunIT๙" w:cs="TH SarabunIT๙"/>
                          <w:sz w:val="32"/>
                          <w:szCs w:val="32"/>
                          <w:cs/>
                        </w:rPr>
                        <w:t>ม.</w:t>
                      </w:r>
                    </w:p>
                    <w:p w14:paraId="306037A6" w14:textId="77777777" w:rsidR="002217FB" w:rsidRPr="00C95F14" w:rsidRDefault="002217FB" w:rsidP="00B94D05">
                      <w:pPr>
                        <w:numPr>
                          <w:ilvl w:val="0"/>
                          <w:numId w:val="5"/>
                        </w:numPr>
                        <w:spacing w:after="0" w:line="240" w:lineRule="auto"/>
                        <w:ind w:left="284" w:hanging="284"/>
                        <w:rPr>
                          <w:rFonts w:ascii="TH SarabunIT๙" w:hAnsi="TH SarabunIT๙" w:cs="TH SarabunIT๙"/>
                          <w:b/>
                          <w:bCs/>
                          <w:sz w:val="32"/>
                          <w:szCs w:val="32"/>
                        </w:rPr>
                      </w:pPr>
                      <w:r w:rsidRPr="00C95F14">
                        <w:rPr>
                          <w:rFonts w:ascii="TH SarabunIT๙" w:hAnsi="TH SarabunIT๙" w:cs="TH SarabunIT๙" w:hint="cs"/>
                          <w:sz w:val="32"/>
                          <w:szCs w:val="32"/>
                          <w:cs/>
                        </w:rPr>
                        <w:t>ผู้นำชุมชน</w:t>
                      </w:r>
                      <w:r>
                        <w:rPr>
                          <w:rFonts w:ascii="TH SarabunIT๙" w:hAnsi="TH SarabunIT๙" w:cs="TH SarabunIT๙"/>
                          <w:sz w:val="32"/>
                          <w:szCs w:val="32"/>
                          <w:cs/>
                        </w:rPr>
                        <w:t xml:space="preserve">  </w:t>
                      </w:r>
                      <w:r w:rsidRPr="00C95F14">
                        <w:rPr>
                          <w:rFonts w:ascii="TH SarabunIT๙" w:hAnsi="TH SarabunIT๙" w:cs="TH SarabunIT๙" w:hint="cs"/>
                          <w:sz w:val="32"/>
                          <w:szCs w:val="32"/>
                          <w:cs/>
                        </w:rPr>
                        <w:t>ฯลฯ</w:t>
                      </w:r>
                    </w:p>
                  </w:txbxContent>
                </v:textbox>
              </v:rect>
            </w:pict>
          </mc:Fallback>
        </mc:AlternateContent>
      </w:r>
      <w:r>
        <w:rPr>
          <w:rFonts w:ascii="TH SarabunIT๙" w:eastAsia="Calibri" w:hAnsi="TH SarabunIT๙" w:cs="TH SarabunIT๙" w:hint="cs"/>
          <w:noProof/>
          <w:sz w:val="32"/>
          <w:szCs w:val="32"/>
        </w:rPr>
        <mc:AlternateContent>
          <mc:Choice Requires="wps">
            <w:drawing>
              <wp:anchor distT="0" distB="0" distL="114300" distR="114300" simplePos="0" relativeHeight="251719680" behindDoc="0" locked="0" layoutInCell="1" allowOverlap="1" wp14:anchorId="5634562F" wp14:editId="30DB2D68">
                <wp:simplePos x="0" y="0"/>
                <wp:positionH relativeFrom="column">
                  <wp:posOffset>-158750</wp:posOffset>
                </wp:positionH>
                <wp:positionV relativeFrom="paragraph">
                  <wp:posOffset>91440</wp:posOffset>
                </wp:positionV>
                <wp:extent cx="1947545" cy="2340610"/>
                <wp:effectExtent l="8255" t="13335" r="6350" b="27305"/>
                <wp:wrapNone/>
                <wp:docPr id="66" name="สี่เหลี่ยมผืนผ้า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7545" cy="2340610"/>
                        </a:xfrm>
                        <a:prstGeom prst="rect">
                          <a:avLst/>
                        </a:prstGeom>
                        <a:noFill/>
                        <a:ln w="9525">
                          <a:solidFill>
                            <a:srgbClr val="000000"/>
                          </a:solidFill>
                          <a:miter lim="800000"/>
                          <a:headEnd/>
                          <a:tailEnd/>
                        </a:ln>
                        <a:effectLst>
                          <a:outerShdw dist="20000" dir="5400000" rotWithShape="0">
                            <a:srgbClr val="000000">
                              <a:alpha val="37999"/>
                            </a:srgbClr>
                          </a:outerShdw>
                        </a:effectLst>
                        <a:extLst>
                          <a:ext uri="{909E8E84-426E-40DD-AFC4-6F175D3DCCD1}">
                            <a14:hiddenFill xmlns:a14="http://schemas.microsoft.com/office/drawing/2010/main">
                              <a:gradFill rotWithShape="1">
                                <a:gsLst>
                                  <a:gs pos="0">
                                    <a:srgbClr val="FFA2A1"/>
                                  </a:gs>
                                  <a:gs pos="35001">
                                    <a:srgbClr val="FFBEBD"/>
                                  </a:gs>
                                  <a:gs pos="100000">
                                    <a:srgbClr val="FFE5E5"/>
                                  </a:gs>
                                </a:gsLst>
                                <a:lin ang="16200000" scaled="1"/>
                              </a:gradFill>
                            </a14:hiddenFill>
                          </a:ext>
                        </a:extLst>
                      </wps:spPr>
                      <wps:txbx>
                        <w:txbxContent>
                          <w:p w14:paraId="7643A0E9" w14:textId="77777777" w:rsidR="002217FB" w:rsidRPr="00B702E8" w:rsidRDefault="002217FB" w:rsidP="00B94D05">
                            <w:pPr>
                              <w:numPr>
                                <w:ilvl w:val="0"/>
                                <w:numId w:val="4"/>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sz w:val="32"/>
                                <w:szCs w:val="32"/>
                                <w:cs/>
                              </w:rPr>
                              <w:t xml:space="preserve">รองนายก คนที่ </w:t>
                            </w:r>
                            <w:r>
                              <w:rPr>
                                <w:rFonts w:ascii="TH SarabunIT๙" w:hAnsi="TH SarabunIT๙" w:cs="TH SarabunIT๙"/>
                                <w:sz w:val="32"/>
                                <w:szCs w:val="32"/>
                              </w:rPr>
                              <w:t>1</w:t>
                            </w:r>
                          </w:p>
                          <w:p w14:paraId="1B810109" w14:textId="77777777" w:rsidR="002217FB" w:rsidRDefault="002217FB" w:rsidP="00B94D05">
                            <w:pPr>
                              <w:numPr>
                                <w:ilvl w:val="0"/>
                                <w:numId w:val="4"/>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กองช่าง</w:t>
                            </w:r>
                            <w:r>
                              <w:rPr>
                                <w:rFonts w:ascii="TH SarabunIT๙" w:hAnsi="TH SarabunIT๙" w:cs="TH SarabunIT๙"/>
                                <w:sz w:val="32"/>
                                <w:szCs w:val="32"/>
                                <w:cs/>
                              </w:rPr>
                              <w:t>/</w:t>
                            </w:r>
                            <w:r>
                              <w:rPr>
                                <w:rFonts w:ascii="TH SarabunIT๙" w:hAnsi="TH SarabunIT๙" w:cs="TH SarabunIT๙" w:hint="cs"/>
                                <w:sz w:val="32"/>
                                <w:szCs w:val="32"/>
                                <w:cs/>
                              </w:rPr>
                              <w:t>ส่วนโยธา</w:t>
                            </w:r>
                          </w:p>
                          <w:p w14:paraId="3F116972" w14:textId="77777777" w:rsidR="002217FB" w:rsidRPr="0038325F" w:rsidRDefault="002217FB" w:rsidP="00B94D05">
                            <w:pPr>
                              <w:numPr>
                                <w:ilvl w:val="0"/>
                                <w:numId w:val="4"/>
                              </w:numPr>
                              <w:spacing w:after="0" w:line="240" w:lineRule="auto"/>
                              <w:ind w:left="284" w:hanging="284"/>
                              <w:rPr>
                                <w:rFonts w:ascii="TH SarabunIT๙" w:hAnsi="TH SarabunIT๙" w:cs="TH SarabunIT๙"/>
                                <w:sz w:val="32"/>
                                <w:szCs w:val="32"/>
                              </w:rPr>
                            </w:pPr>
                            <w:r w:rsidRPr="0038325F">
                              <w:rPr>
                                <w:rFonts w:ascii="TH SarabunIT๙" w:hAnsi="TH SarabunIT๙" w:cs="TH SarabunIT๙"/>
                                <w:color w:val="252525"/>
                                <w:sz w:val="32"/>
                                <w:szCs w:val="32"/>
                                <w:shd w:val="clear" w:color="auto" w:fill="FFFFFF"/>
                                <w:cs/>
                              </w:rPr>
                              <w:t>โรงพยาบาลส่งเสริมสุขภาพตำบล</w:t>
                            </w:r>
                          </w:p>
                          <w:p w14:paraId="1A071694" w14:textId="77777777" w:rsidR="002217FB" w:rsidRPr="00B702E8" w:rsidRDefault="002217FB" w:rsidP="00B94D05">
                            <w:pPr>
                              <w:numPr>
                                <w:ilvl w:val="0"/>
                                <w:numId w:val="5"/>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กำนัน</w:t>
                            </w:r>
                          </w:p>
                          <w:p w14:paraId="1CF9EF47" w14:textId="77777777" w:rsidR="002217FB" w:rsidRDefault="002217FB" w:rsidP="00B94D05">
                            <w:pPr>
                              <w:numPr>
                                <w:ilvl w:val="0"/>
                                <w:numId w:val="5"/>
                              </w:numPr>
                              <w:spacing w:after="0" w:line="240" w:lineRule="auto"/>
                              <w:ind w:left="284" w:hanging="284"/>
                              <w:rPr>
                                <w:rFonts w:ascii="TH SarabunIT๙" w:hAnsi="TH SarabunIT๙" w:cs="TH SarabunIT๙"/>
                                <w:sz w:val="32"/>
                                <w:szCs w:val="32"/>
                              </w:rPr>
                            </w:pPr>
                            <w:r w:rsidRPr="009D3888">
                              <w:rPr>
                                <w:rFonts w:ascii="TH SarabunIT๙" w:hAnsi="TH SarabunIT๙" w:cs="TH SarabunIT๙" w:hint="cs"/>
                                <w:sz w:val="32"/>
                                <w:szCs w:val="32"/>
                                <w:cs/>
                              </w:rPr>
                              <w:t>ผู้ใหญ่บ้านหมู่ที่ 1-12</w:t>
                            </w:r>
                          </w:p>
                          <w:p w14:paraId="3B5D4385" w14:textId="77777777" w:rsidR="002217FB" w:rsidRDefault="002217FB" w:rsidP="00B94D05">
                            <w:pPr>
                              <w:numPr>
                                <w:ilvl w:val="0"/>
                                <w:numId w:val="5"/>
                              </w:numPr>
                              <w:spacing w:after="0" w:line="240" w:lineRule="auto"/>
                              <w:ind w:left="284" w:hanging="284"/>
                              <w:rPr>
                                <w:rFonts w:ascii="TH SarabunIT๙" w:hAnsi="TH SarabunIT๙" w:cs="TH SarabunIT๙"/>
                                <w:sz w:val="32"/>
                                <w:szCs w:val="32"/>
                              </w:rPr>
                            </w:pPr>
                            <w:r w:rsidRPr="009D3888">
                              <w:rPr>
                                <w:rFonts w:ascii="TH SarabunIT๙" w:hAnsi="TH SarabunIT๙" w:cs="TH SarabunIT๙"/>
                                <w:sz w:val="32"/>
                                <w:szCs w:val="32"/>
                                <w:cs/>
                              </w:rPr>
                              <w:t>สมาชิก</w:t>
                            </w:r>
                            <w:r w:rsidRPr="009D3888">
                              <w:rPr>
                                <w:rFonts w:ascii="TH SarabunIT๙" w:hAnsi="TH SarabunIT๙" w:cs="TH SarabunIT๙" w:hint="cs"/>
                                <w:sz w:val="32"/>
                                <w:szCs w:val="32"/>
                                <w:cs/>
                              </w:rPr>
                              <w:t>สภาอบต.คำเขื่อนแก้ว</w:t>
                            </w:r>
                          </w:p>
                          <w:p w14:paraId="03F41F29" w14:textId="77777777" w:rsidR="002217FB" w:rsidRPr="009D3888" w:rsidRDefault="002217FB" w:rsidP="00B94D05">
                            <w:pPr>
                              <w:numPr>
                                <w:ilvl w:val="0"/>
                                <w:numId w:val="5"/>
                              </w:numPr>
                              <w:spacing w:after="0" w:line="240" w:lineRule="auto"/>
                              <w:ind w:left="284" w:hanging="284"/>
                              <w:rPr>
                                <w:rFonts w:ascii="TH SarabunIT๙" w:hAnsi="TH SarabunIT๙" w:cs="TH SarabunIT๙"/>
                                <w:sz w:val="32"/>
                                <w:szCs w:val="32"/>
                              </w:rPr>
                            </w:pPr>
                            <w:r w:rsidRPr="009D3888">
                              <w:rPr>
                                <w:rFonts w:ascii="TH SarabunIT๙" w:hAnsi="TH SarabunIT๙" w:cs="TH SarabunIT๙" w:hint="cs"/>
                                <w:sz w:val="32"/>
                                <w:szCs w:val="32"/>
                                <w:cs/>
                              </w:rPr>
                              <w:t>อาสาสมัครต่างๆ  เช่น      อปพร. /ตำรวจบ้าน /อสม.</w:t>
                            </w:r>
                          </w:p>
                          <w:p w14:paraId="475C1334" w14:textId="77777777" w:rsidR="002217FB" w:rsidRPr="009D3888" w:rsidRDefault="002217FB" w:rsidP="00B94D05">
                            <w:pPr>
                              <w:numPr>
                                <w:ilvl w:val="0"/>
                                <w:numId w:val="5"/>
                              </w:numPr>
                              <w:spacing w:after="0" w:line="240" w:lineRule="auto"/>
                              <w:ind w:left="284" w:hanging="284"/>
                              <w:rPr>
                                <w:rFonts w:ascii="TH SarabunIT๙" w:hAnsi="TH SarabunIT๙" w:cs="TH SarabunIT๙"/>
                              </w:rPr>
                            </w:pPr>
                            <w:r w:rsidRPr="009D3888">
                              <w:rPr>
                                <w:rFonts w:ascii="TH SarabunIT๙" w:hAnsi="TH SarabunIT๙" w:cs="TH SarabunIT๙" w:hint="cs"/>
                                <w:sz w:val="32"/>
                                <w:szCs w:val="32"/>
                                <w:cs/>
                              </w:rPr>
                              <w:t>ผู้นำชุมชน</w:t>
                            </w:r>
                            <w:r w:rsidRPr="009D3888">
                              <w:rPr>
                                <w:rFonts w:ascii="TH SarabunIT๙" w:hAnsi="TH SarabunIT๙" w:cs="TH SarabunIT๙" w:hint="cs"/>
                                <w:rtl/>
                                <w:cs/>
                              </w:rPr>
                              <w:t xml:space="preserve">    </w:t>
                            </w:r>
                            <w:r w:rsidRPr="009D3888">
                              <w:rPr>
                                <w:rFonts w:ascii="TH SarabunIT๙" w:hAnsi="TH SarabunIT๙" w:cs="TH SarabunIT๙" w:hint="cs"/>
                                <w:sz w:val="32"/>
                                <w:szCs w:val="32"/>
                                <w:cs/>
                              </w:rPr>
                              <w:t>ฯลฯ</w:t>
                            </w:r>
                          </w:p>
                          <w:p w14:paraId="32598B48" w14:textId="77777777" w:rsidR="002217FB" w:rsidRDefault="002217FB" w:rsidP="00B94D05">
                            <w:pPr>
                              <w:ind w:left="284"/>
                              <w:rPr>
                                <w:rFonts w:ascii="TH SarabunIT๙" w:hAnsi="TH SarabunIT๙" w:cs="TH SarabunIT๙"/>
                              </w:rPr>
                            </w:pPr>
                          </w:p>
                          <w:p w14:paraId="30411762" w14:textId="77777777" w:rsidR="002217FB" w:rsidRDefault="002217FB" w:rsidP="00B94D05">
                            <w:pPr>
                              <w:ind w:left="284"/>
                              <w:rPr>
                                <w:rFonts w:ascii="TH SarabunIT๙" w:hAnsi="TH SarabunIT๙" w:cs="TH SarabunIT๙"/>
                              </w:rPr>
                            </w:pPr>
                          </w:p>
                          <w:p w14:paraId="4C2AD65B" w14:textId="77777777" w:rsidR="002217FB" w:rsidRPr="007664A9" w:rsidRDefault="002217FB" w:rsidP="00B94D05">
                            <w:pPr>
                              <w:ind w:left="284"/>
                              <w:rPr>
                                <w:rFonts w:ascii="TH SarabunIT๙" w:hAnsi="TH SarabunIT๙" w:cs="TH SarabunIT๙"/>
                              </w:rPr>
                            </w:pPr>
                            <w:r w:rsidRPr="00CE374D">
                              <w:rPr>
                                <w:rFonts w:ascii="TH SarabunIT๙" w:hAnsi="TH SarabunIT๙" w:cs="TH SarabunIT๙"/>
                                <w:rtl/>
                                <w:cs/>
                              </w:rPr>
                              <w:br/>
                            </w:r>
                            <w:r w:rsidRPr="00CE374D">
                              <w:rPr>
                                <w:rFonts w:ascii="TH SarabunIT๙" w:hAnsi="TH SarabunIT๙" w:cs="TH SarabunIT๙" w:hint="cs"/>
                                <w:rtl/>
                                <w:cs/>
                              </w:rPr>
                              <w:t xml:space="preserve">              </w:t>
                            </w:r>
                          </w:p>
                          <w:p w14:paraId="226E2D0A" w14:textId="77777777" w:rsidR="002217FB" w:rsidRDefault="002217FB" w:rsidP="00B94D05">
                            <w:pPr>
                              <w:rPr>
                                <w:rFonts w:ascii="TH SarabunIT๙" w:hAnsi="TH SarabunIT๙" w:cs="TH SarabunIT๙"/>
                              </w:rPr>
                            </w:pPr>
                          </w:p>
                          <w:p w14:paraId="77C29326" w14:textId="77777777" w:rsidR="002217FB" w:rsidRDefault="002217FB" w:rsidP="00B94D05">
                            <w:pPr>
                              <w:rPr>
                                <w:rFonts w:ascii="TH SarabunIT๙" w:hAnsi="TH SarabunIT๙" w:cs="TH SarabunIT๙"/>
                              </w:rPr>
                            </w:pPr>
                          </w:p>
                          <w:p w14:paraId="7E9413AF" w14:textId="77777777" w:rsidR="002217FB" w:rsidRPr="007664A9" w:rsidRDefault="002217FB" w:rsidP="00B94D05">
                            <w:pPr>
                              <w:rPr>
                                <w:rFonts w:ascii="TH SarabunIT๙" w:hAnsi="TH SarabunIT๙" w:cs="TH SarabunIT๙"/>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5634562F" id="สี่เหลี่ยมผืนผ้า 66" o:spid="_x0000_s1140" style="position:absolute;left:0;text-align:left;margin-left:-12.5pt;margin-top:7.2pt;width:153.35pt;height:184.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" filled="f" fillcolor="#ffa2a1">
                <v:fill color2="#ffe5e5" rotate="t" angle="180" colors="0 #ffa2a1;22938f #ffbebd;1 #ffe5e5" focus="100%" type="gradient"/>
                <v:shadow on="t" color="black" opacity="24903f" origin=",.5" offset="0,.55556mm"/>
                <v:path arrowok="t"/>
                <v:textbox>
                  <w:txbxContent>
                    <w:p w14:paraId="7643A0E9" w14:textId="77777777" w:rsidR="002217FB" w:rsidRPr="00B702E8" w:rsidRDefault="002217FB" w:rsidP="00B94D05">
                      <w:pPr>
                        <w:numPr>
                          <w:ilvl w:val="0"/>
                          <w:numId w:val="4"/>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sz w:val="32"/>
                          <w:szCs w:val="32"/>
                          <w:cs/>
                        </w:rPr>
                        <w:t xml:space="preserve">รองนายก คนที่ </w:t>
                      </w:r>
                      <w:r>
                        <w:rPr>
                          <w:rFonts w:ascii="TH SarabunIT๙" w:hAnsi="TH SarabunIT๙" w:cs="TH SarabunIT๙"/>
                          <w:sz w:val="32"/>
                          <w:szCs w:val="32"/>
                        </w:rPr>
                        <w:t>1</w:t>
                      </w:r>
                    </w:p>
                    <w:p w14:paraId="1B810109" w14:textId="77777777" w:rsidR="002217FB" w:rsidRDefault="002217FB" w:rsidP="00B94D05">
                      <w:pPr>
                        <w:numPr>
                          <w:ilvl w:val="0"/>
                          <w:numId w:val="4"/>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กองช่าง</w:t>
                      </w:r>
                      <w:r>
                        <w:rPr>
                          <w:rFonts w:ascii="TH SarabunIT๙" w:hAnsi="TH SarabunIT๙" w:cs="TH SarabunIT๙"/>
                          <w:sz w:val="32"/>
                          <w:szCs w:val="32"/>
                          <w:cs/>
                        </w:rPr>
                        <w:t>/</w:t>
                      </w:r>
                      <w:r>
                        <w:rPr>
                          <w:rFonts w:ascii="TH SarabunIT๙" w:hAnsi="TH SarabunIT๙" w:cs="TH SarabunIT๙" w:hint="cs"/>
                          <w:sz w:val="32"/>
                          <w:szCs w:val="32"/>
                          <w:cs/>
                        </w:rPr>
                        <w:t>ส่วนโยธา</w:t>
                      </w:r>
                    </w:p>
                    <w:p w14:paraId="3F116972" w14:textId="77777777" w:rsidR="002217FB" w:rsidRPr="0038325F" w:rsidRDefault="002217FB" w:rsidP="00B94D05">
                      <w:pPr>
                        <w:numPr>
                          <w:ilvl w:val="0"/>
                          <w:numId w:val="4"/>
                        </w:numPr>
                        <w:spacing w:after="0" w:line="240" w:lineRule="auto"/>
                        <w:ind w:left="284" w:hanging="284"/>
                        <w:rPr>
                          <w:rFonts w:ascii="TH SarabunIT๙" w:hAnsi="TH SarabunIT๙" w:cs="TH SarabunIT๙"/>
                          <w:sz w:val="32"/>
                          <w:szCs w:val="32"/>
                        </w:rPr>
                      </w:pPr>
                      <w:r w:rsidRPr="0038325F">
                        <w:rPr>
                          <w:rFonts w:ascii="TH SarabunIT๙" w:hAnsi="TH SarabunIT๙" w:cs="TH SarabunIT๙"/>
                          <w:color w:val="252525"/>
                          <w:sz w:val="32"/>
                          <w:szCs w:val="32"/>
                          <w:shd w:val="clear" w:color="auto" w:fill="FFFFFF"/>
                          <w:cs/>
                        </w:rPr>
                        <w:t>โรงพยาบาลส่งเสริมสุขภาพตำบล</w:t>
                      </w:r>
                    </w:p>
                    <w:p w14:paraId="1A071694" w14:textId="77777777" w:rsidR="002217FB" w:rsidRPr="00B702E8" w:rsidRDefault="002217FB" w:rsidP="00B94D05">
                      <w:pPr>
                        <w:numPr>
                          <w:ilvl w:val="0"/>
                          <w:numId w:val="5"/>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กำนัน</w:t>
                      </w:r>
                    </w:p>
                    <w:p w14:paraId="1CF9EF47" w14:textId="77777777" w:rsidR="002217FB" w:rsidRDefault="002217FB" w:rsidP="00B94D05">
                      <w:pPr>
                        <w:numPr>
                          <w:ilvl w:val="0"/>
                          <w:numId w:val="5"/>
                        </w:numPr>
                        <w:spacing w:after="0" w:line="240" w:lineRule="auto"/>
                        <w:ind w:left="284" w:hanging="284"/>
                        <w:rPr>
                          <w:rFonts w:ascii="TH SarabunIT๙" w:hAnsi="TH SarabunIT๙" w:cs="TH SarabunIT๙"/>
                          <w:sz w:val="32"/>
                          <w:szCs w:val="32"/>
                        </w:rPr>
                      </w:pPr>
                      <w:r w:rsidRPr="009D3888">
                        <w:rPr>
                          <w:rFonts w:ascii="TH SarabunIT๙" w:hAnsi="TH SarabunIT๙" w:cs="TH SarabunIT๙" w:hint="cs"/>
                          <w:sz w:val="32"/>
                          <w:szCs w:val="32"/>
                          <w:cs/>
                        </w:rPr>
                        <w:t>ผู้ใหญ่บ้านหมู่ที่ 1-12</w:t>
                      </w:r>
                    </w:p>
                    <w:p w14:paraId="3B5D4385" w14:textId="77777777" w:rsidR="002217FB" w:rsidRDefault="002217FB" w:rsidP="00B94D05">
                      <w:pPr>
                        <w:numPr>
                          <w:ilvl w:val="0"/>
                          <w:numId w:val="5"/>
                        </w:numPr>
                        <w:spacing w:after="0" w:line="240" w:lineRule="auto"/>
                        <w:ind w:left="284" w:hanging="284"/>
                        <w:rPr>
                          <w:rFonts w:ascii="TH SarabunIT๙" w:hAnsi="TH SarabunIT๙" w:cs="TH SarabunIT๙"/>
                          <w:sz w:val="32"/>
                          <w:szCs w:val="32"/>
                        </w:rPr>
                      </w:pPr>
                      <w:r w:rsidRPr="009D3888">
                        <w:rPr>
                          <w:rFonts w:ascii="TH SarabunIT๙" w:hAnsi="TH SarabunIT๙" w:cs="TH SarabunIT๙"/>
                          <w:sz w:val="32"/>
                          <w:szCs w:val="32"/>
                          <w:cs/>
                        </w:rPr>
                        <w:t>สมาชิก</w:t>
                      </w:r>
                      <w:r w:rsidRPr="009D3888">
                        <w:rPr>
                          <w:rFonts w:ascii="TH SarabunIT๙" w:hAnsi="TH SarabunIT๙" w:cs="TH SarabunIT๙" w:hint="cs"/>
                          <w:sz w:val="32"/>
                          <w:szCs w:val="32"/>
                          <w:cs/>
                        </w:rPr>
                        <w:t>สภาอบต.คำเขื่อนแก้ว</w:t>
                      </w:r>
                    </w:p>
                    <w:p w14:paraId="03F41F29" w14:textId="77777777" w:rsidR="002217FB" w:rsidRPr="009D3888" w:rsidRDefault="002217FB" w:rsidP="00B94D05">
                      <w:pPr>
                        <w:numPr>
                          <w:ilvl w:val="0"/>
                          <w:numId w:val="5"/>
                        </w:numPr>
                        <w:spacing w:after="0" w:line="240" w:lineRule="auto"/>
                        <w:ind w:left="284" w:hanging="284"/>
                        <w:rPr>
                          <w:rFonts w:ascii="TH SarabunIT๙" w:hAnsi="TH SarabunIT๙" w:cs="TH SarabunIT๙"/>
                          <w:sz w:val="32"/>
                          <w:szCs w:val="32"/>
                        </w:rPr>
                      </w:pPr>
                      <w:r w:rsidRPr="009D3888">
                        <w:rPr>
                          <w:rFonts w:ascii="TH SarabunIT๙" w:hAnsi="TH SarabunIT๙" w:cs="TH SarabunIT๙" w:hint="cs"/>
                          <w:sz w:val="32"/>
                          <w:szCs w:val="32"/>
                          <w:cs/>
                        </w:rPr>
                        <w:t>อาสาสมัคร</w:t>
                      </w:r>
                      <w:proofErr w:type="spellStart"/>
                      <w:r w:rsidRPr="009D3888">
                        <w:rPr>
                          <w:rFonts w:ascii="TH SarabunIT๙" w:hAnsi="TH SarabunIT๙" w:cs="TH SarabunIT๙" w:hint="cs"/>
                          <w:sz w:val="32"/>
                          <w:szCs w:val="32"/>
                          <w:cs/>
                        </w:rPr>
                        <w:t>ต่างๆ</w:t>
                      </w:r>
                      <w:proofErr w:type="spellEnd"/>
                      <w:r w:rsidRPr="009D3888">
                        <w:rPr>
                          <w:rFonts w:ascii="TH SarabunIT๙" w:hAnsi="TH SarabunIT๙" w:cs="TH SarabunIT๙" w:hint="cs"/>
                          <w:sz w:val="32"/>
                          <w:szCs w:val="32"/>
                          <w:cs/>
                        </w:rPr>
                        <w:t xml:space="preserve">  เช่น      อปพร. /ตำรวจบ้าน /</w:t>
                      </w:r>
                      <w:proofErr w:type="spellStart"/>
                      <w:r w:rsidRPr="009D3888">
                        <w:rPr>
                          <w:rFonts w:ascii="TH SarabunIT๙" w:hAnsi="TH SarabunIT๙" w:cs="TH SarabunIT๙" w:hint="cs"/>
                          <w:sz w:val="32"/>
                          <w:szCs w:val="32"/>
                          <w:cs/>
                        </w:rPr>
                        <w:t>อส</w:t>
                      </w:r>
                      <w:proofErr w:type="spellEnd"/>
                      <w:r w:rsidRPr="009D3888">
                        <w:rPr>
                          <w:rFonts w:ascii="TH SarabunIT๙" w:hAnsi="TH SarabunIT๙" w:cs="TH SarabunIT๙" w:hint="cs"/>
                          <w:sz w:val="32"/>
                          <w:szCs w:val="32"/>
                          <w:cs/>
                        </w:rPr>
                        <w:t>ม.</w:t>
                      </w:r>
                    </w:p>
                    <w:p w14:paraId="475C1334" w14:textId="77777777" w:rsidR="002217FB" w:rsidRPr="009D3888" w:rsidRDefault="002217FB" w:rsidP="00B94D05">
                      <w:pPr>
                        <w:numPr>
                          <w:ilvl w:val="0"/>
                          <w:numId w:val="5"/>
                        </w:numPr>
                        <w:spacing w:after="0" w:line="240" w:lineRule="auto"/>
                        <w:ind w:left="284" w:hanging="284"/>
                        <w:rPr>
                          <w:rFonts w:ascii="TH SarabunIT๙" w:hAnsi="TH SarabunIT๙" w:cs="TH SarabunIT๙"/>
                        </w:rPr>
                      </w:pPr>
                      <w:r w:rsidRPr="009D3888">
                        <w:rPr>
                          <w:rFonts w:ascii="TH SarabunIT๙" w:hAnsi="TH SarabunIT๙" w:cs="TH SarabunIT๙" w:hint="cs"/>
                          <w:sz w:val="32"/>
                          <w:szCs w:val="32"/>
                          <w:cs/>
                        </w:rPr>
                        <w:t>ผู้นำชุมชน</w:t>
                      </w:r>
                      <w:r w:rsidRPr="009D3888">
                        <w:rPr>
                          <w:rFonts w:ascii="TH SarabunIT๙" w:hAnsi="TH SarabunIT๙" w:cs="TH SarabunIT๙" w:hint="cs"/>
                          <w:rtl/>
                          <w:cs/>
                        </w:rPr>
                        <w:t xml:space="preserve">    </w:t>
                      </w:r>
                      <w:r w:rsidRPr="009D3888">
                        <w:rPr>
                          <w:rFonts w:ascii="TH SarabunIT๙" w:hAnsi="TH SarabunIT๙" w:cs="TH SarabunIT๙" w:hint="cs"/>
                          <w:sz w:val="32"/>
                          <w:szCs w:val="32"/>
                          <w:cs/>
                        </w:rPr>
                        <w:t>ฯลฯ</w:t>
                      </w:r>
                    </w:p>
                    <w:p w14:paraId="32598B48" w14:textId="77777777" w:rsidR="002217FB" w:rsidRDefault="002217FB" w:rsidP="00B94D05">
                      <w:pPr>
                        <w:ind w:left="284"/>
                        <w:rPr>
                          <w:rFonts w:ascii="TH SarabunIT๙" w:hAnsi="TH SarabunIT๙" w:cs="TH SarabunIT๙"/>
                        </w:rPr>
                      </w:pPr>
                    </w:p>
                    <w:p w14:paraId="30411762" w14:textId="77777777" w:rsidR="002217FB" w:rsidRDefault="002217FB" w:rsidP="00B94D05">
                      <w:pPr>
                        <w:ind w:left="284"/>
                        <w:rPr>
                          <w:rFonts w:ascii="TH SarabunIT๙" w:hAnsi="TH SarabunIT๙" w:cs="TH SarabunIT๙"/>
                        </w:rPr>
                      </w:pPr>
                    </w:p>
                    <w:p w14:paraId="4C2AD65B" w14:textId="77777777" w:rsidR="002217FB" w:rsidRPr="007664A9" w:rsidRDefault="002217FB" w:rsidP="00B94D05">
                      <w:pPr>
                        <w:ind w:left="284"/>
                        <w:rPr>
                          <w:rFonts w:ascii="TH SarabunIT๙" w:hAnsi="TH SarabunIT๙" w:cs="TH SarabunIT๙"/>
                        </w:rPr>
                      </w:pPr>
                      <w:r w:rsidRPr="00CE374D">
                        <w:rPr>
                          <w:rFonts w:ascii="TH SarabunIT๙" w:hAnsi="TH SarabunIT๙" w:cs="TH SarabunIT๙"/>
                          <w:rtl/>
                          <w:cs/>
                        </w:rPr>
                        <w:br/>
                      </w:r>
                      <w:r w:rsidRPr="00CE374D">
                        <w:rPr>
                          <w:rFonts w:ascii="TH SarabunIT๙" w:hAnsi="TH SarabunIT๙" w:cs="TH SarabunIT๙" w:hint="cs"/>
                          <w:rtl/>
                          <w:cs/>
                        </w:rPr>
                        <w:t xml:space="preserve">              </w:t>
                      </w:r>
                    </w:p>
                    <w:p w14:paraId="226E2D0A" w14:textId="77777777" w:rsidR="002217FB" w:rsidRDefault="002217FB" w:rsidP="00B94D05">
                      <w:pPr>
                        <w:rPr>
                          <w:rFonts w:ascii="TH SarabunIT๙" w:hAnsi="TH SarabunIT๙" w:cs="TH SarabunIT๙"/>
                        </w:rPr>
                      </w:pPr>
                    </w:p>
                    <w:p w14:paraId="77C29326" w14:textId="77777777" w:rsidR="002217FB" w:rsidRDefault="002217FB" w:rsidP="00B94D05">
                      <w:pPr>
                        <w:rPr>
                          <w:rFonts w:ascii="TH SarabunIT๙" w:hAnsi="TH SarabunIT๙" w:cs="TH SarabunIT๙"/>
                        </w:rPr>
                      </w:pPr>
                    </w:p>
                    <w:p w14:paraId="7E9413AF" w14:textId="77777777" w:rsidR="002217FB" w:rsidRPr="007664A9" w:rsidRDefault="002217FB" w:rsidP="00B94D05">
                      <w:pPr>
                        <w:rPr>
                          <w:rFonts w:ascii="TH SarabunIT๙" w:hAnsi="TH SarabunIT๙" w:cs="TH SarabunIT๙"/>
                        </w:rPr>
                      </w:pPr>
                    </w:p>
                  </w:txbxContent>
                </v:textbox>
              </v:rect>
            </w:pict>
          </mc:Fallback>
        </mc:AlternateContent>
      </w:r>
      <w:r>
        <w:rPr>
          <w:rFonts w:ascii="TH SarabunIT๙" w:eastAsia="Calibri" w:hAnsi="TH SarabunIT๙" w:cs="TH SarabunIT๙" w:hint="cs"/>
          <w:noProof/>
          <w:sz w:val="32"/>
          <w:szCs w:val="32"/>
        </w:rPr>
        <mc:AlternateContent>
          <mc:Choice Requires="wps">
            <w:drawing>
              <wp:anchor distT="0" distB="0" distL="114300" distR="114300" simplePos="0" relativeHeight="251725824" behindDoc="0" locked="0" layoutInCell="1" allowOverlap="1" wp14:anchorId="6369AA92" wp14:editId="67C1A14B">
                <wp:simplePos x="0" y="0"/>
                <wp:positionH relativeFrom="column">
                  <wp:posOffset>1989455</wp:posOffset>
                </wp:positionH>
                <wp:positionV relativeFrom="paragraph">
                  <wp:posOffset>80645</wp:posOffset>
                </wp:positionV>
                <wp:extent cx="1947545" cy="2212340"/>
                <wp:effectExtent l="13335" t="12065" r="10795" b="33020"/>
                <wp:wrapNone/>
                <wp:docPr id="65" name="สี่เหลี่ยมผืนผ้า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47545" cy="2212340"/>
                        </a:xfrm>
                        <a:prstGeom prst="rect">
                          <a:avLst/>
                        </a:prstGeom>
                        <a:noFill/>
                        <a:ln w="9525">
                          <a:solidFill>
                            <a:srgbClr val="000000"/>
                          </a:solidFill>
                          <a:miter lim="800000"/>
                          <a:headEnd/>
                          <a:tailEnd/>
                        </a:ln>
                        <a:effectLst>
                          <a:outerShdw dist="20000" dir="5400000" rotWithShape="0">
                            <a:srgbClr val="000000">
                              <a:alpha val="37999"/>
                            </a:srgbClr>
                          </a:outerShdw>
                        </a:effectLst>
                        <a:extLst>
                          <a:ext uri="{909E8E84-426E-40DD-AFC4-6F175D3DCCD1}">
                            <a14:hiddenFill xmlns:a14="http://schemas.microsoft.com/office/drawing/2010/main">
                              <a:gradFill rotWithShape="1">
                                <a:gsLst>
                                  <a:gs pos="0">
                                    <a:srgbClr val="A3C4FF"/>
                                  </a:gs>
                                  <a:gs pos="35001">
                                    <a:srgbClr val="BFD5FF"/>
                                  </a:gs>
                                  <a:gs pos="100000">
                                    <a:srgbClr val="E5EEFF"/>
                                  </a:gs>
                                </a:gsLst>
                                <a:lin ang="16200000" scaled="1"/>
                              </a:gradFill>
                            </a14:hiddenFill>
                          </a:ext>
                        </a:extLst>
                      </wps:spPr>
                      <wps:txbx>
                        <w:txbxContent>
                          <w:p w14:paraId="11C41C95" w14:textId="77777777" w:rsidR="002217FB" w:rsidRPr="009D3888" w:rsidRDefault="002217FB" w:rsidP="00B94D05">
                            <w:pPr>
                              <w:numPr>
                                <w:ilvl w:val="0"/>
                                <w:numId w:val="5"/>
                              </w:numPr>
                              <w:spacing w:after="0" w:line="240" w:lineRule="auto"/>
                              <w:ind w:left="284" w:hanging="284"/>
                              <w:rPr>
                                <w:rFonts w:ascii="TH SarabunIT๙" w:hAnsi="TH SarabunIT๙" w:cs="TH SarabunIT๙"/>
                                <w:sz w:val="32"/>
                                <w:szCs w:val="32"/>
                              </w:rPr>
                            </w:pPr>
                            <w:r w:rsidRPr="009D3888">
                              <w:rPr>
                                <w:rFonts w:ascii="TH SarabunIT๙" w:hAnsi="TH SarabunIT๙" w:cs="TH SarabunIT๙" w:hint="cs"/>
                                <w:sz w:val="32"/>
                                <w:szCs w:val="32"/>
                                <w:cs/>
                              </w:rPr>
                              <w:t>ปลัด</w:t>
                            </w:r>
                            <w:r>
                              <w:rPr>
                                <w:rFonts w:ascii="TH SarabunIT๙" w:hAnsi="TH SarabunIT๙" w:cs="TH SarabunIT๙" w:hint="cs"/>
                                <w:sz w:val="32"/>
                                <w:szCs w:val="32"/>
                                <w:cs/>
                              </w:rPr>
                              <w:t xml:space="preserve"> </w:t>
                            </w:r>
                            <w:r w:rsidRPr="009D3888">
                              <w:rPr>
                                <w:rFonts w:ascii="TH SarabunIT๙" w:hAnsi="TH SarabunIT๙" w:cs="TH SarabunIT๙" w:hint="cs"/>
                                <w:sz w:val="32"/>
                                <w:szCs w:val="32"/>
                                <w:cs/>
                              </w:rPr>
                              <w:t>อบต</w:t>
                            </w:r>
                            <w:r>
                              <w:rPr>
                                <w:rFonts w:ascii="TH SarabunIT๙" w:hAnsi="TH SarabunIT๙" w:cs="TH SarabunIT๙" w:hint="cs"/>
                                <w:sz w:val="32"/>
                                <w:szCs w:val="32"/>
                                <w:cs/>
                              </w:rPr>
                              <w:t>.คำเขื่อนแก้ว</w:t>
                            </w:r>
                          </w:p>
                          <w:p w14:paraId="2B894B49" w14:textId="77777777" w:rsidR="002217FB" w:rsidRPr="0038325F" w:rsidRDefault="002217FB" w:rsidP="00B94D05">
                            <w:pPr>
                              <w:numPr>
                                <w:ilvl w:val="0"/>
                                <w:numId w:val="5"/>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สำนักปลัด</w:t>
                            </w:r>
                            <w:r>
                              <w:rPr>
                                <w:rFonts w:ascii="TH SarabunIT๙" w:hAnsi="TH SarabunIT๙" w:cs="TH SarabunIT๙" w:hint="cs"/>
                                <w:sz w:val="32"/>
                                <w:szCs w:val="32"/>
                                <w:cs/>
                              </w:rPr>
                              <w:t>อบต.คำเขื่อนแก้ว</w:t>
                            </w:r>
                          </w:p>
                          <w:p w14:paraId="4D19EA1D" w14:textId="77777777" w:rsidR="002217FB" w:rsidRDefault="002217FB" w:rsidP="00B94D05">
                            <w:pPr>
                              <w:numPr>
                                <w:ilvl w:val="0"/>
                                <w:numId w:val="5"/>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ผู้ใหญ่บ้านหมู่ที่</w:t>
                            </w:r>
                            <w:r>
                              <w:rPr>
                                <w:rFonts w:ascii="TH SarabunIT๙" w:hAnsi="TH SarabunIT๙" w:cs="TH SarabunIT๙" w:hint="cs"/>
                                <w:sz w:val="32"/>
                                <w:szCs w:val="32"/>
                                <w:cs/>
                              </w:rPr>
                              <w:t xml:space="preserve"> 1-12</w:t>
                            </w:r>
                          </w:p>
                          <w:p w14:paraId="76373605" w14:textId="77777777" w:rsidR="002217FB" w:rsidRPr="0038325F" w:rsidRDefault="002217FB" w:rsidP="00B94D05">
                            <w:pPr>
                              <w:numPr>
                                <w:ilvl w:val="0"/>
                                <w:numId w:val="5"/>
                              </w:numPr>
                              <w:spacing w:after="0" w:line="240" w:lineRule="auto"/>
                              <w:ind w:left="284" w:hanging="284"/>
                              <w:rPr>
                                <w:rFonts w:ascii="TH SarabunIT๙" w:hAnsi="TH SarabunIT๙" w:cs="TH SarabunIT๙"/>
                                <w:sz w:val="32"/>
                                <w:szCs w:val="32"/>
                              </w:rPr>
                            </w:pPr>
                            <w:r w:rsidRPr="0038325F">
                              <w:rPr>
                                <w:rFonts w:ascii="TH SarabunIT๙" w:hAnsi="TH SarabunIT๙" w:cs="TH SarabunIT๙"/>
                                <w:sz w:val="32"/>
                                <w:szCs w:val="32"/>
                                <w:cs/>
                              </w:rPr>
                              <w:t>สมาชิก</w:t>
                            </w:r>
                            <w:r>
                              <w:rPr>
                                <w:rFonts w:ascii="TH SarabunIT๙" w:hAnsi="TH SarabunIT๙" w:cs="TH SarabunIT๙" w:hint="cs"/>
                                <w:sz w:val="32"/>
                                <w:szCs w:val="32"/>
                                <w:cs/>
                              </w:rPr>
                              <w:t>สภาอบต.คำเขื่อนแก้ว</w:t>
                            </w:r>
                          </w:p>
                          <w:p w14:paraId="3F2055B4" w14:textId="77777777" w:rsidR="002217FB" w:rsidRDefault="002217FB" w:rsidP="00B94D05">
                            <w:pPr>
                              <w:numPr>
                                <w:ilvl w:val="0"/>
                                <w:numId w:val="5"/>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อาสาสมัครต่างๆ  เช่น      อปพร. /ตำรวจบ้าน /อสม.</w:t>
                            </w:r>
                          </w:p>
                          <w:p w14:paraId="5684A5D8" w14:textId="77777777" w:rsidR="002217FB" w:rsidRPr="009D3888" w:rsidRDefault="002217FB" w:rsidP="00B94D05">
                            <w:pPr>
                              <w:numPr>
                                <w:ilvl w:val="0"/>
                                <w:numId w:val="5"/>
                              </w:numPr>
                              <w:spacing w:after="0" w:line="240" w:lineRule="auto"/>
                              <w:ind w:left="284" w:hanging="284"/>
                              <w:rPr>
                                <w:rFonts w:ascii="TH SarabunIT๙" w:hAnsi="TH SarabunIT๙" w:cs="TH SarabunIT๙"/>
                                <w:sz w:val="32"/>
                                <w:szCs w:val="32"/>
                              </w:rPr>
                            </w:pPr>
                            <w:r w:rsidRPr="009D3888">
                              <w:rPr>
                                <w:rFonts w:ascii="TH SarabunIT๙" w:hAnsi="TH SarabunIT๙" w:cs="TH SarabunIT๙" w:hint="cs"/>
                                <w:sz w:val="32"/>
                                <w:szCs w:val="32"/>
                                <w:cs/>
                              </w:rPr>
                              <w:t>ผู้นำชุมชน</w:t>
                            </w:r>
                          </w:p>
                          <w:p w14:paraId="39DB25F0" w14:textId="77777777" w:rsidR="002217FB" w:rsidRDefault="002217FB" w:rsidP="00B94D05">
                            <w:pPr>
                              <w:ind w:left="142"/>
                              <w:jc w:val="center"/>
                              <w:rPr>
                                <w:rFonts w:ascii="TH SarabunIT๙" w:hAnsi="TH SarabunIT๙" w:cs="TH SarabunIT๙"/>
                                <w:b/>
                                <w:bCs/>
                                <w:u w:val="single"/>
                              </w:rPr>
                            </w:pPr>
                            <w:r w:rsidRPr="00B702E8">
                              <w:rPr>
                                <w:rFonts w:ascii="TH SarabunIT๙" w:hAnsi="TH SarabunIT๙" w:cs="TH SarabunIT๙" w:hint="cs"/>
                                <w:sz w:val="32"/>
                                <w:szCs w:val="32"/>
                                <w:cs/>
                              </w:rPr>
                              <w:t>ฯลฯ</w:t>
                            </w:r>
                          </w:p>
                          <w:p w14:paraId="274B3331" w14:textId="77777777" w:rsidR="002217FB" w:rsidRDefault="002217FB" w:rsidP="00B94D05">
                            <w:pPr>
                              <w:rPr>
                                <w:rFonts w:ascii="TH SarabunIT๙" w:hAnsi="TH SarabunIT๙" w:cs="TH SarabunIT๙"/>
                                <w:b/>
                                <w:bCs/>
                                <w:u w:val="single"/>
                              </w:rPr>
                            </w:pPr>
                          </w:p>
                          <w:p w14:paraId="0AF7B1D3" w14:textId="77777777" w:rsidR="002217FB" w:rsidRPr="001D1970" w:rsidRDefault="002217FB" w:rsidP="00B94D05">
                            <w:pPr>
                              <w:rPr>
                                <w:rFonts w:ascii="TH SarabunIT๙" w:hAnsi="TH SarabunIT๙" w:cs="TH SarabunIT๙"/>
                                <w:b/>
                                <w:bCs/>
                                <w:u w:val="single"/>
                              </w:rPr>
                            </w:pPr>
                            <w:r w:rsidRPr="001D1970">
                              <w:rPr>
                                <w:rFonts w:ascii="TH SarabunIT๙" w:hAnsi="TH SarabunIT๙" w:cs="TH SarabunIT๙"/>
                                <w:b/>
                                <w:bCs/>
                                <w:u w:val="single"/>
                                <w:rtl/>
                                <w:cs/>
                              </w:rPr>
                              <w:br/>
                            </w:r>
                          </w:p>
                          <w:p w14:paraId="5B6DA904" w14:textId="77777777" w:rsidR="002217FB" w:rsidRDefault="002217FB" w:rsidP="00B94D05">
                            <w:pPr>
                              <w:ind w:left="284"/>
                              <w:rPr>
                                <w:rFonts w:ascii="TH SarabunIT๙" w:hAnsi="TH SarabunIT๙" w:cs="TH SarabunIT๙"/>
                                <w:b/>
                                <w:bCs/>
                              </w:rPr>
                            </w:pPr>
                          </w:p>
                          <w:p w14:paraId="18F9F598" w14:textId="77777777" w:rsidR="002217FB" w:rsidRDefault="002217FB" w:rsidP="00B94D05">
                            <w:pPr>
                              <w:ind w:left="284"/>
                              <w:rPr>
                                <w:rFonts w:ascii="TH SarabunIT๙" w:hAnsi="TH SarabunIT๙" w:cs="TH SarabunIT๙"/>
                                <w:b/>
                                <w:bCs/>
                              </w:rPr>
                            </w:pPr>
                          </w:p>
                          <w:p w14:paraId="484F745A" w14:textId="77777777" w:rsidR="002217FB" w:rsidRDefault="002217FB" w:rsidP="00B94D05">
                            <w:pPr>
                              <w:ind w:left="284"/>
                              <w:rPr>
                                <w:rFonts w:ascii="TH SarabunIT๙" w:hAnsi="TH SarabunIT๙" w:cs="TH SarabunIT๙"/>
                                <w:b/>
                                <w:bCs/>
                              </w:rPr>
                            </w:pPr>
                          </w:p>
                          <w:p w14:paraId="2B2F7A03" w14:textId="77777777" w:rsidR="002217FB" w:rsidRDefault="002217FB" w:rsidP="00B94D05">
                            <w:pPr>
                              <w:ind w:left="284"/>
                              <w:rPr>
                                <w:rFonts w:ascii="TH SarabunIT๙" w:hAnsi="TH SarabunIT๙" w:cs="TH SarabunIT๙"/>
                                <w:b/>
                                <w:bCs/>
                              </w:rPr>
                            </w:pPr>
                          </w:p>
                          <w:p w14:paraId="57688C58" w14:textId="77777777" w:rsidR="002217FB" w:rsidRDefault="002217FB" w:rsidP="00B94D05">
                            <w:pPr>
                              <w:ind w:left="284"/>
                              <w:rPr>
                                <w:rFonts w:ascii="TH SarabunIT๙" w:hAnsi="TH SarabunIT๙" w:cs="TH SarabunIT๙"/>
                                <w:b/>
                                <w:bCs/>
                              </w:rPr>
                            </w:pPr>
                          </w:p>
                          <w:p w14:paraId="60DD0234" w14:textId="77777777" w:rsidR="002217FB" w:rsidRDefault="002217FB" w:rsidP="00B94D05">
                            <w:pPr>
                              <w:ind w:left="284"/>
                              <w:rPr>
                                <w:rFonts w:ascii="TH SarabunIT๙" w:hAnsi="TH SarabunIT๙" w:cs="TH SarabunIT๙"/>
                                <w:b/>
                                <w:bCs/>
                              </w:rPr>
                            </w:pPr>
                          </w:p>
                          <w:p w14:paraId="19AA76DC" w14:textId="77777777" w:rsidR="002217FB" w:rsidRDefault="002217FB" w:rsidP="00B94D05">
                            <w:pPr>
                              <w:ind w:left="284"/>
                              <w:rPr>
                                <w:rFonts w:ascii="TH SarabunIT๙" w:hAnsi="TH SarabunIT๙" w:cs="TH SarabunIT๙"/>
                                <w:b/>
                                <w:bCs/>
                              </w:rPr>
                            </w:pPr>
                          </w:p>
                          <w:p w14:paraId="3B9E93F7" w14:textId="77777777" w:rsidR="002217FB" w:rsidRDefault="002217FB" w:rsidP="00B94D05">
                            <w:pPr>
                              <w:ind w:left="284"/>
                              <w:rPr>
                                <w:rFonts w:ascii="TH SarabunIT๙" w:hAnsi="TH SarabunIT๙" w:cs="TH SarabunIT๙"/>
                                <w:b/>
                                <w:bCs/>
                              </w:rPr>
                            </w:pPr>
                            <w:r>
                              <w:rPr>
                                <w:rFonts w:ascii="TH SarabunIT๙" w:hAnsi="TH SarabunIT๙" w:cs="TH SarabunIT๙" w:hint="cs"/>
                                <w:b/>
                                <w:bCs/>
                                <w:rtl/>
                                <w:cs/>
                              </w:rPr>
                              <w:t xml:space="preserve">              </w:t>
                            </w:r>
                          </w:p>
                          <w:p w14:paraId="4D9F2D7E" w14:textId="77777777" w:rsidR="002217FB" w:rsidRDefault="002217FB" w:rsidP="00B94D05">
                            <w:pPr>
                              <w:ind w:left="284"/>
                              <w:rPr>
                                <w:rFonts w:ascii="TH SarabunIT๙" w:hAnsi="TH SarabunIT๙" w:cs="TH SarabunIT๙"/>
                                <w:b/>
                                <w:bCs/>
                              </w:rPr>
                            </w:pPr>
                          </w:p>
                          <w:p w14:paraId="6EA10E8A" w14:textId="77777777" w:rsidR="002217FB" w:rsidRDefault="002217FB" w:rsidP="00B94D05">
                            <w:pPr>
                              <w:ind w:left="284"/>
                              <w:rPr>
                                <w:rFonts w:ascii="TH SarabunIT๙" w:hAnsi="TH SarabunIT๙" w:cs="TH SarabunIT๙"/>
                                <w:b/>
                                <w:bCs/>
                              </w:rPr>
                            </w:pPr>
                          </w:p>
                          <w:p w14:paraId="33B7C72F" w14:textId="77777777" w:rsidR="002217FB" w:rsidRDefault="002217FB" w:rsidP="00B94D05">
                            <w:pPr>
                              <w:ind w:left="284"/>
                              <w:rPr>
                                <w:rFonts w:ascii="TH SarabunIT๙" w:hAnsi="TH SarabunIT๙" w:cs="TH SarabunIT๙"/>
                                <w:b/>
                                <w:bCs/>
                              </w:rPr>
                            </w:pPr>
                          </w:p>
                          <w:p w14:paraId="2C612413" w14:textId="77777777" w:rsidR="002217FB" w:rsidRDefault="002217FB" w:rsidP="00B94D05">
                            <w:pPr>
                              <w:ind w:left="284"/>
                              <w:rPr>
                                <w:rFonts w:ascii="TH SarabunIT๙" w:hAnsi="TH SarabunIT๙" w:cs="TH SarabunIT๙"/>
                                <w:b/>
                                <w:bCs/>
                              </w:rPr>
                            </w:pPr>
                          </w:p>
                          <w:p w14:paraId="25B1CA1D" w14:textId="77777777" w:rsidR="002217FB" w:rsidRDefault="002217FB" w:rsidP="00B94D05">
                            <w:pPr>
                              <w:ind w:left="284"/>
                              <w:rPr>
                                <w:rFonts w:ascii="TH SarabunIT๙" w:hAnsi="TH SarabunIT๙" w:cs="TH SarabunIT๙"/>
                                <w:b/>
                                <w:bCs/>
                              </w:rPr>
                            </w:pPr>
                          </w:p>
                          <w:p w14:paraId="30A392E0" w14:textId="77777777" w:rsidR="002217FB" w:rsidRDefault="002217FB" w:rsidP="00B94D05">
                            <w:pPr>
                              <w:ind w:left="284"/>
                              <w:rPr>
                                <w:rFonts w:ascii="TH SarabunIT๙" w:hAnsi="TH SarabunIT๙" w:cs="TH SarabunIT๙"/>
                                <w:b/>
                                <w:bCs/>
                              </w:rPr>
                            </w:pPr>
                          </w:p>
                          <w:p w14:paraId="0E467B23" w14:textId="77777777" w:rsidR="002217FB" w:rsidRPr="004D640F" w:rsidRDefault="002217FB" w:rsidP="00B94D05">
                            <w:pPr>
                              <w:ind w:left="284"/>
                              <w:rPr>
                                <w:rFonts w:ascii="TH SarabunIT๙" w:hAnsi="TH SarabunIT๙" w:cs="TH SarabunIT๙"/>
                                <w:b/>
                                <w:bC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ect w14:anchorId="6369AA92" id="สี่เหลี่ยมผืนผ้า 65" o:spid="_x0000_s1141" style="position:absolute;left:0;text-align:left;margin-left:156.65pt;margin-top:6.35pt;width:153.35pt;height:174.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" filled="f" fillcolor="#a3c4ff">
                <v:fill color2="#e5eeff" rotate="t" angle="180" colors="0 #a3c4ff;22938f #bfd5ff;1 #e5eeff" focus="100%" type="gradient"/>
                <v:shadow on="t" color="black" opacity="24903f" origin=",.5" offset="0,.55556mm"/>
                <v:path arrowok="t"/>
                <v:textbox>
                  <w:txbxContent>
                    <w:p w14:paraId="11C41C95" w14:textId="77777777" w:rsidR="002217FB" w:rsidRPr="009D3888" w:rsidRDefault="002217FB" w:rsidP="00B94D05">
                      <w:pPr>
                        <w:numPr>
                          <w:ilvl w:val="0"/>
                          <w:numId w:val="5"/>
                        </w:numPr>
                        <w:spacing w:after="0" w:line="240" w:lineRule="auto"/>
                        <w:ind w:left="284" w:hanging="284"/>
                        <w:rPr>
                          <w:rFonts w:ascii="TH SarabunIT๙" w:hAnsi="TH SarabunIT๙" w:cs="TH SarabunIT๙"/>
                          <w:sz w:val="32"/>
                          <w:szCs w:val="32"/>
                        </w:rPr>
                      </w:pPr>
                      <w:r w:rsidRPr="009D3888">
                        <w:rPr>
                          <w:rFonts w:ascii="TH SarabunIT๙" w:hAnsi="TH SarabunIT๙" w:cs="TH SarabunIT๙" w:hint="cs"/>
                          <w:sz w:val="32"/>
                          <w:szCs w:val="32"/>
                          <w:cs/>
                        </w:rPr>
                        <w:t>ปลัด</w:t>
                      </w:r>
                      <w:r>
                        <w:rPr>
                          <w:rFonts w:ascii="TH SarabunIT๙" w:hAnsi="TH SarabunIT๙" w:cs="TH SarabunIT๙" w:hint="cs"/>
                          <w:sz w:val="32"/>
                          <w:szCs w:val="32"/>
                          <w:cs/>
                        </w:rPr>
                        <w:t xml:space="preserve"> </w:t>
                      </w:r>
                      <w:r w:rsidRPr="009D3888">
                        <w:rPr>
                          <w:rFonts w:ascii="TH SarabunIT๙" w:hAnsi="TH SarabunIT๙" w:cs="TH SarabunIT๙" w:hint="cs"/>
                          <w:sz w:val="32"/>
                          <w:szCs w:val="32"/>
                          <w:cs/>
                        </w:rPr>
                        <w:t>อบต</w:t>
                      </w:r>
                      <w:r>
                        <w:rPr>
                          <w:rFonts w:ascii="TH SarabunIT๙" w:hAnsi="TH SarabunIT๙" w:cs="TH SarabunIT๙" w:hint="cs"/>
                          <w:sz w:val="32"/>
                          <w:szCs w:val="32"/>
                          <w:cs/>
                        </w:rPr>
                        <w:t>.คำเขื่อนแก้ว</w:t>
                      </w:r>
                    </w:p>
                    <w:p w14:paraId="2B894B49" w14:textId="77777777" w:rsidR="002217FB" w:rsidRPr="0038325F" w:rsidRDefault="002217FB" w:rsidP="00B94D05">
                      <w:pPr>
                        <w:numPr>
                          <w:ilvl w:val="0"/>
                          <w:numId w:val="5"/>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สำนักปลัด</w:t>
                      </w:r>
                      <w:r>
                        <w:rPr>
                          <w:rFonts w:ascii="TH SarabunIT๙" w:hAnsi="TH SarabunIT๙" w:cs="TH SarabunIT๙" w:hint="cs"/>
                          <w:sz w:val="32"/>
                          <w:szCs w:val="32"/>
                          <w:cs/>
                        </w:rPr>
                        <w:t>อบต.คำเขื่อนแก้ว</w:t>
                      </w:r>
                    </w:p>
                    <w:p w14:paraId="4D19EA1D" w14:textId="77777777" w:rsidR="002217FB" w:rsidRDefault="002217FB" w:rsidP="00B94D05">
                      <w:pPr>
                        <w:numPr>
                          <w:ilvl w:val="0"/>
                          <w:numId w:val="5"/>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ผู้ใหญ่บ้านหมู่ที่</w:t>
                      </w:r>
                      <w:r>
                        <w:rPr>
                          <w:rFonts w:ascii="TH SarabunIT๙" w:hAnsi="TH SarabunIT๙" w:cs="TH SarabunIT๙" w:hint="cs"/>
                          <w:sz w:val="32"/>
                          <w:szCs w:val="32"/>
                          <w:cs/>
                        </w:rPr>
                        <w:t xml:space="preserve"> 1-12</w:t>
                      </w:r>
                    </w:p>
                    <w:p w14:paraId="76373605" w14:textId="77777777" w:rsidR="002217FB" w:rsidRPr="0038325F" w:rsidRDefault="002217FB" w:rsidP="00B94D05">
                      <w:pPr>
                        <w:numPr>
                          <w:ilvl w:val="0"/>
                          <w:numId w:val="5"/>
                        </w:numPr>
                        <w:spacing w:after="0" w:line="240" w:lineRule="auto"/>
                        <w:ind w:left="284" w:hanging="284"/>
                        <w:rPr>
                          <w:rFonts w:ascii="TH SarabunIT๙" w:hAnsi="TH SarabunIT๙" w:cs="TH SarabunIT๙"/>
                          <w:sz w:val="32"/>
                          <w:szCs w:val="32"/>
                        </w:rPr>
                      </w:pPr>
                      <w:r w:rsidRPr="0038325F">
                        <w:rPr>
                          <w:rFonts w:ascii="TH SarabunIT๙" w:hAnsi="TH SarabunIT๙" w:cs="TH SarabunIT๙"/>
                          <w:sz w:val="32"/>
                          <w:szCs w:val="32"/>
                          <w:cs/>
                        </w:rPr>
                        <w:t>สมาชิก</w:t>
                      </w:r>
                      <w:r>
                        <w:rPr>
                          <w:rFonts w:ascii="TH SarabunIT๙" w:hAnsi="TH SarabunIT๙" w:cs="TH SarabunIT๙" w:hint="cs"/>
                          <w:sz w:val="32"/>
                          <w:szCs w:val="32"/>
                          <w:cs/>
                        </w:rPr>
                        <w:t>สภาอบต.คำเขื่อนแก้ว</w:t>
                      </w:r>
                    </w:p>
                    <w:p w14:paraId="3F2055B4" w14:textId="77777777" w:rsidR="002217FB" w:rsidRDefault="002217FB" w:rsidP="00B94D05">
                      <w:pPr>
                        <w:numPr>
                          <w:ilvl w:val="0"/>
                          <w:numId w:val="5"/>
                        </w:numPr>
                        <w:spacing w:after="0" w:line="240" w:lineRule="auto"/>
                        <w:ind w:left="284" w:hanging="284"/>
                        <w:rPr>
                          <w:rFonts w:ascii="TH SarabunIT๙" w:hAnsi="TH SarabunIT๙" w:cs="TH SarabunIT๙"/>
                          <w:sz w:val="32"/>
                          <w:szCs w:val="32"/>
                        </w:rPr>
                      </w:pPr>
                      <w:r w:rsidRPr="00B702E8">
                        <w:rPr>
                          <w:rFonts w:ascii="TH SarabunIT๙" w:hAnsi="TH SarabunIT๙" w:cs="TH SarabunIT๙" w:hint="cs"/>
                          <w:sz w:val="32"/>
                          <w:szCs w:val="32"/>
                          <w:cs/>
                        </w:rPr>
                        <w:t>อาสาสมัคร</w:t>
                      </w:r>
                      <w:proofErr w:type="spellStart"/>
                      <w:r w:rsidRPr="00B702E8">
                        <w:rPr>
                          <w:rFonts w:ascii="TH SarabunIT๙" w:hAnsi="TH SarabunIT๙" w:cs="TH SarabunIT๙" w:hint="cs"/>
                          <w:sz w:val="32"/>
                          <w:szCs w:val="32"/>
                          <w:cs/>
                        </w:rPr>
                        <w:t>ต่างๆ</w:t>
                      </w:r>
                      <w:proofErr w:type="spellEnd"/>
                      <w:r w:rsidRPr="00B702E8">
                        <w:rPr>
                          <w:rFonts w:ascii="TH SarabunIT๙" w:hAnsi="TH SarabunIT๙" w:cs="TH SarabunIT๙" w:hint="cs"/>
                          <w:sz w:val="32"/>
                          <w:szCs w:val="32"/>
                          <w:cs/>
                        </w:rPr>
                        <w:t xml:space="preserve">  เช่น      อปพร. /ตำรวจบ้าน /</w:t>
                      </w:r>
                      <w:proofErr w:type="spellStart"/>
                      <w:r w:rsidRPr="00B702E8">
                        <w:rPr>
                          <w:rFonts w:ascii="TH SarabunIT๙" w:hAnsi="TH SarabunIT๙" w:cs="TH SarabunIT๙" w:hint="cs"/>
                          <w:sz w:val="32"/>
                          <w:szCs w:val="32"/>
                          <w:cs/>
                        </w:rPr>
                        <w:t>อส</w:t>
                      </w:r>
                      <w:proofErr w:type="spellEnd"/>
                      <w:r w:rsidRPr="00B702E8">
                        <w:rPr>
                          <w:rFonts w:ascii="TH SarabunIT๙" w:hAnsi="TH SarabunIT๙" w:cs="TH SarabunIT๙" w:hint="cs"/>
                          <w:sz w:val="32"/>
                          <w:szCs w:val="32"/>
                          <w:cs/>
                        </w:rPr>
                        <w:t>ม.</w:t>
                      </w:r>
                    </w:p>
                    <w:p w14:paraId="5684A5D8" w14:textId="77777777" w:rsidR="002217FB" w:rsidRPr="009D3888" w:rsidRDefault="002217FB" w:rsidP="00B94D05">
                      <w:pPr>
                        <w:numPr>
                          <w:ilvl w:val="0"/>
                          <w:numId w:val="5"/>
                        </w:numPr>
                        <w:spacing w:after="0" w:line="240" w:lineRule="auto"/>
                        <w:ind w:left="284" w:hanging="284"/>
                        <w:rPr>
                          <w:rFonts w:ascii="TH SarabunIT๙" w:hAnsi="TH SarabunIT๙" w:cs="TH SarabunIT๙"/>
                          <w:sz w:val="32"/>
                          <w:szCs w:val="32"/>
                        </w:rPr>
                      </w:pPr>
                      <w:r w:rsidRPr="009D3888">
                        <w:rPr>
                          <w:rFonts w:ascii="TH SarabunIT๙" w:hAnsi="TH SarabunIT๙" w:cs="TH SarabunIT๙" w:hint="cs"/>
                          <w:sz w:val="32"/>
                          <w:szCs w:val="32"/>
                          <w:cs/>
                        </w:rPr>
                        <w:t>ผู้นำชุมชน</w:t>
                      </w:r>
                    </w:p>
                    <w:p w14:paraId="39DB25F0" w14:textId="77777777" w:rsidR="002217FB" w:rsidRDefault="002217FB" w:rsidP="00B94D05">
                      <w:pPr>
                        <w:ind w:left="142"/>
                        <w:jc w:val="center"/>
                        <w:rPr>
                          <w:rFonts w:ascii="TH SarabunIT๙" w:hAnsi="TH SarabunIT๙" w:cs="TH SarabunIT๙"/>
                          <w:b/>
                          <w:bCs/>
                          <w:u w:val="single"/>
                        </w:rPr>
                      </w:pPr>
                      <w:r w:rsidRPr="00B702E8">
                        <w:rPr>
                          <w:rFonts w:ascii="TH SarabunIT๙" w:hAnsi="TH SarabunIT๙" w:cs="TH SarabunIT๙" w:hint="cs"/>
                          <w:sz w:val="32"/>
                          <w:szCs w:val="32"/>
                          <w:cs/>
                        </w:rPr>
                        <w:t>ฯลฯ</w:t>
                      </w:r>
                    </w:p>
                    <w:p w14:paraId="274B3331" w14:textId="77777777" w:rsidR="002217FB" w:rsidRDefault="002217FB" w:rsidP="00B94D05">
                      <w:pPr>
                        <w:rPr>
                          <w:rFonts w:ascii="TH SarabunIT๙" w:hAnsi="TH SarabunIT๙" w:cs="TH SarabunIT๙"/>
                          <w:b/>
                          <w:bCs/>
                          <w:u w:val="single"/>
                        </w:rPr>
                      </w:pPr>
                    </w:p>
                    <w:p w14:paraId="0AF7B1D3" w14:textId="77777777" w:rsidR="002217FB" w:rsidRPr="001D1970" w:rsidRDefault="002217FB" w:rsidP="00B94D05">
                      <w:pPr>
                        <w:rPr>
                          <w:rFonts w:ascii="TH SarabunIT๙" w:hAnsi="TH SarabunIT๙" w:cs="TH SarabunIT๙"/>
                          <w:b/>
                          <w:bCs/>
                          <w:u w:val="single"/>
                        </w:rPr>
                      </w:pPr>
                      <w:r w:rsidRPr="001D1970">
                        <w:rPr>
                          <w:rFonts w:ascii="TH SarabunIT๙" w:hAnsi="TH SarabunIT๙" w:cs="TH SarabunIT๙"/>
                          <w:b/>
                          <w:bCs/>
                          <w:u w:val="single"/>
                          <w:rtl/>
                          <w:cs/>
                        </w:rPr>
                        <w:br/>
                      </w:r>
                    </w:p>
                    <w:p w14:paraId="5B6DA904" w14:textId="77777777" w:rsidR="002217FB" w:rsidRDefault="002217FB" w:rsidP="00B94D05">
                      <w:pPr>
                        <w:ind w:left="284"/>
                        <w:rPr>
                          <w:rFonts w:ascii="TH SarabunIT๙" w:hAnsi="TH SarabunIT๙" w:cs="TH SarabunIT๙"/>
                          <w:b/>
                          <w:bCs/>
                        </w:rPr>
                      </w:pPr>
                    </w:p>
                    <w:p w14:paraId="18F9F598" w14:textId="77777777" w:rsidR="002217FB" w:rsidRDefault="002217FB" w:rsidP="00B94D05">
                      <w:pPr>
                        <w:ind w:left="284"/>
                        <w:rPr>
                          <w:rFonts w:ascii="TH SarabunIT๙" w:hAnsi="TH SarabunIT๙" w:cs="TH SarabunIT๙"/>
                          <w:b/>
                          <w:bCs/>
                        </w:rPr>
                      </w:pPr>
                    </w:p>
                    <w:p w14:paraId="484F745A" w14:textId="77777777" w:rsidR="002217FB" w:rsidRDefault="002217FB" w:rsidP="00B94D05">
                      <w:pPr>
                        <w:ind w:left="284"/>
                        <w:rPr>
                          <w:rFonts w:ascii="TH SarabunIT๙" w:hAnsi="TH SarabunIT๙" w:cs="TH SarabunIT๙"/>
                          <w:b/>
                          <w:bCs/>
                        </w:rPr>
                      </w:pPr>
                    </w:p>
                    <w:p w14:paraId="2B2F7A03" w14:textId="77777777" w:rsidR="002217FB" w:rsidRDefault="002217FB" w:rsidP="00B94D05">
                      <w:pPr>
                        <w:ind w:left="284"/>
                        <w:rPr>
                          <w:rFonts w:ascii="TH SarabunIT๙" w:hAnsi="TH SarabunIT๙" w:cs="TH SarabunIT๙"/>
                          <w:b/>
                          <w:bCs/>
                        </w:rPr>
                      </w:pPr>
                    </w:p>
                    <w:p w14:paraId="57688C58" w14:textId="77777777" w:rsidR="002217FB" w:rsidRDefault="002217FB" w:rsidP="00B94D05">
                      <w:pPr>
                        <w:ind w:left="284"/>
                        <w:rPr>
                          <w:rFonts w:ascii="TH SarabunIT๙" w:hAnsi="TH SarabunIT๙" w:cs="TH SarabunIT๙"/>
                          <w:b/>
                          <w:bCs/>
                        </w:rPr>
                      </w:pPr>
                    </w:p>
                    <w:p w14:paraId="60DD0234" w14:textId="77777777" w:rsidR="002217FB" w:rsidRDefault="002217FB" w:rsidP="00B94D05">
                      <w:pPr>
                        <w:ind w:left="284"/>
                        <w:rPr>
                          <w:rFonts w:ascii="TH SarabunIT๙" w:hAnsi="TH SarabunIT๙" w:cs="TH SarabunIT๙"/>
                          <w:b/>
                          <w:bCs/>
                        </w:rPr>
                      </w:pPr>
                    </w:p>
                    <w:p w14:paraId="19AA76DC" w14:textId="77777777" w:rsidR="002217FB" w:rsidRDefault="002217FB" w:rsidP="00B94D05">
                      <w:pPr>
                        <w:ind w:left="284"/>
                        <w:rPr>
                          <w:rFonts w:ascii="TH SarabunIT๙" w:hAnsi="TH SarabunIT๙" w:cs="TH SarabunIT๙"/>
                          <w:b/>
                          <w:bCs/>
                        </w:rPr>
                      </w:pPr>
                    </w:p>
                    <w:p w14:paraId="3B9E93F7" w14:textId="77777777" w:rsidR="002217FB" w:rsidRDefault="002217FB" w:rsidP="00B94D05">
                      <w:pPr>
                        <w:ind w:left="284"/>
                        <w:rPr>
                          <w:rFonts w:ascii="TH SarabunIT๙" w:hAnsi="TH SarabunIT๙" w:cs="TH SarabunIT๙"/>
                          <w:b/>
                          <w:bCs/>
                        </w:rPr>
                      </w:pPr>
                      <w:r>
                        <w:rPr>
                          <w:rFonts w:ascii="TH SarabunIT๙" w:hAnsi="TH SarabunIT๙" w:cs="TH SarabunIT๙" w:hint="cs"/>
                          <w:b/>
                          <w:bCs/>
                          <w:rtl/>
                          <w:cs/>
                        </w:rPr>
                        <w:t xml:space="preserve">              </w:t>
                      </w:r>
                    </w:p>
                    <w:p w14:paraId="4D9F2D7E" w14:textId="77777777" w:rsidR="002217FB" w:rsidRDefault="002217FB" w:rsidP="00B94D05">
                      <w:pPr>
                        <w:ind w:left="284"/>
                        <w:rPr>
                          <w:rFonts w:ascii="TH SarabunIT๙" w:hAnsi="TH SarabunIT๙" w:cs="TH SarabunIT๙"/>
                          <w:b/>
                          <w:bCs/>
                        </w:rPr>
                      </w:pPr>
                    </w:p>
                    <w:p w14:paraId="6EA10E8A" w14:textId="77777777" w:rsidR="002217FB" w:rsidRDefault="002217FB" w:rsidP="00B94D05">
                      <w:pPr>
                        <w:ind w:left="284"/>
                        <w:rPr>
                          <w:rFonts w:ascii="TH SarabunIT๙" w:hAnsi="TH SarabunIT๙" w:cs="TH SarabunIT๙"/>
                          <w:b/>
                          <w:bCs/>
                        </w:rPr>
                      </w:pPr>
                    </w:p>
                    <w:p w14:paraId="33B7C72F" w14:textId="77777777" w:rsidR="002217FB" w:rsidRDefault="002217FB" w:rsidP="00B94D05">
                      <w:pPr>
                        <w:ind w:left="284"/>
                        <w:rPr>
                          <w:rFonts w:ascii="TH SarabunIT๙" w:hAnsi="TH SarabunIT๙" w:cs="TH SarabunIT๙"/>
                          <w:b/>
                          <w:bCs/>
                        </w:rPr>
                      </w:pPr>
                    </w:p>
                    <w:p w14:paraId="2C612413" w14:textId="77777777" w:rsidR="002217FB" w:rsidRDefault="002217FB" w:rsidP="00B94D05">
                      <w:pPr>
                        <w:ind w:left="284"/>
                        <w:rPr>
                          <w:rFonts w:ascii="TH SarabunIT๙" w:hAnsi="TH SarabunIT๙" w:cs="TH SarabunIT๙"/>
                          <w:b/>
                          <w:bCs/>
                        </w:rPr>
                      </w:pPr>
                    </w:p>
                    <w:p w14:paraId="25B1CA1D" w14:textId="77777777" w:rsidR="002217FB" w:rsidRDefault="002217FB" w:rsidP="00B94D05">
                      <w:pPr>
                        <w:ind w:left="284"/>
                        <w:rPr>
                          <w:rFonts w:ascii="TH SarabunIT๙" w:hAnsi="TH SarabunIT๙" w:cs="TH SarabunIT๙"/>
                          <w:b/>
                          <w:bCs/>
                        </w:rPr>
                      </w:pPr>
                    </w:p>
                    <w:p w14:paraId="30A392E0" w14:textId="77777777" w:rsidR="002217FB" w:rsidRDefault="002217FB" w:rsidP="00B94D05">
                      <w:pPr>
                        <w:ind w:left="284"/>
                        <w:rPr>
                          <w:rFonts w:ascii="TH SarabunIT๙" w:hAnsi="TH SarabunIT๙" w:cs="TH SarabunIT๙"/>
                          <w:b/>
                          <w:bCs/>
                        </w:rPr>
                      </w:pPr>
                    </w:p>
                    <w:p w14:paraId="0E467B23" w14:textId="77777777" w:rsidR="002217FB" w:rsidRPr="004D640F" w:rsidRDefault="002217FB" w:rsidP="00B94D05">
                      <w:pPr>
                        <w:ind w:left="284"/>
                        <w:rPr>
                          <w:rFonts w:ascii="TH SarabunIT๙" w:hAnsi="TH SarabunIT๙" w:cs="TH SarabunIT๙"/>
                          <w:b/>
                          <w:bCs/>
                        </w:rPr>
                      </w:pPr>
                    </w:p>
                  </w:txbxContent>
                </v:textbox>
              </v:rect>
            </w:pict>
          </mc:Fallback>
        </mc:AlternateContent>
      </w:r>
    </w:p>
    <w:p w14:paraId="781028E3"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1EFD94C3"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0140BFE8"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2C0ECA33"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4E6FD2BB"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32F42ADC"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5C1D10B0"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621616D0"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04761277"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40AF1E18" w14:textId="77777777" w:rsidR="00B94D05" w:rsidRDefault="00B94D05" w:rsidP="00B94D05">
      <w:pPr>
        <w:spacing w:after="0" w:line="240" w:lineRule="auto"/>
        <w:contextualSpacing/>
        <w:jc w:val="thaiDistribute"/>
        <w:rPr>
          <w:rFonts w:ascii="TH SarabunIT๙" w:eastAsia="Calibri" w:hAnsi="TH SarabunIT๙" w:cs="TH SarabunIT๙"/>
          <w:sz w:val="32"/>
          <w:szCs w:val="32"/>
          <w:cs/>
          <w:lang w:val="th-TH"/>
        </w:rPr>
      </w:pPr>
    </w:p>
    <w:p w14:paraId="192267C5" w14:textId="77777777" w:rsidR="00B94D05" w:rsidRDefault="00B94D05" w:rsidP="00B94D05">
      <w:pPr>
        <w:spacing w:after="0" w:line="240" w:lineRule="auto"/>
        <w:contextualSpacing/>
        <w:jc w:val="center"/>
        <w:rPr>
          <w:rFonts w:ascii="TH SarabunIT๙" w:eastAsia="Calibri" w:hAnsi="TH SarabunIT๙" w:cs="TH SarabunIT๙"/>
          <w:sz w:val="32"/>
          <w:szCs w:val="32"/>
          <w:cs/>
          <w:lang w:val="th-TH"/>
        </w:rPr>
      </w:pPr>
      <w:r w:rsidRPr="003D018F">
        <w:rPr>
          <w:rFonts w:ascii="TH SarabunPSK" w:hAnsi="TH SarabunPSK" w:cs="TH SarabunPSK"/>
          <w:b/>
          <w:bCs/>
          <w:sz w:val="32"/>
          <w:szCs w:val="32"/>
          <w:cs/>
        </w:rPr>
        <w:t>แผนภาพที่ 5-2</w:t>
      </w:r>
      <w:r w:rsidRPr="00E32264">
        <w:rPr>
          <w:rFonts w:ascii="TH SarabunIT๙" w:hAnsi="TH SarabunIT๙" w:cs="TH SarabunIT๙" w:hint="cs"/>
          <w:b/>
          <w:bCs/>
          <w:sz w:val="32"/>
          <w:szCs w:val="32"/>
          <w:cs/>
        </w:rPr>
        <w:t xml:space="preserve"> </w:t>
      </w:r>
      <w:r w:rsidRPr="00E32264">
        <w:rPr>
          <w:rFonts w:ascii="TH SarabunIT๙" w:hAnsi="TH SarabunIT๙" w:cs="TH SarabunIT๙"/>
          <w:b/>
          <w:bCs/>
          <w:sz w:val="32"/>
          <w:szCs w:val="32"/>
          <w:cs/>
        </w:rPr>
        <w:t xml:space="preserve">: </w:t>
      </w:r>
      <w:r w:rsidRPr="009F447E">
        <w:rPr>
          <w:rFonts w:ascii="TH SarabunIT๙" w:eastAsia="Calibri" w:hAnsi="TH SarabunIT๙" w:cs="TH SarabunIT๙" w:hint="cs"/>
          <w:b/>
          <w:bCs/>
          <w:sz w:val="32"/>
          <w:szCs w:val="32"/>
          <w:cs/>
          <w:lang w:val="th-TH"/>
        </w:rPr>
        <w:t>การจัด</w:t>
      </w:r>
      <w:r>
        <w:rPr>
          <w:rFonts w:ascii="TH SarabunIT๙" w:eastAsia="Calibri" w:hAnsi="TH SarabunIT๙" w:cs="TH SarabunIT๙" w:hint="cs"/>
          <w:b/>
          <w:bCs/>
          <w:sz w:val="32"/>
          <w:szCs w:val="32"/>
          <w:cs/>
          <w:lang w:val="th-TH"/>
        </w:rPr>
        <w:t>บุคลากรประจำ</w:t>
      </w:r>
      <w:r w:rsidRPr="00E32264">
        <w:rPr>
          <w:rFonts w:ascii="TH SarabunIT๙" w:hAnsi="TH SarabunIT๙" w:cs="TH SarabunIT๙" w:hint="cs"/>
          <w:b/>
          <w:bCs/>
          <w:sz w:val="32"/>
          <w:szCs w:val="32"/>
          <w:cs/>
        </w:rPr>
        <w:t>ศูนย์ปฏิบัติการฉุกเฉิน</w:t>
      </w:r>
      <w:r w:rsidRPr="006D19AB">
        <w:rPr>
          <w:rFonts w:ascii="TH SarabunIT๙" w:eastAsia="Calibri" w:hAnsi="TH SarabunIT๙" w:cs="TH SarabunIT๙" w:hint="cs"/>
          <w:b/>
          <w:bCs/>
          <w:sz w:val="32"/>
          <w:szCs w:val="32"/>
          <w:cs/>
          <w:lang w:val="th-TH"/>
        </w:rPr>
        <w:t>ท้องถิ่น</w:t>
      </w:r>
    </w:p>
    <w:p w14:paraId="57F3BD5E"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r w:rsidRPr="004E60E6">
        <w:rPr>
          <w:rFonts w:ascii="TH SarabunIT๙" w:eastAsia="Calibri" w:hAnsi="TH SarabunIT๙" w:cs="TH SarabunIT๙" w:hint="cs"/>
          <w:sz w:val="32"/>
          <w:szCs w:val="32"/>
          <w:cs/>
          <w:lang w:val="th-TH"/>
        </w:rPr>
        <w:t xml:space="preserve">หมายเหตุ </w:t>
      </w:r>
      <w:r w:rsidRPr="004E60E6">
        <w:rPr>
          <w:rFonts w:ascii="TH SarabunIT๙" w:eastAsia="Calibri" w:hAnsi="TH SarabunIT๙" w:cs="TH SarabunIT๙"/>
          <w:sz w:val="32"/>
          <w:szCs w:val="32"/>
          <w:cs/>
        </w:rPr>
        <w:t>:</w:t>
      </w:r>
      <w:r>
        <w:rPr>
          <w:rFonts w:ascii="TH SarabunIT๙" w:eastAsia="Calibri" w:hAnsi="TH SarabunIT๙" w:cs="TH SarabunIT๙"/>
          <w:sz w:val="32"/>
          <w:szCs w:val="32"/>
          <w:cs/>
        </w:rPr>
        <w:t xml:space="preserve"> </w:t>
      </w:r>
      <w:r w:rsidRPr="006D19AB">
        <w:rPr>
          <w:rFonts w:ascii="TH SarabunIT๙" w:eastAsia="Calibri" w:hAnsi="TH SarabunIT๙" w:cs="TH SarabunIT๙" w:hint="cs"/>
          <w:sz w:val="32"/>
          <w:szCs w:val="32"/>
          <w:cs/>
          <w:lang w:val="th-TH"/>
        </w:rPr>
        <w:t>การจัดบุคลากรประจำ</w:t>
      </w:r>
      <w:r w:rsidRPr="006D19AB">
        <w:rPr>
          <w:rFonts w:ascii="TH SarabunIT๙" w:hAnsi="TH SarabunIT๙" w:cs="TH SarabunIT๙" w:hint="cs"/>
          <w:sz w:val="32"/>
          <w:szCs w:val="32"/>
          <w:cs/>
        </w:rPr>
        <w:t>ศูนย์ปฏิบัติการฉุกเฉิน</w:t>
      </w:r>
      <w:r w:rsidRPr="006D19AB">
        <w:rPr>
          <w:rFonts w:ascii="TH SarabunIT๙" w:eastAsia="Calibri" w:hAnsi="TH SarabunIT๙" w:cs="TH SarabunIT๙" w:hint="cs"/>
          <w:sz w:val="32"/>
          <w:szCs w:val="32"/>
          <w:cs/>
          <w:lang w:val="th-TH"/>
        </w:rPr>
        <w:t>ท้องถิ่น</w:t>
      </w:r>
      <w:r>
        <w:rPr>
          <w:rFonts w:ascii="TH SarabunIT๙" w:eastAsia="Calibri" w:hAnsi="TH SarabunIT๙" w:cs="TH SarabunIT๙" w:hint="cs"/>
          <w:sz w:val="32"/>
          <w:szCs w:val="32"/>
          <w:cs/>
          <w:lang w:val="th-TH"/>
        </w:rPr>
        <w:t>ปรับได้ตามความเหมาะสม ขึ้นอยู่กับสถานการณ์และความรุนแรงของสาธารณภัย</w:t>
      </w:r>
      <w:r w:rsidRPr="00E32264">
        <w:rPr>
          <w:rFonts w:ascii="TH SarabunIT๙" w:eastAsia="Calibri" w:hAnsi="TH SarabunIT๙" w:cs="TH SarabunIT๙" w:hint="cs"/>
          <w:sz w:val="32"/>
          <w:szCs w:val="32"/>
          <w:cs/>
          <w:lang w:val="th-TH"/>
        </w:rPr>
        <w:t xml:space="preserve"> </w:t>
      </w:r>
      <w:r>
        <w:rPr>
          <w:rFonts w:ascii="TH SarabunIT๙" w:eastAsia="Calibri" w:hAnsi="TH SarabunIT๙" w:cs="TH SarabunIT๙" w:hint="cs"/>
          <w:sz w:val="32"/>
          <w:szCs w:val="32"/>
          <w:cs/>
          <w:lang w:val="th-TH"/>
        </w:rPr>
        <w:t>และตามที่</w:t>
      </w:r>
      <w:r w:rsidRPr="00E32264">
        <w:rPr>
          <w:rFonts w:ascii="TH SarabunIT๙" w:eastAsia="Calibri" w:hAnsi="TH SarabunIT๙" w:cs="TH SarabunIT๙" w:hint="cs"/>
          <w:sz w:val="32"/>
          <w:szCs w:val="32"/>
          <w:cs/>
          <w:lang w:val="th-TH"/>
        </w:rPr>
        <w:t>ผู้อำนวยการท้องถิ่นเห็นสมควร</w:t>
      </w:r>
      <w:r w:rsidRPr="00E32264">
        <w:rPr>
          <w:rFonts w:ascii="TH SarabunIT๙" w:hAnsi="TH SarabunIT๙" w:cs="TH SarabunIT๙"/>
          <w:sz w:val="32"/>
          <w:szCs w:val="32"/>
          <w:cs/>
        </w:rPr>
        <w:t xml:space="preserve"> </w:t>
      </w:r>
      <w:r w:rsidRPr="00E32264">
        <w:rPr>
          <w:rFonts w:ascii="TH SarabunIT๙" w:hAnsi="TH SarabunIT๙" w:cs="TH SarabunIT๙" w:hint="cs"/>
          <w:sz w:val="32"/>
          <w:szCs w:val="32"/>
          <w:cs/>
        </w:rPr>
        <w:t>เพื่อประโยชน์ในการบริหารจัดการสาธารณภัยในพื้นที่</w:t>
      </w:r>
    </w:p>
    <w:p w14:paraId="3CB49FF5"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7869478D"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79EAEC59"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447A038C"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17E6FD62"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1393652E"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189D619E"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68B69DF2"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40D64BEB"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782B4BA3"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3001A12E"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49912A04" w14:textId="77777777" w:rsidR="00B94D05" w:rsidRDefault="00B94D05" w:rsidP="00B94D05">
      <w:pPr>
        <w:spacing w:before="120" w:after="0" w:line="240" w:lineRule="auto"/>
        <w:contextualSpacing/>
        <w:jc w:val="thaiDistribute"/>
        <w:rPr>
          <w:rFonts w:ascii="TH SarabunIT๙" w:hAnsi="TH SarabunIT๙" w:cs="TH SarabunIT๙"/>
          <w:sz w:val="32"/>
          <w:szCs w:val="32"/>
        </w:rPr>
      </w:pPr>
    </w:p>
    <w:p w14:paraId="6105C028" w14:textId="77777777" w:rsidR="00B94D05" w:rsidRPr="00B83F0B" w:rsidRDefault="00B94D05" w:rsidP="00B94D05">
      <w:pPr>
        <w:shd w:val="clear" w:color="auto" w:fill="FFFFFF"/>
        <w:tabs>
          <w:tab w:val="left" w:pos="1418"/>
          <w:tab w:val="left" w:pos="1985"/>
        </w:tabs>
        <w:spacing w:after="0" w:line="240" w:lineRule="auto"/>
        <w:jc w:val="thaiDistribute"/>
        <w:rPr>
          <w:rFonts w:ascii="TH SarabunPSK" w:eastAsia="Calibri" w:hAnsi="TH SarabunPSK" w:cs="TH SarabunPSK"/>
          <w:sz w:val="32"/>
          <w:szCs w:val="32"/>
        </w:rPr>
      </w:pPr>
      <w:r>
        <w:rPr>
          <w:rFonts w:ascii="TH SarabunIT๙" w:hAnsi="TH SarabunIT๙" w:cs="TH SarabunIT๙"/>
          <w:sz w:val="32"/>
          <w:szCs w:val="32"/>
        </w:rPr>
        <w:tab/>
      </w:r>
      <w:r w:rsidRPr="00B83F0B">
        <w:rPr>
          <w:rFonts w:ascii="TH SarabunPSK" w:eastAsia="Calibri" w:hAnsi="TH SarabunPSK" w:cs="TH SarabunPSK"/>
          <w:b/>
          <w:bCs/>
          <w:sz w:val="32"/>
          <w:szCs w:val="32"/>
          <w:rtl/>
          <w:cs/>
          <w:lang w:val="th-TH"/>
        </w:rPr>
        <w:t>(</w:t>
      </w:r>
      <w:r>
        <w:rPr>
          <w:rFonts w:ascii="TH SarabunPSK" w:eastAsia="Calibri" w:hAnsi="TH SarabunPSK" w:cs="TH SarabunPSK"/>
          <w:b/>
          <w:bCs/>
          <w:sz w:val="32"/>
          <w:szCs w:val="32"/>
        </w:rPr>
        <w:t>3</w:t>
      </w:r>
      <w:r>
        <w:rPr>
          <w:rFonts w:ascii="TH SarabunPSK" w:eastAsia="Calibri" w:hAnsi="TH SarabunPSK" w:cs="TH SarabunPSK"/>
          <w:b/>
          <w:bCs/>
          <w:sz w:val="32"/>
          <w:szCs w:val="32"/>
          <w:cs/>
        </w:rPr>
        <w:t>.</w:t>
      </w:r>
      <w:r w:rsidRPr="00B83F0B">
        <w:rPr>
          <w:rFonts w:ascii="TH SarabunPSK" w:eastAsia="Calibri" w:hAnsi="TH SarabunPSK" w:cs="TH SarabunPSK"/>
          <w:b/>
          <w:bCs/>
          <w:sz w:val="32"/>
          <w:szCs w:val="32"/>
        </w:rPr>
        <w:t>3</w:t>
      </w:r>
      <w:r w:rsidRPr="00B83F0B">
        <w:rPr>
          <w:rFonts w:ascii="TH SarabunPSK" w:eastAsia="Calibri" w:hAnsi="TH SarabunPSK" w:cs="TH SarabunPSK"/>
          <w:b/>
          <w:bCs/>
          <w:sz w:val="32"/>
          <w:szCs w:val="32"/>
          <w:cs/>
        </w:rPr>
        <w:t>)</w:t>
      </w:r>
      <w:r>
        <w:rPr>
          <w:rFonts w:ascii="TH SarabunPSK" w:eastAsia="Calibri" w:hAnsi="TH SarabunPSK" w:cs="TH SarabunPSK"/>
          <w:b/>
          <w:bCs/>
          <w:sz w:val="32"/>
          <w:szCs w:val="32"/>
          <w:cs/>
        </w:rPr>
        <w:t xml:space="preserve"> </w:t>
      </w:r>
      <w:r w:rsidRPr="00B83F0B">
        <w:rPr>
          <w:rFonts w:ascii="TH SarabunPSK" w:eastAsia="Calibri" w:hAnsi="TH SarabunPSK" w:cs="TH SarabunPSK"/>
          <w:b/>
          <w:bCs/>
          <w:sz w:val="32"/>
          <w:szCs w:val="32"/>
          <w:cs/>
        </w:rPr>
        <w:t>ผู้มีอำนาจหน้าที่ในการป้องกันและบรรเทาสาธารณภัย และผู้ที่เกี่ยวข้องอย่างเป็น</w:t>
      </w:r>
      <w:r w:rsidRPr="00B83F0B">
        <w:rPr>
          <w:rFonts w:ascii="TH SarabunPSK" w:eastAsia="Calibri" w:hAnsi="TH SarabunPSK" w:cs="TH SarabunPSK"/>
          <w:b/>
          <w:bCs/>
          <w:spacing w:val="-10"/>
          <w:sz w:val="32"/>
          <w:szCs w:val="32"/>
          <w:cs/>
        </w:rPr>
        <w:t xml:space="preserve">เอกภาพและชัดเจนแต่ละระดับ ตั้งแต่ระดับประเทศ ระดับจังหวัด </w:t>
      </w:r>
      <w:r w:rsidRPr="00B83F0B">
        <w:rPr>
          <w:rFonts w:ascii="TH SarabunPSK" w:eastAsia="Calibri" w:hAnsi="TH SarabunPSK" w:cs="TH SarabunPSK" w:hint="cs"/>
          <w:b/>
          <w:bCs/>
          <w:spacing w:val="-10"/>
          <w:sz w:val="32"/>
          <w:szCs w:val="32"/>
          <w:cs/>
        </w:rPr>
        <w:t xml:space="preserve">อำเภอ </w:t>
      </w:r>
      <w:r w:rsidRPr="00B83F0B">
        <w:rPr>
          <w:rFonts w:ascii="TH SarabunPSK" w:eastAsia="Calibri" w:hAnsi="TH SarabunPSK" w:cs="TH SarabunPSK"/>
          <w:b/>
          <w:bCs/>
          <w:spacing w:val="-10"/>
          <w:sz w:val="32"/>
          <w:szCs w:val="32"/>
          <w:cs/>
        </w:rPr>
        <w:t>และระดับท้องถิ่น</w:t>
      </w:r>
      <w:r w:rsidRPr="00B83F0B">
        <w:rPr>
          <w:rFonts w:ascii="TH SarabunPSK" w:eastAsia="Calibri" w:hAnsi="TH SarabunPSK" w:cs="TH SarabunPSK" w:hint="cs"/>
          <w:spacing w:val="-10"/>
          <w:sz w:val="32"/>
          <w:szCs w:val="32"/>
          <w:rtl/>
          <w:cs/>
        </w:rPr>
        <w:t xml:space="preserve"> (</w:t>
      </w:r>
      <w:r w:rsidRPr="00B83F0B">
        <w:rPr>
          <w:rFonts w:ascii="TH SarabunPSK" w:eastAsia="Calibri" w:hAnsi="TH SarabunPSK" w:cs="TH SarabunPSK"/>
          <w:spacing w:val="-10"/>
          <w:sz w:val="32"/>
          <w:szCs w:val="32"/>
          <w:cs/>
        </w:rPr>
        <w:t xml:space="preserve">ตามแผนภาพที่ </w:t>
      </w:r>
      <w:r w:rsidRPr="00B83F0B">
        <w:rPr>
          <w:rFonts w:ascii="TH SarabunPSK" w:eastAsia="Calibri" w:hAnsi="TH SarabunPSK" w:cs="TH SarabunPSK"/>
          <w:spacing w:val="-10"/>
          <w:sz w:val="32"/>
          <w:szCs w:val="32"/>
        </w:rPr>
        <w:t>5</w:t>
      </w:r>
      <w:r w:rsidRPr="00B83F0B">
        <w:rPr>
          <w:rFonts w:ascii="TH SarabunPSK" w:eastAsia="Calibri" w:hAnsi="TH SarabunPSK" w:cs="TH SarabunPSK"/>
          <w:spacing w:val="-10"/>
          <w:sz w:val="32"/>
          <w:szCs w:val="32"/>
          <w:cs/>
        </w:rPr>
        <w:t>-</w:t>
      </w:r>
      <w:r>
        <w:rPr>
          <w:rFonts w:ascii="TH SarabunPSK" w:eastAsia="Calibri" w:hAnsi="TH SarabunPSK" w:cs="TH SarabunPSK"/>
          <w:spacing w:val="-10"/>
          <w:sz w:val="32"/>
          <w:szCs w:val="32"/>
        </w:rPr>
        <w:t>3</w:t>
      </w:r>
      <w:r w:rsidRPr="00B83F0B">
        <w:rPr>
          <w:rFonts w:ascii="TH SarabunPSK" w:eastAsia="Calibri" w:hAnsi="TH SarabunPSK" w:cs="TH SarabunPSK"/>
          <w:spacing w:val="-10"/>
          <w:sz w:val="32"/>
          <w:szCs w:val="32"/>
          <w:cs/>
        </w:rPr>
        <w:t>)</w:t>
      </w:r>
    </w:p>
    <w:p w14:paraId="34A99D2B" w14:textId="77777777" w:rsidR="00B94D05" w:rsidRPr="00B83F0B" w:rsidRDefault="00B94D05" w:rsidP="00B94D05">
      <w:pPr>
        <w:shd w:val="clear" w:color="auto" w:fill="FFFFFF"/>
        <w:tabs>
          <w:tab w:val="left" w:pos="993"/>
        </w:tabs>
        <w:spacing w:after="0" w:line="240" w:lineRule="auto"/>
        <w:jc w:val="thaiDistribute"/>
        <w:rPr>
          <w:rFonts w:ascii="TH SarabunPSK" w:eastAsia="Calibri" w:hAnsi="TH SarabunPSK" w:cs="TH SarabunPSK"/>
          <w:sz w:val="32"/>
          <w:szCs w:val="32"/>
          <w:cs/>
          <w:lang w:val="th-TH"/>
        </w:rPr>
      </w:pPr>
      <w:r>
        <w:rPr>
          <w:noProof/>
        </w:rPr>
        <mc:AlternateContent>
          <mc:Choice Requires="wpg">
            <w:drawing>
              <wp:anchor distT="0" distB="0" distL="114300" distR="114300" simplePos="0" relativeHeight="251742208" behindDoc="0" locked="0" layoutInCell="1" allowOverlap="1" wp14:anchorId="0A559690" wp14:editId="107DBD66">
                <wp:simplePos x="0" y="0"/>
                <wp:positionH relativeFrom="column">
                  <wp:posOffset>-322580</wp:posOffset>
                </wp:positionH>
                <wp:positionV relativeFrom="paragraph">
                  <wp:posOffset>146050</wp:posOffset>
                </wp:positionV>
                <wp:extent cx="6467475" cy="6710680"/>
                <wp:effectExtent l="25400" t="19685" r="3175" b="13335"/>
                <wp:wrapNone/>
                <wp:docPr id="2133" name="กลุ่ม 2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67475" cy="6710680"/>
                          <a:chOff x="0" y="0"/>
                          <a:chExt cx="6602406" cy="6832889"/>
                        </a:xfrm>
                      </wpg:grpSpPr>
                      <wpg:grpSp>
                        <wpg:cNvPr id="2134" name="Group 7"/>
                        <wpg:cNvGrpSpPr>
                          <a:grpSpLocks/>
                        </wpg:cNvGrpSpPr>
                        <wpg:grpSpPr bwMode="auto">
                          <a:xfrm>
                            <a:off x="0" y="0"/>
                            <a:ext cx="6602406" cy="6832889"/>
                            <a:chOff x="0" y="0"/>
                            <a:chExt cx="6602406" cy="6832889"/>
                          </a:xfrm>
                        </wpg:grpSpPr>
                        <wps:wsp>
                          <wps:cNvPr id="2135" name="AutoShape 28"/>
                          <wps:cNvSpPr>
                            <a:spLocks noChangeArrowheads="1"/>
                          </wps:cNvSpPr>
                          <wps:spPr bwMode="auto">
                            <a:xfrm rot="-5400000">
                              <a:off x="-249072" y="2840183"/>
                              <a:ext cx="1556413" cy="1058270"/>
                            </a:xfrm>
                            <a:prstGeom prst="irregularSeal1">
                              <a:avLst/>
                            </a:prstGeom>
                            <a:solidFill>
                              <a:srgbClr val="FFFFFF"/>
                            </a:solidFill>
                            <a:ln w="9525" algn="ctr">
                              <a:solidFill>
                                <a:srgbClr val="000000"/>
                              </a:solidFill>
                              <a:miter lim="800000"/>
                              <a:headEnd/>
                              <a:tailEnd/>
                            </a:ln>
                          </wps:spPr>
                          <wps:txbx>
                            <w:txbxContent>
                              <w:p w14:paraId="40EEA670" w14:textId="77777777" w:rsidR="002217FB" w:rsidRPr="00E7272D" w:rsidRDefault="002217FB" w:rsidP="00B94D05">
                                <w:pPr>
                                  <w:pStyle w:val="aff"/>
                                  <w:spacing w:after="0"/>
                                  <w:jc w:val="center"/>
                                  <w:textAlignment w:val="baseline"/>
                                  <w:rPr>
                                    <w:rFonts w:ascii="TH SarabunPSK" w:hAnsi="TH SarabunPSK" w:cs="TH SarabunPSK"/>
                                    <w:sz w:val="22"/>
                                  </w:rPr>
                                </w:pPr>
                                <w:r w:rsidRPr="00CE2696">
                                  <w:rPr>
                                    <w:rFonts w:ascii="TH SarabunPSK" w:hAnsi="TH SarabunPSK" w:cs="TH SarabunPSK"/>
                                    <w:b/>
                                    <w:bCs/>
                                    <w:color w:val="000000"/>
                                    <w:kern w:val="24"/>
                                    <w:sz w:val="22"/>
                                    <w:cs/>
                                  </w:rPr>
                                  <w:t>สาธารณภัย</w:t>
                                </w:r>
                              </w:p>
                            </w:txbxContent>
                          </wps:txbx>
                          <wps:bodyPr rot="0" vert="horz" wrap="square" lIns="91440" tIns="45720" rIns="91440" bIns="45720" anchor="ctr" anchorCtr="0" upright="1">
                            <a:noAutofit/>
                          </wps:bodyPr>
                        </wps:wsp>
                        <wps:wsp>
                          <wps:cNvPr id="2136" name="Text Box 125"/>
                          <wps:cNvSpPr txBox="1">
                            <a:spLocks noChangeArrowheads="1"/>
                          </wps:cNvSpPr>
                          <wps:spPr bwMode="auto">
                            <a:xfrm>
                              <a:off x="1048637" y="600364"/>
                              <a:ext cx="2419350" cy="447675"/>
                            </a:xfrm>
                            <a:prstGeom prst="rect">
                              <a:avLst/>
                            </a:prstGeom>
                            <a:solidFill>
                              <a:srgbClr val="FFFFFF"/>
                            </a:solidFill>
                            <a:ln w="9525">
                              <a:solidFill>
                                <a:srgbClr val="000000"/>
                              </a:solidFill>
                              <a:miter lim="800000"/>
                              <a:headEnd/>
                              <a:tailEnd/>
                            </a:ln>
                          </wps:spPr>
                          <wps:txbx>
                            <w:txbxContent>
                              <w:p w14:paraId="1E73DD6C"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 xml:space="preserve">ควบคุมและกำกับการป้องกันและบรรเทาสาธารณภัยทั่วราชอาณาจักร </w:t>
                                </w:r>
                                <w:r w:rsidRPr="00E7272D">
                                  <w:rPr>
                                    <w:rFonts w:ascii="TH SarabunPSK" w:hAnsi="TH SarabunPSK" w:cs="TH SarabunPSK"/>
                                    <w:szCs w:val="22"/>
                                    <w:rtl/>
                                    <w:cs/>
                                  </w:rPr>
                                  <w:t>(มาตรา 13</w:t>
                                </w:r>
                                <w:r w:rsidRPr="00E7272D">
                                  <w:rPr>
                                    <w:rFonts w:ascii="TH SarabunPSK" w:hAnsi="TH SarabunPSK" w:cs="TH SarabunPSK"/>
                                    <w:szCs w:val="22"/>
                                    <w:cs/>
                                  </w:rPr>
                                  <w:t>)</w:t>
                                </w:r>
                              </w:p>
                            </w:txbxContent>
                          </wps:txbx>
                          <wps:bodyPr rot="0" vert="horz" wrap="square" lIns="91440" tIns="45720" rIns="91440" bIns="45720" anchor="t" anchorCtr="0" upright="1">
                            <a:noAutofit/>
                          </wps:bodyPr>
                        </wps:wsp>
                        <wps:wsp>
                          <wps:cNvPr id="2137" name="Text Box 126"/>
                          <wps:cNvSpPr txBox="1">
                            <a:spLocks noChangeArrowheads="1"/>
                          </wps:cNvSpPr>
                          <wps:spPr bwMode="auto">
                            <a:xfrm>
                              <a:off x="1039401" y="1588655"/>
                              <a:ext cx="2419350" cy="636423"/>
                            </a:xfrm>
                            <a:prstGeom prst="rect">
                              <a:avLst/>
                            </a:prstGeom>
                            <a:solidFill>
                              <a:srgbClr val="FFFFFF"/>
                            </a:solidFill>
                            <a:ln w="9525">
                              <a:solidFill>
                                <a:srgbClr val="000000"/>
                              </a:solidFill>
                              <a:miter lim="800000"/>
                              <a:headEnd/>
                              <a:tailEnd/>
                            </a:ln>
                          </wps:spPr>
                          <wps:txbx>
                            <w:txbxContent>
                              <w:p w14:paraId="5E023DB1"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ควบคุมและกำกับการปฏิบัติหน้าที่ของ ผอ</w:t>
                                </w:r>
                                <w:r w:rsidRPr="00E7272D">
                                  <w:rPr>
                                    <w:rFonts w:ascii="TH SarabunPSK" w:hAnsi="TH SarabunPSK" w:cs="TH SarabunPSK"/>
                                    <w:szCs w:val="22"/>
                                    <w:rtl/>
                                    <w:cs/>
                                  </w:rPr>
                                  <w:t xml:space="preserve">./รอง ผอ./ผช.ผอ. เจ้าพนักงาน และอาสาสมัคร </w:t>
                                </w:r>
                                <w:r w:rsidRPr="00E7272D">
                                  <w:rPr>
                                    <w:rFonts w:ascii="TH SarabunPSK" w:hAnsi="TH SarabunPSK" w:cs="TH SarabunPSK"/>
                                    <w:szCs w:val="22"/>
                                    <w:cs/>
                                  </w:rPr>
                                  <w:t xml:space="preserve">ได้ทั่วราชอาณาจักร </w:t>
                                </w:r>
                                <w:r w:rsidRPr="00E7272D">
                                  <w:rPr>
                                    <w:rFonts w:ascii="TH SarabunPSK" w:hAnsi="TH SarabunPSK" w:cs="TH SarabunPSK"/>
                                    <w:szCs w:val="22"/>
                                    <w:rtl/>
                                    <w:cs/>
                                  </w:rPr>
                                  <w:t>(มาตรา</w:t>
                                </w:r>
                                <w:r>
                                  <w:rPr>
                                    <w:rFonts w:ascii="TH SarabunPSK" w:hAnsi="TH SarabunPSK" w:cs="TH SarabunPSK" w:hint="cs"/>
                                    <w:szCs w:val="22"/>
                                    <w:rtl/>
                                    <w:cs/>
                                  </w:rPr>
                                  <w:t xml:space="preserve"> </w:t>
                                </w:r>
                                <w:r w:rsidRPr="00E7272D">
                                  <w:rPr>
                                    <w:rFonts w:ascii="TH SarabunPSK" w:hAnsi="TH SarabunPSK" w:cs="TH SarabunPSK"/>
                                    <w:szCs w:val="22"/>
                                    <w:rtl/>
                                    <w:cs/>
                                  </w:rPr>
                                  <w:t>14</w:t>
                                </w:r>
                                <w:r w:rsidRPr="00E7272D">
                                  <w:rPr>
                                    <w:rFonts w:ascii="TH SarabunPSK" w:hAnsi="TH SarabunPSK" w:cs="TH SarabunPSK"/>
                                    <w:szCs w:val="22"/>
                                    <w:cs/>
                                  </w:rPr>
                                  <w:t>)</w:t>
                                </w:r>
                              </w:p>
                            </w:txbxContent>
                          </wps:txbx>
                          <wps:bodyPr rot="0" vert="horz" wrap="square" lIns="91440" tIns="45720" rIns="91440" bIns="45720" anchor="t" anchorCtr="0" upright="1">
                            <a:noAutofit/>
                          </wps:bodyPr>
                        </wps:wsp>
                        <wps:wsp>
                          <wps:cNvPr id="2138" name="Text Box 127"/>
                          <wps:cNvSpPr txBox="1">
                            <a:spLocks noChangeArrowheads="1"/>
                          </wps:cNvSpPr>
                          <wps:spPr bwMode="auto">
                            <a:xfrm>
                              <a:off x="1048637" y="2281382"/>
                              <a:ext cx="2419350" cy="447675"/>
                            </a:xfrm>
                            <a:prstGeom prst="rect">
                              <a:avLst/>
                            </a:prstGeom>
                            <a:solidFill>
                              <a:srgbClr val="FFFFFF"/>
                            </a:solidFill>
                            <a:ln w="9525">
                              <a:solidFill>
                                <a:srgbClr val="000000"/>
                              </a:solidFill>
                              <a:miter lim="800000"/>
                              <a:headEnd/>
                              <a:tailEnd/>
                            </a:ln>
                          </wps:spPr>
                          <wps:txbx>
                            <w:txbxContent>
                              <w:p w14:paraId="170597C1"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 xml:space="preserve">รับผิดชอบในการป้องกันและบรรเทาสาธารณภัยในเขตจังหวัด </w:t>
                                </w:r>
                                <w:r w:rsidRPr="00E7272D">
                                  <w:rPr>
                                    <w:rFonts w:ascii="TH SarabunPSK" w:hAnsi="TH SarabunPSK" w:cs="TH SarabunPSK"/>
                                    <w:szCs w:val="22"/>
                                    <w:rtl/>
                                    <w:cs/>
                                  </w:rPr>
                                  <w:t>(มาตรา 15</w:t>
                                </w:r>
                                <w:r w:rsidRPr="00E7272D">
                                  <w:rPr>
                                    <w:rFonts w:ascii="TH SarabunPSK" w:hAnsi="TH SarabunPSK" w:cs="TH SarabunPSK"/>
                                    <w:szCs w:val="22"/>
                                    <w:cs/>
                                  </w:rPr>
                                  <w:t>)</w:t>
                                </w:r>
                              </w:p>
                            </w:txbxContent>
                          </wps:txbx>
                          <wps:bodyPr rot="0" vert="horz" wrap="square" lIns="91440" tIns="45720" rIns="91440" bIns="45720" anchor="t" anchorCtr="0" upright="1">
                            <a:noAutofit/>
                          </wps:bodyPr>
                        </wps:wsp>
                        <wps:wsp>
                          <wps:cNvPr id="2139" name="Text Box 128"/>
                          <wps:cNvSpPr txBox="1">
                            <a:spLocks noChangeArrowheads="1"/>
                          </wps:cNvSpPr>
                          <wps:spPr bwMode="auto">
                            <a:xfrm>
                              <a:off x="1048637" y="2724728"/>
                              <a:ext cx="2429301" cy="397510"/>
                            </a:xfrm>
                            <a:prstGeom prst="rect">
                              <a:avLst/>
                            </a:prstGeom>
                            <a:solidFill>
                              <a:srgbClr val="FFFFFF"/>
                            </a:solidFill>
                            <a:ln w="9525">
                              <a:solidFill>
                                <a:srgbClr val="000000"/>
                              </a:solidFill>
                              <a:miter lim="800000"/>
                              <a:headEnd/>
                              <a:tailEnd/>
                            </a:ln>
                          </wps:spPr>
                          <wps:txbx>
                            <w:txbxContent>
                              <w:p w14:paraId="4C9B8288" w14:textId="77777777" w:rsidR="002217FB" w:rsidRPr="00E7272D" w:rsidRDefault="002217FB" w:rsidP="00B94D05">
                                <w:pPr>
                                  <w:spacing w:line="204" w:lineRule="auto"/>
                                  <w:rPr>
                                    <w:rFonts w:ascii="TH SarabunPSK" w:hAnsi="TH SarabunPSK" w:cs="TH SarabunPSK"/>
                                    <w:szCs w:val="22"/>
                                    <w:rtl/>
                                    <w:cs/>
                                  </w:rPr>
                                </w:pPr>
                                <w:r w:rsidRPr="00E7272D">
                                  <w:rPr>
                                    <w:rFonts w:ascii="TH SarabunPSK" w:hAnsi="TH SarabunPSK" w:cs="TH SarabunPSK"/>
                                    <w:szCs w:val="22"/>
                                    <w:cs/>
                                  </w:rPr>
                                  <w:t>ช่วยเหลือ ผอ</w:t>
                                </w:r>
                                <w:r w:rsidRPr="00E7272D">
                                  <w:rPr>
                                    <w:rFonts w:ascii="TH SarabunPSK" w:hAnsi="TH SarabunPSK" w:cs="TH SarabunPSK"/>
                                    <w:szCs w:val="22"/>
                                    <w:rtl/>
                                    <w:cs/>
                                  </w:rPr>
                                  <w:t>.จังหวัด และปฏิบัติหน้าที่อื่นตามที่ ผอ.จว.มอบหมาย (มาตรา 18</w:t>
                                </w:r>
                                <w:r w:rsidRPr="00E7272D">
                                  <w:rPr>
                                    <w:rFonts w:ascii="TH SarabunPSK" w:hAnsi="TH SarabunPSK" w:cs="TH SarabunPSK"/>
                                    <w:szCs w:val="22"/>
                                    <w:cs/>
                                  </w:rPr>
                                  <w:t>)</w:t>
                                </w:r>
                              </w:p>
                            </w:txbxContent>
                          </wps:txbx>
                          <wps:bodyPr rot="0" vert="horz" wrap="square" lIns="91440" tIns="45720" rIns="91440" bIns="45720" anchor="t" anchorCtr="0" upright="1">
                            <a:noAutofit/>
                          </wps:bodyPr>
                        </wps:wsp>
                        <wps:wsp>
                          <wps:cNvPr id="2140" name="Text Box 130"/>
                          <wps:cNvSpPr txBox="1">
                            <a:spLocks noChangeArrowheads="1"/>
                          </wps:cNvSpPr>
                          <wps:spPr bwMode="auto">
                            <a:xfrm>
                              <a:off x="1048637" y="3620655"/>
                              <a:ext cx="2419350" cy="421005"/>
                            </a:xfrm>
                            <a:prstGeom prst="rect">
                              <a:avLst/>
                            </a:prstGeom>
                            <a:solidFill>
                              <a:srgbClr val="FFFFFF"/>
                            </a:solidFill>
                            <a:ln w="9525">
                              <a:solidFill>
                                <a:srgbClr val="000000"/>
                              </a:solidFill>
                              <a:miter lim="800000"/>
                              <a:headEnd/>
                              <a:tailEnd/>
                            </a:ln>
                          </wps:spPr>
                          <wps:txbx>
                            <w:txbxContent>
                              <w:p w14:paraId="04EB76D3" w14:textId="77777777" w:rsidR="002217FB" w:rsidRPr="00E7272D" w:rsidRDefault="002217FB" w:rsidP="00B94D05">
                                <w:pPr>
                                  <w:rPr>
                                    <w:rFonts w:ascii="TH SarabunPSK" w:hAnsi="TH SarabunPSK" w:cs="TH SarabunPSK"/>
                                    <w:spacing w:val="-4"/>
                                    <w:szCs w:val="22"/>
                                    <w:rtl/>
                                    <w:cs/>
                                  </w:rPr>
                                </w:pPr>
                                <w:r w:rsidRPr="00E7272D">
                                  <w:rPr>
                                    <w:rFonts w:ascii="TH SarabunPSK" w:hAnsi="TH SarabunPSK" w:cs="TH SarabunPSK"/>
                                    <w:spacing w:val="-4"/>
                                    <w:szCs w:val="22"/>
                                    <w:cs/>
                                  </w:rPr>
                                  <w:t>ช่วยเหลือ ผอ</w:t>
                                </w:r>
                                <w:r w:rsidRPr="00E7272D">
                                  <w:rPr>
                                    <w:rFonts w:ascii="TH SarabunPSK" w:hAnsi="TH SarabunPSK" w:cs="TH SarabunPSK"/>
                                    <w:spacing w:val="-4"/>
                                    <w:szCs w:val="22"/>
                                    <w:rtl/>
                                    <w:cs/>
                                  </w:rPr>
                                  <w:t>.กทม. ในการป้องกันและบรรเทาสาธารณภัย และปฏิบัติหน้าที่อื่นตามที่ ผอ.กทม.มอบหมาย (มาตรา 35</w:t>
                                </w:r>
                                <w:r w:rsidRPr="00E7272D">
                                  <w:rPr>
                                    <w:rFonts w:ascii="TH SarabunPSK" w:hAnsi="TH SarabunPSK" w:cs="TH SarabunPSK"/>
                                    <w:spacing w:val="-4"/>
                                    <w:szCs w:val="22"/>
                                    <w:cs/>
                                  </w:rPr>
                                  <w:t>)</w:t>
                                </w:r>
                              </w:p>
                            </w:txbxContent>
                          </wps:txbx>
                          <wps:bodyPr rot="0" vert="horz" wrap="square" lIns="91440" tIns="45720" rIns="91440" bIns="45720" anchor="t" anchorCtr="0" upright="1">
                            <a:noAutofit/>
                          </wps:bodyPr>
                        </wps:wsp>
                        <wps:wsp>
                          <wps:cNvPr id="2141" name="Text Box 131"/>
                          <wps:cNvSpPr txBox="1">
                            <a:spLocks noChangeArrowheads="1"/>
                          </wps:cNvSpPr>
                          <wps:spPr bwMode="auto">
                            <a:xfrm>
                              <a:off x="1039401" y="4137891"/>
                              <a:ext cx="2419350" cy="672465"/>
                            </a:xfrm>
                            <a:prstGeom prst="rect">
                              <a:avLst/>
                            </a:prstGeom>
                            <a:solidFill>
                              <a:srgbClr val="FFFFFF"/>
                            </a:solidFill>
                            <a:ln w="9525">
                              <a:solidFill>
                                <a:srgbClr val="000000"/>
                              </a:solidFill>
                              <a:miter lim="800000"/>
                              <a:headEnd/>
                              <a:tailEnd/>
                            </a:ln>
                          </wps:spPr>
                          <wps:txbx>
                            <w:txbxContent>
                              <w:p w14:paraId="583A20D7"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รับผิดชอบและปฏิบัติหน้าที่ในการป้องกันและบรรเทาสา</w:t>
                                </w:r>
                                <w:r>
                                  <w:rPr>
                                    <w:rFonts w:ascii="TH SarabunPSK" w:hAnsi="TH SarabunPSK" w:cs="TH SarabunPSK" w:hint="cs"/>
                                    <w:szCs w:val="22"/>
                                    <w:rtl/>
                                    <w:cs/>
                                  </w:rPr>
                                  <w:t>-</w:t>
                                </w:r>
                                <w:r w:rsidRPr="00E7272D">
                                  <w:rPr>
                                    <w:rFonts w:ascii="TH SarabunPSK" w:hAnsi="TH SarabunPSK" w:cs="TH SarabunPSK"/>
                                    <w:szCs w:val="22"/>
                                    <w:cs/>
                                  </w:rPr>
                                  <w:t>ธารณภัยในเขตของตน และมีหน้าที่ช่วยเหลือ ผอ</w:t>
                                </w:r>
                                <w:r w:rsidRPr="00E7272D">
                                  <w:rPr>
                                    <w:rFonts w:ascii="TH SarabunPSK" w:hAnsi="TH SarabunPSK" w:cs="TH SarabunPSK"/>
                                    <w:szCs w:val="22"/>
                                    <w:rtl/>
                                    <w:cs/>
                                  </w:rPr>
                                  <w:t>.กทม. ตามที่ได้รับมอบหมาย (มาตรา 36</w:t>
                                </w:r>
                                <w:r w:rsidRPr="00E7272D">
                                  <w:rPr>
                                    <w:rFonts w:ascii="TH SarabunPSK" w:hAnsi="TH SarabunPSK" w:cs="TH SarabunPSK"/>
                                    <w:szCs w:val="22"/>
                                    <w:cs/>
                                  </w:rPr>
                                  <w:t>)</w:t>
                                </w:r>
                              </w:p>
                              <w:p w14:paraId="490ACE0B" w14:textId="77777777" w:rsidR="002217FB" w:rsidRPr="00E7272D" w:rsidRDefault="002217FB" w:rsidP="00B94D05">
                                <w:pPr>
                                  <w:rPr>
                                    <w:rFonts w:ascii="TH SarabunPSK" w:hAnsi="TH SarabunPSK" w:cs="TH SarabunPSK"/>
                                    <w:rtl/>
                                    <w:cs/>
                                  </w:rPr>
                                </w:pPr>
                              </w:p>
                            </w:txbxContent>
                          </wps:txbx>
                          <wps:bodyPr rot="0" vert="horz" wrap="square" lIns="91440" tIns="45720" rIns="91440" bIns="45720" anchor="t" anchorCtr="0" upright="1">
                            <a:noAutofit/>
                          </wps:bodyPr>
                        </wps:wsp>
                        <wps:wsp>
                          <wps:cNvPr id="2142" name="Text Box 132"/>
                          <wps:cNvSpPr txBox="1">
                            <a:spLocks noChangeArrowheads="1"/>
                          </wps:cNvSpPr>
                          <wps:spPr bwMode="auto">
                            <a:xfrm>
                              <a:off x="1048637" y="6086764"/>
                              <a:ext cx="2419350" cy="746125"/>
                            </a:xfrm>
                            <a:prstGeom prst="rect">
                              <a:avLst/>
                            </a:prstGeom>
                            <a:solidFill>
                              <a:srgbClr val="FFFFFF"/>
                            </a:solidFill>
                            <a:ln w="9525">
                              <a:solidFill>
                                <a:srgbClr val="000000"/>
                              </a:solidFill>
                              <a:miter lim="800000"/>
                              <a:headEnd/>
                              <a:tailEnd/>
                            </a:ln>
                          </wps:spPr>
                          <wps:txbx>
                            <w:txbxContent>
                              <w:p w14:paraId="3E8F5217" w14:textId="77777777" w:rsidR="002217FB" w:rsidRPr="00E7272D" w:rsidRDefault="002217FB" w:rsidP="00B94D05">
                                <w:pPr>
                                  <w:rPr>
                                    <w:rFonts w:ascii="TH SarabunPSK" w:hAnsi="TH SarabunPSK" w:cs="TH SarabunPSK"/>
                                    <w:rtl/>
                                    <w:cs/>
                                  </w:rPr>
                                </w:pPr>
                                <w:r w:rsidRPr="00E7272D">
                                  <w:rPr>
                                    <w:rFonts w:ascii="TH SarabunPSK" w:hAnsi="TH SarabunPSK" w:cs="TH SarabunPSK"/>
                                    <w:szCs w:val="22"/>
                                    <w:cs/>
                                  </w:rPr>
                                  <w:t>รับผิดชอบและปฏิบัติหน้าที่ในการป้องกันและบรรเทา</w:t>
                                </w:r>
                                <w:r>
                                  <w:rPr>
                                    <w:rFonts w:ascii="TH SarabunPSK" w:hAnsi="TH SarabunPSK" w:cs="TH SarabunPSK" w:hint="cs"/>
                                    <w:szCs w:val="22"/>
                                    <w:rtl/>
                                    <w:cs/>
                                  </w:rPr>
                                  <w:t>-</w:t>
                                </w:r>
                                <w:r w:rsidRPr="00E7272D">
                                  <w:rPr>
                                    <w:rFonts w:ascii="TH SarabunPSK" w:hAnsi="TH SarabunPSK" w:cs="TH SarabunPSK"/>
                                    <w:szCs w:val="22"/>
                                    <w:cs/>
                                  </w:rPr>
                                  <w:t xml:space="preserve">       สาธารณภัยในเขตท้องถิ่นของตนและมีหน้าที่ช่วยเหลือ ผอ</w:t>
                                </w:r>
                                <w:r w:rsidRPr="00E7272D">
                                  <w:rPr>
                                    <w:rFonts w:ascii="TH SarabunPSK" w:hAnsi="TH SarabunPSK" w:cs="TH SarabunPSK"/>
                                    <w:szCs w:val="22"/>
                                    <w:rtl/>
                                    <w:cs/>
                                  </w:rPr>
                                  <w:t>.ท้องถิ่น ตามที่ได้รับมอบหมาย (มาตรา 20</w:t>
                                </w:r>
                                <w:r w:rsidRPr="00E7272D">
                                  <w:rPr>
                                    <w:rFonts w:ascii="TH SarabunPSK" w:hAnsi="TH SarabunPSK" w:cs="TH SarabunPSK"/>
                                    <w:szCs w:val="22"/>
                                    <w:cs/>
                                  </w:rPr>
                                  <w:t>)</w:t>
                                </w:r>
                              </w:p>
                            </w:txbxContent>
                          </wps:txbx>
                          <wps:bodyPr rot="0" vert="horz" wrap="square" lIns="91440" tIns="45720" rIns="91440" bIns="45720" anchor="t" anchorCtr="0" upright="1">
                            <a:noAutofit/>
                          </wps:bodyPr>
                        </wps:wsp>
                        <wps:wsp>
                          <wps:cNvPr id="2143" name="Text Box 133"/>
                          <wps:cNvSpPr txBox="1">
                            <a:spLocks noChangeArrowheads="1"/>
                          </wps:cNvSpPr>
                          <wps:spPr bwMode="auto">
                            <a:xfrm>
                              <a:off x="1039401" y="5551055"/>
                              <a:ext cx="2419350" cy="499745"/>
                            </a:xfrm>
                            <a:prstGeom prst="rect">
                              <a:avLst/>
                            </a:prstGeom>
                            <a:solidFill>
                              <a:srgbClr val="FFFFFF"/>
                            </a:solidFill>
                            <a:ln w="9525">
                              <a:solidFill>
                                <a:srgbClr val="000000"/>
                              </a:solidFill>
                              <a:miter lim="800000"/>
                              <a:headEnd/>
                              <a:tailEnd/>
                            </a:ln>
                          </wps:spPr>
                          <wps:txbx>
                            <w:txbxContent>
                              <w:p w14:paraId="1B4D0AE2"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รับผิดชอบในการป้องกันและบรรเทาสาธารณภัยในเขตของตนและมีหน้าที่ช่วยเหลือ ผอ</w:t>
                                </w:r>
                                <w:r w:rsidRPr="00E7272D">
                                  <w:rPr>
                                    <w:rFonts w:ascii="TH SarabunPSK" w:hAnsi="TH SarabunPSK" w:cs="TH SarabunPSK"/>
                                    <w:szCs w:val="22"/>
                                    <w:rtl/>
                                    <w:cs/>
                                  </w:rPr>
                                  <w:t>.จว./ผอ.อ. ตามที่ได้รับมอบหมาย (มาตรา 20</w:t>
                                </w:r>
                                <w:r w:rsidRPr="00E7272D">
                                  <w:rPr>
                                    <w:rFonts w:ascii="TH SarabunPSK" w:hAnsi="TH SarabunPSK" w:cs="TH SarabunPSK"/>
                                    <w:szCs w:val="22"/>
                                    <w:cs/>
                                  </w:rPr>
                                  <w:t>)</w:t>
                                </w:r>
                              </w:p>
                            </w:txbxContent>
                          </wps:txbx>
                          <wps:bodyPr rot="0" vert="horz" wrap="square" lIns="91440" tIns="45720" rIns="91440" bIns="45720" anchor="t" anchorCtr="0" upright="1">
                            <a:noAutofit/>
                          </wps:bodyPr>
                        </wps:wsp>
                        <wps:wsp>
                          <wps:cNvPr id="2048" name="AutoShape 134"/>
                          <wps:cNvSpPr>
                            <a:spLocks noChangeArrowheads="1"/>
                          </wps:cNvSpPr>
                          <wps:spPr bwMode="auto">
                            <a:xfrm>
                              <a:off x="3736419" y="157019"/>
                              <a:ext cx="1914525" cy="365760"/>
                            </a:xfrm>
                            <a:prstGeom prst="roundRect">
                              <a:avLst>
                                <a:gd name="adj" fmla="val 16667"/>
                              </a:avLst>
                            </a:prstGeom>
                            <a:solidFill>
                              <a:srgbClr val="FFFFFF"/>
                            </a:solidFill>
                            <a:ln w="9525">
                              <a:solidFill>
                                <a:srgbClr val="000000"/>
                              </a:solidFill>
                              <a:round/>
                              <a:headEnd/>
                              <a:tailEnd/>
                            </a:ln>
                          </wps:spPr>
                          <wps:txbx>
                            <w:txbxContent>
                              <w:p w14:paraId="75A7415C" w14:textId="77777777" w:rsidR="002217FB" w:rsidRPr="00E7272D" w:rsidRDefault="002217FB" w:rsidP="00B94D05">
                                <w:pPr>
                                  <w:jc w:val="center"/>
                                  <w:rPr>
                                    <w:rFonts w:ascii="TH SarabunPSK" w:hAnsi="TH SarabunPSK" w:cs="TH SarabunPSK"/>
                                    <w:rtl/>
                                    <w:cs/>
                                  </w:rPr>
                                </w:pPr>
                                <w:r w:rsidRPr="00E7272D">
                                  <w:rPr>
                                    <w:rFonts w:ascii="TH SarabunPSK" w:hAnsi="TH SarabunPSK" w:cs="TH SarabunPSK"/>
                                    <w:cs/>
                                  </w:rPr>
                                  <w:t>นายกรัฐมนตรี</w:t>
                                </w:r>
                                <w:r w:rsidRPr="00E7272D">
                                  <w:rPr>
                                    <w:rFonts w:ascii="TH SarabunPSK" w:hAnsi="TH SarabunPSK" w:cs="TH SarabunPSK"/>
                                    <w:rtl/>
                                    <w:cs/>
                                  </w:rPr>
                                  <w:t>/รัฐมนตรีที่ได้รับมอบหมาย</w:t>
                                </w:r>
                              </w:p>
                            </w:txbxContent>
                          </wps:txbx>
                          <wps:bodyPr rot="0" vert="horz" wrap="square" lIns="91440" tIns="45720" rIns="91440" bIns="45720" anchor="t" anchorCtr="0" upright="1">
                            <a:noAutofit/>
                          </wps:bodyPr>
                        </wps:wsp>
                        <wps:wsp>
                          <wps:cNvPr id="2049" name="AutoShape 135"/>
                          <wps:cNvSpPr>
                            <a:spLocks noChangeArrowheads="1"/>
                          </wps:cNvSpPr>
                          <wps:spPr bwMode="auto">
                            <a:xfrm>
                              <a:off x="3736419" y="729673"/>
                              <a:ext cx="1914525" cy="476149"/>
                            </a:xfrm>
                            <a:prstGeom prst="roundRect">
                              <a:avLst>
                                <a:gd name="adj" fmla="val 16667"/>
                              </a:avLst>
                            </a:prstGeom>
                            <a:solidFill>
                              <a:srgbClr val="FFFFFF"/>
                            </a:solidFill>
                            <a:ln w="9525">
                              <a:solidFill>
                                <a:srgbClr val="000000"/>
                              </a:solidFill>
                              <a:round/>
                              <a:headEnd/>
                              <a:tailEnd/>
                            </a:ln>
                          </wps:spPr>
                          <wps:txbx>
                            <w:txbxContent>
                              <w:p w14:paraId="2C836EA5"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 xml:space="preserve">ผู้บัญชาการป้องกันและบรรเทาสาธารณภัยแห่งชาติ </w:t>
                                </w:r>
                                <w:r w:rsidRPr="00E7272D">
                                  <w:rPr>
                                    <w:rFonts w:ascii="TH SarabunPSK" w:hAnsi="TH SarabunPSK" w:cs="TH SarabunPSK"/>
                                    <w:szCs w:val="22"/>
                                    <w:rtl/>
                                    <w:cs/>
                                  </w:rPr>
                                  <w:t>(รมว.มท.)</w:t>
                                </w:r>
                              </w:p>
                            </w:txbxContent>
                          </wps:txbx>
                          <wps:bodyPr rot="0" vert="horz" wrap="square" lIns="91440" tIns="45720" rIns="91440" bIns="45720" anchor="t" anchorCtr="0" upright="1">
                            <a:noAutofit/>
                          </wps:bodyPr>
                        </wps:wsp>
                        <wps:wsp>
                          <wps:cNvPr id="2050" name="AutoShape 136"/>
                          <wps:cNvSpPr>
                            <a:spLocks noChangeArrowheads="1"/>
                          </wps:cNvSpPr>
                          <wps:spPr bwMode="auto">
                            <a:xfrm>
                              <a:off x="3736419" y="1283855"/>
                              <a:ext cx="1914525" cy="276225"/>
                            </a:xfrm>
                            <a:prstGeom prst="roundRect">
                              <a:avLst>
                                <a:gd name="adj" fmla="val 16667"/>
                              </a:avLst>
                            </a:prstGeom>
                            <a:solidFill>
                              <a:srgbClr val="FFFFFF"/>
                            </a:solidFill>
                            <a:ln w="9525">
                              <a:solidFill>
                                <a:srgbClr val="000000"/>
                              </a:solidFill>
                              <a:round/>
                              <a:headEnd/>
                              <a:tailEnd/>
                            </a:ln>
                          </wps:spPr>
                          <wps:txbx>
                            <w:txbxContent>
                              <w:p w14:paraId="49386C1C"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 xml:space="preserve">รองผู้บัญชาการ </w:t>
                                </w:r>
                                <w:r w:rsidRPr="00E7272D">
                                  <w:rPr>
                                    <w:rFonts w:ascii="TH SarabunPSK" w:hAnsi="TH SarabunPSK" w:cs="TH SarabunPSK"/>
                                    <w:szCs w:val="22"/>
                                    <w:rtl/>
                                    <w:cs/>
                                  </w:rPr>
                                  <w:t>(ปมท.)</w:t>
                                </w:r>
                              </w:p>
                            </w:txbxContent>
                          </wps:txbx>
                          <wps:bodyPr rot="0" vert="horz" wrap="square" lIns="91440" tIns="45720" rIns="91440" bIns="45720" anchor="t" anchorCtr="0" upright="1">
                            <a:noAutofit/>
                          </wps:bodyPr>
                        </wps:wsp>
                        <wps:wsp>
                          <wps:cNvPr id="2051" name="AutoShape 137"/>
                          <wps:cNvSpPr>
                            <a:spLocks noChangeArrowheads="1"/>
                          </wps:cNvSpPr>
                          <wps:spPr bwMode="auto">
                            <a:xfrm>
                              <a:off x="3736419" y="1736437"/>
                              <a:ext cx="1914525" cy="276225"/>
                            </a:xfrm>
                            <a:prstGeom prst="roundRect">
                              <a:avLst>
                                <a:gd name="adj" fmla="val 16667"/>
                              </a:avLst>
                            </a:prstGeom>
                            <a:solidFill>
                              <a:srgbClr val="FFFFFF"/>
                            </a:solidFill>
                            <a:ln w="9525">
                              <a:solidFill>
                                <a:srgbClr val="000000"/>
                              </a:solidFill>
                              <a:round/>
                              <a:headEnd/>
                              <a:tailEnd/>
                            </a:ln>
                          </wps:spPr>
                          <wps:txbx>
                            <w:txbxContent>
                              <w:p w14:paraId="1498428B"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 xml:space="preserve">ผู้อำนวยการกลาง </w:t>
                                </w:r>
                                <w:r w:rsidRPr="00E7272D">
                                  <w:rPr>
                                    <w:rFonts w:ascii="TH SarabunPSK" w:hAnsi="TH SarabunPSK" w:cs="TH SarabunPSK"/>
                                    <w:szCs w:val="22"/>
                                    <w:rtl/>
                                    <w:cs/>
                                  </w:rPr>
                                  <w:t>(อ.ปภ.)</w:t>
                                </w:r>
                              </w:p>
                            </w:txbxContent>
                          </wps:txbx>
                          <wps:bodyPr rot="0" vert="horz" wrap="square" lIns="91440" tIns="45720" rIns="91440" bIns="45720" anchor="t" anchorCtr="0" upright="1">
                            <a:noAutofit/>
                          </wps:bodyPr>
                        </wps:wsp>
                        <wps:wsp>
                          <wps:cNvPr id="2052" name="AutoShape 138"/>
                          <wps:cNvSpPr>
                            <a:spLocks noChangeArrowheads="1"/>
                          </wps:cNvSpPr>
                          <wps:spPr bwMode="auto">
                            <a:xfrm>
                              <a:off x="3736419" y="2345115"/>
                              <a:ext cx="1914525" cy="276225"/>
                            </a:xfrm>
                            <a:prstGeom prst="roundRect">
                              <a:avLst>
                                <a:gd name="adj" fmla="val 16667"/>
                              </a:avLst>
                            </a:prstGeom>
                            <a:solidFill>
                              <a:srgbClr val="FFFFFF"/>
                            </a:solidFill>
                            <a:ln w="9525">
                              <a:solidFill>
                                <a:srgbClr val="000000"/>
                              </a:solidFill>
                              <a:round/>
                              <a:headEnd/>
                              <a:tailEnd/>
                            </a:ln>
                          </wps:spPr>
                          <wps:txbx>
                            <w:txbxContent>
                              <w:p w14:paraId="303D9634"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ผอ</w:t>
                                </w:r>
                                <w:r w:rsidRPr="00E7272D">
                                  <w:rPr>
                                    <w:rFonts w:ascii="TH SarabunPSK" w:hAnsi="TH SarabunPSK" w:cs="TH SarabunPSK"/>
                                    <w:szCs w:val="22"/>
                                    <w:rtl/>
                                    <w:cs/>
                                  </w:rPr>
                                  <w:t>.จังหวัด (ผวจ.)</w:t>
                                </w:r>
                              </w:p>
                            </w:txbxContent>
                          </wps:txbx>
                          <wps:bodyPr rot="0" vert="horz" wrap="square" lIns="91440" tIns="45720" rIns="91440" bIns="45720" anchor="t" anchorCtr="0" upright="1">
                            <a:noAutofit/>
                          </wps:bodyPr>
                        </wps:wsp>
                        <wps:wsp>
                          <wps:cNvPr id="2053" name="AutoShape 139"/>
                          <wps:cNvSpPr>
                            <a:spLocks noChangeArrowheads="1"/>
                          </wps:cNvSpPr>
                          <wps:spPr bwMode="auto">
                            <a:xfrm>
                              <a:off x="3745655" y="2714570"/>
                              <a:ext cx="1897039" cy="276225"/>
                            </a:xfrm>
                            <a:prstGeom prst="roundRect">
                              <a:avLst>
                                <a:gd name="adj" fmla="val 16667"/>
                              </a:avLst>
                            </a:prstGeom>
                            <a:solidFill>
                              <a:srgbClr val="FFFFFF"/>
                            </a:solidFill>
                            <a:ln w="9525">
                              <a:solidFill>
                                <a:srgbClr val="000000"/>
                              </a:solidFill>
                              <a:round/>
                              <a:headEnd/>
                              <a:tailEnd/>
                            </a:ln>
                          </wps:spPr>
                          <wps:txbx>
                            <w:txbxContent>
                              <w:p w14:paraId="45B81C36"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รอง ผอ</w:t>
                                </w:r>
                                <w:r w:rsidRPr="00E7272D">
                                  <w:rPr>
                                    <w:rFonts w:ascii="TH SarabunPSK" w:hAnsi="TH SarabunPSK" w:cs="TH SarabunPSK"/>
                                    <w:szCs w:val="22"/>
                                    <w:rtl/>
                                    <w:cs/>
                                  </w:rPr>
                                  <w:t>.จังหวัด (นายก อบจ.)</w:t>
                                </w:r>
                              </w:p>
                            </w:txbxContent>
                          </wps:txbx>
                          <wps:bodyPr rot="0" vert="horz" wrap="square" lIns="91440" tIns="45720" rIns="91440" bIns="45720" anchor="t" anchorCtr="0" upright="1">
                            <a:noAutofit/>
                          </wps:bodyPr>
                        </wps:wsp>
                        <wps:wsp>
                          <wps:cNvPr id="2054" name="AutoShape 140"/>
                          <wps:cNvSpPr>
                            <a:spLocks noChangeArrowheads="1"/>
                          </wps:cNvSpPr>
                          <wps:spPr bwMode="auto">
                            <a:xfrm>
                              <a:off x="3745479" y="3167939"/>
                              <a:ext cx="1895963" cy="342900"/>
                            </a:xfrm>
                            <a:prstGeom prst="roundRect">
                              <a:avLst>
                                <a:gd name="adj" fmla="val 16667"/>
                              </a:avLst>
                            </a:prstGeom>
                            <a:solidFill>
                              <a:srgbClr val="FFFFFF"/>
                            </a:solidFill>
                            <a:ln w="9525">
                              <a:solidFill>
                                <a:srgbClr val="000000"/>
                              </a:solidFill>
                              <a:round/>
                              <a:headEnd/>
                              <a:tailEnd/>
                            </a:ln>
                          </wps:spPr>
                          <wps:txbx>
                            <w:txbxContent>
                              <w:p w14:paraId="431F1CDB"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ผอ</w:t>
                                </w:r>
                                <w:r w:rsidRPr="00E7272D">
                                  <w:rPr>
                                    <w:rFonts w:ascii="TH SarabunPSK" w:hAnsi="TH SarabunPSK" w:cs="TH SarabunPSK"/>
                                    <w:szCs w:val="22"/>
                                    <w:rtl/>
                                    <w:cs/>
                                  </w:rPr>
                                  <w:t>.กทม. (ผว.กทม.)</w:t>
                                </w:r>
                              </w:p>
                            </w:txbxContent>
                          </wps:txbx>
                          <wps:bodyPr rot="0" vert="horz" wrap="square" lIns="91440" tIns="45720" rIns="91440" bIns="45720" anchor="t" anchorCtr="0" upright="1">
                            <a:noAutofit/>
                          </wps:bodyPr>
                        </wps:wsp>
                        <wps:wsp>
                          <wps:cNvPr id="2055" name="AutoShape 141"/>
                          <wps:cNvSpPr>
                            <a:spLocks noChangeArrowheads="1"/>
                          </wps:cNvSpPr>
                          <wps:spPr bwMode="auto">
                            <a:xfrm>
                              <a:off x="3727008" y="3620502"/>
                              <a:ext cx="1893036" cy="314325"/>
                            </a:xfrm>
                            <a:prstGeom prst="roundRect">
                              <a:avLst>
                                <a:gd name="adj" fmla="val 16667"/>
                              </a:avLst>
                            </a:prstGeom>
                            <a:solidFill>
                              <a:srgbClr val="FFFFFF"/>
                            </a:solidFill>
                            <a:ln w="9525">
                              <a:solidFill>
                                <a:srgbClr val="000000"/>
                              </a:solidFill>
                              <a:round/>
                              <a:headEnd/>
                              <a:tailEnd/>
                            </a:ln>
                          </wps:spPr>
                          <wps:txbx>
                            <w:txbxContent>
                              <w:p w14:paraId="1BA2E437"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รอง ผอ</w:t>
                                </w:r>
                                <w:r w:rsidRPr="00E7272D">
                                  <w:rPr>
                                    <w:rFonts w:ascii="TH SarabunPSK" w:hAnsi="TH SarabunPSK" w:cs="TH SarabunPSK"/>
                                    <w:szCs w:val="22"/>
                                    <w:rtl/>
                                    <w:cs/>
                                  </w:rPr>
                                  <w:t>.กทม. (ปลัด กทม.)</w:t>
                                </w:r>
                              </w:p>
                            </w:txbxContent>
                          </wps:txbx>
                          <wps:bodyPr rot="0" vert="horz" wrap="square" lIns="91440" tIns="45720" rIns="91440" bIns="45720" anchor="t" anchorCtr="0" upright="1">
                            <a:noAutofit/>
                          </wps:bodyPr>
                        </wps:wsp>
                        <wps:wsp>
                          <wps:cNvPr id="2056" name="AutoShape 142"/>
                          <wps:cNvSpPr>
                            <a:spLocks noChangeArrowheads="1"/>
                          </wps:cNvSpPr>
                          <wps:spPr bwMode="auto">
                            <a:xfrm>
                              <a:off x="3736244" y="4350144"/>
                              <a:ext cx="1893366" cy="333375"/>
                            </a:xfrm>
                            <a:prstGeom prst="roundRect">
                              <a:avLst>
                                <a:gd name="adj" fmla="val 16667"/>
                              </a:avLst>
                            </a:prstGeom>
                            <a:solidFill>
                              <a:srgbClr val="FFFFFF"/>
                            </a:solidFill>
                            <a:ln w="9525">
                              <a:solidFill>
                                <a:srgbClr val="000000"/>
                              </a:solidFill>
                              <a:round/>
                              <a:headEnd/>
                              <a:tailEnd/>
                            </a:ln>
                          </wps:spPr>
                          <wps:txbx>
                            <w:txbxContent>
                              <w:p w14:paraId="5319BF9C"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ผู้ช่วย ผอ</w:t>
                                </w:r>
                                <w:r w:rsidRPr="00E7272D">
                                  <w:rPr>
                                    <w:rFonts w:ascii="TH SarabunPSK" w:hAnsi="TH SarabunPSK" w:cs="TH SarabunPSK"/>
                                    <w:szCs w:val="22"/>
                                    <w:rtl/>
                                    <w:cs/>
                                  </w:rPr>
                                  <w:t>.กทม. (ผอ.เขต)</w:t>
                                </w:r>
                              </w:p>
                            </w:txbxContent>
                          </wps:txbx>
                          <wps:bodyPr rot="0" vert="horz" wrap="square" lIns="91440" tIns="45720" rIns="91440" bIns="45720" anchor="t" anchorCtr="0" upright="1">
                            <a:noAutofit/>
                          </wps:bodyPr>
                        </wps:wsp>
                        <wps:wsp>
                          <wps:cNvPr id="2057" name="AutoShape 143"/>
                          <wps:cNvSpPr>
                            <a:spLocks noChangeArrowheads="1"/>
                          </wps:cNvSpPr>
                          <wps:spPr bwMode="auto">
                            <a:xfrm>
                              <a:off x="3736244" y="5015134"/>
                              <a:ext cx="1893366" cy="320675"/>
                            </a:xfrm>
                            <a:prstGeom prst="roundRect">
                              <a:avLst>
                                <a:gd name="adj" fmla="val 16667"/>
                              </a:avLst>
                            </a:prstGeom>
                            <a:solidFill>
                              <a:srgbClr val="FFFFFF"/>
                            </a:solidFill>
                            <a:ln w="9525">
                              <a:solidFill>
                                <a:srgbClr val="000000"/>
                              </a:solidFill>
                              <a:round/>
                              <a:headEnd/>
                              <a:tailEnd/>
                            </a:ln>
                          </wps:spPr>
                          <wps:txbx>
                            <w:txbxContent>
                              <w:p w14:paraId="1DD8B544"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ผอ</w:t>
                                </w:r>
                                <w:r w:rsidRPr="00E7272D">
                                  <w:rPr>
                                    <w:rFonts w:ascii="TH SarabunPSK" w:hAnsi="TH SarabunPSK" w:cs="TH SarabunPSK"/>
                                    <w:szCs w:val="22"/>
                                    <w:rtl/>
                                    <w:cs/>
                                  </w:rPr>
                                  <w:t>.อำเภอ. (นายอำเภอ)</w:t>
                                </w:r>
                              </w:p>
                            </w:txbxContent>
                          </wps:txbx>
                          <wps:bodyPr rot="0" vert="horz" wrap="square" lIns="91440" tIns="45720" rIns="91440" bIns="45720" anchor="t" anchorCtr="0" upright="1">
                            <a:noAutofit/>
                          </wps:bodyPr>
                        </wps:wsp>
                        <wps:wsp>
                          <wps:cNvPr id="2058" name="AutoShape 144"/>
                          <wps:cNvSpPr>
                            <a:spLocks noChangeArrowheads="1"/>
                          </wps:cNvSpPr>
                          <wps:spPr bwMode="auto">
                            <a:xfrm>
                              <a:off x="3717946" y="5514110"/>
                              <a:ext cx="1934997" cy="484495"/>
                            </a:xfrm>
                            <a:prstGeom prst="roundRect">
                              <a:avLst>
                                <a:gd name="adj" fmla="val 16667"/>
                              </a:avLst>
                            </a:prstGeom>
                            <a:solidFill>
                              <a:srgbClr val="FFFFFF"/>
                            </a:solidFill>
                            <a:ln w="9525">
                              <a:solidFill>
                                <a:srgbClr val="000000"/>
                              </a:solidFill>
                              <a:round/>
                              <a:headEnd/>
                              <a:tailEnd/>
                            </a:ln>
                          </wps:spPr>
                          <wps:txbx>
                            <w:txbxContent>
                              <w:p w14:paraId="1DAEB345" w14:textId="77777777" w:rsidR="002217FB" w:rsidRPr="00E7272D" w:rsidRDefault="002217FB" w:rsidP="00B94D05">
                                <w:pPr>
                                  <w:jc w:val="center"/>
                                  <w:rPr>
                                    <w:rFonts w:ascii="TH SarabunPSK" w:hAnsi="TH SarabunPSK" w:cs="TH SarabunPSK"/>
                                    <w:szCs w:val="22"/>
                                  </w:rPr>
                                </w:pPr>
                                <w:r w:rsidRPr="00E7272D">
                                  <w:rPr>
                                    <w:rFonts w:ascii="TH SarabunPSK" w:hAnsi="TH SarabunPSK" w:cs="TH SarabunPSK"/>
                                    <w:szCs w:val="22"/>
                                    <w:cs/>
                                  </w:rPr>
                                  <w:t>ผอ</w:t>
                                </w:r>
                                <w:r w:rsidRPr="00E7272D">
                                  <w:rPr>
                                    <w:rFonts w:ascii="TH SarabunPSK" w:hAnsi="TH SarabunPSK" w:cs="TH SarabunPSK"/>
                                    <w:szCs w:val="22"/>
                                    <w:rtl/>
                                    <w:cs/>
                                  </w:rPr>
                                  <w:t>.ท้องถิ่น</w:t>
                                </w:r>
                              </w:p>
                              <w:p w14:paraId="52200F12" w14:textId="77777777" w:rsidR="002217FB" w:rsidRPr="00E7272D" w:rsidRDefault="002217FB" w:rsidP="00B94D05">
                                <w:pPr>
                                  <w:jc w:val="center"/>
                                  <w:rPr>
                                    <w:rFonts w:ascii="TH SarabunPSK" w:hAnsi="TH SarabunPSK" w:cs="TH SarabunPSK"/>
                                    <w:sz w:val="20"/>
                                    <w:szCs w:val="20"/>
                                    <w:rtl/>
                                    <w:cs/>
                                  </w:rPr>
                                </w:pPr>
                                <w:r w:rsidRPr="00E7272D">
                                  <w:rPr>
                                    <w:rFonts w:ascii="TH SarabunPSK" w:hAnsi="TH SarabunPSK" w:cs="TH SarabunPSK"/>
                                    <w:sz w:val="20"/>
                                    <w:szCs w:val="20"/>
                                    <w:rtl/>
                                    <w:cs/>
                                  </w:rPr>
                                  <w:t xml:space="preserve">(นายก </w:t>
                                </w:r>
                                <w:r w:rsidRPr="00E7272D">
                                  <w:rPr>
                                    <w:rFonts w:ascii="TH SarabunPSK" w:hAnsi="TH SarabunPSK" w:cs="TH SarabunPSK"/>
                                    <w:sz w:val="20"/>
                                    <w:szCs w:val="20"/>
                                    <w:cs/>
                                  </w:rPr>
                                  <w:t>อบต</w:t>
                                </w:r>
                                <w:r w:rsidRPr="00E7272D">
                                  <w:rPr>
                                    <w:rFonts w:ascii="TH SarabunPSK" w:hAnsi="TH SarabunPSK" w:cs="TH SarabunPSK"/>
                                    <w:sz w:val="20"/>
                                    <w:szCs w:val="20"/>
                                    <w:rtl/>
                                    <w:cs/>
                                  </w:rPr>
                                  <w:t>./นายกเทศมนตรี/นายกเมืองพัทยา)</w:t>
                                </w:r>
                              </w:p>
                            </w:txbxContent>
                          </wps:txbx>
                          <wps:bodyPr rot="0" vert="horz" wrap="square" lIns="91440" tIns="45720" rIns="91440" bIns="45720" anchor="t" anchorCtr="0" upright="1">
                            <a:noAutofit/>
                          </wps:bodyPr>
                        </wps:wsp>
                        <wps:wsp>
                          <wps:cNvPr id="2059" name="AutoShape 145"/>
                          <wps:cNvSpPr>
                            <a:spLocks noChangeArrowheads="1"/>
                          </wps:cNvSpPr>
                          <wps:spPr bwMode="auto">
                            <a:xfrm>
                              <a:off x="3727183" y="6262255"/>
                              <a:ext cx="1914525" cy="487680"/>
                            </a:xfrm>
                            <a:prstGeom prst="roundRect">
                              <a:avLst>
                                <a:gd name="adj" fmla="val 16667"/>
                              </a:avLst>
                            </a:prstGeom>
                            <a:solidFill>
                              <a:srgbClr val="FFFFFF"/>
                            </a:solidFill>
                            <a:ln w="9525">
                              <a:solidFill>
                                <a:srgbClr val="000000"/>
                              </a:solidFill>
                              <a:round/>
                              <a:headEnd/>
                              <a:tailEnd/>
                            </a:ln>
                          </wps:spPr>
                          <wps:txbx>
                            <w:txbxContent>
                              <w:p w14:paraId="32EEF770" w14:textId="77777777" w:rsidR="002217FB" w:rsidRPr="00E7272D" w:rsidRDefault="002217FB" w:rsidP="00B94D05">
                                <w:pPr>
                                  <w:jc w:val="center"/>
                                  <w:rPr>
                                    <w:rFonts w:ascii="TH SarabunPSK" w:hAnsi="TH SarabunPSK" w:cs="TH SarabunPSK"/>
                                    <w:szCs w:val="22"/>
                                  </w:rPr>
                                </w:pPr>
                                <w:r w:rsidRPr="00E7272D">
                                  <w:rPr>
                                    <w:rFonts w:ascii="TH SarabunPSK" w:hAnsi="TH SarabunPSK" w:cs="TH SarabunPSK"/>
                                    <w:szCs w:val="22"/>
                                    <w:cs/>
                                  </w:rPr>
                                  <w:t>ผช</w:t>
                                </w:r>
                                <w:r w:rsidRPr="00E7272D">
                                  <w:rPr>
                                    <w:rFonts w:ascii="TH SarabunPSK" w:hAnsi="TH SarabunPSK" w:cs="TH SarabunPSK"/>
                                    <w:szCs w:val="22"/>
                                    <w:rtl/>
                                    <w:cs/>
                                  </w:rPr>
                                  <w:t>.ผอ.ท้องถิ่น</w:t>
                                </w:r>
                              </w:p>
                              <w:p w14:paraId="14974B9F"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rtl/>
                                    <w:cs/>
                                  </w:rPr>
                                  <w:t>(ปลัด อบต./ปลัดเทศบาล/ปลัดเมืองพัทยา)</w:t>
                                </w:r>
                              </w:p>
                            </w:txbxContent>
                          </wps:txbx>
                          <wps:bodyPr rot="0" vert="horz" wrap="square" lIns="91440" tIns="45720" rIns="91440" bIns="45720" anchor="t" anchorCtr="0" upright="1">
                            <a:noAutofit/>
                          </wps:bodyPr>
                        </wps:wsp>
                        <wps:wsp>
                          <wps:cNvPr id="2060" name="AutoShape 146"/>
                          <wps:cNvSpPr>
                            <a:spLocks noChangeArrowheads="1"/>
                          </wps:cNvSpPr>
                          <wps:spPr bwMode="auto">
                            <a:xfrm>
                              <a:off x="429801" y="0"/>
                              <a:ext cx="1669498" cy="572494"/>
                            </a:xfrm>
                            <a:prstGeom prst="irregularSeal2">
                              <a:avLst/>
                            </a:prstGeom>
                            <a:solidFill>
                              <a:srgbClr val="FFFFFF"/>
                            </a:solidFill>
                            <a:ln w="12700">
                              <a:solidFill>
                                <a:srgbClr val="000000"/>
                              </a:solidFill>
                              <a:miter lim="800000"/>
                              <a:headEnd type="none" w="sm" len="sm"/>
                              <a:tailEnd type="none" w="sm" len="sm"/>
                            </a:ln>
                            <a:effectLst/>
                            <a:extLst>
                              <a:ext uri="{AF507438-7753-43E0-B8FC-AC1667EBCBE1}">
                                <a14:hiddenEffects xmlns:a14="http://schemas.microsoft.com/office/drawing/2010/main">
                                  <a:effectLst>
                                    <a:outerShdw dist="35921" dir="2700000" algn="ctr" rotWithShape="0">
                                      <a:srgbClr val="008AE8"/>
                                    </a:outerShdw>
                                  </a:effectLst>
                                </a14:hiddenEffects>
                              </a:ext>
                            </a:extLst>
                          </wps:spPr>
                          <wps:txbx>
                            <w:txbxContent>
                              <w:p w14:paraId="0B3CD4A1" w14:textId="77777777" w:rsidR="002217FB" w:rsidRPr="00E7272D" w:rsidRDefault="002217FB" w:rsidP="00B94D05">
                                <w:pPr>
                                  <w:autoSpaceDE w:val="0"/>
                                  <w:autoSpaceDN w:val="0"/>
                                  <w:adjustRightInd w:val="0"/>
                                  <w:jc w:val="center"/>
                                  <w:rPr>
                                    <w:rFonts w:ascii="TH SarabunPSK" w:hAnsi="TH SarabunPSK" w:cs="TH SarabunPSK"/>
                                    <w:b/>
                                    <w:bCs/>
                                  </w:rPr>
                                </w:pPr>
                                <w:r w:rsidRPr="00E7272D">
                                  <w:rPr>
                                    <w:rFonts w:ascii="TH SarabunPSK" w:hAnsi="TH SarabunPSK" w:cs="TH SarabunPSK"/>
                                    <w:b/>
                                    <w:bCs/>
                                    <w:cs/>
                                  </w:rPr>
                                  <w:t>สาธารณภัย</w:t>
                                </w:r>
                              </w:p>
                              <w:p w14:paraId="37B5CB01" w14:textId="77777777" w:rsidR="002217FB" w:rsidRPr="00E7272D" w:rsidRDefault="002217FB" w:rsidP="00B94D05">
                                <w:pPr>
                                  <w:autoSpaceDE w:val="0"/>
                                  <w:autoSpaceDN w:val="0"/>
                                  <w:adjustRightInd w:val="0"/>
                                  <w:jc w:val="center"/>
                                  <w:rPr>
                                    <w:rFonts w:ascii="TH SarabunPSK" w:hAnsi="TH SarabunPSK" w:cs="TH SarabunPSK"/>
                                    <w:b/>
                                    <w:bCs/>
                                    <w:rtl/>
                                    <w:cs/>
                                  </w:rPr>
                                </w:pPr>
                                <w:r w:rsidRPr="00E7272D">
                                  <w:rPr>
                                    <w:rFonts w:ascii="TH SarabunPSK" w:hAnsi="TH SarabunPSK" w:cs="TH SarabunPSK"/>
                                    <w:b/>
                                    <w:bCs/>
                                    <w:cs/>
                                  </w:rPr>
                                  <w:t>ร้ายแรงอย่างยิ่งยิ่ง</w:t>
                                </w:r>
                              </w:p>
                            </w:txbxContent>
                          </wps:txbx>
                          <wps:bodyPr rot="0" vert="horz" wrap="square" lIns="58522" tIns="29261" rIns="58522" bIns="29261" anchor="ctr" anchorCtr="0" upright="1">
                            <a:noAutofit/>
                          </wps:bodyPr>
                        </wps:wsp>
                        <wps:wsp>
                          <wps:cNvPr id="2067" name="AutoShape 147"/>
                          <wps:cNvSpPr>
                            <a:spLocks/>
                          </wps:cNvSpPr>
                          <wps:spPr bwMode="auto">
                            <a:xfrm>
                              <a:off x="799255" y="785091"/>
                              <a:ext cx="238125" cy="5488305"/>
                            </a:xfrm>
                            <a:prstGeom prst="leftBrace">
                              <a:avLst>
                                <a:gd name="adj1" fmla="val 174354"/>
                                <a:gd name="adj2" fmla="val 5000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8" name="AutoShape 148"/>
                          <wps:cNvCnPr>
                            <a:cxnSpLocks noChangeShapeType="1"/>
                          </wps:cNvCnPr>
                          <wps:spPr bwMode="auto">
                            <a:xfrm flipH="1">
                              <a:off x="1575110" y="277091"/>
                              <a:ext cx="2152650" cy="0"/>
                            </a:xfrm>
                            <a:prstGeom prst="straightConnector1">
                              <a:avLst/>
                            </a:prstGeom>
                            <a:noFill/>
                            <a:ln w="222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69" name="AutoShape 149"/>
                          <wps:cNvCnPr>
                            <a:cxnSpLocks noChangeShapeType="1"/>
                          </wps:cNvCnPr>
                          <wps:spPr bwMode="auto">
                            <a:xfrm flipH="1">
                              <a:off x="3468565" y="1403928"/>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0" name="AutoShape 150"/>
                          <wps:cNvCnPr>
                            <a:cxnSpLocks noChangeShapeType="1"/>
                          </wps:cNvCnPr>
                          <wps:spPr bwMode="auto">
                            <a:xfrm flipH="1">
                              <a:off x="5648346" y="1874982"/>
                              <a:ext cx="142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1" name="AutoShape 151"/>
                          <wps:cNvCnPr>
                            <a:cxnSpLocks noChangeShapeType="1"/>
                          </wps:cNvCnPr>
                          <wps:spPr bwMode="auto">
                            <a:xfrm flipH="1">
                              <a:off x="5648346" y="2455952"/>
                              <a:ext cx="142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7" name="AutoShape 152"/>
                          <wps:cNvCnPr>
                            <a:cxnSpLocks noChangeShapeType="1"/>
                          </wps:cNvCnPr>
                          <wps:spPr bwMode="auto">
                            <a:xfrm flipH="1">
                              <a:off x="3468565" y="1874982"/>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8" name="AutoShape 153"/>
                          <wps:cNvCnPr>
                            <a:cxnSpLocks noChangeShapeType="1"/>
                          </wps:cNvCnPr>
                          <wps:spPr bwMode="auto">
                            <a:xfrm flipH="1">
                              <a:off x="3468565" y="914400"/>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79" name="AutoShape 154"/>
                          <wps:cNvCnPr>
                            <a:cxnSpLocks noChangeShapeType="1"/>
                          </wps:cNvCnPr>
                          <wps:spPr bwMode="auto">
                            <a:xfrm flipH="1">
                              <a:off x="3468565" y="2455952"/>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0" name="AutoShape 155"/>
                          <wps:cNvCnPr>
                            <a:cxnSpLocks noChangeShapeType="1"/>
                          </wps:cNvCnPr>
                          <wps:spPr bwMode="auto">
                            <a:xfrm flipH="1">
                              <a:off x="3468565" y="2843879"/>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1" name="AutoShape 156"/>
                          <wps:cNvCnPr>
                            <a:cxnSpLocks noChangeShapeType="1"/>
                          </wps:cNvCnPr>
                          <wps:spPr bwMode="auto">
                            <a:xfrm flipH="1">
                              <a:off x="3477801" y="3343564"/>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2" name="AutoShape 157"/>
                          <wps:cNvCnPr>
                            <a:cxnSpLocks noChangeShapeType="1"/>
                          </wps:cNvCnPr>
                          <wps:spPr bwMode="auto">
                            <a:xfrm flipH="1">
                              <a:off x="3459328" y="3768437"/>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3" name="AutoShape 158"/>
                          <wps:cNvCnPr>
                            <a:cxnSpLocks noChangeShapeType="1"/>
                          </wps:cNvCnPr>
                          <wps:spPr bwMode="auto">
                            <a:xfrm flipH="1">
                              <a:off x="3468565" y="4507346"/>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4" name="AutoShape 159"/>
                          <wps:cNvCnPr>
                            <a:cxnSpLocks noChangeShapeType="1"/>
                          </wps:cNvCnPr>
                          <wps:spPr bwMode="auto">
                            <a:xfrm flipH="1">
                              <a:off x="3477801" y="5172364"/>
                              <a:ext cx="257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5" name="AutoShape 160"/>
                          <wps:cNvCnPr>
                            <a:cxnSpLocks noChangeShapeType="1"/>
                          </wps:cNvCnPr>
                          <wps:spPr bwMode="auto">
                            <a:xfrm flipH="1">
                              <a:off x="3450092" y="5745019"/>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6" name="AutoShape 161"/>
                          <wps:cNvCnPr>
                            <a:cxnSpLocks noChangeShapeType="1"/>
                          </wps:cNvCnPr>
                          <wps:spPr bwMode="auto">
                            <a:xfrm flipH="1">
                              <a:off x="3459328" y="6483928"/>
                              <a:ext cx="266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7" name="AutoShape 162"/>
                          <wps:cNvCnPr>
                            <a:cxnSpLocks noChangeShapeType="1"/>
                            <a:endCxn id="2054" idx="3"/>
                          </wps:cNvCnPr>
                          <wps:spPr bwMode="auto">
                            <a:xfrm flipH="1">
                              <a:off x="5641442" y="3334187"/>
                              <a:ext cx="151759" cy="52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88" name="Text Box 36"/>
                          <wps:cNvSpPr txBox="1">
                            <a:spLocks noChangeArrowheads="1"/>
                          </wps:cNvSpPr>
                          <wps:spPr bwMode="auto">
                            <a:xfrm rot="-5400000">
                              <a:off x="3353111" y="2720109"/>
                              <a:ext cx="581279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txbx>
                            <w:txbxContent>
                              <w:p w14:paraId="5439A6C6" w14:textId="77777777" w:rsidR="002217FB" w:rsidRPr="00E7272D" w:rsidRDefault="002217FB" w:rsidP="00B94D05">
                                <w:pPr>
                                  <w:pStyle w:val="aff"/>
                                  <w:spacing w:after="0"/>
                                  <w:jc w:val="center"/>
                                  <w:textAlignment w:val="baseline"/>
                                  <w:rPr>
                                    <w:rFonts w:ascii="TH SarabunPSK" w:hAnsi="TH SarabunPSK" w:cs="TH SarabunPSK"/>
                                  </w:rPr>
                                </w:pPr>
                                <w:r w:rsidRPr="00CE2696">
                                  <w:rPr>
                                    <w:rFonts w:ascii="TH SarabunPSK" w:hAnsi="TH SarabunPSK" w:cs="TH SarabunPSK"/>
                                    <w:color w:val="000000"/>
                                    <w:kern w:val="24"/>
                                    <w:cs/>
                                  </w:rPr>
                                  <w:t>สั่งการให้ดำเนินการอย่างหนึ่งอย่างใดเพื่อป้องกันและบรรเทา</w:t>
                                </w:r>
                                <w:r>
                                  <w:rPr>
                                    <w:rFonts w:ascii="TH SarabunPSK" w:hAnsi="TH SarabunPSK" w:cs="TH SarabunPSK" w:hint="cs"/>
                                    <w:color w:val="000000"/>
                                    <w:kern w:val="24"/>
                                    <w:cs/>
                                  </w:rPr>
                                  <w:t xml:space="preserve">    </w:t>
                                </w:r>
                                <w:r w:rsidRPr="00CE2696">
                                  <w:rPr>
                                    <w:rFonts w:ascii="TH SarabunPSK" w:hAnsi="TH SarabunPSK" w:cs="TH SarabunPSK"/>
                                    <w:color w:val="000000"/>
                                    <w:kern w:val="24"/>
                                    <w:cs/>
                                  </w:rPr>
                                  <w:t>สาธารณภัย /</w:t>
                                </w:r>
                                <w:r w:rsidRPr="00CE2696">
                                  <w:rPr>
                                    <w:rFonts w:ascii="TH SarabunPSK" w:hAnsi="TH SarabunPSK" w:cs="TH SarabunPSK"/>
                                    <w:color w:val="1F497D"/>
                                    <w:kern w:val="24"/>
                                    <w:cs/>
                                  </w:rPr>
                                  <w:t xml:space="preserve"> </w:t>
                                </w:r>
                              </w:p>
                              <w:p w14:paraId="42BFE9B9" w14:textId="77777777" w:rsidR="002217FB" w:rsidRPr="00E7272D" w:rsidRDefault="002217FB" w:rsidP="00B94D05">
                                <w:pPr>
                                  <w:pStyle w:val="aff"/>
                                  <w:spacing w:after="0"/>
                                  <w:jc w:val="center"/>
                                  <w:textAlignment w:val="baseline"/>
                                  <w:rPr>
                                    <w:rFonts w:ascii="TH SarabunPSK" w:hAnsi="TH SarabunPSK" w:cs="TH SarabunPSK"/>
                                    <w:cs/>
                                  </w:rPr>
                                </w:pPr>
                                <w:r w:rsidRPr="00CE2696">
                                  <w:rPr>
                                    <w:rFonts w:ascii="TH SarabunPSK" w:hAnsi="TH SarabunPSK" w:cs="TH SarabunPSK"/>
                                    <w:color w:val="000000"/>
                                    <w:kern w:val="24"/>
                                    <w:cs/>
                                  </w:rPr>
                                  <w:t>ให้ความช่วยเหลือประชาชนในพื้นที่ที่กำหนด  (มาตรา 31)</w:t>
                                </w:r>
                              </w:p>
                            </w:txbxContent>
                          </wps:txbx>
                          <wps:bodyPr rot="0" vert="horz" wrap="square" lIns="91440" tIns="45720" rIns="91440" bIns="45720" anchor="t" anchorCtr="0" upright="1">
                            <a:noAutofit/>
                          </wps:bodyPr>
                        </wps:wsp>
                        <wps:wsp>
                          <wps:cNvPr id="2089" name="AutoShape 168"/>
                          <wps:cNvCnPr>
                            <a:cxnSpLocks noChangeShapeType="1"/>
                          </wps:cNvCnPr>
                          <wps:spPr bwMode="auto">
                            <a:xfrm flipH="1">
                              <a:off x="5639110" y="1403928"/>
                              <a:ext cx="142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1" name="AutoShape 169"/>
                          <wps:cNvCnPr>
                            <a:cxnSpLocks noChangeShapeType="1"/>
                          </wps:cNvCnPr>
                          <wps:spPr bwMode="auto">
                            <a:xfrm flipH="1">
                              <a:off x="5639110" y="960582"/>
                              <a:ext cx="142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6" name="AutoShape 171"/>
                          <wps:cNvCnPr>
                            <a:cxnSpLocks noChangeShapeType="1"/>
                          </wps:cNvCnPr>
                          <wps:spPr bwMode="auto">
                            <a:xfrm flipH="1">
                              <a:off x="5648346" y="2843879"/>
                              <a:ext cx="142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7" name="AutoShape 173"/>
                          <wps:cNvCnPr>
                            <a:cxnSpLocks noChangeShapeType="1"/>
                          </wps:cNvCnPr>
                          <wps:spPr bwMode="auto">
                            <a:xfrm flipH="1">
                              <a:off x="5639110" y="387928"/>
                              <a:ext cx="1428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98" name="Text Box 176"/>
                          <wps:cNvSpPr txBox="1">
                            <a:spLocks noChangeArrowheads="1"/>
                          </wps:cNvSpPr>
                          <wps:spPr bwMode="auto">
                            <a:xfrm>
                              <a:off x="1048637" y="4821382"/>
                              <a:ext cx="2419350" cy="687070"/>
                            </a:xfrm>
                            <a:prstGeom prst="rect">
                              <a:avLst/>
                            </a:prstGeom>
                            <a:solidFill>
                              <a:srgbClr val="FFFFFF"/>
                            </a:solidFill>
                            <a:ln w="9525">
                              <a:solidFill>
                                <a:srgbClr val="000000"/>
                              </a:solidFill>
                              <a:miter lim="800000"/>
                              <a:headEnd/>
                              <a:tailEnd/>
                            </a:ln>
                          </wps:spPr>
                          <wps:txbx>
                            <w:txbxContent>
                              <w:p w14:paraId="57763858"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รับผิดชอบในการป้องกันและบรรเทาสาธารณภัยในเขตอำเภอของตน และช่วยเหลือ ผอ</w:t>
                                </w:r>
                                <w:r w:rsidRPr="00E7272D">
                                  <w:rPr>
                                    <w:rFonts w:ascii="TH SarabunPSK" w:hAnsi="TH SarabunPSK" w:cs="TH SarabunPSK"/>
                                    <w:szCs w:val="22"/>
                                    <w:rtl/>
                                    <w:cs/>
                                  </w:rPr>
                                  <w:t>.จว. ตามที่ได้รับมอบหมาย (มาตรา 19</w:t>
                                </w:r>
                                <w:r w:rsidRPr="00E7272D">
                                  <w:rPr>
                                    <w:rFonts w:ascii="TH SarabunPSK" w:hAnsi="TH SarabunPSK" w:cs="TH SarabunPSK"/>
                                    <w:szCs w:val="22"/>
                                    <w:cs/>
                                  </w:rPr>
                                  <w:t>)</w:t>
                                </w:r>
                              </w:p>
                            </w:txbxContent>
                          </wps:txbx>
                          <wps:bodyPr rot="0" vert="horz" wrap="square" lIns="91440" tIns="45720" rIns="91440" bIns="45720" anchor="t" anchorCtr="0" upright="1">
                            <a:noAutofit/>
                          </wps:bodyPr>
                        </wps:wsp>
                        <wps:wsp>
                          <wps:cNvPr id="2099" name="Text Box 177"/>
                          <wps:cNvSpPr txBox="1">
                            <a:spLocks noChangeArrowheads="1"/>
                          </wps:cNvSpPr>
                          <wps:spPr bwMode="auto">
                            <a:xfrm>
                              <a:off x="1058301" y="1106162"/>
                              <a:ext cx="2419350" cy="447675"/>
                            </a:xfrm>
                            <a:prstGeom prst="rect">
                              <a:avLst/>
                            </a:prstGeom>
                            <a:solidFill>
                              <a:srgbClr val="FFFFFF"/>
                            </a:solidFill>
                            <a:ln w="9525">
                              <a:solidFill>
                                <a:srgbClr val="000000"/>
                              </a:solidFill>
                              <a:miter lim="800000"/>
                              <a:headEnd/>
                              <a:tailEnd/>
                            </a:ln>
                          </wps:spPr>
                          <wps:txbx>
                            <w:txbxContent>
                              <w:p w14:paraId="6D5C7583"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 xml:space="preserve">ช่วยเหลือผู้บัญชาการ มีอำนาจบังคับบัญชาและสั่งการ ตามที่ผู้บัญชาการมอบหมาย </w:t>
                                </w:r>
                                <w:r w:rsidRPr="00E7272D">
                                  <w:rPr>
                                    <w:rFonts w:ascii="TH SarabunPSK" w:hAnsi="TH SarabunPSK" w:cs="TH SarabunPSK"/>
                                    <w:szCs w:val="22"/>
                                    <w:rtl/>
                                    <w:cs/>
                                  </w:rPr>
                                  <w:t>(มาตรา 13</w:t>
                                </w:r>
                                <w:r w:rsidRPr="00E7272D">
                                  <w:rPr>
                                    <w:rFonts w:ascii="TH SarabunPSK" w:hAnsi="TH SarabunPSK" w:cs="TH SarabunPSK"/>
                                    <w:szCs w:val="22"/>
                                    <w:cs/>
                                  </w:rPr>
                                  <w:t>)</w:t>
                                </w:r>
                              </w:p>
                            </w:txbxContent>
                          </wps:txbx>
                          <wps:bodyPr rot="0" vert="horz" wrap="square" lIns="91440" tIns="45720" rIns="91440" bIns="45720" anchor="t" anchorCtr="0" upright="1">
                            <a:noAutofit/>
                          </wps:bodyPr>
                        </wps:wsp>
                        <wps:wsp>
                          <wps:cNvPr id="2105" name="AutoShape 179"/>
                          <wps:cNvCnPr>
                            <a:cxnSpLocks noChangeShapeType="1"/>
                          </wps:cNvCnPr>
                          <wps:spPr bwMode="auto">
                            <a:xfrm>
                              <a:off x="5777655" y="397164"/>
                              <a:ext cx="45719" cy="613008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6" name="AutoShape 164"/>
                          <wps:cNvCnPr>
                            <a:cxnSpLocks noChangeShapeType="1"/>
                          </wps:cNvCnPr>
                          <wps:spPr bwMode="auto">
                            <a:xfrm flipH="1">
                              <a:off x="5629874" y="6511637"/>
                              <a:ext cx="195480" cy="601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7" name="AutoShape 164"/>
                          <wps:cNvCnPr>
                            <a:cxnSpLocks noChangeShapeType="1"/>
                          </wps:cNvCnPr>
                          <wps:spPr bwMode="auto">
                            <a:xfrm flipH="1">
                              <a:off x="5648346" y="5735782"/>
                              <a:ext cx="176898" cy="120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08" name="AutoShape 164"/>
                          <wps:cNvCnPr>
                            <a:cxnSpLocks noChangeShapeType="1"/>
                          </wps:cNvCnPr>
                          <wps:spPr bwMode="auto">
                            <a:xfrm flipH="1">
                              <a:off x="5629874" y="5153891"/>
                              <a:ext cx="176898" cy="120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10" name="AutoShape 164"/>
                          <wps:cNvCnPr>
                            <a:cxnSpLocks noChangeShapeType="1"/>
                          </wps:cNvCnPr>
                          <wps:spPr bwMode="auto">
                            <a:xfrm flipH="1">
                              <a:off x="5629874" y="4498110"/>
                              <a:ext cx="176898" cy="1203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64" name="AutoShape 164"/>
                        <wps:cNvCnPr>
                          <a:cxnSpLocks noChangeShapeType="1"/>
                        </wps:cNvCnPr>
                        <wps:spPr bwMode="auto">
                          <a:xfrm flipH="1">
                            <a:off x="5627077" y="3763108"/>
                            <a:ext cx="176530" cy="11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559690" id="กลุ่ม 2133" o:spid="_x0000_s1142" style="position:absolute;left:0;text-align:left;margin-left:-25.4pt;margin-top:11.5pt;width:509.25pt;height:528.4pt;z-index:251742208" coordsize="66024,68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">
                <v:group id="Group 7" o:spid="_x0000_s1143" style="position:absolute;width:66024;height:68328" coordsize="66024,68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">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28" o:spid="_x0000_s1144" type="#_x0000_t71" style="position:absolute;left:-2491;top:28402;width:15564;height:1058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">
                    <v:textbox>
                      <w:txbxContent>
                        <w:p w14:paraId="40EEA670" w14:textId="77777777" w:rsidR="002217FB" w:rsidRPr="00E7272D" w:rsidRDefault="002217FB" w:rsidP="00B94D05">
                          <w:pPr>
                            <w:pStyle w:val="aff"/>
                            <w:spacing w:after="0"/>
                            <w:jc w:val="center"/>
                            <w:textAlignment w:val="baseline"/>
                            <w:rPr>
                              <w:rFonts w:ascii="TH SarabunPSK" w:hAnsi="TH SarabunPSK" w:cs="TH SarabunPSK"/>
                              <w:sz w:val="22"/>
                            </w:rPr>
                          </w:pPr>
                          <w:r w:rsidRPr="00CE2696">
                            <w:rPr>
                              <w:rFonts w:ascii="TH SarabunPSK" w:hAnsi="TH SarabunPSK" w:cs="TH SarabunPSK"/>
                              <w:b/>
                              <w:bCs/>
                              <w:color w:val="000000"/>
                              <w:kern w:val="24"/>
                              <w:sz w:val="22"/>
                              <w:cs/>
                            </w:rPr>
                            <w:t>สาธารณภัย</w:t>
                          </w:r>
                        </w:p>
                      </w:txbxContent>
                    </v:textbox>
                  </v:shape>
                  <v:shape id="Text Box 125" o:spid="_x0000_s1145" type="#_x0000_t202" style="position:absolute;left:10486;top:6003;width:24193;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">
                    <v:textbox>
                      <w:txbxContent>
                        <w:p w14:paraId="1E73DD6C"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 xml:space="preserve">ควบคุมและกำกับการป้องกันและบรรเทาสาธารณภัยทั่วราชอาณาจักร </w:t>
                          </w:r>
                          <w:r w:rsidRPr="00E7272D">
                            <w:rPr>
                              <w:rFonts w:ascii="TH SarabunPSK" w:hAnsi="TH SarabunPSK" w:cs="TH SarabunPSK"/>
                              <w:szCs w:val="22"/>
                              <w:rtl/>
                              <w:cs/>
                            </w:rPr>
                            <w:t>(มาตรา 13</w:t>
                          </w:r>
                          <w:r w:rsidRPr="00E7272D">
                            <w:rPr>
                              <w:rFonts w:ascii="TH SarabunPSK" w:hAnsi="TH SarabunPSK" w:cs="TH SarabunPSK"/>
                              <w:szCs w:val="22"/>
                              <w:cs/>
                            </w:rPr>
                            <w:t>)</w:t>
                          </w:r>
                        </w:p>
                      </w:txbxContent>
                    </v:textbox>
                  </v:shape>
                  <v:shape id="Text Box 126" o:spid="_x0000_s1146" type="#_x0000_t202" style="position:absolute;left:10394;top:15886;width:24193;height:6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">
                    <v:textbox>
                      <w:txbxContent>
                        <w:p w14:paraId="5E023DB1"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ควบคุมและกำกับการปฏิบัติหน้าที่ของ ผอ</w:t>
                          </w:r>
                          <w:r w:rsidRPr="00E7272D">
                            <w:rPr>
                              <w:rFonts w:ascii="TH SarabunPSK" w:hAnsi="TH SarabunPSK" w:cs="TH SarabunPSK"/>
                              <w:szCs w:val="22"/>
                              <w:rtl/>
                              <w:cs/>
                            </w:rPr>
                            <w:t>./รอง ผอ./</w:t>
                          </w:r>
                          <w:proofErr w:type="spellStart"/>
                          <w:r w:rsidRPr="00E7272D">
                            <w:rPr>
                              <w:rFonts w:ascii="TH SarabunPSK" w:hAnsi="TH SarabunPSK" w:cs="TH SarabunPSK"/>
                              <w:szCs w:val="22"/>
                              <w:rtl/>
                              <w:cs/>
                            </w:rPr>
                            <w:t>ผช</w:t>
                          </w:r>
                          <w:proofErr w:type="spellEnd"/>
                          <w:r w:rsidRPr="00E7272D">
                            <w:rPr>
                              <w:rFonts w:ascii="TH SarabunPSK" w:hAnsi="TH SarabunPSK" w:cs="TH SarabunPSK"/>
                              <w:szCs w:val="22"/>
                              <w:rtl/>
                              <w:cs/>
                            </w:rPr>
                            <w:t xml:space="preserve">.ผอ. เจ้าพนักงาน และอาสาสมัคร </w:t>
                          </w:r>
                          <w:r w:rsidRPr="00E7272D">
                            <w:rPr>
                              <w:rFonts w:ascii="TH SarabunPSK" w:hAnsi="TH SarabunPSK" w:cs="TH SarabunPSK"/>
                              <w:szCs w:val="22"/>
                              <w:cs/>
                            </w:rPr>
                            <w:t xml:space="preserve">ได้ทั่วราชอาณาจักร </w:t>
                          </w:r>
                          <w:r w:rsidRPr="00E7272D">
                            <w:rPr>
                              <w:rFonts w:ascii="TH SarabunPSK" w:hAnsi="TH SarabunPSK" w:cs="TH SarabunPSK"/>
                              <w:szCs w:val="22"/>
                              <w:rtl/>
                              <w:cs/>
                            </w:rPr>
                            <w:t>(มาตรา</w:t>
                          </w:r>
                          <w:r>
                            <w:rPr>
                              <w:rFonts w:ascii="TH SarabunPSK" w:hAnsi="TH SarabunPSK" w:cs="TH SarabunPSK" w:hint="cs"/>
                              <w:szCs w:val="22"/>
                              <w:rtl/>
                              <w:cs/>
                            </w:rPr>
                            <w:t xml:space="preserve"> </w:t>
                          </w:r>
                          <w:r w:rsidRPr="00E7272D">
                            <w:rPr>
                              <w:rFonts w:ascii="TH SarabunPSK" w:hAnsi="TH SarabunPSK" w:cs="TH SarabunPSK"/>
                              <w:szCs w:val="22"/>
                              <w:rtl/>
                              <w:cs/>
                            </w:rPr>
                            <w:t>14</w:t>
                          </w:r>
                          <w:r w:rsidRPr="00E7272D">
                            <w:rPr>
                              <w:rFonts w:ascii="TH SarabunPSK" w:hAnsi="TH SarabunPSK" w:cs="TH SarabunPSK"/>
                              <w:szCs w:val="22"/>
                              <w:cs/>
                            </w:rPr>
                            <w:t>)</w:t>
                          </w:r>
                        </w:p>
                      </w:txbxContent>
                    </v:textbox>
                  </v:shape>
                  <v:shape id="Text Box 127" o:spid="_x0000_s1147" type="#_x0000_t202" style="position:absolute;left:10486;top:22813;width:24193;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">
                    <v:textbox>
                      <w:txbxContent>
                        <w:p w14:paraId="170597C1"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 xml:space="preserve">รับผิดชอบในการป้องกันและบรรเทาสาธารณภัยในเขตจังหวัด </w:t>
                          </w:r>
                          <w:r w:rsidRPr="00E7272D">
                            <w:rPr>
                              <w:rFonts w:ascii="TH SarabunPSK" w:hAnsi="TH SarabunPSK" w:cs="TH SarabunPSK"/>
                              <w:szCs w:val="22"/>
                              <w:rtl/>
                              <w:cs/>
                            </w:rPr>
                            <w:t>(มาตรา 15</w:t>
                          </w:r>
                          <w:r w:rsidRPr="00E7272D">
                            <w:rPr>
                              <w:rFonts w:ascii="TH SarabunPSK" w:hAnsi="TH SarabunPSK" w:cs="TH SarabunPSK"/>
                              <w:szCs w:val="22"/>
                              <w:cs/>
                            </w:rPr>
                            <w:t>)</w:t>
                          </w:r>
                        </w:p>
                      </w:txbxContent>
                    </v:textbox>
                  </v:shape>
                  <v:shape id="Text Box 128" o:spid="_x0000_s1148" type="#_x0000_t202" style="position:absolute;left:10486;top:27247;width:24293;height:3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">
                    <v:textbox>
                      <w:txbxContent>
                        <w:p w14:paraId="4C9B8288" w14:textId="77777777" w:rsidR="002217FB" w:rsidRPr="00E7272D" w:rsidRDefault="002217FB" w:rsidP="00B94D05">
                          <w:pPr>
                            <w:spacing w:line="204" w:lineRule="auto"/>
                            <w:rPr>
                              <w:rFonts w:ascii="TH SarabunPSK" w:hAnsi="TH SarabunPSK" w:cs="TH SarabunPSK"/>
                              <w:szCs w:val="22"/>
                              <w:rtl/>
                              <w:cs/>
                            </w:rPr>
                          </w:pPr>
                          <w:r w:rsidRPr="00E7272D">
                            <w:rPr>
                              <w:rFonts w:ascii="TH SarabunPSK" w:hAnsi="TH SarabunPSK" w:cs="TH SarabunPSK"/>
                              <w:szCs w:val="22"/>
                              <w:cs/>
                            </w:rPr>
                            <w:t>ช่วยเหลือ ผอ</w:t>
                          </w:r>
                          <w:r w:rsidRPr="00E7272D">
                            <w:rPr>
                              <w:rFonts w:ascii="TH SarabunPSK" w:hAnsi="TH SarabunPSK" w:cs="TH SarabunPSK"/>
                              <w:szCs w:val="22"/>
                              <w:rtl/>
                              <w:cs/>
                            </w:rPr>
                            <w:t>.จังหวัด และปฏิบัติหน้าที่อื่นตามที่ ผอ.จว.มอบหมาย (มาตรา 18</w:t>
                          </w:r>
                          <w:r w:rsidRPr="00E7272D">
                            <w:rPr>
                              <w:rFonts w:ascii="TH SarabunPSK" w:hAnsi="TH SarabunPSK" w:cs="TH SarabunPSK"/>
                              <w:szCs w:val="22"/>
                              <w:cs/>
                            </w:rPr>
                            <w:t>)</w:t>
                          </w:r>
                        </w:p>
                      </w:txbxContent>
                    </v:textbox>
                  </v:shape>
                  <v:shape id="Text Box 130" o:spid="_x0000_s1149" type="#_x0000_t202" style="position:absolute;left:10486;top:36206;width:24193;height:4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">
                    <v:textbox>
                      <w:txbxContent>
                        <w:p w14:paraId="04EB76D3" w14:textId="77777777" w:rsidR="002217FB" w:rsidRPr="00E7272D" w:rsidRDefault="002217FB" w:rsidP="00B94D05">
                          <w:pPr>
                            <w:rPr>
                              <w:rFonts w:ascii="TH SarabunPSK" w:hAnsi="TH SarabunPSK" w:cs="TH SarabunPSK"/>
                              <w:spacing w:val="-4"/>
                              <w:szCs w:val="22"/>
                              <w:rtl/>
                              <w:cs/>
                            </w:rPr>
                          </w:pPr>
                          <w:r w:rsidRPr="00E7272D">
                            <w:rPr>
                              <w:rFonts w:ascii="TH SarabunPSK" w:hAnsi="TH SarabunPSK" w:cs="TH SarabunPSK"/>
                              <w:spacing w:val="-4"/>
                              <w:szCs w:val="22"/>
                              <w:cs/>
                            </w:rPr>
                            <w:t>ช่วยเหลือ ผอ</w:t>
                          </w:r>
                          <w:r w:rsidRPr="00E7272D">
                            <w:rPr>
                              <w:rFonts w:ascii="TH SarabunPSK" w:hAnsi="TH SarabunPSK" w:cs="TH SarabunPSK"/>
                              <w:spacing w:val="-4"/>
                              <w:szCs w:val="22"/>
                              <w:rtl/>
                              <w:cs/>
                            </w:rPr>
                            <w:t>.กทม. ในการป้องกันและบรรเทาสาธารณภัย และปฏิบัติหน้าที่อื่นตามที่ ผอ.กทม.มอบหมาย (มาตรา 35</w:t>
                          </w:r>
                          <w:r w:rsidRPr="00E7272D">
                            <w:rPr>
                              <w:rFonts w:ascii="TH SarabunPSK" w:hAnsi="TH SarabunPSK" w:cs="TH SarabunPSK"/>
                              <w:spacing w:val="-4"/>
                              <w:szCs w:val="22"/>
                              <w:cs/>
                            </w:rPr>
                            <w:t>)</w:t>
                          </w:r>
                        </w:p>
                      </w:txbxContent>
                    </v:textbox>
                  </v:shape>
                  <v:shape id="Text Box 131" o:spid="_x0000_s1150" type="#_x0000_t202" style="position:absolute;left:10394;top:41378;width:24193;height:6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">
                    <v:textbox>
                      <w:txbxContent>
                        <w:p w14:paraId="583A20D7"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รับผิดชอบและปฏิบัติหน้าที่ในการป้องกันและบรรเทาสา</w:t>
                          </w:r>
                          <w:r>
                            <w:rPr>
                              <w:rFonts w:ascii="TH SarabunPSK" w:hAnsi="TH SarabunPSK" w:cs="TH SarabunPSK" w:hint="cs"/>
                              <w:szCs w:val="22"/>
                              <w:rtl/>
                              <w:cs/>
                            </w:rPr>
                            <w:t>-</w:t>
                          </w:r>
                          <w:r w:rsidRPr="00E7272D">
                            <w:rPr>
                              <w:rFonts w:ascii="TH SarabunPSK" w:hAnsi="TH SarabunPSK" w:cs="TH SarabunPSK"/>
                              <w:szCs w:val="22"/>
                              <w:cs/>
                            </w:rPr>
                            <w:t>ธารณภัยในเขตของตน และมีหน้าที่ช่วยเหลือ ผอ</w:t>
                          </w:r>
                          <w:r w:rsidRPr="00E7272D">
                            <w:rPr>
                              <w:rFonts w:ascii="TH SarabunPSK" w:hAnsi="TH SarabunPSK" w:cs="TH SarabunPSK"/>
                              <w:szCs w:val="22"/>
                              <w:rtl/>
                              <w:cs/>
                            </w:rPr>
                            <w:t>.กทม. ตามที่ได้รับมอบหมาย (มาตรา 36</w:t>
                          </w:r>
                          <w:r w:rsidRPr="00E7272D">
                            <w:rPr>
                              <w:rFonts w:ascii="TH SarabunPSK" w:hAnsi="TH SarabunPSK" w:cs="TH SarabunPSK"/>
                              <w:szCs w:val="22"/>
                              <w:cs/>
                            </w:rPr>
                            <w:t>)</w:t>
                          </w:r>
                        </w:p>
                        <w:p w14:paraId="490ACE0B" w14:textId="77777777" w:rsidR="002217FB" w:rsidRPr="00E7272D" w:rsidRDefault="002217FB" w:rsidP="00B94D05">
                          <w:pPr>
                            <w:rPr>
                              <w:rFonts w:ascii="TH SarabunPSK" w:hAnsi="TH SarabunPSK" w:cs="TH SarabunPSK"/>
                              <w:rtl/>
                              <w:cs/>
                            </w:rPr>
                          </w:pPr>
                        </w:p>
                      </w:txbxContent>
                    </v:textbox>
                  </v:shape>
                  <v:shape id="Text Box 132" o:spid="_x0000_s1151" type="#_x0000_t202" style="position:absolute;left:10486;top:60867;width:24193;height:7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">
                    <v:textbox>
                      <w:txbxContent>
                        <w:p w14:paraId="3E8F5217" w14:textId="77777777" w:rsidR="002217FB" w:rsidRPr="00E7272D" w:rsidRDefault="002217FB" w:rsidP="00B94D05">
                          <w:pPr>
                            <w:rPr>
                              <w:rFonts w:ascii="TH SarabunPSK" w:hAnsi="TH SarabunPSK" w:cs="TH SarabunPSK"/>
                              <w:rtl/>
                              <w:cs/>
                            </w:rPr>
                          </w:pPr>
                          <w:r w:rsidRPr="00E7272D">
                            <w:rPr>
                              <w:rFonts w:ascii="TH SarabunPSK" w:hAnsi="TH SarabunPSK" w:cs="TH SarabunPSK"/>
                              <w:szCs w:val="22"/>
                              <w:cs/>
                            </w:rPr>
                            <w:t>รับผิดชอบและปฏิบัติหน้าที่ในการป้องกันและบรรเทา</w:t>
                          </w:r>
                          <w:r>
                            <w:rPr>
                              <w:rFonts w:ascii="TH SarabunPSK" w:hAnsi="TH SarabunPSK" w:cs="TH SarabunPSK" w:hint="cs"/>
                              <w:szCs w:val="22"/>
                              <w:rtl/>
                              <w:cs/>
                            </w:rPr>
                            <w:t>-</w:t>
                          </w:r>
                          <w:r w:rsidRPr="00E7272D">
                            <w:rPr>
                              <w:rFonts w:ascii="TH SarabunPSK" w:hAnsi="TH SarabunPSK" w:cs="TH SarabunPSK"/>
                              <w:szCs w:val="22"/>
                              <w:cs/>
                            </w:rPr>
                            <w:t xml:space="preserve">       สาธารณภัยในเขตท้องถิ่นของตนและมีหน้าที่ช่วยเหลือ ผอ</w:t>
                          </w:r>
                          <w:r w:rsidRPr="00E7272D">
                            <w:rPr>
                              <w:rFonts w:ascii="TH SarabunPSK" w:hAnsi="TH SarabunPSK" w:cs="TH SarabunPSK"/>
                              <w:szCs w:val="22"/>
                              <w:rtl/>
                              <w:cs/>
                            </w:rPr>
                            <w:t>.ท้องถิ่น ตามที่ได้รับมอบหมาย (มาตรา 20</w:t>
                          </w:r>
                          <w:r w:rsidRPr="00E7272D">
                            <w:rPr>
                              <w:rFonts w:ascii="TH SarabunPSK" w:hAnsi="TH SarabunPSK" w:cs="TH SarabunPSK"/>
                              <w:szCs w:val="22"/>
                              <w:cs/>
                            </w:rPr>
                            <w:t>)</w:t>
                          </w:r>
                        </w:p>
                      </w:txbxContent>
                    </v:textbox>
                  </v:shape>
                  <v:shape id="Text Box 133" o:spid="_x0000_s1152" type="#_x0000_t202" style="position:absolute;left:10394;top:55510;width:24193;height:4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">
                    <v:textbox>
                      <w:txbxContent>
                        <w:p w14:paraId="1B4D0AE2"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รับผิดชอบในการป้องกันและบรรเทาสาธารณภัยในเขตของตนและมีหน้าที่ช่วยเหลือ ผอ</w:t>
                          </w:r>
                          <w:r w:rsidRPr="00E7272D">
                            <w:rPr>
                              <w:rFonts w:ascii="TH SarabunPSK" w:hAnsi="TH SarabunPSK" w:cs="TH SarabunPSK"/>
                              <w:szCs w:val="22"/>
                              <w:rtl/>
                              <w:cs/>
                            </w:rPr>
                            <w:t>.จว./ผอ.อ. ตามที่ได้รับมอบหมาย (มาตรา 20</w:t>
                          </w:r>
                          <w:r w:rsidRPr="00E7272D">
                            <w:rPr>
                              <w:rFonts w:ascii="TH SarabunPSK" w:hAnsi="TH SarabunPSK" w:cs="TH SarabunPSK"/>
                              <w:szCs w:val="22"/>
                              <w:cs/>
                            </w:rPr>
                            <w:t>)</w:t>
                          </w:r>
                        </w:p>
                      </w:txbxContent>
                    </v:textbox>
                  </v:shape>
                  <v:roundrect id="AutoShape 134" o:spid="_x0000_s1153" style="position:absolute;left:37364;top:1570;width:19145;height:365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">
                    <v:textbox>
                      <w:txbxContent>
                        <w:p w14:paraId="75A7415C" w14:textId="77777777" w:rsidR="002217FB" w:rsidRPr="00E7272D" w:rsidRDefault="002217FB" w:rsidP="00B94D05">
                          <w:pPr>
                            <w:jc w:val="center"/>
                            <w:rPr>
                              <w:rFonts w:ascii="TH SarabunPSK" w:hAnsi="TH SarabunPSK" w:cs="TH SarabunPSK"/>
                              <w:rtl/>
                              <w:cs/>
                            </w:rPr>
                          </w:pPr>
                          <w:r w:rsidRPr="00E7272D">
                            <w:rPr>
                              <w:rFonts w:ascii="TH SarabunPSK" w:hAnsi="TH SarabunPSK" w:cs="TH SarabunPSK"/>
                              <w:cs/>
                            </w:rPr>
                            <w:t>นายกรัฐมนตรี</w:t>
                          </w:r>
                          <w:r w:rsidRPr="00E7272D">
                            <w:rPr>
                              <w:rFonts w:ascii="TH SarabunPSK" w:hAnsi="TH SarabunPSK" w:cs="TH SarabunPSK"/>
                              <w:rtl/>
                              <w:cs/>
                            </w:rPr>
                            <w:t>/รัฐมนตรีที่ได้รับมอบหมาย</w:t>
                          </w:r>
                        </w:p>
                      </w:txbxContent>
                    </v:textbox>
                  </v:roundrect>
                  <v:roundrect id="AutoShape 135" o:spid="_x0000_s1154" style="position:absolute;left:37364;top:7296;width:19145;height:47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">
                    <v:textbox>
                      <w:txbxContent>
                        <w:p w14:paraId="2C836EA5"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 xml:space="preserve">ผู้บัญชาการป้องกันและบรรเทาสาธารณภัยแห่งชาติ </w:t>
                          </w:r>
                          <w:r w:rsidRPr="00E7272D">
                            <w:rPr>
                              <w:rFonts w:ascii="TH SarabunPSK" w:hAnsi="TH SarabunPSK" w:cs="TH SarabunPSK"/>
                              <w:szCs w:val="22"/>
                              <w:rtl/>
                              <w:cs/>
                            </w:rPr>
                            <w:t>(รมว.มท.)</w:t>
                          </w:r>
                        </w:p>
                      </w:txbxContent>
                    </v:textbox>
                  </v:roundrect>
                  <v:roundrect id="AutoShape 136" o:spid="_x0000_s1155" style="position:absolute;left:37364;top:12838;width:19145;height:27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">
                    <v:textbox>
                      <w:txbxContent>
                        <w:p w14:paraId="49386C1C"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 xml:space="preserve">รองผู้บัญชาการ </w:t>
                          </w:r>
                          <w:r w:rsidRPr="00E7272D">
                            <w:rPr>
                              <w:rFonts w:ascii="TH SarabunPSK" w:hAnsi="TH SarabunPSK" w:cs="TH SarabunPSK"/>
                              <w:szCs w:val="22"/>
                              <w:rtl/>
                              <w:cs/>
                            </w:rPr>
                            <w:t>(ปมท.)</w:t>
                          </w:r>
                        </w:p>
                      </w:txbxContent>
                    </v:textbox>
                  </v:roundrect>
                  <v:roundrect id="AutoShape 137" o:spid="_x0000_s1156" style="position:absolute;left:37364;top:17364;width:19145;height:27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">
                    <v:textbox>
                      <w:txbxContent>
                        <w:p w14:paraId="1498428B"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 xml:space="preserve">ผู้อำนวยการกลาง </w:t>
                          </w:r>
                          <w:r w:rsidRPr="00E7272D">
                            <w:rPr>
                              <w:rFonts w:ascii="TH SarabunPSK" w:hAnsi="TH SarabunPSK" w:cs="TH SarabunPSK"/>
                              <w:szCs w:val="22"/>
                              <w:rtl/>
                              <w:cs/>
                            </w:rPr>
                            <w:t>(อ.ปภ.)</w:t>
                          </w:r>
                        </w:p>
                      </w:txbxContent>
                    </v:textbox>
                  </v:roundrect>
                  <v:roundrect id="AutoShape 138" o:spid="_x0000_s1157" style="position:absolute;left:37364;top:23451;width:19145;height:27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">
                    <v:textbox>
                      <w:txbxContent>
                        <w:p w14:paraId="303D9634"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ผอ</w:t>
                          </w:r>
                          <w:r w:rsidRPr="00E7272D">
                            <w:rPr>
                              <w:rFonts w:ascii="TH SarabunPSK" w:hAnsi="TH SarabunPSK" w:cs="TH SarabunPSK"/>
                              <w:szCs w:val="22"/>
                              <w:rtl/>
                              <w:cs/>
                            </w:rPr>
                            <w:t>.จังหวัด (ผวจ.)</w:t>
                          </w:r>
                        </w:p>
                      </w:txbxContent>
                    </v:textbox>
                  </v:roundrect>
                  <v:roundrect id="AutoShape 139" o:spid="_x0000_s1158" style="position:absolute;left:37456;top:27145;width:18970;height:27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">
                    <v:textbox>
                      <w:txbxContent>
                        <w:p w14:paraId="45B81C36"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รอง ผอ</w:t>
                          </w:r>
                          <w:r w:rsidRPr="00E7272D">
                            <w:rPr>
                              <w:rFonts w:ascii="TH SarabunPSK" w:hAnsi="TH SarabunPSK" w:cs="TH SarabunPSK"/>
                              <w:szCs w:val="22"/>
                              <w:rtl/>
                              <w:cs/>
                            </w:rPr>
                            <w:t>.จังหวัด (นายก อบจ.)</w:t>
                          </w:r>
                        </w:p>
                      </w:txbxContent>
                    </v:textbox>
                  </v:roundrect>
                  <v:roundrect id="AutoShape 140" o:spid="_x0000_s1159" style="position:absolute;left:37454;top:31679;width:18960;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">
                    <v:textbox>
                      <w:txbxContent>
                        <w:p w14:paraId="431F1CDB"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ผอ</w:t>
                          </w:r>
                          <w:r w:rsidRPr="00E7272D">
                            <w:rPr>
                              <w:rFonts w:ascii="TH SarabunPSK" w:hAnsi="TH SarabunPSK" w:cs="TH SarabunPSK"/>
                              <w:szCs w:val="22"/>
                              <w:rtl/>
                              <w:cs/>
                            </w:rPr>
                            <w:t>.กทม. (</w:t>
                          </w:r>
                          <w:proofErr w:type="spellStart"/>
                          <w:r w:rsidRPr="00E7272D">
                            <w:rPr>
                              <w:rFonts w:ascii="TH SarabunPSK" w:hAnsi="TH SarabunPSK" w:cs="TH SarabunPSK"/>
                              <w:szCs w:val="22"/>
                              <w:rtl/>
                              <w:cs/>
                            </w:rPr>
                            <w:t>ผว</w:t>
                          </w:r>
                          <w:proofErr w:type="spellEnd"/>
                          <w:r w:rsidRPr="00E7272D">
                            <w:rPr>
                              <w:rFonts w:ascii="TH SarabunPSK" w:hAnsi="TH SarabunPSK" w:cs="TH SarabunPSK"/>
                              <w:szCs w:val="22"/>
                              <w:rtl/>
                              <w:cs/>
                            </w:rPr>
                            <w:t>.กทม.)</w:t>
                          </w:r>
                        </w:p>
                      </w:txbxContent>
                    </v:textbox>
                  </v:roundrect>
                  <v:roundrect id="AutoShape 141" o:spid="_x0000_s1160" style="position:absolute;left:37270;top:36205;width:18930;height:31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">
                    <v:textbox>
                      <w:txbxContent>
                        <w:p w14:paraId="1BA2E437"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รอง ผอ</w:t>
                          </w:r>
                          <w:r w:rsidRPr="00E7272D">
                            <w:rPr>
                              <w:rFonts w:ascii="TH SarabunPSK" w:hAnsi="TH SarabunPSK" w:cs="TH SarabunPSK"/>
                              <w:szCs w:val="22"/>
                              <w:rtl/>
                              <w:cs/>
                            </w:rPr>
                            <w:t>.กทม. (ปลัด กทม.)</w:t>
                          </w:r>
                        </w:p>
                      </w:txbxContent>
                    </v:textbox>
                  </v:roundrect>
                  <v:roundrect id="AutoShape 142" o:spid="_x0000_s1161" style="position:absolute;left:37362;top:43501;width:18934;height:333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">
                    <v:textbox>
                      <w:txbxContent>
                        <w:p w14:paraId="5319BF9C"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ผู้ช่วย ผอ</w:t>
                          </w:r>
                          <w:r w:rsidRPr="00E7272D">
                            <w:rPr>
                              <w:rFonts w:ascii="TH SarabunPSK" w:hAnsi="TH SarabunPSK" w:cs="TH SarabunPSK"/>
                              <w:szCs w:val="22"/>
                              <w:rtl/>
                              <w:cs/>
                            </w:rPr>
                            <w:t>.กทม. (ผอ.เขต)</w:t>
                          </w:r>
                        </w:p>
                      </w:txbxContent>
                    </v:textbox>
                  </v:roundrect>
                  <v:roundrect id="AutoShape 143" o:spid="_x0000_s1162" style="position:absolute;left:37362;top:50151;width:18934;height:32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">
                    <v:textbox>
                      <w:txbxContent>
                        <w:p w14:paraId="1DD8B544"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cs/>
                            </w:rPr>
                            <w:t>ผอ</w:t>
                          </w:r>
                          <w:r w:rsidRPr="00E7272D">
                            <w:rPr>
                              <w:rFonts w:ascii="TH SarabunPSK" w:hAnsi="TH SarabunPSK" w:cs="TH SarabunPSK"/>
                              <w:szCs w:val="22"/>
                              <w:rtl/>
                              <w:cs/>
                            </w:rPr>
                            <w:t>.อำเภอ. (นายอำเภอ)</w:t>
                          </w:r>
                        </w:p>
                      </w:txbxContent>
                    </v:textbox>
                  </v:roundrect>
                  <v:roundrect id="AutoShape 144" o:spid="_x0000_s1163" style="position:absolute;left:37179;top:55141;width:19350;height:48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">
                    <v:textbox>
                      <w:txbxContent>
                        <w:p w14:paraId="1DAEB345" w14:textId="77777777" w:rsidR="002217FB" w:rsidRPr="00E7272D" w:rsidRDefault="002217FB" w:rsidP="00B94D05">
                          <w:pPr>
                            <w:jc w:val="center"/>
                            <w:rPr>
                              <w:rFonts w:ascii="TH SarabunPSK" w:hAnsi="TH SarabunPSK" w:cs="TH SarabunPSK"/>
                              <w:szCs w:val="22"/>
                            </w:rPr>
                          </w:pPr>
                          <w:r w:rsidRPr="00E7272D">
                            <w:rPr>
                              <w:rFonts w:ascii="TH SarabunPSK" w:hAnsi="TH SarabunPSK" w:cs="TH SarabunPSK"/>
                              <w:szCs w:val="22"/>
                              <w:cs/>
                            </w:rPr>
                            <w:t>ผอ</w:t>
                          </w:r>
                          <w:r w:rsidRPr="00E7272D">
                            <w:rPr>
                              <w:rFonts w:ascii="TH SarabunPSK" w:hAnsi="TH SarabunPSK" w:cs="TH SarabunPSK"/>
                              <w:szCs w:val="22"/>
                              <w:rtl/>
                              <w:cs/>
                            </w:rPr>
                            <w:t>.ท้องถิ่น</w:t>
                          </w:r>
                        </w:p>
                        <w:p w14:paraId="52200F12" w14:textId="77777777" w:rsidR="002217FB" w:rsidRPr="00E7272D" w:rsidRDefault="002217FB" w:rsidP="00B94D05">
                          <w:pPr>
                            <w:jc w:val="center"/>
                            <w:rPr>
                              <w:rFonts w:ascii="TH SarabunPSK" w:hAnsi="TH SarabunPSK" w:cs="TH SarabunPSK"/>
                              <w:sz w:val="20"/>
                              <w:szCs w:val="20"/>
                              <w:rtl/>
                              <w:cs/>
                            </w:rPr>
                          </w:pPr>
                          <w:r w:rsidRPr="00E7272D">
                            <w:rPr>
                              <w:rFonts w:ascii="TH SarabunPSK" w:hAnsi="TH SarabunPSK" w:cs="TH SarabunPSK"/>
                              <w:sz w:val="20"/>
                              <w:szCs w:val="20"/>
                              <w:rtl/>
                              <w:cs/>
                            </w:rPr>
                            <w:t xml:space="preserve">(นายก </w:t>
                          </w:r>
                          <w:r w:rsidRPr="00E7272D">
                            <w:rPr>
                              <w:rFonts w:ascii="TH SarabunPSK" w:hAnsi="TH SarabunPSK" w:cs="TH SarabunPSK"/>
                              <w:sz w:val="20"/>
                              <w:szCs w:val="20"/>
                              <w:cs/>
                            </w:rPr>
                            <w:t>อบต</w:t>
                          </w:r>
                          <w:r w:rsidRPr="00E7272D">
                            <w:rPr>
                              <w:rFonts w:ascii="TH SarabunPSK" w:hAnsi="TH SarabunPSK" w:cs="TH SarabunPSK"/>
                              <w:sz w:val="20"/>
                              <w:szCs w:val="20"/>
                              <w:rtl/>
                              <w:cs/>
                            </w:rPr>
                            <w:t>./นายกเทศมนตรี/นายกเมืองพัทยา)</w:t>
                          </w:r>
                        </w:p>
                      </w:txbxContent>
                    </v:textbox>
                  </v:roundrect>
                  <v:roundrect id="AutoShape 145" o:spid="_x0000_s1164" style="position:absolute;left:37271;top:62622;width:19146;height:48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">
                    <v:textbox>
                      <w:txbxContent>
                        <w:p w14:paraId="32EEF770" w14:textId="77777777" w:rsidR="002217FB" w:rsidRPr="00E7272D" w:rsidRDefault="002217FB" w:rsidP="00B94D05">
                          <w:pPr>
                            <w:jc w:val="center"/>
                            <w:rPr>
                              <w:rFonts w:ascii="TH SarabunPSK" w:hAnsi="TH SarabunPSK" w:cs="TH SarabunPSK"/>
                              <w:szCs w:val="22"/>
                            </w:rPr>
                          </w:pPr>
                          <w:proofErr w:type="spellStart"/>
                          <w:r w:rsidRPr="00E7272D">
                            <w:rPr>
                              <w:rFonts w:ascii="TH SarabunPSK" w:hAnsi="TH SarabunPSK" w:cs="TH SarabunPSK"/>
                              <w:szCs w:val="22"/>
                              <w:cs/>
                            </w:rPr>
                            <w:t>ผช</w:t>
                          </w:r>
                          <w:proofErr w:type="spellEnd"/>
                          <w:r w:rsidRPr="00E7272D">
                            <w:rPr>
                              <w:rFonts w:ascii="TH SarabunPSK" w:hAnsi="TH SarabunPSK" w:cs="TH SarabunPSK"/>
                              <w:szCs w:val="22"/>
                              <w:rtl/>
                              <w:cs/>
                            </w:rPr>
                            <w:t>.ผอ.ท้องถิ่น</w:t>
                          </w:r>
                        </w:p>
                        <w:p w14:paraId="14974B9F" w14:textId="77777777" w:rsidR="002217FB" w:rsidRPr="00E7272D" w:rsidRDefault="002217FB" w:rsidP="00B94D05">
                          <w:pPr>
                            <w:jc w:val="center"/>
                            <w:rPr>
                              <w:rFonts w:ascii="TH SarabunPSK" w:hAnsi="TH SarabunPSK" w:cs="TH SarabunPSK"/>
                              <w:szCs w:val="22"/>
                              <w:rtl/>
                              <w:cs/>
                            </w:rPr>
                          </w:pPr>
                          <w:r w:rsidRPr="00E7272D">
                            <w:rPr>
                              <w:rFonts w:ascii="TH SarabunPSK" w:hAnsi="TH SarabunPSK" w:cs="TH SarabunPSK"/>
                              <w:szCs w:val="22"/>
                              <w:rtl/>
                              <w:cs/>
                            </w:rPr>
                            <w:t>(ปลัด อบต./ปลัดเทศบาล/ปลัดเมืองพัทยา)</w:t>
                          </w:r>
                        </w:p>
                      </w:txbxContent>
                    </v:textbox>
                  </v:roundre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AutoShape 146" o:spid="_x0000_s1165" type="#_x0000_t72" style="position:absolute;left:4298;width:16694;height:57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" strokeweight="1pt">
                    <v:stroke startarrowwidth="narrow" startarrowlength="short" endarrowwidth="narrow" endarrowlength="short"/>
                    <v:shadow color="#008ae8"/>
                    <v:textbox inset="1.62561mm,.81281mm,1.62561mm,.81281mm">
                      <w:txbxContent>
                        <w:p w14:paraId="0B3CD4A1" w14:textId="77777777" w:rsidR="002217FB" w:rsidRPr="00E7272D" w:rsidRDefault="002217FB" w:rsidP="00B94D05">
                          <w:pPr>
                            <w:autoSpaceDE w:val="0"/>
                            <w:autoSpaceDN w:val="0"/>
                            <w:adjustRightInd w:val="0"/>
                            <w:jc w:val="center"/>
                            <w:rPr>
                              <w:rFonts w:ascii="TH SarabunPSK" w:hAnsi="TH SarabunPSK" w:cs="TH SarabunPSK"/>
                              <w:b/>
                              <w:bCs/>
                            </w:rPr>
                          </w:pPr>
                          <w:r w:rsidRPr="00E7272D">
                            <w:rPr>
                              <w:rFonts w:ascii="TH SarabunPSK" w:hAnsi="TH SarabunPSK" w:cs="TH SarabunPSK"/>
                              <w:b/>
                              <w:bCs/>
                              <w:cs/>
                            </w:rPr>
                            <w:t>สาธารณภัย</w:t>
                          </w:r>
                        </w:p>
                        <w:p w14:paraId="37B5CB01" w14:textId="77777777" w:rsidR="002217FB" w:rsidRPr="00E7272D" w:rsidRDefault="002217FB" w:rsidP="00B94D05">
                          <w:pPr>
                            <w:autoSpaceDE w:val="0"/>
                            <w:autoSpaceDN w:val="0"/>
                            <w:adjustRightInd w:val="0"/>
                            <w:jc w:val="center"/>
                            <w:rPr>
                              <w:rFonts w:ascii="TH SarabunPSK" w:hAnsi="TH SarabunPSK" w:cs="TH SarabunPSK"/>
                              <w:b/>
                              <w:bCs/>
                              <w:rtl/>
                              <w:cs/>
                            </w:rPr>
                          </w:pPr>
                          <w:r w:rsidRPr="00E7272D">
                            <w:rPr>
                              <w:rFonts w:ascii="TH SarabunPSK" w:hAnsi="TH SarabunPSK" w:cs="TH SarabunPSK"/>
                              <w:b/>
                              <w:bCs/>
                              <w:cs/>
                            </w:rPr>
                            <w:t>ร้ายแรงอย่างยิ่งยิ่ง</w:t>
                          </w:r>
                        </w:p>
                      </w:txbxContent>
                    </v:textbox>
                  </v:shape>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147" o:spid="_x0000_s1166" type="#_x0000_t87" style="position:absolute;left:7992;top:7850;width:2381;height:5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" adj="1634" strokeweight="1pt"/>
                  <v:shape id="AutoShape 148" o:spid="_x0000_s1167" type="#_x0000_t32" style="position:absolute;left:15751;top:2770;width:2152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" strokeweight="1.75pt">
                    <v:stroke endarrow="block"/>
                  </v:shape>
                  <v:shape id="AutoShape 149" o:spid="_x0000_s1168" type="#_x0000_t32" style="position:absolute;left:34685;top:14039;width:2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">
                    <v:stroke endarrow="block"/>
                  </v:shape>
                  <v:shape id="AutoShape 150" o:spid="_x0000_s1169" type="#_x0000_t32" style="position:absolute;left:56483;top:18749;width:142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">
                    <v:stroke endarrow="block"/>
                  </v:shape>
                  <v:shape id="AutoShape 151" o:spid="_x0000_s1170" type="#_x0000_t32" style="position:absolute;left:56483;top:24559;width:142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">
                    <v:stroke endarrow="block"/>
                  </v:shape>
                  <v:shape id="AutoShape 152" o:spid="_x0000_s1171" type="#_x0000_t32" style="position:absolute;left:34685;top:18749;width:2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">
                    <v:stroke endarrow="block"/>
                  </v:shape>
                  <v:shape id="AutoShape 153" o:spid="_x0000_s1172" type="#_x0000_t32" style="position:absolute;left:34685;top:9144;width:2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">
                    <v:stroke endarrow="block"/>
                  </v:shape>
                  <v:shape id="AutoShape 154" o:spid="_x0000_s1173" type="#_x0000_t32" style="position:absolute;left:34685;top:24559;width:2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">
                    <v:stroke endarrow="block"/>
                  </v:shape>
                  <v:shape id="AutoShape 155" o:spid="_x0000_s1174" type="#_x0000_t32" style="position:absolute;left:34685;top:28438;width:2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">
                    <v:stroke endarrow="block"/>
                  </v:shape>
                  <v:shape id="AutoShape 156" o:spid="_x0000_s1175" type="#_x0000_t32" style="position:absolute;left:34778;top:33435;width:2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">
                    <v:stroke endarrow="block"/>
                  </v:shape>
                  <v:shape id="AutoShape 157" o:spid="_x0000_s1176" type="#_x0000_t32" style="position:absolute;left:34593;top:37684;width:2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">
                    <v:stroke endarrow="block"/>
                  </v:shape>
                  <v:shape id="AutoShape 158" o:spid="_x0000_s1177" type="#_x0000_t32" style="position:absolute;left:34685;top:45073;width:2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">
                    <v:stroke endarrow="block"/>
                  </v:shape>
                  <v:shape id="AutoShape 159" o:spid="_x0000_s1178" type="#_x0000_t32" style="position:absolute;left:34778;top:51723;width:257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">
                    <v:stroke endarrow="block"/>
                  </v:shape>
                  <v:shape id="AutoShape 160" o:spid="_x0000_s1179" type="#_x0000_t32" style="position:absolute;left:34500;top:57450;width:2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">
                    <v:stroke endarrow="block"/>
                  </v:shape>
                  <v:shape id="AutoShape 161" o:spid="_x0000_s1180" type="#_x0000_t32" style="position:absolute;left:34593;top:64839;width:266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">
                    <v:stroke endarrow="block"/>
                  </v:shape>
                  <v:shape id="AutoShape 162" o:spid="_x0000_s1181" type="#_x0000_t32" style="position:absolute;left:56414;top:33341;width:1518;height: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">
                    <v:stroke endarrow="block"/>
                  </v:shape>
                  <v:shape id="Text Box 36" o:spid="_x0000_s1182" type="#_x0000_t202" style="position:absolute;left:33531;top:27201;width:58128;height:685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" filled="f" stroked="f">
                    <v:textbox>
                      <w:txbxContent>
                        <w:p w14:paraId="5439A6C6" w14:textId="77777777" w:rsidR="002217FB" w:rsidRPr="00E7272D" w:rsidRDefault="002217FB" w:rsidP="00B94D05">
                          <w:pPr>
                            <w:pStyle w:val="aff"/>
                            <w:spacing w:after="0"/>
                            <w:jc w:val="center"/>
                            <w:textAlignment w:val="baseline"/>
                            <w:rPr>
                              <w:rFonts w:ascii="TH SarabunPSK" w:hAnsi="TH SarabunPSK" w:cs="TH SarabunPSK"/>
                            </w:rPr>
                          </w:pPr>
                          <w:r w:rsidRPr="00CE2696">
                            <w:rPr>
                              <w:rFonts w:ascii="TH SarabunPSK" w:hAnsi="TH SarabunPSK" w:cs="TH SarabunPSK"/>
                              <w:color w:val="000000"/>
                              <w:kern w:val="24"/>
                              <w:cs/>
                            </w:rPr>
                            <w:t>สั่งการให้ดำเนินการอย่างหนึ่งอย่างใดเพื่อป้องกันและบรรเทา</w:t>
                          </w:r>
                          <w:r>
                            <w:rPr>
                              <w:rFonts w:ascii="TH SarabunPSK" w:hAnsi="TH SarabunPSK" w:cs="TH SarabunPSK" w:hint="cs"/>
                              <w:color w:val="000000"/>
                              <w:kern w:val="24"/>
                              <w:cs/>
                            </w:rPr>
                            <w:t xml:space="preserve">    </w:t>
                          </w:r>
                          <w:r w:rsidRPr="00CE2696">
                            <w:rPr>
                              <w:rFonts w:ascii="TH SarabunPSK" w:hAnsi="TH SarabunPSK" w:cs="TH SarabunPSK"/>
                              <w:color w:val="000000"/>
                              <w:kern w:val="24"/>
                              <w:cs/>
                            </w:rPr>
                            <w:t>สาธารณภัย /</w:t>
                          </w:r>
                          <w:r w:rsidRPr="00CE2696">
                            <w:rPr>
                              <w:rFonts w:ascii="TH SarabunPSK" w:hAnsi="TH SarabunPSK" w:cs="TH SarabunPSK"/>
                              <w:color w:val="1F497D"/>
                              <w:kern w:val="24"/>
                              <w:cs/>
                            </w:rPr>
                            <w:t xml:space="preserve"> </w:t>
                          </w:r>
                        </w:p>
                        <w:p w14:paraId="42BFE9B9" w14:textId="77777777" w:rsidR="002217FB" w:rsidRPr="00E7272D" w:rsidRDefault="002217FB" w:rsidP="00B94D05">
                          <w:pPr>
                            <w:pStyle w:val="aff"/>
                            <w:spacing w:after="0"/>
                            <w:jc w:val="center"/>
                            <w:textAlignment w:val="baseline"/>
                            <w:rPr>
                              <w:rFonts w:ascii="TH SarabunPSK" w:hAnsi="TH SarabunPSK" w:cs="TH SarabunPSK"/>
                              <w:cs/>
                            </w:rPr>
                          </w:pPr>
                          <w:r w:rsidRPr="00CE2696">
                            <w:rPr>
                              <w:rFonts w:ascii="TH SarabunPSK" w:hAnsi="TH SarabunPSK" w:cs="TH SarabunPSK"/>
                              <w:color w:val="000000"/>
                              <w:kern w:val="24"/>
                              <w:cs/>
                            </w:rPr>
                            <w:t>ให้ความช่วยเหลือประชาชนในพื้นที่ที่กำหนด  (มาตรา 31)</w:t>
                          </w:r>
                        </w:p>
                      </w:txbxContent>
                    </v:textbox>
                  </v:shape>
                  <v:shape id="AutoShape 168" o:spid="_x0000_s1183" type="#_x0000_t32" style="position:absolute;left:56391;top:14039;width:14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">
                    <v:stroke endarrow="block"/>
                  </v:shape>
                  <v:shape id="AutoShape 169" o:spid="_x0000_s1184" type="#_x0000_t32" style="position:absolute;left:56391;top:9605;width:14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">
                    <v:stroke endarrow="block"/>
                  </v:shape>
                  <v:shape id="AutoShape 171" o:spid="_x0000_s1185" type="#_x0000_t32" style="position:absolute;left:56483;top:28438;width:142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">
                    <v:stroke endarrow="block"/>
                  </v:shape>
                  <v:shape id="AutoShape 173" o:spid="_x0000_s1186" type="#_x0000_t32" style="position:absolute;left:56391;top:3879;width:142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">
                    <v:stroke endarrow="block"/>
                  </v:shape>
                  <v:shape id="Text Box 176" o:spid="_x0000_s1187" type="#_x0000_t202" style="position:absolute;left:10486;top:48213;width:24193;height:6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">
                    <v:textbox>
                      <w:txbxContent>
                        <w:p w14:paraId="57763858"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รับผิดชอบในการป้องกันและบรรเทาสาธารณภัยในเขตอำเภอของตน และช่วยเหลือ ผอ</w:t>
                          </w:r>
                          <w:r w:rsidRPr="00E7272D">
                            <w:rPr>
                              <w:rFonts w:ascii="TH SarabunPSK" w:hAnsi="TH SarabunPSK" w:cs="TH SarabunPSK"/>
                              <w:szCs w:val="22"/>
                              <w:rtl/>
                              <w:cs/>
                            </w:rPr>
                            <w:t>.จว. ตามที่ได้รับมอบหมาย (มาตรา 19</w:t>
                          </w:r>
                          <w:r w:rsidRPr="00E7272D">
                            <w:rPr>
                              <w:rFonts w:ascii="TH SarabunPSK" w:hAnsi="TH SarabunPSK" w:cs="TH SarabunPSK"/>
                              <w:szCs w:val="22"/>
                              <w:cs/>
                            </w:rPr>
                            <w:t>)</w:t>
                          </w:r>
                        </w:p>
                      </w:txbxContent>
                    </v:textbox>
                  </v:shape>
                  <v:shape id="Text Box 177" o:spid="_x0000_s1188" type="#_x0000_t202" style="position:absolute;left:10583;top:11061;width:24193;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">
                    <v:textbox>
                      <w:txbxContent>
                        <w:p w14:paraId="6D5C7583"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 xml:space="preserve">ช่วยเหลือผู้บัญชาการ มีอำนาจบังคับบัญชาและสั่งการ ตามที่ผู้บัญชาการมอบหมาย </w:t>
                          </w:r>
                          <w:r w:rsidRPr="00E7272D">
                            <w:rPr>
                              <w:rFonts w:ascii="TH SarabunPSK" w:hAnsi="TH SarabunPSK" w:cs="TH SarabunPSK"/>
                              <w:szCs w:val="22"/>
                              <w:rtl/>
                              <w:cs/>
                            </w:rPr>
                            <w:t>(มาตรา 13</w:t>
                          </w:r>
                          <w:r w:rsidRPr="00E7272D">
                            <w:rPr>
                              <w:rFonts w:ascii="TH SarabunPSK" w:hAnsi="TH SarabunPSK" w:cs="TH SarabunPSK"/>
                              <w:szCs w:val="22"/>
                              <w:cs/>
                            </w:rPr>
                            <w:t>)</w:t>
                          </w:r>
                        </w:p>
                      </w:txbxContent>
                    </v:textbox>
                  </v:shape>
                  <v:shape id="AutoShape 179" o:spid="_x0000_s1189" type="#_x0000_t32" style="position:absolute;left:57776;top:3971;width:457;height:613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"/>
                  <v:shape id="AutoShape 164" o:spid="_x0000_s1190" type="#_x0000_t32" style="position:absolute;left:56298;top:65116;width:1955;height: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">
                    <v:stroke endarrow="block"/>
                  </v:shape>
                  <v:shape id="AutoShape 164" o:spid="_x0000_s1191" type="#_x0000_t32" style="position:absolute;left:56483;top:57357;width:1769;height:1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">
                    <v:stroke endarrow="block"/>
                  </v:shape>
                  <v:shape id="AutoShape 164" o:spid="_x0000_s1192" type="#_x0000_t32" style="position:absolute;left:56298;top:51538;width:1769;height:12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">
                    <v:stroke endarrow="block"/>
                  </v:shape>
                  <v:shape id="AutoShape 164" o:spid="_x0000_s1193" type="#_x0000_t32" style="position:absolute;left:56298;top:44981;width:1769;height:1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">
                    <v:stroke endarrow="block"/>
                  </v:shape>
                </v:group>
                <v:shape id="AutoShape 164" o:spid="_x0000_s1194" type="#_x0000_t32" style="position:absolute;left:56270;top:37631;width:1766;height:1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">
                  <v:stroke endarrow="block"/>
                </v:shape>
              </v:group>
            </w:pict>
          </mc:Fallback>
        </mc:AlternateContent>
      </w:r>
      <w:r>
        <w:rPr>
          <w:noProof/>
        </w:rPr>
        <mc:AlternateContent>
          <mc:Choice Requires="wps">
            <w:drawing>
              <wp:anchor distT="0" distB="0" distL="114300" distR="114300" simplePos="0" relativeHeight="251740160" behindDoc="0" locked="0" layoutInCell="1" allowOverlap="1" wp14:anchorId="42D7B68A" wp14:editId="6882A6B8">
                <wp:simplePos x="0" y="0"/>
                <wp:positionH relativeFrom="column">
                  <wp:posOffset>5325110</wp:posOffset>
                </wp:positionH>
                <wp:positionV relativeFrom="paragraph">
                  <wp:posOffset>2540</wp:posOffset>
                </wp:positionV>
                <wp:extent cx="5080" cy="4123690"/>
                <wp:effectExtent l="0" t="0" r="0" b="0"/>
                <wp:wrapNone/>
                <wp:docPr id="95" name="ลูกศรเชื่อมต่อแบบตรง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4123690"/>
                        </a:xfrm>
                        <a:prstGeom prst="straightConnector1">
                          <a:avLst/>
                        </a:prstGeom>
                        <a:noFill/>
                        <a:ln>
                          <a:noFill/>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4981803" id="ลูกศรเชื่อมต่อแบบตรง 95" o:spid="_x0000_s1026" type="#_x0000_t32" style="position:absolute;margin-left:419.3pt;margin-top:.2pt;width:.4pt;height:324.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" stroked="f"/>
            </w:pict>
          </mc:Fallback>
        </mc:AlternateContent>
      </w:r>
      <w:r>
        <w:rPr>
          <w:noProof/>
        </w:rPr>
        <mc:AlternateContent>
          <mc:Choice Requires="wps">
            <w:drawing>
              <wp:anchor distT="0" distB="0" distL="114299" distR="114299" simplePos="0" relativeHeight="251739136" behindDoc="0" locked="0" layoutInCell="1" allowOverlap="1" wp14:anchorId="7742D1D5" wp14:editId="5978D548">
                <wp:simplePos x="0" y="0"/>
                <wp:positionH relativeFrom="column">
                  <wp:posOffset>5339714</wp:posOffset>
                </wp:positionH>
                <wp:positionV relativeFrom="paragraph">
                  <wp:posOffset>2540</wp:posOffset>
                </wp:positionV>
                <wp:extent cx="0" cy="4434205"/>
                <wp:effectExtent l="0" t="0" r="0" b="0"/>
                <wp:wrapNone/>
                <wp:docPr id="94" name="ลูกศรเชื่อมต่อแบบตรง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34205"/>
                        </a:xfrm>
                        <a:prstGeom prst="straightConnector1">
                          <a:avLst/>
                        </a:prstGeom>
                        <a:noFill/>
                        <a:ln>
                          <a:noFill/>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37379D" id="ลูกศรเชื่อมต่อแบบตรง 94" o:spid="_x0000_s1026" type="#_x0000_t32" style="position:absolute;margin-left:420.45pt;margin-top:.2pt;width:0;height:349.15pt;z-index:251739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" stroked="f"/>
            </w:pict>
          </mc:Fallback>
        </mc:AlternateContent>
      </w:r>
    </w:p>
    <w:p w14:paraId="69FF3DE8"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7FF6CB76"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39E87A6F"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26ADC4E0"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736682F7"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r>
        <w:rPr>
          <w:noProof/>
        </w:rPr>
        <mc:AlternateContent>
          <mc:Choice Requires="wps">
            <w:drawing>
              <wp:anchor distT="0" distB="0" distL="114300" distR="114300" simplePos="0" relativeHeight="251737088" behindDoc="0" locked="0" layoutInCell="1" allowOverlap="1" wp14:anchorId="0B9B2392" wp14:editId="59B0478B">
                <wp:simplePos x="0" y="0"/>
                <wp:positionH relativeFrom="column">
                  <wp:posOffset>5325110</wp:posOffset>
                </wp:positionH>
                <wp:positionV relativeFrom="paragraph">
                  <wp:posOffset>154940</wp:posOffset>
                </wp:positionV>
                <wp:extent cx="5080" cy="2407285"/>
                <wp:effectExtent l="0" t="0" r="0" b="0"/>
                <wp:wrapNone/>
                <wp:docPr id="79" name="ลูกศรเชื่อมต่อแบบตรง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2407285"/>
                        </a:xfrm>
                        <a:prstGeom prst="straightConnector1">
                          <a:avLst/>
                        </a:prstGeom>
                        <a:noFill/>
                        <a:ln>
                          <a:noFill/>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40AEA3A" id="ลูกศรเชื่อมต่อแบบตรง 79" o:spid="_x0000_s1026" type="#_x0000_t32" style="position:absolute;margin-left:419.3pt;margin-top:12.2pt;width:.4pt;height:189.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" stroked="f"/>
            </w:pict>
          </mc:Fallback>
        </mc:AlternateContent>
      </w:r>
    </w:p>
    <w:p w14:paraId="3EBB2369"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2C4A395B"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3687131A"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76F4AB60"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235F8766"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22DA21E8"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r>
        <w:rPr>
          <w:noProof/>
        </w:rPr>
        <mc:AlternateContent>
          <mc:Choice Requires="wps">
            <w:drawing>
              <wp:anchor distT="0" distB="0" distL="114300" distR="114300" simplePos="0" relativeHeight="251738112" behindDoc="0" locked="0" layoutInCell="1" allowOverlap="1" wp14:anchorId="5AB57F7A" wp14:editId="7FE85F4E">
                <wp:simplePos x="0" y="0"/>
                <wp:positionH relativeFrom="column">
                  <wp:posOffset>582295</wp:posOffset>
                </wp:positionH>
                <wp:positionV relativeFrom="paragraph">
                  <wp:posOffset>116840</wp:posOffset>
                </wp:positionV>
                <wp:extent cx="2429510" cy="428625"/>
                <wp:effectExtent l="0" t="0" r="27940" b="2857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9510" cy="428625"/>
                        </a:xfrm>
                        <a:prstGeom prst="rect">
                          <a:avLst/>
                        </a:prstGeom>
                        <a:solidFill>
                          <a:srgbClr val="FFFFFF"/>
                        </a:solidFill>
                        <a:ln w="9525">
                          <a:solidFill>
                            <a:srgbClr val="000000"/>
                          </a:solidFill>
                          <a:miter lim="800000"/>
                          <a:headEnd/>
                          <a:tailEnd/>
                        </a:ln>
                      </wps:spPr>
                      <wps:txbx>
                        <w:txbxContent>
                          <w:p w14:paraId="0F1511DD"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รับผิดชอบในการป้องกันและบรรเทาสาธารณภัยในเขต กทม</w:t>
                            </w:r>
                            <w:r w:rsidRPr="00E7272D">
                              <w:rPr>
                                <w:rFonts w:ascii="TH SarabunPSK" w:hAnsi="TH SarabunPSK" w:cs="TH SarabunPSK"/>
                                <w:szCs w:val="22"/>
                                <w:rtl/>
                                <w:cs/>
                              </w:rPr>
                              <w:t>. (มาตรา 32</w:t>
                            </w:r>
                            <w:r w:rsidRPr="00E7272D">
                              <w:rPr>
                                <w:rFonts w:ascii="TH SarabunPSK" w:hAnsi="TH SarabunPSK" w:cs="TH SarabunPSK"/>
                                <w:szCs w:val="22"/>
                                <w:cs/>
                              </w:rPr>
                              <w:t>)</w:t>
                            </w:r>
                          </w:p>
                          <w:p w14:paraId="365AF4B9" w14:textId="77777777" w:rsidR="002217FB" w:rsidRPr="00E7272D" w:rsidRDefault="002217FB" w:rsidP="00B94D05">
                            <w:pPr>
                              <w:rPr>
                                <w:rFonts w:ascii="TH SarabunPSK" w:hAnsi="TH SarabunPSK" w:cs="TH SarabunPSK"/>
                                <w:rtl/>
                                <w: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57F7A" id="Text Box 70" o:spid="_x0000_s1195" type="#_x0000_t202" style="position:absolute;left:0;text-align:left;margin-left:45.85pt;margin-top:9.2pt;width:191.3pt;height:33.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">
                <v:textbox>
                  <w:txbxContent>
                    <w:p w14:paraId="0F1511DD" w14:textId="77777777" w:rsidR="002217FB" w:rsidRPr="00E7272D" w:rsidRDefault="002217FB" w:rsidP="00B94D05">
                      <w:pPr>
                        <w:rPr>
                          <w:rFonts w:ascii="TH SarabunPSK" w:hAnsi="TH SarabunPSK" w:cs="TH SarabunPSK"/>
                          <w:szCs w:val="22"/>
                          <w:rtl/>
                          <w:cs/>
                        </w:rPr>
                      </w:pPr>
                      <w:r w:rsidRPr="00E7272D">
                        <w:rPr>
                          <w:rFonts w:ascii="TH SarabunPSK" w:hAnsi="TH SarabunPSK" w:cs="TH SarabunPSK"/>
                          <w:szCs w:val="22"/>
                          <w:cs/>
                        </w:rPr>
                        <w:t>รับผิดชอบในการป้องกันและบรรเทาสาธารณภัยในเขต กทม</w:t>
                      </w:r>
                      <w:r w:rsidRPr="00E7272D">
                        <w:rPr>
                          <w:rFonts w:ascii="TH SarabunPSK" w:hAnsi="TH SarabunPSK" w:cs="TH SarabunPSK"/>
                          <w:szCs w:val="22"/>
                          <w:rtl/>
                          <w:cs/>
                        </w:rPr>
                        <w:t>. (มาตรา 32</w:t>
                      </w:r>
                      <w:r w:rsidRPr="00E7272D">
                        <w:rPr>
                          <w:rFonts w:ascii="TH SarabunPSK" w:hAnsi="TH SarabunPSK" w:cs="TH SarabunPSK"/>
                          <w:szCs w:val="22"/>
                          <w:cs/>
                        </w:rPr>
                        <w:t>)</w:t>
                      </w:r>
                    </w:p>
                    <w:p w14:paraId="365AF4B9" w14:textId="77777777" w:rsidR="002217FB" w:rsidRPr="00E7272D" w:rsidRDefault="002217FB" w:rsidP="00B94D05">
                      <w:pPr>
                        <w:rPr>
                          <w:rFonts w:ascii="TH SarabunPSK" w:hAnsi="TH SarabunPSK" w:cs="TH SarabunPSK"/>
                          <w:rtl/>
                          <w:cs/>
                        </w:rPr>
                      </w:pPr>
                    </w:p>
                  </w:txbxContent>
                </v:textbox>
              </v:shape>
            </w:pict>
          </mc:Fallback>
        </mc:AlternateContent>
      </w:r>
    </w:p>
    <w:p w14:paraId="2553908F"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11DD782C"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7857E8A1"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5F844E9D"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71C8CD0D"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3F6F5AC4"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2DF9F289"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68DA49BC"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194B9494"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038FBF18"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3CA2C094"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4AC2C4D5"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2D05FBC4"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5998669E"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p>
    <w:p w14:paraId="46A5A220" w14:textId="77777777" w:rsidR="00B94D05" w:rsidRPr="00B83F0B" w:rsidRDefault="00B94D05" w:rsidP="00B94D05">
      <w:pPr>
        <w:shd w:val="clear" w:color="auto" w:fill="FFFFFF"/>
        <w:tabs>
          <w:tab w:val="left" w:pos="1134"/>
          <w:tab w:val="left" w:pos="1985"/>
        </w:tabs>
        <w:spacing w:after="0" w:line="240" w:lineRule="auto"/>
        <w:ind w:firstLine="1134"/>
        <w:jc w:val="thaiDistribute"/>
        <w:rPr>
          <w:rFonts w:ascii="TH SarabunPSK" w:eastAsia="Calibri" w:hAnsi="TH SarabunPSK" w:cs="TH SarabunPSK"/>
          <w:b/>
          <w:bCs/>
          <w:sz w:val="32"/>
          <w:szCs w:val="32"/>
        </w:rPr>
      </w:pPr>
      <w:r>
        <w:rPr>
          <w:noProof/>
        </w:rPr>
        <mc:AlternateContent>
          <mc:Choice Requires="wps">
            <w:drawing>
              <wp:anchor distT="0" distB="0" distL="114300" distR="114300" simplePos="0" relativeHeight="251741184" behindDoc="0" locked="0" layoutInCell="1" allowOverlap="1" wp14:anchorId="109D3A6F" wp14:editId="7AD77AFA">
                <wp:simplePos x="0" y="0"/>
                <wp:positionH relativeFrom="margin">
                  <wp:align>center</wp:align>
                </wp:positionH>
                <wp:positionV relativeFrom="paragraph">
                  <wp:posOffset>142875</wp:posOffset>
                </wp:positionV>
                <wp:extent cx="4714875" cy="511810"/>
                <wp:effectExtent l="0" t="0" r="0" b="2540"/>
                <wp:wrapNone/>
                <wp:docPr id="2132" name="Text Box 2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511810"/>
                        </a:xfrm>
                        <a:prstGeom prst="rect">
                          <a:avLst/>
                        </a:prstGeom>
                        <a:noFill/>
                        <a:ln>
                          <a:noFill/>
                        </a:ln>
                        <a:effectLst/>
                      </wps:spPr>
                      <wps:txbx>
                        <w:txbxContent>
                          <w:p w14:paraId="5A6B21D7" w14:textId="77777777" w:rsidR="002217FB" w:rsidRDefault="002217FB" w:rsidP="00B94D05">
                            <w:pPr>
                              <w:jc w:val="center"/>
                              <w:rPr>
                                <w:rFonts w:ascii="TH SarabunPSK" w:hAnsi="TH SarabunPSK" w:cs="TH SarabunPSK"/>
                                <w:sz w:val="28"/>
                              </w:rPr>
                            </w:pPr>
                            <w:r w:rsidRPr="00A05031">
                              <w:rPr>
                                <w:rFonts w:ascii="TH SarabunPSK" w:hAnsi="TH SarabunPSK" w:cs="TH SarabunPSK"/>
                                <w:b/>
                                <w:bCs/>
                                <w:sz w:val="28"/>
                                <w:cs/>
                              </w:rPr>
                              <w:t xml:space="preserve">แผนภาพที่ </w:t>
                            </w:r>
                            <w:r>
                              <w:rPr>
                                <w:rFonts w:ascii="TH SarabunPSK" w:hAnsi="TH SarabunPSK" w:cs="TH SarabunPSK"/>
                                <w:b/>
                                <w:bCs/>
                                <w:sz w:val="28"/>
                              </w:rPr>
                              <w:t>5</w:t>
                            </w:r>
                            <w:r>
                              <w:rPr>
                                <w:rFonts w:ascii="TH SarabunPSK" w:hAnsi="TH SarabunPSK" w:cs="TH SarabunPSK"/>
                                <w:b/>
                                <w:bCs/>
                                <w:sz w:val="28"/>
                                <w:cs/>
                              </w:rPr>
                              <w:t>-</w:t>
                            </w:r>
                            <w:r>
                              <w:rPr>
                                <w:rFonts w:ascii="TH SarabunPSK" w:hAnsi="TH SarabunPSK" w:cs="TH SarabunPSK"/>
                                <w:b/>
                                <w:bCs/>
                                <w:sz w:val="28"/>
                              </w:rPr>
                              <w:t>3</w:t>
                            </w:r>
                            <w:r>
                              <w:rPr>
                                <w:rFonts w:ascii="TH SarabunPSK" w:hAnsi="TH SarabunPSK" w:cs="TH SarabunPSK"/>
                                <w:sz w:val="28"/>
                                <w:cs/>
                              </w:rPr>
                              <w:t xml:space="preserve"> </w:t>
                            </w:r>
                            <w:r w:rsidRPr="00A511AD">
                              <w:rPr>
                                <w:rFonts w:ascii="TH SarabunPSK" w:hAnsi="TH SarabunPSK" w:cs="TH SarabunPSK"/>
                                <w:sz w:val="28"/>
                                <w:cs/>
                              </w:rPr>
                              <w:t xml:space="preserve"> การกำหนดบุคคลผู้มีอำนาจในการป้องกันและบรรเทาสาธารณภัย</w:t>
                            </w:r>
                          </w:p>
                          <w:p w14:paraId="5AFE1DA1" w14:textId="77777777" w:rsidR="002217FB" w:rsidRPr="00A511AD" w:rsidRDefault="002217FB" w:rsidP="00B94D05">
                            <w:pPr>
                              <w:jc w:val="center"/>
                              <w:rPr>
                                <w:rFonts w:ascii="TH SarabunPSK" w:hAnsi="TH SarabunPSK" w:cs="TH SarabunPSK"/>
                                <w:sz w:val="28"/>
                              </w:rPr>
                            </w:pPr>
                            <w:r>
                              <w:rPr>
                                <w:rFonts w:ascii="TH SarabunPSK" w:hAnsi="TH SarabunPSK" w:cs="TH SarabunPSK" w:hint="cs"/>
                                <w:sz w:val="28"/>
                                <w:rtl/>
                                <w:cs/>
                              </w:rPr>
                              <w:t xml:space="preserve">                  </w:t>
                            </w:r>
                            <w:r w:rsidRPr="00A511AD">
                              <w:rPr>
                                <w:rFonts w:ascii="TH SarabunPSK" w:hAnsi="TH SarabunPSK" w:cs="TH SarabunPSK"/>
                                <w:sz w:val="28"/>
                                <w:cs/>
                              </w:rPr>
                              <w:t>ตามพระราชบัญญัติป้องกันและบรรเทาสาธารณภัย พ</w:t>
                            </w:r>
                            <w:r w:rsidRPr="00A511AD">
                              <w:rPr>
                                <w:rFonts w:ascii="TH SarabunPSK" w:hAnsi="TH SarabunPSK" w:cs="TH SarabunPSK"/>
                                <w:sz w:val="28"/>
                                <w:rtl/>
                                <w:cs/>
                              </w:rPr>
                              <w:t xml:space="preserve">.ศ. </w:t>
                            </w:r>
                            <w:r w:rsidRPr="00A511AD">
                              <w:rPr>
                                <w:rFonts w:ascii="TH SarabunPSK" w:hAnsi="TH SarabunPSK" w:cs="TH SarabunPSK"/>
                                <w:sz w:val="28"/>
                              </w:rPr>
                              <w:t>2550</w:t>
                            </w:r>
                          </w:p>
                          <w:p w14:paraId="61C3923C" w14:textId="77777777" w:rsidR="002217FB" w:rsidRDefault="002217FB" w:rsidP="00B94D05">
                            <w:pPr>
                              <w:jc w:val="center"/>
                            </w:pPr>
                          </w:p>
                          <w:p w14:paraId="26CE0574" w14:textId="77777777" w:rsidR="002217FB" w:rsidRPr="006C574E" w:rsidRDefault="002217FB" w:rsidP="00B94D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9D3A6F" id="Text Box 2132" o:spid="_x0000_s1196" type="#_x0000_t202" style="position:absolute;left:0;text-align:left;margin-left:0;margin-top:11.25pt;width:371.25pt;height:40.3pt;z-index:2517411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" filled="f" stroked="f">
                <v:textbox>
                  <w:txbxContent>
                    <w:p w14:paraId="5A6B21D7" w14:textId="77777777" w:rsidR="002217FB" w:rsidRDefault="002217FB" w:rsidP="00B94D05">
                      <w:pPr>
                        <w:jc w:val="center"/>
                        <w:rPr>
                          <w:rFonts w:ascii="TH SarabunPSK" w:hAnsi="TH SarabunPSK" w:cs="TH SarabunPSK"/>
                          <w:sz w:val="28"/>
                        </w:rPr>
                      </w:pPr>
                      <w:r w:rsidRPr="00A05031">
                        <w:rPr>
                          <w:rFonts w:ascii="TH SarabunPSK" w:hAnsi="TH SarabunPSK" w:cs="TH SarabunPSK"/>
                          <w:b/>
                          <w:bCs/>
                          <w:sz w:val="28"/>
                          <w:cs/>
                        </w:rPr>
                        <w:t xml:space="preserve">แผนภาพที่ </w:t>
                      </w:r>
                      <w:r>
                        <w:rPr>
                          <w:rFonts w:ascii="TH SarabunPSK" w:hAnsi="TH SarabunPSK" w:cs="TH SarabunPSK"/>
                          <w:b/>
                          <w:bCs/>
                          <w:sz w:val="28"/>
                        </w:rPr>
                        <w:t>5</w:t>
                      </w:r>
                      <w:r>
                        <w:rPr>
                          <w:rFonts w:ascii="TH SarabunPSK" w:hAnsi="TH SarabunPSK" w:cs="TH SarabunPSK"/>
                          <w:b/>
                          <w:bCs/>
                          <w:sz w:val="28"/>
                          <w:cs/>
                        </w:rPr>
                        <w:t>-</w:t>
                      </w:r>
                      <w:r>
                        <w:rPr>
                          <w:rFonts w:ascii="TH SarabunPSK" w:hAnsi="TH SarabunPSK" w:cs="TH SarabunPSK"/>
                          <w:b/>
                          <w:bCs/>
                          <w:sz w:val="28"/>
                        </w:rPr>
                        <w:t>3</w:t>
                      </w:r>
                      <w:r>
                        <w:rPr>
                          <w:rFonts w:ascii="TH SarabunPSK" w:hAnsi="TH SarabunPSK" w:cs="TH SarabunPSK"/>
                          <w:sz w:val="28"/>
                          <w:cs/>
                        </w:rPr>
                        <w:t xml:space="preserve"> </w:t>
                      </w:r>
                      <w:r w:rsidRPr="00A511AD">
                        <w:rPr>
                          <w:rFonts w:ascii="TH SarabunPSK" w:hAnsi="TH SarabunPSK" w:cs="TH SarabunPSK"/>
                          <w:sz w:val="28"/>
                          <w:cs/>
                        </w:rPr>
                        <w:t xml:space="preserve"> การกำหนดบุคคลผู้มีอำนาจในการป้องกันและบรรเทาสาธารณภัย</w:t>
                      </w:r>
                    </w:p>
                    <w:p w14:paraId="5AFE1DA1" w14:textId="77777777" w:rsidR="002217FB" w:rsidRPr="00A511AD" w:rsidRDefault="002217FB" w:rsidP="00B94D05">
                      <w:pPr>
                        <w:jc w:val="center"/>
                        <w:rPr>
                          <w:rFonts w:ascii="TH SarabunPSK" w:hAnsi="TH SarabunPSK" w:cs="TH SarabunPSK"/>
                          <w:sz w:val="28"/>
                        </w:rPr>
                      </w:pPr>
                      <w:r>
                        <w:rPr>
                          <w:rFonts w:ascii="TH SarabunPSK" w:hAnsi="TH SarabunPSK" w:cs="TH SarabunPSK" w:hint="cs"/>
                          <w:sz w:val="28"/>
                          <w:rtl/>
                          <w:cs/>
                        </w:rPr>
                        <w:t xml:space="preserve">                  </w:t>
                      </w:r>
                      <w:r w:rsidRPr="00A511AD">
                        <w:rPr>
                          <w:rFonts w:ascii="TH SarabunPSK" w:hAnsi="TH SarabunPSK" w:cs="TH SarabunPSK"/>
                          <w:sz w:val="28"/>
                          <w:cs/>
                        </w:rPr>
                        <w:t>ตามพระราชบัญญัติป้องกันและบรรเทาสาธารณภัย พ</w:t>
                      </w:r>
                      <w:r w:rsidRPr="00A511AD">
                        <w:rPr>
                          <w:rFonts w:ascii="TH SarabunPSK" w:hAnsi="TH SarabunPSK" w:cs="TH SarabunPSK"/>
                          <w:sz w:val="28"/>
                          <w:rtl/>
                          <w:cs/>
                        </w:rPr>
                        <w:t xml:space="preserve">.ศ. </w:t>
                      </w:r>
                      <w:r w:rsidRPr="00A511AD">
                        <w:rPr>
                          <w:rFonts w:ascii="TH SarabunPSK" w:hAnsi="TH SarabunPSK" w:cs="TH SarabunPSK"/>
                          <w:sz w:val="28"/>
                        </w:rPr>
                        <w:t>2550</w:t>
                      </w:r>
                    </w:p>
                    <w:p w14:paraId="61C3923C" w14:textId="77777777" w:rsidR="002217FB" w:rsidRDefault="002217FB" w:rsidP="00B94D05">
                      <w:pPr>
                        <w:jc w:val="center"/>
                      </w:pPr>
                    </w:p>
                    <w:p w14:paraId="26CE0574" w14:textId="77777777" w:rsidR="002217FB" w:rsidRPr="006C574E" w:rsidRDefault="002217FB" w:rsidP="00B94D05">
                      <w:pPr>
                        <w:jc w:val="center"/>
                      </w:pPr>
                    </w:p>
                  </w:txbxContent>
                </v:textbox>
                <w10:wrap anchorx="margin"/>
              </v:shape>
            </w:pict>
          </mc:Fallback>
        </mc:AlternateContent>
      </w:r>
    </w:p>
    <w:p w14:paraId="5B498096" w14:textId="77777777" w:rsidR="00B94D05" w:rsidRPr="00B83F0B" w:rsidRDefault="00B94D05" w:rsidP="00B94D05">
      <w:pPr>
        <w:spacing w:before="120" w:after="0" w:line="240" w:lineRule="auto"/>
        <w:contextualSpacing/>
        <w:jc w:val="thaiDistribute"/>
        <w:rPr>
          <w:rFonts w:ascii="TH SarabunPSK" w:hAnsi="TH SarabunPSK" w:cs="TH SarabunPSK"/>
          <w:b/>
          <w:bCs/>
          <w:sz w:val="32"/>
          <w:szCs w:val="32"/>
          <w:cs/>
        </w:rPr>
      </w:pPr>
    </w:p>
    <w:p w14:paraId="2DD6E7F7" w14:textId="77777777" w:rsidR="00B94D05" w:rsidRDefault="00B94D05" w:rsidP="00B94D05">
      <w:pPr>
        <w:spacing w:after="0" w:line="240" w:lineRule="auto"/>
        <w:rPr>
          <w:rFonts w:ascii="TH SarabunIT๙" w:hAnsi="TH SarabunIT๙" w:cs="TH SarabunIT๙"/>
          <w:b/>
          <w:bCs/>
          <w:sz w:val="32"/>
          <w:szCs w:val="32"/>
        </w:rPr>
      </w:pPr>
    </w:p>
    <w:p w14:paraId="288DB0AB" w14:textId="77777777" w:rsidR="00B94D05" w:rsidRDefault="00B94D05" w:rsidP="00B94D05">
      <w:pPr>
        <w:spacing w:after="0" w:line="240" w:lineRule="auto"/>
        <w:rPr>
          <w:rFonts w:ascii="TH SarabunIT๙" w:hAnsi="TH SarabunIT๙" w:cs="TH SarabunIT๙"/>
          <w:b/>
          <w:bCs/>
          <w:sz w:val="32"/>
          <w:szCs w:val="32"/>
        </w:rPr>
      </w:pPr>
    </w:p>
    <w:p w14:paraId="5EBF63F7" w14:textId="77777777" w:rsidR="00B94D05" w:rsidRPr="00E32264" w:rsidRDefault="00B94D05" w:rsidP="00B94D05">
      <w:pPr>
        <w:spacing w:after="0" w:line="240" w:lineRule="auto"/>
        <w:rPr>
          <w:rFonts w:ascii="TH SarabunIT๙" w:hAnsi="TH SarabunIT๙" w:cs="TH SarabunIT๙"/>
          <w:b/>
          <w:bCs/>
          <w:sz w:val="32"/>
          <w:szCs w:val="32"/>
        </w:rPr>
      </w:pPr>
    </w:p>
    <w:p w14:paraId="6F6ADE62" w14:textId="77777777" w:rsidR="00B94D05" w:rsidRDefault="00B94D05" w:rsidP="00B94D05">
      <w:pPr>
        <w:tabs>
          <w:tab w:val="left" w:pos="851"/>
          <w:tab w:val="left" w:pos="1418"/>
          <w:tab w:val="left" w:pos="1701"/>
          <w:tab w:val="left" w:pos="2127"/>
          <w:tab w:val="left" w:pos="2694"/>
        </w:tabs>
        <w:spacing w:after="0" w:line="240" w:lineRule="auto"/>
        <w:ind w:right="-143"/>
        <w:rPr>
          <w:rFonts w:ascii="TH SarabunPSK" w:hAnsi="TH SarabunPSK" w:cs="TH SarabunPSK"/>
          <w:b/>
          <w:bCs/>
          <w:sz w:val="32"/>
          <w:szCs w:val="32"/>
        </w:rPr>
      </w:pPr>
    </w:p>
    <w:p w14:paraId="71E245C4" w14:textId="77777777" w:rsidR="00B94D05" w:rsidRPr="00F76E78"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b/>
          <w:bCs/>
          <w:sz w:val="32"/>
          <w:szCs w:val="32"/>
        </w:rPr>
      </w:pPr>
      <w:r w:rsidRPr="00F76E78">
        <w:rPr>
          <w:rFonts w:ascii="TH SarabunPSK" w:hAnsi="TH SarabunPSK" w:cs="TH SarabunPSK"/>
          <w:b/>
          <w:bCs/>
          <w:sz w:val="32"/>
          <w:szCs w:val="32"/>
        </w:rPr>
        <w:tab/>
      </w:r>
      <w:r>
        <w:rPr>
          <w:rFonts w:ascii="TH SarabunPSK" w:hAnsi="TH SarabunPSK" w:cs="TH SarabunPSK" w:hint="cs"/>
          <w:b/>
          <w:bCs/>
          <w:sz w:val="32"/>
          <w:szCs w:val="32"/>
          <w:cs/>
        </w:rPr>
        <w:t>(4</w:t>
      </w:r>
      <w:r w:rsidRPr="00F76E78">
        <w:rPr>
          <w:rFonts w:ascii="TH SarabunPSK" w:hAnsi="TH SarabunPSK" w:cs="TH SarabunPSK" w:hint="cs"/>
          <w:b/>
          <w:bCs/>
          <w:sz w:val="32"/>
          <w:szCs w:val="32"/>
          <w:cs/>
        </w:rPr>
        <w:t>) แนวทางปฏิบัติใน</w:t>
      </w:r>
      <w:r w:rsidRPr="00F76E78">
        <w:rPr>
          <w:rFonts w:ascii="TH SarabunPSK" w:hAnsi="TH SarabunPSK" w:cs="TH SarabunPSK"/>
          <w:b/>
          <w:bCs/>
          <w:sz w:val="32"/>
          <w:szCs w:val="32"/>
          <w:cs/>
        </w:rPr>
        <w:t>การประกาศเขตพื้นที่ประสบสาธารณภัย</w:t>
      </w:r>
      <w:r w:rsidRPr="00F76E78">
        <w:rPr>
          <w:rFonts w:ascii="TH SarabunPSK" w:hAnsi="TH SarabunPSK" w:cs="TH SarabunPSK" w:hint="cs"/>
          <w:b/>
          <w:bCs/>
          <w:sz w:val="32"/>
          <w:szCs w:val="32"/>
          <w:cs/>
        </w:rPr>
        <w:t>และการประกาศเขตให้การช่วยเหลือผู้ประสบภัยตามระเบียบกระทรวงการคลังฯ</w:t>
      </w:r>
    </w:p>
    <w:p w14:paraId="109B6D43" w14:textId="77777777" w:rsidR="00B94D05" w:rsidRPr="00CF5BDB" w:rsidRDefault="00B94D05" w:rsidP="00B94D05">
      <w:pPr>
        <w:shd w:val="clear" w:color="auto" w:fill="FFFFFF"/>
        <w:tabs>
          <w:tab w:val="left" w:pos="993"/>
          <w:tab w:val="left" w:pos="1276"/>
          <w:tab w:val="left" w:pos="1985"/>
        </w:tabs>
        <w:spacing w:after="0" w:line="240" w:lineRule="auto"/>
        <w:contextualSpacing/>
        <w:jc w:val="thaiDistribute"/>
        <w:rPr>
          <w:rFonts w:ascii="TH SarabunPSK" w:eastAsia="Calibri" w:hAnsi="TH SarabunPSK" w:cs="TH SarabunPSK"/>
          <w:b/>
          <w:bCs/>
          <w:spacing w:val="-4"/>
          <w:sz w:val="32"/>
          <w:szCs w:val="32"/>
          <w:cs/>
          <w:lang w:val="th-TH"/>
        </w:rPr>
      </w:pPr>
      <w:r w:rsidRPr="00F76E78">
        <w:rPr>
          <w:rFonts w:ascii="TH SarabunPSK" w:hAnsi="TH SarabunPSK" w:cs="TH SarabunPSK"/>
          <w:b/>
          <w:bCs/>
          <w:sz w:val="32"/>
          <w:szCs w:val="32"/>
          <w:rtl/>
          <w:cs/>
        </w:rPr>
        <w:tab/>
      </w:r>
      <w:r>
        <w:rPr>
          <w:rFonts w:ascii="TH SarabunPSK" w:hAnsi="TH SarabunPSK" w:cs="TH SarabunPSK"/>
          <w:b/>
          <w:bCs/>
          <w:sz w:val="32"/>
          <w:szCs w:val="32"/>
        </w:rPr>
        <w:tab/>
      </w:r>
      <w:r w:rsidRPr="00CF5BDB">
        <w:rPr>
          <w:rFonts w:ascii="TH SarabunPSK" w:eastAsia="Calibri" w:hAnsi="TH SarabunPSK" w:cs="TH SarabunPSK" w:hint="cs"/>
          <w:b/>
          <w:bCs/>
          <w:spacing w:val="-4"/>
          <w:sz w:val="32"/>
          <w:szCs w:val="32"/>
          <w:rtl/>
          <w:cs/>
          <w:lang w:val="th-TH"/>
        </w:rPr>
        <w:t>(</w:t>
      </w:r>
      <w:r w:rsidRPr="00CF5BDB">
        <w:rPr>
          <w:rFonts w:ascii="TH SarabunPSK" w:eastAsia="Calibri" w:hAnsi="TH SarabunPSK" w:cs="TH SarabunPSK"/>
          <w:b/>
          <w:bCs/>
          <w:spacing w:val="-4"/>
          <w:sz w:val="32"/>
          <w:szCs w:val="32"/>
        </w:rPr>
        <w:t>4</w:t>
      </w:r>
      <w:r w:rsidRPr="00CF5BDB">
        <w:rPr>
          <w:rFonts w:ascii="TH SarabunPSK" w:eastAsia="Calibri" w:hAnsi="TH SarabunPSK" w:cs="TH SarabunPSK" w:hint="cs"/>
          <w:b/>
          <w:bCs/>
          <w:spacing w:val="-4"/>
          <w:sz w:val="32"/>
          <w:szCs w:val="32"/>
          <w:rtl/>
          <w:cs/>
          <w:lang w:val="th-TH"/>
        </w:rPr>
        <w:t>.</w:t>
      </w:r>
      <w:r w:rsidRPr="00CF5BDB">
        <w:rPr>
          <w:rFonts w:ascii="TH SarabunPSK" w:eastAsia="Calibri" w:hAnsi="TH SarabunPSK" w:cs="TH SarabunPSK" w:hint="cs"/>
          <w:b/>
          <w:bCs/>
          <w:spacing w:val="-4"/>
          <w:sz w:val="32"/>
          <w:szCs w:val="32"/>
          <w:cs/>
          <w:lang w:val="th-TH"/>
        </w:rPr>
        <w:t>1</w:t>
      </w:r>
      <w:r w:rsidRPr="00CF5BDB">
        <w:rPr>
          <w:rFonts w:ascii="TH SarabunPSK" w:eastAsia="Calibri" w:hAnsi="TH SarabunPSK" w:cs="TH SarabunPSK" w:hint="cs"/>
          <w:b/>
          <w:bCs/>
          <w:spacing w:val="-4"/>
          <w:sz w:val="32"/>
          <w:szCs w:val="32"/>
          <w:rtl/>
          <w:cs/>
          <w:lang w:val="th-TH"/>
        </w:rPr>
        <w:t>)</w:t>
      </w:r>
      <w:r w:rsidRPr="00CF5BDB">
        <w:rPr>
          <w:rFonts w:ascii="TH SarabunPSK" w:eastAsia="Calibri" w:hAnsi="TH SarabunPSK" w:cs="TH SarabunPSK" w:hint="cs"/>
          <w:spacing w:val="-4"/>
          <w:sz w:val="32"/>
          <w:szCs w:val="32"/>
          <w:rtl/>
          <w:cs/>
          <w:lang w:val="th-TH"/>
        </w:rPr>
        <w:t xml:space="preserve"> </w:t>
      </w:r>
      <w:r w:rsidRPr="00CF5BDB">
        <w:rPr>
          <w:rFonts w:ascii="TH SarabunPSK" w:eastAsia="Calibri" w:hAnsi="TH SarabunPSK" w:cs="TH SarabunPSK" w:hint="cs"/>
          <w:b/>
          <w:bCs/>
          <w:spacing w:val="-4"/>
          <w:sz w:val="32"/>
          <w:szCs w:val="32"/>
          <w:cs/>
          <w:lang w:val="th-TH"/>
        </w:rPr>
        <w:t>การประกาศ</w:t>
      </w:r>
      <w:r w:rsidRPr="00CF5BDB">
        <w:rPr>
          <w:rFonts w:ascii="TH SarabunPSK" w:eastAsia="Calibri" w:hAnsi="TH SarabunPSK" w:cs="TH SarabunPSK"/>
          <w:b/>
          <w:bCs/>
          <w:spacing w:val="-4"/>
          <w:sz w:val="32"/>
          <w:szCs w:val="32"/>
          <w:cs/>
          <w:lang w:val="th-TH"/>
        </w:rPr>
        <w:t>เขตพื้นที่ประสบสาธารณภัย</w:t>
      </w:r>
      <w:r w:rsidRPr="00CF5BDB">
        <w:rPr>
          <w:rFonts w:ascii="TH SarabunPSK" w:eastAsia="Calibri" w:hAnsi="TH SarabunPSK" w:cs="TH SarabunPSK" w:hint="cs"/>
          <w:b/>
          <w:bCs/>
          <w:spacing w:val="-4"/>
          <w:sz w:val="32"/>
          <w:szCs w:val="32"/>
          <w:rtl/>
          <w:cs/>
          <w:lang w:val="th-TH"/>
        </w:rPr>
        <w:t xml:space="preserve"> </w:t>
      </w:r>
    </w:p>
    <w:p w14:paraId="35BB5CF6" w14:textId="77777777" w:rsidR="00B94D05" w:rsidRPr="00CF5BDB" w:rsidRDefault="00B94D05" w:rsidP="00B94D05">
      <w:pPr>
        <w:shd w:val="clear" w:color="auto" w:fill="FFFFFF"/>
        <w:tabs>
          <w:tab w:val="left" w:pos="1134"/>
          <w:tab w:val="left" w:pos="1418"/>
          <w:tab w:val="left" w:pos="1701"/>
        </w:tabs>
        <w:spacing w:after="0" w:line="240" w:lineRule="auto"/>
        <w:jc w:val="thaiDistribute"/>
        <w:rPr>
          <w:rFonts w:ascii="TH SarabunPSK" w:hAnsi="TH SarabunPSK" w:cs="TH SarabunPSK"/>
          <w:spacing w:val="-4"/>
          <w:sz w:val="32"/>
          <w:szCs w:val="32"/>
          <w:cs/>
          <w:lang w:val="th-TH"/>
        </w:rPr>
      </w:pPr>
      <w:r w:rsidRPr="00CF5BDB">
        <w:rPr>
          <w:rFonts w:ascii="TH SarabunPSK" w:hAnsi="TH SarabunPSK" w:cs="TH SarabunPSK"/>
          <w:spacing w:val="-4"/>
          <w:sz w:val="32"/>
          <w:szCs w:val="32"/>
          <w:rtl/>
          <w:cs/>
          <w:lang w:val="th-TH"/>
        </w:rPr>
        <w:tab/>
      </w:r>
      <w:r w:rsidRPr="00CF5BDB">
        <w:rPr>
          <w:rFonts w:ascii="TH SarabunPSK" w:hAnsi="TH SarabunPSK" w:cs="TH SarabunPSK" w:hint="cs"/>
          <w:spacing w:val="-4"/>
          <w:sz w:val="32"/>
          <w:szCs w:val="32"/>
          <w:cs/>
          <w:lang w:val="th-TH"/>
        </w:rPr>
        <w:t xml:space="preserve">       </w:t>
      </w:r>
      <w:r>
        <w:rPr>
          <w:rFonts w:ascii="TH SarabunPSK" w:hAnsi="TH SarabunPSK" w:cs="TH SarabunPSK"/>
          <w:spacing w:val="-4"/>
          <w:sz w:val="32"/>
          <w:szCs w:val="32"/>
          <w:cs/>
          <w:lang w:val="th-TH"/>
        </w:rPr>
        <w:tab/>
      </w:r>
      <w:r>
        <w:rPr>
          <w:rFonts w:ascii="TH SarabunPSK" w:hAnsi="TH SarabunPSK" w:cs="TH SarabunPSK" w:hint="cs"/>
          <w:spacing w:val="-4"/>
          <w:sz w:val="32"/>
          <w:szCs w:val="32"/>
          <w:cs/>
          <w:lang w:val="th-TH"/>
        </w:rPr>
        <w:t xml:space="preserve"> </w:t>
      </w:r>
      <w:r w:rsidRPr="00CF5BDB">
        <w:rPr>
          <w:rFonts w:ascii="TH SarabunPSK" w:hAnsi="TH SarabunPSK" w:cs="TH SarabunPSK"/>
          <w:spacing w:val="-4"/>
          <w:sz w:val="32"/>
          <w:szCs w:val="32"/>
          <w:cs/>
          <w:lang w:val="th-TH"/>
        </w:rPr>
        <w:t>กรณี</w:t>
      </w:r>
      <w:r w:rsidRPr="00CF5BDB">
        <w:rPr>
          <w:rFonts w:ascii="TH SarabunPSK" w:hAnsi="TH SarabunPSK" w:cs="TH SarabunPSK"/>
          <w:sz w:val="32"/>
          <w:szCs w:val="32"/>
          <w:cs/>
        </w:rPr>
        <w:t xml:space="preserve">เกิดสาธารณภัยตามนิยามของมาตรา </w:t>
      </w:r>
      <w:r w:rsidRPr="00CF5BDB">
        <w:rPr>
          <w:rFonts w:ascii="TH SarabunPSK" w:hAnsi="TH SarabunPSK" w:cs="TH SarabunPSK"/>
          <w:sz w:val="32"/>
          <w:szCs w:val="32"/>
        </w:rPr>
        <w:t>4</w:t>
      </w:r>
      <w:r w:rsidRPr="00CF5BDB">
        <w:rPr>
          <w:rFonts w:ascii="TH SarabunPSK" w:hAnsi="TH SarabunPSK" w:cs="TH SarabunPSK"/>
          <w:sz w:val="32"/>
          <w:szCs w:val="32"/>
          <w:cs/>
        </w:rPr>
        <w:t xml:space="preserve"> แห่งพระราชบัญญัติป้องกันแ</w:t>
      </w:r>
      <w:r w:rsidRPr="00CF5BDB">
        <w:rPr>
          <w:rFonts w:ascii="TH SarabunPSK" w:hAnsi="TH SarabunPSK" w:cs="TH SarabunPSK" w:hint="cs"/>
          <w:sz w:val="32"/>
          <w:szCs w:val="32"/>
          <w:cs/>
        </w:rPr>
        <w:t xml:space="preserve">ละบรรเทา       </w:t>
      </w:r>
      <w:r w:rsidRPr="00CF5BDB">
        <w:rPr>
          <w:rFonts w:ascii="TH SarabunPSK" w:hAnsi="TH SarabunPSK" w:cs="TH SarabunPSK"/>
          <w:sz w:val="32"/>
          <w:szCs w:val="32"/>
          <w:cs/>
        </w:rPr>
        <w:t>สาธารณภัย พ</w:t>
      </w:r>
      <w:r w:rsidRPr="00CF5BDB">
        <w:rPr>
          <w:rFonts w:ascii="TH SarabunPSK" w:hAnsi="TH SarabunPSK" w:cs="TH SarabunPSK"/>
          <w:sz w:val="32"/>
          <w:szCs w:val="32"/>
          <w:rtl/>
          <w:cs/>
        </w:rPr>
        <w:t xml:space="preserve">.ศ. </w:t>
      </w:r>
      <w:r w:rsidRPr="00CF5BDB">
        <w:rPr>
          <w:rFonts w:ascii="TH SarabunPSK" w:hAnsi="TH SarabunPSK" w:cs="TH SarabunPSK" w:hint="cs"/>
          <w:sz w:val="32"/>
          <w:szCs w:val="32"/>
          <w:rtl/>
          <w:cs/>
        </w:rPr>
        <w:t>2550</w:t>
      </w:r>
      <w:r w:rsidRPr="00CF5BDB">
        <w:rPr>
          <w:rFonts w:ascii="TH SarabunPSK" w:hAnsi="TH SarabunPSK" w:cs="TH SarabunPSK"/>
          <w:sz w:val="32"/>
          <w:szCs w:val="32"/>
          <w:cs/>
        </w:rPr>
        <w:t xml:space="preserve"> ซึ่งปรากฏชัดเป็นที่ทราบโดยทั่วไปในเขตพื้นที่นั้น </w:t>
      </w:r>
      <w:r w:rsidRPr="00CF5BDB">
        <w:rPr>
          <w:rFonts w:ascii="TH SarabunPSK" w:hAnsi="TH SarabunPSK" w:cs="TH SarabunPSK"/>
          <w:spacing w:val="-4"/>
          <w:sz w:val="32"/>
          <w:szCs w:val="32"/>
          <w:cs/>
          <w:lang w:val="th-TH"/>
        </w:rPr>
        <w:t>ให้มีการประกาศเขตพื้นที่ประสบ</w:t>
      </w:r>
      <w:r w:rsidRPr="00CF5BDB">
        <w:rPr>
          <w:rFonts w:ascii="TH SarabunPSK" w:hAnsi="TH SarabunPSK" w:cs="TH SarabunPSK" w:hint="cs"/>
          <w:spacing w:val="-4"/>
          <w:sz w:val="32"/>
          <w:szCs w:val="32"/>
          <w:rtl/>
          <w:cs/>
          <w:lang w:val="th-TH"/>
        </w:rPr>
        <w:t xml:space="preserve">   </w:t>
      </w:r>
      <w:r w:rsidRPr="00CF5BDB">
        <w:rPr>
          <w:rFonts w:ascii="TH SarabunPSK" w:hAnsi="TH SarabunPSK" w:cs="TH SarabunPSK"/>
          <w:spacing w:val="-4"/>
          <w:sz w:val="32"/>
          <w:szCs w:val="32"/>
          <w:cs/>
          <w:lang w:val="th-TH"/>
        </w:rPr>
        <w:t>สาธารณภัยทันที หรือในกรณีเพื่อประโยชน์ต่อการจัดการสาธารณภัยในเขตพื้นที่ดังกล่าวตามข้อเท็จจริงที่ปรากฏ และใช้เป็นหลักฐานยืนยันถึงข้อเท็จจริงเกี่ยวกับสาธารณภัยที่เกิดขึ้น เพื่อให้ส่วนราชการ หน่วยงาน องค์กรปกครองส่วนท้องถิ่น และภาคเอกชน สามารถดำเนินการให้ความช่วยเหลือผู้ประสบภัยได้ตามระเบียบกฎหมาย</w:t>
      </w:r>
      <w:r w:rsidRPr="00CF5BDB">
        <w:rPr>
          <w:rFonts w:ascii="TH SarabunPSK" w:hAnsi="TH SarabunPSK" w:cs="TH SarabunPSK" w:hint="cs"/>
          <w:spacing w:val="-4"/>
          <w:sz w:val="32"/>
          <w:szCs w:val="32"/>
          <w:rtl/>
          <w:cs/>
          <w:lang w:val="th-TH"/>
        </w:rPr>
        <w:t xml:space="preserve">   </w:t>
      </w:r>
      <w:r w:rsidRPr="00CF5BDB">
        <w:rPr>
          <w:rFonts w:ascii="TH SarabunPSK" w:hAnsi="TH SarabunPSK" w:cs="TH SarabunPSK"/>
          <w:spacing w:val="-4"/>
          <w:sz w:val="32"/>
          <w:szCs w:val="32"/>
          <w:cs/>
          <w:lang w:val="th-TH"/>
        </w:rPr>
        <w:t xml:space="preserve">ที่เกี่ยวข้องก็สามารถออกประกาศเขตพื้นที่ประสบสาธารณภัยได้ </w:t>
      </w:r>
      <w:r w:rsidRPr="00CF5BDB">
        <w:rPr>
          <w:rFonts w:ascii="TH SarabunIT๙" w:hAnsi="TH SarabunIT๙" w:cs="TH SarabunIT๙"/>
          <w:sz w:val="32"/>
          <w:szCs w:val="32"/>
          <w:cs/>
        </w:rPr>
        <w:t>โดยมีแนวทางการปฏิบัติ ดังนี้</w:t>
      </w:r>
    </w:p>
    <w:p w14:paraId="6FEA16FE" w14:textId="77777777" w:rsidR="00B94D05" w:rsidRPr="00CF5BDB" w:rsidRDefault="00B94D05" w:rsidP="00B94D05">
      <w:pPr>
        <w:tabs>
          <w:tab w:val="left" w:pos="426"/>
          <w:tab w:val="left" w:pos="720"/>
          <w:tab w:val="left" w:pos="1080"/>
          <w:tab w:val="left" w:pos="1276"/>
          <w:tab w:val="left" w:pos="1701"/>
          <w:tab w:val="left" w:pos="1985"/>
          <w:tab w:val="left" w:pos="2880"/>
        </w:tabs>
        <w:adjustRightInd w:val="0"/>
        <w:spacing w:after="0" w:line="240" w:lineRule="auto"/>
        <w:jc w:val="thaiDistribute"/>
        <w:rPr>
          <w:rFonts w:ascii="TH SarabunPSK" w:hAnsi="TH SarabunPSK" w:cs="TH SarabunPSK"/>
          <w:sz w:val="32"/>
          <w:szCs w:val="32"/>
        </w:rPr>
      </w:pPr>
      <w:r w:rsidRPr="00CF5BDB">
        <w:rPr>
          <w:rFonts w:ascii="TH SarabunIT๙" w:hAnsi="TH SarabunIT๙" w:cs="TH SarabunIT๙"/>
          <w:sz w:val="32"/>
          <w:szCs w:val="32"/>
          <w:cs/>
        </w:rPr>
        <w:t xml:space="preserve"> </w:t>
      </w:r>
      <w:r w:rsidRPr="00CF5BDB">
        <w:rPr>
          <w:rFonts w:ascii="TH SarabunIT๙" w:hAnsi="TH SarabunIT๙" w:cs="TH SarabunIT๙"/>
          <w:sz w:val="32"/>
          <w:szCs w:val="32"/>
          <w:cs/>
        </w:rPr>
        <w:tab/>
      </w:r>
      <w:r w:rsidRPr="00CF5BDB">
        <w:rPr>
          <w:rFonts w:ascii="TH SarabunIT๙" w:hAnsi="TH SarabunIT๙" w:cs="TH SarabunIT๙" w:hint="cs"/>
          <w:sz w:val="32"/>
          <w:szCs w:val="32"/>
          <w:cs/>
        </w:rPr>
        <w:tab/>
      </w:r>
      <w:r w:rsidRPr="00CF5BDB">
        <w:rPr>
          <w:rFonts w:ascii="TH SarabunIT๙" w:hAnsi="TH SarabunIT๙" w:cs="TH SarabunIT๙"/>
          <w:sz w:val="32"/>
          <w:szCs w:val="32"/>
          <w:cs/>
        </w:rPr>
        <w:tab/>
      </w:r>
      <w:r w:rsidRPr="00CF5BDB">
        <w:rPr>
          <w:rFonts w:ascii="TH SarabunIT๙" w:hAnsi="TH SarabunIT๙" w:cs="TH SarabunIT๙"/>
          <w:sz w:val="32"/>
          <w:szCs w:val="32"/>
          <w:cs/>
        </w:rPr>
        <w:tab/>
      </w:r>
      <w:r w:rsidRPr="00CF5BDB">
        <w:rPr>
          <w:rFonts w:ascii="TH SarabunIT๙" w:hAnsi="TH SarabunIT๙" w:cs="TH SarabunIT๙"/>
          <w:sz w:val="32"/>
          <w:szCs w:val="32"/>
          <w:cs/>
        </w:rPr>
        <w:tab/>
      </w:r>
      <w:r>
        <w:rPr>
          <w:rFonts w:ascii="TH SarabunIT๙" w:hAnsi="TH SarabunIT๙" w:cs="TH SarabunIT๙"/>
          <w:sz w:val="32"/>
          <w:szCs w:val="32"/>
          <w:cs/>
        </w:rPr>
        <w:t xml:space="preserve"> </w:t>
      </w:r>
      <w:r w:rsidRPr="00CF5BDB">
        <w:rPr>
          <w:rFonts w:ascii="TH SarabunPSK" w:hAnsi="TH SarabunPSK" w:cs="TH SarabunPSK"/>
          <w:sz w:val="32"/>
          <w:szCs w:val="32"/>
          <w:cs/>
        </w:rPr>
        <w:t>(</w:t>
      </w:r>
      <w:r w:rsidRPr="00CF5BDB">
        <w:rPr>
          <w:rFonts w:ascii="TH SarabunPSK" w:hAnsi="TH SarabunPSK" w:cs="TH SarabunPSK"/>
          <w:sz w:val="32"/>
          <w:szCs w:val="32"/>
        </w:rPr>
        <w:t>4</w:t>
      </w:r>
      <w:r w:rsidRPr="00CF5BDB">
        <w:rPr>
          <w:rFonts w:ascii="TH SarabunPSK" w:hAnsi="TH SarabunPSK" w:cs="TH SarabunPSK"/>
          <w:sz w:val="32"/>
          <w:szCs w:val="32"/>
          <w:cs/>
        </w:rPr>
        <w:t xml:space="preserve">.1.1) </w:t>
      </w:r>
      <w:r w:rsidRPr="00CF5BDB">
        <w:rPr>
          <w:rFonts w:ascii="TH SarabunPSK" w:hAnsi="TH SarabunPSK" w:cs="TH SarabunPSK"/>
          <w:spacing w:val="-6"/>
          <w:sz w:val="32"/>
          <w:szCs w:val="32"/>
          <w:cs/>
        </w:rPr>
        <w:t>เมื่อเกิดเหตุสาธารณภัยในพื้นที่ใดให้กองอำนวยการป้องกันและบรรเทาสาธารณภัย</w:t>
      </w:r>
      <w:r w:rsidRPr="00CF5BDB">
        <w:rPr>
          <w:rFonts w:ascii="TH SarabunPSK" w:hAnsi="TH SarabunPSK" w:cs="TH SarabunPSK"/>
          <w:sz w:val="32"/>
          <w:szCs w:val="32"/>
          <w:cs/>
        </w:rPr>
        <w:t>อำเภอและหรือกองอำนวยการป้องกันและบรรเทาสาธารณภัยเทศบาล/องค์การบริหารส่วนตำบล ตรวจสอบข้อเท็จจริงและรายงานสถานการณ์สาธารณภัยที่เกิดขึ้น ให้กองอำนวยการป้องกันและบรรเทาสาธารณภัยจังหวัด</w:t>
      </w:r>
      <w:r w:rsidRPr="00CF5BDB">
        <w:rPr>
          <w:rFonts w:ascii="TH SarabunPSK" w:hAnsi="TH SarabunPSK" w:cs="TH SarabunPSK" w:hint="cs"/>
          <w:sz w:val="32"/>
          <w:szCs w:val="32"/>
          <w:cs/>
        </w:rPr>
        <w:t>....</w:t>
      </w:r>
      <w:r w:rsidRPr="00CF5BDB">
        <w:rPr>
          <w:rFonts w:ascii="TH SarabunPSK" w:hAnsi="TH SarabunPSK" w:cs="TH SarabunPSK"/>
          <w:sz w:val="32"/>
          <w:szCs w:val="32"/>
          <w:cs/>
        </w:rPr>
        <w:t xml:space="preserve"> ทราบ เพื่อเป็นข้อมูลประกอบการตัดสินใจประกาศเขตพื้นที่ประสบภัย</w:t>
      </w:r>
    </w:p>
    <w:p w14:paraId="0280EF03" w14:textId="77777777" w:rsidR="00B94D05" w:rsidRPr="00CF5BDB" w:rsidRDefault="00B94D05" w:rsidP="00B94D05">
      <w:pPr>
        <w:tabs>
          <w:tab w:val="left" w:pos="426"/>
          <w:tab w:val="left" w:pos="720"/>
          <w:tab w:val="left" w:pos="1080"/>
          <w:tab w:val="left" w:pos="1276"/>
          <w:tab w:val="left" w:pos="1701"/>
          <w:tab w:val="left" w:pos="1985"/>
          <w:tab w:val="left" w:pos="2880"/>
        </w:tabs>
        <w:adjustRightInd w:val="0"/>
        <w:spacing w:after="0" w:line="240" w:lineRule="auto"/>
        <w:jc w:val="thaiDistribute"/>
        <w:rPr>
          <w:rFonts w:ascii="TH SarabunPSK" w:hAnsi="TH SarabunPSK" w:cs="TH SarabunPSK"/>
          <w:sz w:val="32"/>
          <w:szCs w:val="32"/>
          <w:cs/>
        </w:rPr>
      </w:pPr>
      <w:r w:rsidRPr="00CF5BDB">
        <w:rPr>
          <w:rFonts w:ascii="TH SarabunPSK" w:hAnsi="TH SarabunPSK" w:cs="TH SarabunPSK"/>
          <w:sz w:val="32"/>
          <w:szCs w:val="32"/>
          <w:cs/>
        </w:rPr>
        <w:tab/>
      </w:r>
      <w:r w:rsidRPr="00CF5BDB">
        <w:rPr>
          <w:rFonts w:ascii="TH SarabunPSK" w:hAnsi="TH SarabunPSK" w:cs="TH SarabunPSK"/>
          <w:sz w:val="32"/>
          <w:szCs w:val="32"/>
          <w:cs/>
        </w:rPr>
        <w:tab/>
      </w:r>
      <w:r w:rsidRPr="00CF5BDB">
        <w:rPr>
          <w:rFonts w:ascii="TH SarabunPSK" w:hAnsi="TH SarabunPSK" w:cs="TH SarabunPSK"/>
          <w:sz w:val="32"/>
          <w:szCs w:val="32"/>
          <w:cs/>
        </w:rPr>
        <w:tab/>
      </w:r>
      <w:r w:rsidRPr="00CF5BDB">
        <w:rPr>
          <w:rFonts w:ascii="TH SarabunPSK" w:hAnsi="TH SarabunPSK" w:cs="TH SarabunPSK"/>
          <w:sz w:val="32"/>
          <w:szCs w:val="32"/>
          <w:cs/>
        </w:rPr>
        <w:tab/>
      </w:r>
      <w:r w:rsidRPr="00CF5BDB">
        <w:rPr>
          <w:rFonts w:ascii="TH SarabunPSK" w:hAnsi="TH SarabunPSK" w:cs="TH SarabunPSK"/>
          <w:sz w:val="32"/>
          <w:szCs w:val="32"/>
          <w:cs/>
        </w:rPr>
        <w:tab/>
        <w:t>(</w:t>
      </w:r>
      <w:r w:rsidRPr="00CF5BDB">
        <w:rPr>
          <w:rFonts w:ascii="TH SarabunPSK" w:hAnsi="TH SarabunPSK" w:cs="TH SarabunPSK"/>
          <w:sz w:val="32"/>
          <w:szCs w:val="32"/>
        </w:rPr>
        <w:t>4</w:t>
      </w:r>
      <w:r w:rsidRPr="00CF5BDB">
        <w:rPr>
          <w:rFonts w:ascii="TH SarabunPSK" w:hAnsi="TH SarabunPSK" w:cs="TH SarabunPSK"/>
          <w:sz w:val="32"/>
          <w:szCs w:val="32"/>
          <w:cs/>
        </w:rPr>
        <w:t xml:space="preserve">.1.2) เมื่อเกิดสาธารณภัยขึ้นและส่งผลกระทบต่อสาธารณชน และก่อให้เกิดอันตราย </w:t>
      </w:r>
      <w:r w:rsidRPr="00CF5BDB">
        <w:rPr>
          <w:rFonts w:ascii="TH SarabunPSK" w:hAnsi="TH SarabunPSK" w:cs="TH SarabunPSK" w:hint="cs"/>
          <w:sz w:val="32"/>
          <w:szCs w:val="32"/>
          <w:cs/>
        </w:rPr>
        <w:t xml:space="preserve">    </w:t>
      </w:r>
      <w:r w:rsidRPr="00CF5BDB">
        <w:rPr>
          <w:rFonts w:ascii="TH SarabunPSK" w:hAnsi="TH SarabunPSK" w:cs="TH SarabunPSK"/>
          <w:sz w:val="32"/>
          <w:szCs w:val="32"/>
          <w:cs/>
        </w:rPr>
        <w:t>ต่อชีวิต ร่างกาย หรือก่อให้เกิดความเสียหายแก่ทรัพย์สินของประชาชน ในพื้นที่ ให้ผู้อำนวยการจังหวัดประกาศเขตพื้นที่ประสบภัยสาธารณภัยตามดุลพินิจ โดยมีแนวทางการประกาศ ดังนี้</w:t>
      </w:r>
    </w:p>
    <w:p w14:paraId="275DE663" w14:textId="77777777" w:rsidR="00B94D05" w:rsidRPr="00CF5BDB" w:rsidRDefault="00B94D05" w:rsidP="00B94D05">
      <w:pPr>
        <w:tabs>
          <w:tab w:val="left" w:pos="426"/>
          <w:tab w:val="left" w:pos="1080"/>
          <w:tab w:val="left" w:pos="1276"/>
          <w:tab w:val="left" w:pos="1560"/>
          <w:tab w:val="left" w:pos="1985"/>
          <w:tab w:val="left" w:pos="2880"/>
        </w:tabs>
        <w:adjustRightInd w:val="0"/>
        <w:spacing w:after="0" w:line="240" w:lineRule="auto"/>
        <w:ind w:left="2268"/>
        <w:contextualSpacing/>
        <w:jc w:val="thaiDistribute"/>
        <w:rPr>
          <w:rFonts w:ascii="TH SarabunPSK" w:hAnsi="TH SarabunPSK" w:cs="TH SarabunPSK"/>
          <w:sz w:val="32"/>
          <w:szCs w:val="32"/>
        </w:rPr>
      </w:pPr>
      <w:r w:rsidRPr="00CF5BDB">
        <w:rPr>
          <w:rFonts w:ascii="TH SarabunPSK" w:hAnsi="TH SarabunPSK" w:cs="TH SarabunPSK" w:hint="cs"/>
          <w:sz w:val="32"/>
          <w:szCs w:val="32"/>
          <w:cs/>
        </w:rPr>
        <w:t>(</w:t>
      </w:r>
      <w:r w:rsidRPr="00CF5BDB">
        <w:rPr>
          <w:rFonts w:ascii="TH SarabunPSK" w:hAnsi="TH SarabunPSK" w:cs="TH SarabunPSK"/>
          <w:sz w:val="32"/>
          <w:szCs w:val="32"/>
        </w:rPr>
        <w:t>1</w:t>
      </w:r>
      <w:r w:rsidRPr="00CF5BDB">
        <w:rPr>
          <w:rFonts w:ascii="TH SarabunPSK" w:hAnsi="TH SarabunPSK" w:cs="TH SarabunPSK" w:hint="cs"/>
          <w:sz w:val="32"/>
          <w:szCs w:val="32"/>
          <w:cs/>
        </w:rPr>
        <w:t xml:space="preserve">) </w:t>
      </w:r>
      <w:r w:rsidRPr="00CF5BDB">
        <w:rPr>
          <w:rFonts w:ascii="TH SarabunPSK" w:hAnsi="TH SarabunPSK" w:cs="TH SarabunPSK"/>
          <w:sz w:val="32"/>
          <w:szCs w:val="32"/>
          <w:cs/>
        </w:rPr>
        <w:t>ระบุประเภทสาธารณภัย</w:t>
      </w:r>
    </w:p>
    <w:p w14:paraId="585C2275" w14:textId="77777777" w:rsidR="00B94D05" w:rsidRPr="00CF5BDB" w:rsidRDefault="00B94D05" w:rsidP="00B94D05">
      <w:pPr>
        <w:tabs>
          <w:tab w:val="left" w:pos="426"/>
          <w:tab w:val="left" w:pos="1080"/>
          <w:tab w:val="left" w:pos="1276"/>
          <w:tab w:val="left" w:pos="1560"/>
          <w:tab w:val="left" w:pos="1985"/>
          <w:tab w:val="left" w:pos="2880"/>
        </w:tabs>
        <w:adjustRightInd w:val="0"/>
        <w:spacing w:after="0" w:line="240" w:lineRule="auto"/>
        <w:ind w:left="2268"/>
        <w:contextualSpacing/>
        <w:jc w:val="thaiDistribute"/>
        <w:rPr>
          <w:rFonts w:ascii="TH SarabunPSK" w:hAnsi="TH SarabunPSK" w:cs="TH SarabunPSK"/>
          <w:sz w:val="32"/>
          <w:szCs w:val="32"/>
        </w:rPr>
      </w:pPr>
      <w:r w:rsidRPr="00CF5BDB">
        <w:rPr>
          <w:rFonts w:ascii="TH SarabunPSK" w:hAnsi="TH SarabunPSK" w:cs="TH SarabunPSK" w:hint="cs"/>
          <w:sz w:val="32"/>
          <w:szCs w:val="32"/>
          <w:cs/>
        </w:rPr>
        <w:t>(</w:t>
      </w:r>
      <w:r w:rsidRPr="00CF5BDB">
        <w:rPr>
          <w:rFonts w:ascii="TH SarabunPSK" w:hAnsi="TH SarabunPSK" w:cs="TH SarabunPSK"/>
          <w:sz w:val="32"/>
          <w:szCs w:val="32"/>
        </w:rPr>
        <w:t>2</w:t>
      </w:r>
      <w:r w:rsidRPr="00CF5BDB">
        <w:rPr>
          <w:rFonts w:ascii="TH SarabunPSK" w:hAnsi="TH SarabunPSK" w:cs="TH SarabunPSK" w:hint="cs"/>
          <w:sz w:val="32"/>
          <w:szCs w:val="32"/>
          <w:cs/>
        </w:rPr>
        <w:t xml:space="preserve">) </w:t>
      </w:r>
      <w:r w:rsidRPr="00CF5BDB">
        <w:rPr>
          <w:rFonts w:ascii="TH SarabunPSK" w:hAnsi="TH SarabunPSK" w:cs="TH SarabunPSK"/>
          <w:sz w:val="32"/>
          <w:szCs w:val="32"/>
          <w:cs/>
        </w:rPr>
        <w:t>สาเหตุการเกิดสาธารณภัย</w:t>
      </w:r>
    </w:p>
    <w:p w14:paraId="61A2BFB7" w14:textId="77777777" w:rsidR="00B94D05" w:rsidRPr="00CF5BDB" w:rsidRDefault="00B94D05" w:rsidP="00B94D05">
      <w:pPr>
        <w:tabs>
          <w:tab w:val="left" w:pos="426"/>
          <w:tab w:val="left" w:pos="1080"/>
          <w:tab w:val="left" w:pos="1276"/>
          <w:tab w:val="left" w:pos="1560"/>
          <w:tab w:val="left" w:pos="1985"/>
          <w:tab w:val="left" w:pos="2880"/>
        </w:tabs>
        <w:adjustRightInd w:val="0"/>
        <w:spacing w:after="0" w:line="240" w:lineRule="auto"/>
        <w:ind w:left="2268"/>
        <w:contextualSpacing/>
        <w:jc w:val="thaiDistribute"/>
        <w:rPr>
          <w:rFonts w:ascii="TH SarabunPSK" w:hAnsi="TH SarabunPSK" w:cs="TH SarabunPSK"/>
          <w:sz w:val="32"/>
          <w:szCs w:val="32"/>
        </w:rPr>
      </w:pPr>
      <w:r w:rsidRPr="00CF5BDB">
        <w:rPr>
          <w:rFonts w:ascii="TH SarabunPSK" w:hAnsi="TH SarabunPSK" w:cs="TH SarabunPSK" w:hint="cs"/>
          <w:sz w:val="32"/>
          <w:szCs w:val="32"/>
          <w:cs/>
        </w:rPr>
        <w:t>(</w:t>
      </w:r>
      <w:r w:rsidRPr="00CF5BDB">
        <w:rPr>
          <w:rFonts w:ascii="TH SarabunPSK" w:hAnsi="TH SarabunPSK" w:cs="TH SarabunPSK"/>
          <w:sz w:val="32"/>
          <w:szCs w:val="32"/>
        </w:rPr>
        <w:t>3</w:t>
      </w:r>
      <w:r w:rsidRPr="00CF5BDB">
        <w:rPr>
          <w:rFonts w:ascii="TH SarabunPSK" w:hAnsi="TH SarabunPSK" w:cs="TH SarabunPSK" w:hint="cs"/>
          <w:sz w:val="32"/>
          <w:szCs w:val="32"/>
          <w:cs/>
        </w:rPr>
        <w:t xml:space="preserve">) </w:t>
      </w:r>
      <w:r w:rsidRPr="00CF5BDB">
        <w:rPr>
          <w:rFonts w:ascii="TH SarabunPSK" w:hAnsi="TH SarabunPSK" w:cs="TH SarabunPSK"/>
          <w:sz w:val="32"/>
          <w:szCs w:val="32"/>
          <w:cs/>
        </w:rPr>
        <w:t>ช่วงเวลา ที่เกิดสาธารณภัย</w:t>
      </w:r>
    </w:p>
    <w:p w14:paraId="3BA1A7D2" w14:textId="77777777" w:rsidR="00B94D05" w:rsidRPr="00CF5BDB" w:rsidRDefault="00B94D05" w:rsidP="00B94D05">
      <w:pPr>
        <w:tabs>
          <w:tab w:val="left" w:pos="426"/>
          <w:tab w:val="left" w:pos="1080"/>
          <w:tab w:val="left" w:pos="1276"/>
          <w:tab w:val="left" w:pos="1560"/>
          <w:tab w:val="left" w:pos="1985"/>
          <w:tab w:val="left" w:pos="2880"/>
        </w:tabs>
        <w:adjustRightInd w:val="0"/>
        <w:spacing w:after="0" w:line="240" w:lineRule="auto"/>
        <w:ind w:left="2268"/>
        <w:contextualSpacing/>
        <w:jc w:val="thaiDistribute"/>
        <w:rPr>
          <w:rFonts w:ascii="TH SarabunPSK" w:hAnsi="TH SarabunPSK" w:cs="TH SarabunPSK"/>
          <w:sz w:val="32"/>
          <w:szCs w:val="32"/>
        </w:rPr>
      </w:pPr>
      <w:r w:rsidRPr="00CF5BDB">
        <w:rPr>
          <w:rFonts w:ascii="TH SarabunPSK" w:hAnsi="TH SarabunPSK" w:cs="TH SarabunPSK" w:hint="cs"/>
          <w:sz w:val="32"/>
          <w:szCs w:val="32"/>
          <w:cs/>
        </w:rPr>
        <w:t>(</w:t>
      </w:r>
      <w:r w:rsidRPr="00CF5BDB">
        <w:rPr>
          <w:rFonts w:ascii="TH SarabunPSK" w:hAnsi="TH SarabunPSK" w:cs="TH SarabunPSK"/>
          <w:sz w:val="32"/>
          <w:szCs w:val="32"/>
        </w:rPr>
        <w:t>4</w:t>
      </w:r>
      <w:r w:rsidRPr="00CF5BDB">
        <w:rPr>
          <w:rFonts w:ascii="TH SarabunPSK" w:hAnsi="TH SarabunPSK" w:cs="TH SarabunPSK" w:hint="cs"/>
          <w:sz w:val="32"/>
          <w:szCs w:val="32"/>
          <w:cs/>
        </w:rPr>
        <w:t xml:space="preserve">) </w:t>
      </w:r>
      <w:r w:rsidRPr="00CF5BDB">
        <w:rPr>
          <w:rFonts w:ascii="TH SarabunPSK" w:hAnsi="TH SarabunPSK" w:cs="TH SarabunPSK"/>
          <w:sz w:val="32"/>
          <w:szCs w:val="32"/>
          <w:cs/>
        </w:rPr>
        <w:t>พื้นที่ที่เกิดสาธารณภัย</w:t>
      </w:r>
    </w:p>
    <w:p w14:paraId="43B0030C" w14:textId="77777777" w:rsidR="00B94D05" w:rsidRPr="00CF5BDB" w:rsidRDefault="00B94D05" w:rsidP="00B94D05">
      <w:pPr>
        <w:tabs>
          <w:tab w:val="left" w:pos="426"/>
          <w:tab w:val="left" w:pos="1080"/>
          <w:tab w:val="left" w:pos="1276"/>
          <w:tab w:val="left" w:pos="1560"/>
          <w:tab w:val="left" w:pos="1985"/>
          <w:tab w:val="left" w:pos="2552"/>
        </w:tabs>
        <w:adjustRightInd w:val="0"/>
        <w:spacing w:after="0" w:line="240" w:lineRule="auto"/>
        <w:ind w:left="2552" w:hanging="284"/>
        <w:contextualSpacing/>
        <w:jc w:val="thaiDistribute"/>
        <w:rPr>
          <w:rFonts w:ascii="TH SarabunPSK" w:hAnsi="TH SarabunPSK" w:cs="TH SarabunPSK"/>
          <w:sz w:val="32"/>
          <w:szCs w:val="32"/>
        </w:rPr>
      </w:pPr>
      <w:r w:rsidRPr="00CF5BDB">
        <w:rPr>
          <w:rFonts w:ascii="TH SarabunPSK" w:hAnsi="TH SarabunPSK" w:cs="TH SarabunPSK" w:hint="cs"/>
          <w:sz w:val="32"/>
          <w:szCs w:val="32"/>
          <w:cs/>
        </w:rPr>
        <w:t>(</w:t>
      </w:r>
      <w:r w:rsidRPr="00CF5BDB">
        <w:rPr>
          <w:rFonts w:ascii="TH SarabunPSK" w:hAnsi="TH SarabunPSK" w:cs="TH SarabunPSK"/>
          <w:sz w:val="32"/>
          <w:szCs w:val="32"/>
        </w:rPr>
        <w:t>5</w:t>
      </w:r>
      <w:r w:rsidRPr="00CF5BDB">
        <w:rPr>
          <w:rFonts w:ascii="TH SarabunPSK" w:hAnsi="TH SarabunPSK" w:cs="TH SarabunPSK" w:hint="cs"/>
          <w:sz w:val="32"/>
          <w:szCs w:val="32"/>
          <w:cs/>
        </w:rPr>
        <w:t xml:space="preserve">) </w:t>
      </w:r>
      <w:r w:rsidRPr="00CF5BDB">
        <w:rPr>
          <w:rFonts w:ascii="TH SarabunPSK" w:hAnsi="TH SarabunPSK" w:cs="TH SarabunPSK"/>
          <w:sz w:val="32"/>
          <w:szCs w:val="32"/>
          <w:cs/>
        </w:rPr>
        <w:t>ผลกระทบต่อสาธารณชนและก่อให้เกิดอันตรายต่อชีวิต ร่างกาย หรือก่อให้เกิดความเสียหายแก่ทรัพย์สินของประชาชน</w:t>
      </w:r>
    </w:p>
    <w:p w14:paraId="5271C271" w14:textId="77777777" w:rsidR="00B94D05" w:rsidRPr="00CF5BDB" w:rsidRDefault="00B94D05" w:rsidP="00B94D05">
      <w:pPr>
        <w:autoSpaceDE w:val="0"/>
        <w:autoSpaceDN w:val="0"/>
        <w:adjustRightInd w:val="0"/>
        <w:spacing w:after="0" w:line="240" w:lineRule="auto"/>
        <w:ind w:firstLine="1559"/>
        <w:jc w:val="thaiDistribute"/>
        <w:rPr>
          <w:rFonts w:ascii="TH SarabunPSK" w:hAnsi="TH SarabunPSK" w:cs="TH SarabunPSK"/>
          <w:sz w:val="32"/>
          <w:szCs w:val="32"/>
        </w:rPr>
      </w:pPr>
      <w:r w:rsidRPr="00CF5BDB">
        <w:rPr>
          <w:rFonts w:ascii="TH SarabunPSK" w:hAnsi="TH SarabunPSK" w:cs="TH SarabunPSK"/>
          <w:sz w:val="32"/>
          <w:szCs w:val="32"/>
          <w:cs/>
        </w:rPr>
        <w:t>เพื่อประโยชน์ในการจัดการสาธารณภัยในเขตพื้นที่ กำหนดให้มีการออกประกาศเขตพื้นที่ประสบสาธารณภัยได้ตามดุลยพินิจ เพื่อให้ส่วนราชการ หน่วยงาน องค์กรปกครองส่วนท้องถิ่น ภาคเอกชน สามารถให้ความช่วยเหลือผู้ประสบภัยได้ตามระเบียบกฎหมายที่เกี่ยวข้อง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3037"/>
        <w:gridCol w:w="5188"/>
      </w:tblGrid>
      <w:tr w:rsidR="00B94D05" w:rsidRPr="00CF5BDB" w14:paraId="0A2D0E0A" w14:textId="77777777" w:rsidTr="0074410E">
        <w:tc>
          <w:tcPr>
            <w:tcW w:w="817" w:type="dxa"/>
            <w:shd w:val="clear" w:color="auto" w:fill="DAEEF3"/>
          </w:tcPr>
          <w:p w14:paraId="713D5625" w14:textId="77777777" w:rsidR="00B94D05" w:rsidRPr="00CF5BDB" w:rsidRDefault="00B94D05" w:rsidP="00B94D05">
            <w:pPr>
              <w:autoSpaceDE w:val="0"/>
              <w:autoSpaceDN w:val="0"/>
              <w:adjustRightInd w:val="0"/>
              <w:spacing w:after="0" w:line="240" w:lineRule="auto"/>
              <w:jc w:val="center"/>
              <w:rPr>
                <w:rFonts w:ascii="TH SarabunPSK" w:hAnsi="TH SarabunPSK" w:cs="TH SarabunPSK"/>
                <w:b/>
                <w:bCs/>
                <w:sz w:val="32"/>
                <w:szCs w:val="32"/>
              </w:rPr>
            </w:pPr>
            <w:r w:rsidRPr="00CF5BDB">
              <w:rPr>
                <w:rFonts w:ascii="TH SarabunPSK" w:hAnsi="TH SarabunPSK" w:cs="TH SarabunPSK"/>
                <w:b/>
                <w:bCs/>
                <w:sz w:val="32"/>
                <w:szCs w:val="32"/>
                <w:cs/>
              </w:rPr>
              <w:t>ระดับ</w:t>
            </w:r>
          </w:p>
        </w:tc>
        <w:tc>
          <w:tcPr>
            <w:tcW w:w="3119" w:type="dxa"/>
            <w:shd w:val="clear" w:color="auto" w:fill="DAEEF3"/>
          </w:tcPr>
          <w:p w14:paraId="591EB543" w14:textId="77777777" w:rsidR="00B94D05" w:rsidRPr="00CF5BDB" w:rsidRDefault="00B94D05" w:rsidP="00B94D05">
            <w:pPr>
              <w:autoSpaceDE w:val="0"/>
              <w:autoSpaceDN w:val="0"/>
              <w:adjustRightInd w:val="0"/>
              <w:spacing w:after="0" w:line="240" w:lineRule="auto"/>
              <w:jc w:val="center"/>
              <w:rPr>
                <w:rFonts w:ascii="TH SarabunPSK" w:hAnsi="TH SarabunPSK" w:cs="TH SarabunPSK"/>
                <w:b/>
                <w:bCs/>
                <w:sz w:val="32"/>
                <w:szCs w:val="32"/>
              </w:rPr>
            </w:pPr>
            <w:r w:rsidRPr="00CF5BDB">
              <w:rPr>
                <w:rFonts w:ascii="TH SarabunPSK" w:hAnsi="TH SarabunPSK" w:cs="TH SarabunPSK"/>
                <w:b/>
                <w:bCs/>
                <w:sz w:val="32"/>
                <w:szCs w:val="32"/>
                <w:cs/>
              </w:rPr>
              <w:t>การจัดการ</w:t>
            </w:r>
          </w:p>
        </w:tc>
        <w:tc>
          <w:tcPr>
            <w:tcW w:w="5323" w:type="dxa"/>
            <w:shd w:val="clear" w:color="auto" w:fill="DAEEF3"/>
          </w:tcPr>
          <w:p w14:paraId="0A1CB3DE" w14:textId="77777777" w:rsidR="00B94D05" w:rsidRPr="00CF5BDB" w:rsidRDefault="00B94D05" w:rsidP="00B94D05">
            <w:pPr>
              <w:autoSpaceDE w:val="0"/>
              <w:autoSpaceDN w:val="0"/>
              <w:adjustRightInd w:val="0"/>
              <w:spacing w:after="0" w:line="240" w:lineRule="auto"/>
              <w:jc w:val="center"/>
              <w:rPr>
                <w:rFonts w:ascii="TH SarabunPSK" w:hAnsi="TH SarabunPSK" w:cs="TH SarabunPSK"/>
                <w:b/>
                <w:bCs/>
                <w:sz w:val="32"/>
                <w:szCs w:val="32"/>
              </w:rPr>
            </w:pPr>
            <w:r w:rsidRPr="00CF5BDB">
              <w:rPr>
                <w:rFonts w:ascii="TH SarabunPSK" w:hAnsi="TH SarabunPSK" w:cs="TH SarabunPSK"/>
                <w:b/>
                <w:bCs/>
                <w:sz w:val="32"/>
                <w:szCs w:val="32"/>
                <w:cs/>
              </w:rPr>
              <w:t>ผู้ออกประกาศเขตพื้นที่ประสบสาธารณภัย</w:t>
            </w:r>
          </w:p>
        </w:tc>
      </w:tr>
      <w:tr w:rsidR="00B94D05" w:rsidRPr="00CF5BDB" w14:paraId="24BDE241" w14:textId="77777777" w:rsidTr="0074410E">
        <w:tc>
          <w:tcPr>
            <w:tcW w:w="817" w:type="dxa"/>
            <w:shd w:val="clear" w:color="auto" w:fill="auto"/>
          </w:tcPr>
          <w:p w14:paraId="7D80468F" w14:textId="77777777" w:rsidR="00B94D05" w:rsidRPr="00CF5BDB" w:rsidRDefault="00B94D05" w:rsidP="00B94D05">
            <w:pPr>
              <w:autoSpaceDE w:val="0"/>
              <w:autoSpaceDN w:val="0"/>
              <w:adjustRightInd w:val="0"/>
              <w:spacing w:after="0" w:line="240" w:lineRule="auto"/>
              <w:jc w:val="center"/>
              <w:rPr>
                <w:rFonts w:ascii="TH SarabunPSK" w:hAnsi="TH SarabunPSK" w:cs="TH SarabunPSK"/>
                <w:sz w:val="32"/>
                <w:szCs w:val="32"/>
              </w:rPr>
            </w:pPr>
            <w:r w:rsidRPr="00CF5BDB">
              <w:rPr>
                <w:rFonts w:ascii="TH SarabunPSK" w:hAnsi="TH SarabunPSK" w:cs="TH SarabunPSK"/>
                <w:sz w:val="32"/>
                <w:szCs w:val="32"/>
                <w:cs/>
              </w:rPr>
              <w:t>1</w:t>
            </w:r>
          </w:p>
        </w:tc>
        <w:tc>
          <w:tcPr>
            <w:tcW w:w="3119" w:type="dxa"/>
            <w:shd w:val="clear" w:color="auto" w:fill="auto"/>
          </w:tcPr>
          <w:p w14:paraId="3D1FCD3E" w14:textId="77777777" w:rsidR="00B94D05" w:rsidRPr="00CF5BDB" w:rsidRDefault="00B94D05" w:rsidP="00B94D05">
            <w:pPr>
              <w:autoSpaceDE w:val="0"/>
              <w:autoSpaceDN w:val="0"/>
              <w:adjustRightInd w:val="0"/>
              <w:spacing w:after="0" w:line="240" w:lineRule="auto"/>
              <w:jc w:val="thaiDistribute"/>
              <w:rPr>
                <w:rFonts w:ascii="TH SarabunPSK" w:hAnsi="TH SarabunPSK" w:cs="TH SarabunPSK"/>
                <w:sz w:val="32"/>
                <w:szCs w:val="32"/>
              </w:rPr>
            </w:pPr>
            <w:r w:rsidRPr="00CF5BDB">
              <w:rPr>
                <w:rFonts w:ascii="TH SarabunPSK" w:hAnsi="TH SarabunPSK" w:cs="TH SarabunPSK"/>
                <w:sz w:val="32"/>
                <w:szCs w:val="32"/>
                <w:cs/>
              </w:rPr>
              <w:t xml:space="preserve">สาธารณภัยขนาดเล็ก </w:t>
            </w:r>
          </w:p>
        </w:tc>
        <w:tc>
          <w:tcPr>
            <w:tcW w:w="5323" w:type="dxa"/>
            <w:shd w:val="clear" w:color="auto" w:fill="auto"/>
          </w:tcPr>
          <w:p w14:paraId="08118F94" w14:textId="77777777" w:rsidR="00B94D05" w:rsidRPr="00CF5BDB" w:rsidRDefault="00B94D05" w:rsidP="00B94D05">
            <w:pPr>
              <w:autoSpaceDE w:val="0"/>
              <w:autoSpaceDN w:val="0"/>
              <w:adjustRightInd w:val="0"/>
              <w:spacing w:after="0" w:line="240" w:lineRule="auto"/>
              <w:jc w:val="thaiDistribute"/>
              <w:rPr>
                <w:rFonts w:ascii="TH SarabunPSK" w:hAnsi="TH SarabunPSK" w:cs="TH SarabunPSK"/>
                <w:sz w:val="32"/>
                <w:szCs w:val="32"/>
              </w:rPr>
            </w:pPr>
            <w:r w:rsidRPr="00CF5BDB">
              <w:rPr>
                <w:rFonts w:ascii="TH SarabunPSK" w:hAnsi="TH SarabunPSK" w:cs="TH SarabunPSK"/>
                <w:sz w:val="32"/>
                <w:szCs w:val="32"/>
                <w:cs/>
              </w:rPr>
              <w:t xml:space="preserve">ผู้อำนวยการจังหวัด / ผู้อำนวยการกรุงเทพมหานคร </w:t>
            </w:r>
          </w:p>
        </w:tc>
      </w:tr>
      <w:tr w:rsidR="00B94D05" w:rsidRPr="00CF5BDB" w14:paraId="4DF0D964" w14:textId="77777777" w:rsidTr="0074410E">
        <w:tc>
          <w:tcPr>
            <w:tcW w:w="817" w:type="dxa"/>
            <w:shd w:val="clear" w:color="auto" w:fill="auto"/>
          </w:tcPr>
          <w:p w14:paraId="239DA803" w14:textId="77777777" w:rsidR="00B94D05" w:rsidRPr="00CF5BDB" w:rsidRDefault="00B94D05" w:rsidP="00B94D05">
            <w:pPr>
              <w:autoSpaceDE w:val="0"/>
              <w:autoSpaceDN w:val="0"/>
              <w:adjustRightInd w:val="0"/>
              <w:spacing w:after="0" w:line="240" w:lineRule="auto"/>
              <w:jc w:val="center"/>
              <w:rPr>
                <w:rFonts w:ascii="TH SarabunPSK" w:hAnsi="TH SarabunPSK" w:cs="TH SarabunPSK"/>
                <w:sz w:val="32"/>
                <w:szCs w:val="32"/>
              </w:rPr>
            </w:pPr>
            <w:r w:rsidRPr="00CF5BDB">
              <w:rPr>
                <w:rFonts w:ascii="TH SarabunPSK" w:hAnsi="TH SarabunPSK" w:cs="TH SarabunPSK"/>
                <w:sz w:val="32"/>
                <w:szCs w:val="32"/>
                <w:cs/>
              </w:rPr>
              <w:t>2</w:t>
            </w:r>
          </w:p>
        </w:tc>
        <w:tc>
          <w:tcPr>
            <w:tcW w:w="3119" w:type="dxa"/>
            <w:shd w:val="clear" w:color="auto" w:fill="auto"/>
          </w:tcPr>
          <w:p w14:paraId="7243511B" w14:textId="77777777" w:rsidR="00B94D05" w:rsidRPr="00CF5BDB" w:rsidRDefault="00B94D05" w:rsidP="00B94D05">
            <w:pPr>
              <w:autoSpaceDE w:val="0"/>
              <w:autoSpaceDN w:val="0"/>
              <w:adjustRightInd w:val="0"/>
              <w:spacing w:after="0" w:line="240" w:lineRule="auto"/>
              <w:jc w:val="thaiDistribute"/>
              <w:rPr>
                <w:rFonts w:ascii="TH SarabunPSK" w:hAnsi="TH SarabunPSK" w:cs="TH SarabunPSK"/>
                <w:sz w:val="32"/>
                <w:szCs w:val="32"/>
              </w:rPr>
            </w:pPr>
            <w:r w:rsidRPr="00CF5BDB">
              <w:rPr>
                <w:rFonts w:ascii="TH SarabunPSK" w:hAnsi="TH SarabunPSK" w:cs="TH SarabunPSK"/>
                <w:sz w:val="32"/>
                <w:szCs w:val="32"/>
                <w:cs/>
              </w:rPr>
              <w:t xml:space="preserve">สาธารณภัยขนาดกลาง </w:t>
            </w:r>
          </w:p>
        </w:tc>
        <w:tc>
          <w:tcPr>
            <w:tcW w:w="5323" w:type="dxa"/>
            <w:shd w:val="clear" w:color="auto" w:fill="auto"/>
          </w:tcPr>
          <w:p w14:paraId="1B8B66BB" w14:textId="77777777" w:rsidR="00B94D05" w:rsidRPr="00CF5BDB" w:rsidRDefault="00B94D05" w:rsidP="00B94D05">
            <w:pPr>
              <w:autoSpaceDE w:val="0"/>
              <w:autoSpaceDN w:val="0"/>
              <w:adjustRightInd w:val="0"/>
              <w:spacing w:after="0" w:line="240" w:lineRule="auto"/>
              <w:jc w:val="thaiDistribute"/>
              <w:rPr>
                <w:rFonts w:ascii="TH SarabunPSK" w:hAnsi="TH SarabunPSK" w:cs="TH SarabunPSK"/>
                <w:sz w:val="32"/>
                <w:szCs w:val="32"/>
              </w:rPr>
            </w:pPr>
            <w:r w:rsidRPr="00CF5BDB">
              <w:rPr>
                <w:rFonts w:ascii="TH SarabunPSK" w:hAnsi="TH SarabunPSK" w:cs="TH SarabunPSK"/>
                <w:sz w:val="32"/>
                <w:szCs w:val="32"/>
                <w:cs/>
              </w:rPr>
              <w:t xml:space="preserve">ผู้อำนวยการจังหวัด / ผู้อำนวยการกรุงเทพมหานคร </w:t>
            </w:r>
          </w:p>
        </w:tc>
      </w:tr>
      <w:tr w:rsidR="00B94D05" w:rsidRPr="00CF5BDB" w14:paraId="528C42FB" w14:textId="77777777" w:rsidTr="0074410E">
        <w:tc>
          <w:tcPr>
            <w:tcW w:w="817" w:type="dxa"/>
            <w:shd w:val="clear" w:color="auto" w:fill="auto"/>
          </w:tcPr>
          <w:p w14:paraId="2BD0B9C8" w14:textId="77777777" w:rsidR="00B94D05" w:rsidRPr="00CF5BDB" w:rsidRDefault="00B94D05" w:rsidP="00B94D05">
            <w:pPr>
              <w:autoSpaceDE w:val="0"/>
              <w:autoSpaceDN w:val="0"/>
              <w:adjustRightInd w:val="0"/>
              <w:spacing w:after="0" w:line="240" w:lineRule="auto"/>
              <w:jc w:val="center"/>
              <w:rPr>
                <w:rFonts w:ascii="TH SarabunPSK" w:hAnsi="TH SarabunPSK" w:cs="TH SarabunPSK"/>
                <w:sz w:val="32"/>
                <w:szCs w:val="32"/>
              </w:rPr>
            </w:pPr>
            <w:r w:rsidRPr="00CF5BDB">
              <w:rPr>
                <w:rFonts w:ascii="TH SarabunPSK" w:hAnsi="TH SarabunPSK" w:cs="TH SarabunPSK"/>
                <w:sz w:val="32"/>
                <w:szCs w:val="32"/>
                <w:cs/>
              </w:rPr>
              <w:t>3</w:t>
            </w:r>
          </w:p>
        </w:tc>
        <w:tc>
          <w:tcPr>
            <w:tcW w:w="3119" w:type="dxa"/>
            <w:shd w:val="clear" w:color="auto" w:fill="auto"/>
          </w:tcPr>
          <w:p w14:paraId="0173E914" w14:textId="77777777" w:rsidR="00B94D05" w:rsidRPr="00CF5BDB" w:rsidRDefault="00B94D05" w:rsidP="00B94D05">
            <w:pPr>
              <w:autoSpaceDE w:val="0"/>
              <w:autoSpaceDN w:val="0"/>
              <w:adjustRightInd w:val="0"/>
              <w:spacing w:after="0" w:line="240" w:lineRule="auto"/>
              <w:jc w:val="thaiDistribute"/>
              <w:rPr>
                <w:rFonts w:ascii="TH SarabunPSK" w:hAnsi="TH SarabunPSK" w:cs="TH SarabunPSK"/>
                <w:sz w:val="32"/>
                <w:szCs w:val="32"/>
              </w:rPr>
            </w:pPr>
            <w:r w:rsidRPr="00CF5BDB">
              <w:rPr>
                <w:rFonts w:ascii="TH SarabunPSK" w:hAnsi="TH SarabunPSK" w:cs="TH SarabunPSK"/>
                <w:sz w:val="32"/>
                <w:szCs w:val="32"/>
                <w:cs/>
              </w:rPr>
              <w:t xml:space="preserve">สาธารณภัยขนาดใหญ่ </w:t>
            </w:r>
          </w:p>
        </w:tc>
        <w:tc>
          <w:tcPr>
            <w:tcW w:w="5323" w:type="dxa"/>
            <w:shd w:val="clear" w:color="auto" w:fill="auto"/>
          </w:tcPr>
          <w:p w14:paraId="56C15950" w14:textId="77777777" w:rsidR="00B94D05" w:rsidRPr="00CF5BDB" w:rsidRDefault="00B94D05" w:rsidP="00B94D05">
            <w:pPr>
              <w:autoSpaceDE w:val="0"/>
              <w:autoSpaceDN w:val="0"/>
              <w:adjustRightInd w:val="0"/>
              <w:spacing w:after="0" w:line="240" w:lineRule="auto"/>
              <w:jc w:val="thaiDistribute"/>
              <w:rPr>
                <w:rFonts w:ascii="TH SarabunPSK" w:hAnsi="TH SarabunPSK" w:cs="TH SarabunPSK"/>
                <w:sz w:val="32"/>
                <w:szCs w:val="32"/>
              </w:rPr>
            </w:pPr>
            <w:r w:rsidRPr="00CF5BDB">
              <w:rPr>
                <w:rFonts w:ascii="TH SarabunPSK" w:hAnsi="TH SarabunPSK" w:cs="TH SarabunPSK"/>
                <w:sz w:val="32"/>
                <w:szCs w:val="32"/>
                <w:cs/>
              </w:rPr>
              <w:t xml:space="preserve">ผู้บัญชาการป้องกันและบรรเทาสาธารณภัยแห่งชาติ </w:t>
            </w:r>
          </w:p>
        </w:tc>
      </w:tr>
      <w:tr w:rsidR="00B94D05" w:rsidRPr="00CF5BDB" w14:paraId="74ED23F5" w14:textId="77777777" w:rsidTr="0074410E">
        <w:tc>
          <w:tcPr>
            <w:tcW w:w="817" w:type="dxa"/>
            <w:shd w:val="clear" w:color="auto" w:fill="auto"/>
          </w:tcPr>
          <w:p w14:paraId="69F27238" w14:textId="77777777" w:rsidR="00B94D05" w:rsidRPr="00CF5BDB" w:rsidRDefault="00B94D05" w:rsidP="00B94D05">
            <w:pPr>
              <w:autoSpaceDE w:val="0"/>
              <w:autoSpaceDN w:val="0"/>
              <w:adjustRightInd w:val="0"/>
              <w:spacing w:after="0" w:line="240" w:lineRule="auto"/>
              <w:jc w:val="center"/>
              <w:rPr>
                <w:rFonts w:ascii="TH SarabunPSK" w:hAnsi="TH SarabunPSK" w:cs="TH SarabunPSK"/>
                <w:sz w:val="32"/>
                <w:szCs w:val="32"/>
              </w:rPr>
            </w:pPr>
            <w:r w:rsidRPr="00CF5BDB">
              <w:rPr>
                <w:rFonts w:ascii="TH SarabunPSK" w:hAnsi="TH SarabunPSK" w:cs="TH SarabunPSK"/>
                <w:sz w:val="32"/>
                <w:szCs w:val="32"/>
                <w:cs/>
              </w:rPr>
              <w:t>4</w:t>
            </w:r>
          </w:p>
        </w:tc>
        <w:tc>
          <w:tcPr>
            <w:tcW w:w="3119" w:type="dxa"/>
            <w:shd w:val="clear" w:color="auto" w:fill="auto"/>
          </w:tcPr>
          <w:p w14:paraId="1514C2C9" w14:textId="77777777" w:rsidR="00B94D05" w:rsidRPr="00CF5BDB" w:rsidRDefault="00B94D05" w:rsidP="00B94D05">
            <w:pPr>
              <w:autoSpaceDE w:val="0"/>
              <w:autoSpaceDN w:val="0"/>
              <w:adjustRightInd w:val="0"/>
              <w:spacing w:after="0" w:line="240" w:lineRule="auto"/>
              <w:jc w:val="thaiDistribute"/>
              <w:rPr>
                <w:rFonts w:ascii="TH SarabunPSK" w:hAnsi="TH SarabunPSK" w:cs="TH SarabunPSK"/>
                <w:sz w:val="32"/>
                <w:szCs w:val="32"/>
              </w:rPr>
            </w:pPr>
            <w:r w:rsidRPr="00CF5BDB">
              <w:rPr>
                <w:rFonts w:ascii="TH SarabunPSK" w:hAnsi="TH SarabunPSK" w:cs="TH SarabunPSK"/>
                <w:sz w:val="32"/>
                <w:szCs w:val="32"/>
                <w:cs/>
              </w:rPr>
              <w:t xml:space="preserve">สาธารณภัยร้ายแรงอย่างยิ่ง </w:t>
            </w:r>
          </w:p>
        </w:tc>
        <w:tc>
          <w:tcPr>
            <w:tcW w:w="5323" w:type="dxa"/>
            <w:shd w:val="clear" w:color="auto" w:fill="auto"/>
          </w:tcPr>
          <w:p w14:paraId="588156D6" w14:textId="77777777" w:rsidR="00B94D05" w:rsidRPr="00CF5BDB" w:rsidRDefault="00B94D05" w:rsidP="00B94D05">
            <w:pPr>
              <w:autoSpaceDE w:val="0"/>
              <w:autoSpaceDN w:val="0"/>
              <w:adjustRightInd w:val="0"/>
              <w:spacing w:after="0" w:line="240" w:lineRule="auto"/>
              <w:jc w:val="thaiDistribute"/>
              <w:rPr>
                <w:rFonts w:ascii="TH SarabunPSK" w:hAnsi="TH SarabunPSK" w:cs="TH SarabunPSK"/>
                <w:spacing w:val="-10"/>
                <w:sz w:val="32"/>
                <w:szCs w:val="32"/>
              </w:rPr>
            </w:pPr>
            <w:r w:rsidRPr="00CF5BDB">
              <w:rPr>
                <w:rFonts w:ascii="TH SarabunPSK" w:hAnsi="TH SarabunPSK" w:cs="TH SarabunPSK"/>
                <w:spacing w:val="-10"/>
                <w:sz w:val="32"/>
                <w:szCs w:val="32"/>
                <w:cs/>
              </w:rPr>
              <w:t xml:space="preserve">นายกรัฐมนตรี หรือรองนายกรัฐมนตรีซึ่งนายกรัฐมนตรีมอบหมาย </w:t>
            </w:r>
          </w:p>
        </w:tc>
      </w:tr>
    </w:tbl>
    <w:p w14:paraId="48897480" w14:textId="77777777" w:rsidR="00B94D05" w:rsidRPr="00CF5BDB" w:rsidRDefault="00B94D05" w:rsidP="00B94D05">
      <w:pPr>
        <w:autoSpaceDE w:val="0"/>
        <w:autoSpaceDN w:val="0"/>
        <w:adjustRightInd w:val="0"/>
        <w:spacing w:after="0" w:line="240" w:lineRule="auto"/>
        <w:ind w:firstLine="720"/>
        <w:jc w:val="thaiDistribute"/>
        <w:rPr>
          <w:rFonts w:ascii="TH SarabunPSK" w:hAnsi="TH SarabunPSK" w:cs="TH SarabunPSK"/>
          <w:sz w:val="16"/>
          <w:szCs w:val="16"/>
        </w:rPr>
      </w:pPr>
    </w:p>
    <w:p w14:paraId="5C472E23" w14:textId="77777777" w:rsidR="00B94D05" w:rsidRDefault="00B94D05" w:rsidP="00B94D05">
      <w:pPr>
        <w:autoSpaceDE w:val="0"/>
        <w:autoSpaceDN w:val="0"/>
        <w:adjustRightInd w:val="0"/>
        <w:spacing w:after="0" w:line="240" w:lineRule="auto"/>
        <w:ind w:firstLine="720"/>
        <w:jc w:val="thaiDistribute"/>
        <w:rPr>
          <w:rFonts w:ascii="TH SarabunPSK" w:hAnsi="TH SarabunPSK" w:cs="TH SarabunPSK"/>
          <w:sz w:val="32"/>
          <w:szCs w:val="32"/>
        </w:rPr>
      </w:pPr>
      <w:r w:rsidRPr="00CF5BDB">
        <w:rPr>
          <w:rFonts w:ascii="TH SarabunPSK" w:hAnsi="TH SarabunPSK" w:cs="TH SarabunPSK"/>
          <w:sz w:val="32"/>
          <w:szCs w:val="32"/>
          <w:cs/>
        </w:rPr>
        <w:t>ทั้งนี้ ผู้ประสบภัยอาจขอให้มีหนังสือรับรองพื้นที่ประสบภัย ทั้งที่เป็นบุคคล และนิติบุคคลได้ โดยให้</w:t>
      </w:r>
      <w:r w:rsidRPr="00CF5BDB">
        <w:rPr>
          <w:rFonts w:ascii="TH SarabunPSK" w:hAnsi="TH SarabunPSK" w:cs="TH SarabunPSK"/>
          <w:spacing w:val="-6"/>
          <w:sz w:val="32"/>
          <w:szCs w:val="32"/>
          <w:cs/>
        </w:rPr>
        <w:t>กรมป้องกันและบรรเทาสาธารณภัย กำหนดรูปแบบ แนวทางปฏิบัติในการประกาศเขตพื้นที่ประสบสาธารณภัย</w:t>
      </w:r>
      <w:r w:rsidRPr="00CF5BDB">
        <w:rPr>
          <w:rFonts w:ascii="TH SarabunPSK" w:hAnsi="TH SarabunPSK" w:cs="TH SarabunPSK"/>
          <w:color w:val="FF0000"/>
          <w:sz w:val="32"/>
          <w:szCs w:val="32"/>
          <w:cs/>
        </w:rPr>
        <w:t xml:space="preserve"> </w:t>
      </w:r>
      <w:r w:rsidRPr="00CF5BDB">
        <w:rPr>
          <w:rFonts w:ascii="TH SarabunPSK" w:hAnsi="TH SarabunPSK" w:cs="TH SarabunPSK"/>
          <w:sz w:val="32"/>
          <w:szCs w:val="32"/>
          <w:cs/>
        </w:rPr>
        <w:t>และหนังสือรับรองผู้ประสบภัยประเภทบุคคลธรรมดาและนิติบุคคลตามมาตรา</w:t>
      </w:r>
      <w:r w:rsidRPr="00CF5BDB">
        <w:rPr>
          <w:rFonts w:ascii="TH SarabunPSK" w:hAnsi="TH SarabunPSK" w:cs="TH SarabunPSK"/>
          <w:sz w:val="32"/>
          <w:szCs w:val="32"/>
        </w:rPr>
        <w:t xml:space="preserve"> 30 </w:t>
      </w:r>
      <w:r w:rsidRPr="00CF5BDB">
        <w:rPr>
          <w:rFonts w:ascii="TH SarabunPSK" w:hAnsi="TH SarabunPSK" w:cs="TH SarabunPSK"/>
          <w:sz w:val="32"/>
          <w:szCs w:val="32"/>
          <w:cs/>
        </w:rPr>
        <w:t>แห่งพระราชบัญญัติป้องกันและบรรเทาสาธารณภัย พ.ศ. 2550</w:t>
      </w:r>
    </w:p>
    <w:p w14:paraId="31C1D42D" w14:textId="77777777" w:rsidR="00B94D05" w:rsidRPr="003D018F" w:rsidRDefault="00B94D05" w:rsidP="00B94D05">
      <w:pPr>
        <w:autoSpaceDE w:val="0"/>
        <w:autoSpaceDN w:val="0"/>
        <w:adjustRightInd w:val="0"/>
        <w:spacing w:after="0" w:line="240" w:lineRule="auto"/>
        <w:ind w:firstLine="720"/>
        <w:jc w:val="thaiDistribute"/>
        <w:rPr>
          <w:rFonts w:ascii="TH SarabunPSK" w:hAnsi="TH SarabunPSK" w:cs="TH SarabunPSK"/>
          <w:sz w:val="32"/>
          <w:szCs w:val="32"/>
        </w:rPr>
      </w:pPr>
    </w:p>
    <w:p w14:paraId="73F5858E"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b/>
          <w:bCs/>
          <w:sz w:val="32"/>
          <w:szCs w:val="32"/>
        </w:rPr>
      </w:pPr>
      <w:r w:rsidRPr="003D018F">
        <w:rPr>
          <w:rFonts w:ascii="TH SarabunPSK" w:hAnsi="TH SarabunPSK" w:cs="TH SarabunPSK"/>
          <w:sz w:val="32"/>
          <w:szCs w:val="32"/>
          <w:cs/>
        </w:rPr>
        <w:tab/>
      </w:r>
      <w:r w:rsidRPr="003D018F">
        <w:rPr>
          <w:rFonts w:ascii="TH SarabunPSK" w:hAnsi="TH SarabunPSK" w:cs="TH SarabunPSK"/>
          <w:sz w:val="32"/>
          <w:szCs w:val="32"/>
          <w:cs/>
        </w:rPr>
        <w:tab/>
      </w:r>
      <w:r>
        <w:rPr>
          <w:rFonts w:ascii="TH SarabunPSK" w:hAnsi="TH SarabunPSK" w:cs="TH SarabunPSK" w:hint="cs"/>
          <w:b/>
          <w:bCs/>
          <w:sz w:val="32"/>
          <w:szCs w:val="32"/>
          <w:cs/>
        </w:rPr>
        <w:t>(4.2)</w:t>
      </w:r>
      <w:r w:rsidRPr="003D018F">
        <w:rPr>
          <w:rFonts w:ascii="TH SarabunPSK" w:hAnsi="TH SarabunPSK" w:cs="TH SarabunPSK"/>
          <w:b/>
          <w:bCs/>
          <w:sz w:val="32"/>
          <w:szCs w:val="32"/>
          <w:cs/>
        </w:rPr>
        <w:t xml:space="preserve"> การประกาศเขตการให้ความช่วยเหลือผู้ประสบภัยพิบัติกรณีฉุกเฉิน</w:t>
      </w:r>
    </w:p>
    <w:p w14:paraId="2D11962B" w14:textId="77777777" w:rsidR="00B94D05" w:rsidRPr="00C7623C" w:rsidRDefault="00B94D05" w:rsidP="00B94D05">
      <w:pPr>
        <w:tabs>
          <w:tab w:val="left" w:pos="851"/>
          <w:tab w:val="left" w:pos="1418"/>
          <w:tab w:val="left" w:pos="1701"/>
          <w:tab w:val="left" w:pos="1985"/>
          <w:tab w:val="left" w:pos="2694"/>
        </w:tabs>
        <w:spacing w:after="0" w:line="240" w:lineRule="auto"/>
        <w:ind w:right="-142"/>
        <w:jc w:val="thaiDistribute"/>
        <w:rPr>
          <w:rFonts w:ascii="TH SarabunPSK" w:hAnsi="TH SarabunPSK" w:cs="TH SarabunPSK"/>
          <w:b/>
          <w:bCs/>
          <w:sz w:val="32"/>
          <w:szCs w:val="32"/>
          <w:cs/>
        </w:rPr>
      </w:pP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b/>
          <w:bCs/>
          <w:sz w:val="32"/>
          <w:szCs w:val="32"/>
          <w:cs/>
        </w:rPr>
        <w:tab/>
      </w:r>
      <w:r w:rsidRPr="00C7623C">
        <w:rPr>
          <w:rFonts w:ascii="TH SarabunPSK" w:hAnsi="TH SarabunPSK" w:cs="TH SarabunPSK"/>
          <w:spacing w:val="16"/>
          <w:sz w:val="32"/>
          <w:szCs w:val="32"/>
          <w:cs/>
        </w:rPr>
        <w:t>ตามระเบียบ</w:t>
      </w:r>
      <w:r w:rsidRPr="00C7623C">
        <w:rPr>
          <w:rFonts w:ascii="TH SarabunPSK" w:hAnsi="TH SarabunPSK" w:cs="TH SarabunPSK"/>
          <w:sz w:val="32"/>
          <w:szCs w:val="32"/>
          <w:cs/>
        </w:rPr>
        <w:t>กระทรวงการคลัง ว่าด้วยเงินทดรองราชการเพื่อช่วยเหลือผู้ประสบภัยพิบัติกรณีฉุกเฉิน มีวัตถุประสงค์</w:t>
      </w:r>
      <w:r w:rsidRPr="00C7623C">
        <w:rPr>
          <w:rFonts w:ascii="TH SarabunPSK" w:hAnsi="TH SarabunPSK" w:cs="TH SarabunPSK"/>
          <w:kern w:val="16"/>
          <w:sz w:val="32"/>
          <w:szCs w:val="32"/>
          <w:cs/>
        </w:rPr>
        <w:t>เพื่อให้ส่วนราชการนำเงินทดรองราชการมาใช้จ่ายในการให้</w:t>
      </w:r>
      <w:r w:rsidRPr="00C7623C">
        <w:rPr>
          <w:rFonts w:ascii="TH SarabunPSK" w:hAnsi="TH SarabunPSK" w:cs="TH SarabunPSK"/>
          <w:sz w:val="32"/>
          <w:szCs w:val="32"/>
          <w:cs/>
        </w:rPr>
        <w:t>ความช่วยเหลือหรือสนับสนุนการให้ความช่วยเหลือผู้ประสบภัยพิบัติเป็นกรณีเร่งด่วนตามความจำเป็นและเหมาะสม เมื่อเกิดภัยพิบัติกรณีฉุกเฉินขึ้นในท้องที่หนึ่งท้องที่ใด โดยมุ่งหมายที่จะบรรเทาความเดือดร้อนเฉพาะหน้าของผู้ประสบภัยพิบัติ แต่มิได้มุ่งหมายที่จะชดใช้ความเสียหายให้แก่ผู้ใด ซึ่งการให้ความช่วยเหลือผู้ประสบภัยพิบัติให้ถือปฏิบัติตามระเบียบและหลักเกณฑ์ที่กระทรวงการคลังกำหนด</w:t>
      </w:r>
    </w:p>
    <w:p w14:paraId="16BAB395" w14:textId="77777777" w:rsidR="00B94D05" w:rsidRPr="00C7623C" w:rsidRDefault="00B94D05" w:rsidP="00B94D05">
      <w:pPr>
        <w:shd w:val="clear" w:color="auto" w:fill="FFFFFF"/>
        <w:tabs>
          <w:tab w:val="left" w:pos="1440"/>
          <w:tab w:val="left" w:pos="1800"/>
          <w:tab w:val="left" w:pos="2160"/>
        </w:tabs>
        <w:spacing w:after="0" w:line="240" w:lineRule="auto"/>
        <w:ind w:firstLine="1985"/>
        <w:jc w:val="thaiDistribute"/>
        <w:rPr>
          <w:rFonts w:ascii="TH SarabunPSK" w:hAnsi="TH SarabunPSK" w:cs="TH SarabunPSK"/>
          <w:sz w:val="32"/>
          <w:szCs w:val="32"/>
        </w:rPr>
      </w:pPr>
      <w:r w:rsidRPr="00C7623C">
        <w:rPr>
          <w:rFonts w:ascii="TH SarabunPSK" w:hAnsi="TH SarabunPSK" w:cs="TH SarabunPSK"/>
          <w:spacing w:val="-6"/>
          <w:sz w:val="32"/>
          <w:szCs w:val="32"/>
          <w:cs/>
        </w:rPr>
        <w:t xml:space="preserve">เมื่อภัยพิบัติกรณีฉุกเฉินเกิดขึ้นในท้องที่ใด ให้ผู้มีอำนาจดำเนินการประกาศให้ท้องที่นั้น        </w:t>
      </w:r>
      <w:r w:rsidRPr="00C7623C">
        <w:rPr>
          <w:rFonts w:ascii="TH SarabunPSK" w:hAnsi="TH SarabunPSK" w:cs="TH SarabunPSK"/>
          <w:sz w:val="32"/>
          <w:szCs w:val="32"/>
          <w:cs/>
        </w:rPr>
        <w:t>เป็นเขตการให้ความช่วยเหลือผู้ประสบภัยพิบัติกรณีฉุกเฉิน ดังนี้</w:t>
      </w:r>
    </w:p>
    <w:tbl>
      <w:tblPr>
        <w:tblW w:w="88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204"/>
      </w:tblGrid>
      <w:tr w:rsidR="00B94D05" w:rsidRPr="00C7623C" w14:paraId="066DDFB3" w14:textId="77777777" w:rsidTr="0074410E">
        <w:trPr>
          <w:jc w:val="center"/>
        </w:trPr>
        <w:tc>
          <w:tcPr>
            <w:tcW w:w="2694" w:type="dxa"/>
            <w:shd w:val="clear" w:color="auto" w:fill="auto"/>
          </w:tcPr>
          <w:p w14:paraId="13882B4E" w14:textId="77777777" w:rsidR="00B94D05" w:rsidRPr="00C7623C" w:rsidRDefault="00B94D05" w:rsidP="00B94D05">
            <w:pPr>
              <w:shd w:val="clear" w:color="auto" w:fill="FFFFFF"/>
              <w:tabs>
                <w:tab w:val="left" w:pos="1440"/>
                <w:tab w:val="left" w:pos="1800"/>
                <w:tab w:val="left" w:pos="2160"/>
              </w:tabs>
              <w:spacing w:after="0" w:line="240" w:lineRule="auto"/>
              <w:jc w:val="center"/>
              <w:rPr>
                <w:rFonts w:ascii="TH SarabunPSK" w:hAnsi="TH SarabunPSK" w:cs="TH SarabunPSK"/>
                <w:b/>
                <w:bCs/>
                <w:sz w:val="32"/>
                <w:szCs w:val="32"/>
                <w:rtl/>
                <w:cs/>
              </w:rPr>
            </w:pPr>
            <w:r w:rsidRPr="00C7623C">
              <w:rPr>
                <w:rFonts w:ascii="TH SarabunPSK" w:hAnsi="TH SarabunPSK" w:cs="TH SarabunPSK"/>
                <w:b/>
                <w:bCs/>
                <w:sz w:val="32"/>
                <w:szCs w:val="32"/>
                <w:cs/>
              </w:rPr>
              <w:t>พื้นที่</w:t>
            </w:r>
          </w:p>
        </w:tc>
        <w:tc>
          <w:tcPr>
            <w:tcW w:w="6204" w:type="dxa"/>
            <w:shd w:val="clear" w:color="auto" w:fill="auto"/>
          </w:tcPr>
          <w:p w14:paraId="69F21072" w14:textId="77777777" w:rsidR="00B94D05" w:rsidRPr="00C7623C" w:rsidRDefault="00B94D05" w:rsidP="00B94D05">
            <w:pPr>
              <w:shd w:val="clear" w:color="auto" w:fill="FFFFFF"/>
              <w:tabs>
                <w:tab w:val="left" w:pos="1440"/>
                <w:tab w:val="left" w:pos="1800"/>
                <w:tab w:val="left" w:pos="2160"/>
              </w:tabs>
              <w:spacing w:after="0" w:line="240" w:lineRule="auto"/>
              <w:jc w:val="center"/>
              <w:rPr>
                <w:rFonts w:ascii="TH SarabunPSK" w:hAnsi="TH SarabunPSK" w:cs="TH SarabunPSK"/>
                <w:b/>
                <w:bCs/>
                <w:sz w:val="32"/>
                <w:szCs w:val="32"/>
              </w:rPr>
            </w:pPr>
            <w:r w:rsidRPr="00C7623C">
              <w:rPr>
                <w:rFonts w:ascii="TH SarabunPSK" w:hAnsi="TH SarabunPSK" w:cs="TH SarabunPSK"/>
                <w:b/>
                <w:bCs/>
                <w:sz w:val="32"/>
                <w:szCs w:val="32"/>
                <w:cs/>
              </w:rPr>
              <w:t>ผู้มีอำนาจ</w:t>
            </w:r>
          </w:p>
        </w:tc>
      </w:tr>
      <w:tr w:rsidR="00B94D05" w:rsidRPr="00C7623C" w14:paraId="766367AA" w14:textId="77777777" w:rsidTr="0074410E">
        <w:trPr>
          <w:trHeight w:val="553"/>
          <w:jc w:val="center"/>
        </w:trPr>
        <w:tc>
          <w:tcPr>
            <w:tcW w:w="2694" w:type="dxa"/>
            <w:shd w:val="clear" w:color="auto" w:fill="auto"/>
          </w:tcPr>
          <w:p w14:paraId="402B9A4A" w14:textId="77777777" w:rsidR="00B94D05" w:rsidRPr="00C7623C" w:rsidRDefault="00B94D05" w:rsidP="00B94D05">
            <w:pPr>
              <w:shd w:val="clear" w:color="auto" w:fill="FFFFFF"/>
              <w:tabs>
                <w:tab w:val="left" w:pos="1440"/>
                <w:tab w:val="left" w:pos="1800"/>
                <w:tab w:val="left" w:pos="2160"/>
              </w:tabs>
              <w:spacing w:after="0" w:line="240" w:lineRule="auto"/>
              <w:rPr>
                <w:rFonts w:ascii="TH SarabunPSK" w:hAnsi="TH SarabunPSK" w:cs="TH SarabunPSK"/>
                <w:sz w:val="32"/>
                <w:szCs w:val="32"/>
                <w:rtl/>
                <w:cs/>
              </w:rPr>
            </w:pPr>
            <w:r w:rsidRPr="00C7623C">
              <w:rPr>
                <w:rFonts w:ascii="TH SarabunPSK" w:hAnsi="TH SarabunPSK" w:cs="TH SarabunPSK"/>
                <w:sz w:val="32"/>
                <w:szCs w:val="32"/>
                <w:cs/>
              </w:rPr>
              <w:t>กรุงเทพมหานคร</w:t>
            </w:r>
          </w:p>
        </w:tc>
        <w:tc>
          <w:tcPr>
            <w:tcW w:w="6204" w:type="dxa"/>
            <w:shd w:val="clear" w:color="auto" w:fill="auto"/>
          </w:tcPr>
          <w:p w14:paraId="63CACE90" w14:textId="77777777" w:rsidR="00B94D05" w:rsidRPr="00C7623C" w:rsidRDefault="00B94D05" w:rsidP="00B94D05">
            <w:pPr>
              <w:shd w:val="clear" w:color="auto" w:fill="FFFFFF"/>
              <w:tabs>
                <w:tab w:val="left" w:pos="1440"/>
                <w:tab w:val="left" w:pos="1800"/>
                <w:tab w:val="left" w:pos="2160"/>
              </w:tabs>
              <w:spacing w:after="0" w:line="240" w:lineRule="auto"/>
              <w:rPr>
                <w:rFonts w:ascii="TH SarabunPSK" w:hAnsi="TH SarabunPSK" w:cs="TH SarabunPSK"/>
                <w:sz w:val="32"/>
                <w:szCs w:val="32"/>
                <w:rtl/>
                <w:cs/>
              </w:rPr>
            </w:pPr>
            <w:r w:rsidRPr="00C7623C">
              <w:rPr>
                <w:rFonts w:ascii="TH SarabunPSK" w:hAnsi="TH SarabunPSK" w:cs="TH SarabunPSK"/>
                <w:sz w:val="32"/>
                <w:szCs w:val="32"/>
                <w:cs/>
              </w:rPr>
              <w:t>อธิบดีกรมป้องกันและบรรเทาสาธารณภัย</w:t>
            </w:r>
          </w:p>
        </w:tc>
      </w:tr>
      <w:tr w:rsidR="00B94D05" w:rsidRPr="00C7623C" w14:paraId="3DF96871" w14:textId="77777777" w:rsidTr="0074410E">
        <w:trPr>
          <w:jc w:val="center"/>
        </w:trPr>
        <w:tc>
          <w:tcPr>
            <w:tcW w:w="2694" w:type="dxa"/>
            <w:shd w:val="clear" w:color="auto" w:fill="auto"/>
          </w:tcPr>
          <w:p w14:paraId="5E8CE08A" w14:textId="77777777" w:rsidR="00B94D05" w:rsidRPr="00C7623C" w:rsidRDefault="00B94D05" w:rsidP="00B94D05">
            <w:pPr>
              <w:shd w:val="clear" w:color="auto" w:fill="FFFFFF"/>
              <w:tabs>
                <w:tab w:val="left" w:pos="1440"/>
                <w:tab w:val="left" w:pos="1800"/>
                <w:tab w:val="left" w:pos="2160"/>
              </w:tabs>
              <w:spacing w:after="0" w:line="240" w:lineRule="auto"/>
              <w:rPr>
                <w:rFonts w:ascii="TH SarabunPSK" w:hAnsi="TH SarabunPSK" w:cs="TH SarabunPSK"/>
                <w:sz w:val="32"/>
                <w:szCs w:val="32"/>
              </w:rPr>
            </w:pPr>
            <w:r w:rsidRPr="00C7623C">
              <w:rPr>
                <w:rFonts w:ascii="TH SarabunPSK" w:hAnsi="TH SarabunPSK" w:cs="TH SarabunPSK"/>
                <w:sz w:val="32"/>
                <w:szCs w:val="32"/>
                <w:cs/>
              </w:rPr>
              <w:t>จังหวัด</w:t>
            </w:r>
          </w:p>
        </w:tc>
        <w:tc>
          <w:tcPr>
            <w:tcW w:w="6204" w:type="dxa"/>
            <w:shd w:val="clear" w:color="auto" w:fill="auto"/>
          </w:tcPr>
          <w:p w14:paraId="5D8EEAAB" w14:textId="77777777" w:rsidR="00B94D05" w:rsidRPr="00C7623C" w:rsidRDefault="00B94D05" w:rsidP="00B94D05">
            <w:pPr>
              <w:shd w:val="clear" w:color="auto" w:fill="FFFFFF"/>
              <w:tabs>
                <w:tab w:val="left" w:pos="1440"/>
                <w:tab w:val="left" w:pos="1800"/>
                <w:tab w:val="left" w:pos="2160"/>
              </w:tabs>
              <w:spacing w:after="0" w:line="240" w:lineRule="auto"/>
              <w:jc w:val="thaiDistribute"/>
              <w:rPr>
                <w:rFonts w:ascii="TH SarabunPSK" w:hAnsi="TH SarabunPSK" w:cs="TH SarabunPSK"/>
                <w:sz w:val="32"/>
                <w:szCs w:val="32"/>
              </w:rPr>
            </w:pPr>
            <w:r w:rsidRPr="00C7623C">
              <w:rPr>
                <w:rFonts w:ascii="TH SarabunPSK" w:hAnsi="TH SarabunPSK" w:cs="TH SarabunPSK"/>
                <w:sz w:val="32"/>
                <w:szCs w:val="32"/>
                <w:cs/>
              </w:rPr>
              <w:t xml:space="preserve">ผู้ว่าราชการจังหวัดร่วมกับคณะกรรมการให้ความช่วยเหลือผู้ประสบ                ภัยพิบัติจังหวัด </w:t>
            </w:r>
            <w:r w:rsidRPr="00C7623C">
              <w:rPr>
                <w:rFonts w:ascii="TH SarabunPSK" w:hAnsi="TH SarabunPSK" w:cs="TH SarabunPSK"/>
                <w:sz w:val="32"/>
                <w:szCs w:val="32"/>
                <w:rtl/>
                <w:cs/>
              </w:rPr>
              <w:t>(ก.ช.ภ.จ.)</w:t>
            </w:r>
          </w:p>
          <w:p w14:paraId="4ECD8879" w14:textId="77777777" w:rsidR="00B94D05" w:rsidRPr="00C7623C" w:rsidRDefault="00B94D05" w:rsidP="00B94D05">
            <w:pPr>
              <w:shd w:val="clear" w:color="auto" w:fill="FFFFFF"/>
              <w:tabs>
                <w:tab w:val="left" w:pos="1440"/>
                <w:tab w:val="left" w:pos="1800"/>
                <w:tab w:val="left" w:pos="2160"/>
              </w:tabs>
              <w:spacing w:after="0" w:line="240" w:lineRule="auto"/>
              <w:jc w:val="thaiDistribute"/>
              <w:rPr>
                <w:rFonts w:ascii="TH SarabunPSK" w:hAnsi="TH SarabunPSK" w:cs="TH SarabunPSK"/>
                <w:sz w:val="32"/>
                <w:szCs w:val="32"/>
                <w:rtl/>
                <w:cs/>
              </w:rPr>
            </w:pPr>
            <w:r w:rsidRPr="00C7623C">
              <w:rPr>
                <w:rFonts w:ascii="TH SarabunPSK" w:hAnsi="TH SarabunPSK" w:cs="TH SarabunPSK"/>
                <w:sz w:val="32"/>
                <w:szCs w:val="32"/>
                <w:cs/>
              </w:rPr>
              <w:t xml:space="preserve">     หากไม่สามารถประชุม ก</w:t>
            </w:r>
            <w:r w:rsidRPr="00C7623C">
              <w:rPr>
                <w:rFonts w:ascii="TH SarabunPSK" w:hAnsi="TH SarabunPSK" w:cs="TH SarabunPSK"/>
                <w:sz w:val="32"/>
                <w:szCs w:val="32"/>
                <w:rtl/>
                <w:cs/>
              </w:rPr>
              <w:t>.ช.ภ.จ. ได้ทันท่วงที และผู้ว่าราชการจังหวัดเห็นว่าความเสียหายดังกล่าวเป็นไปตามหลักเกณฑ์ที่กระทรวงการคลังกำหนด ก็ให้มีอำนาจพิจารณาประกาศเขตการให้ความช่วยเหลือ</w:t>
            </w:r>
            <w:r w:rsidRPr="00C7623C">
              <w:rPr>
                <w:rFonts w:ascii="TH SarabunPSK" w:hAnsi="TH SarabunPSK" w:cs="TH SarabunPSK"/>
                <w:spacing w:val="-14"/>
                <w:sz w:val="32"/>
                <w:szCs w:val="32"/>
                <w:cs/>
              </w:rPr>
              <w:t>ผู้ประสบภัยพิบัติกรณีฉุกเฉินไปก่อนได้โดยไม่ต้องขอความเห็นชอบจาก ก</w:t>
            </w:r>
            <w:r w:rsidRPr="00C7623C">
              <w:rPr>
                <w:rFonts w:ascii="TH SarabunPSK" w:hAnsi="TH SarabunPSK" w:cs="TH SarabunPSK"/>
                <w:spacing w:val="-14"/>
                <w:sz w:val="32"/>
                <w:szCs w:val="32"/>
                <w:rtl/>
                <w:cs/>
              </w:rPr>
              <w:t>.ช.ภ.จ.</w:t>
            </w:r>
          </w:p>
        </w:tc>
      </w:tr>
    </w:tbl>
    <w:p w14:paraId="242892C4" w14:textId="77777777" w:rsidR="00B94D05" w:rsidRPr="00C7623C" w:rsidRDefault="00B94D05" w:rsidP="00B94D05">
      <w:pPr>
        <w:shd w:val="clear" w:color="auto" w:fill="FFFFFF"/>
        <w:tabs>
          <w:tab w:val="left" w:pos="1418"/>
          <w:tab w:val="left" w:pos="1800"/>
          <w:tab w:val="left" w:pos="2160"/>
          <w:tab w:val="left" w:pos="2268"/>
        </w:tabs>
        <w:spacing w:before="120" w:after="0" w:line="240" w:lineRule="auto"/>
        <w:jc w:val="thaiDistribute"/>
        <w:rPr>
          <w:rFonts w:ascii="TH SarabunPSK" w:eastAsia="Batang" w:hAnsi="TH SarabunPSK" w:cs="TH SarabunPSK"/>
          <w:sz w:val="32"/>
          <w:szCs w:val="32"/>
          <w:cs/>
          <w:lang w:eastAsia="ko-KR"/>
        </w:rPr>
      </w:pPr>
      <w:r w:rsidRPr="00C7623C">
        <w:rPr>
          <w:rFonts w:ascii="TH SarabunPSK" w:eastAsia="Batang" w:hAnsi="TH SarabunPSK" w:cs="TH SarabunPSK"/>
          <w:sz w:val="32"/>
          <w:szCs w:val="32"/>
          <w:cs/>
          <w:lang w:eastAsia="ko-KR"/>
        </w:rPr>
        <w:tab/>
        <w:t>การประกาศเขตการให้ความช่วยเหลือผู้ประสบภัยพิบัติกรณีฉุกเฉินต้องกำหนดพื้นที่</w:t>
      </w:r>
      <w:r w:rsidRPr="00C7623C">
        <w:rPr>
          <w:rFonts w:ascii="TH SarabunPSK" w:eastAsia="Batang" w:hAnsi="TH SarabunPSK" w:cs="TH SarabunPSK"/>
          <w:sz w:val="32"/>
          <w:szCs w:val="32"/>
          <w:cs/>
          <w:lang w:eastAsia="ko-KR"/>
        </w:rPr>
        <w:br/>
        <w:t>และระยะเวลาของการให้ความช่วยเหลือผู้ประสบภัยพิบัตินั้นด้วย ทั้งนี้ ให้เป็นไปตามหลักเกณฑ์ วิธีการ</w:t>
      </w:r>
      <w:r w:rsidRPr="00C7623C">
        <w:rPr>
          <w:rFonts w:ascii="TH SarabunPSK" w:eastAsia="Batang" w:hAnsi="TH SarabunPSK" w:cs="TH SarabunPSK" w:hint="cs"/>
          <w:sz w:val="32"/>
          <w:szCs w:val="32"/>
          <w:cs/>
          <w:lang w:eastAsia="ko-KR"/>
        </w:rPr>
        <w:t xml:space="preserve">     </w:t>
      </w:r>
      <w:r w:rsidRPr="00C7623C">
        <w:rPr>
          <w:rFonts w:ascii="TH SarabunPSK" w:eastAsia="Batang" w:hAnsi="TH SarabunPSK" w:cs="TH SarabunPSK"/>
          <w:sz w:val="32"/>
          <w:szCs w:val="32"/>
          <w:cs/>
          <w:lang w:eastAsia="ko-KR"/>
        </w:rPr>
        <w:t>และเงื่อนไขที่กรมป้องกันและบรรเทาสาธารณภัยกำหนด โดยความเห็นชอบของกระทรวงการคลัง</w:t>
      </w:r>
    </w:p>
    <w:p w14:paraId="43932944" w14:textId="77777777" w:rsidR="00B94D05" w:rsidRPr="00C7623C" w:rsidRDefault="00B94D05" w:rsidP="00B94D05">
      <w:pPr>
        <w:shd w:val="clear" w:color="auto" w:fill="FFFFFF"/>
        <w:tabs>
          <w:tab w:val="left" w:pos="1134"/>
          <w:tab w:val="left" w:pos="1418"/>
          <w:tab w:val="left" w:pos="1985"/>
        </w:tabs>
        <w:spacing w:after="0" w:line="240" w:lineRule="auto"/>
        <w:jc w:val="thaiDistribute"/>
        <w:rPr>
          <w:rFonts w:ascii="TH SarabunPSK" w:hAnsi="TH SarabunPSK" w:cs="TH SarabunPSK"/>
          <w:b/>
          <w:bCs/>
          <w:sz w:val="32"/>
          <w:szCs w:val="32"/>
        </w:rPr>
      </w:pPr>
      <w:r w:rsidRPr="00F76E78">
        <w:rPr>
          <w:rFonts w:ascii="TH SarabunPSK" w:hAnsi="TH SarabunPSK" w:cs="TH SarabunPSK"/>
          <w:b/>
          <w:bCs/>
          <w:sz w:val="32"/>
          <w:szCs w:val="32"/>
        </w:rPr>
        <w:tab/>
      </w:r>
      <w:r w:rsidRPr="00C7623C">
        <w:rPr>
          <w:rFonts w:ascii="TH SarabunPSK" w:hAnsi="TH SarabunPSK" w:cs="TH SarabunPSK"/>
          <w:b/>
          <w:bCs/>
          <w:sz w:val="32"/>
          <w:szCs w:val="32"/>
          <w:cs/>
        </w:rPr>
        <w:t>(</w:t>
      </w:r>
      <w:r w:rsidRPr="00C7623C">
        <w:rPr>
          <w:rFonts w:ascii="TH SarabunPSK" w:hAnsi="TH SarabunPSK" w:cs="TH SarabunPSK"/>
          <w:b/>
          <w:bCs/>
          <w:sz w:val="32"/>
          <w:szCs w:val="32"/>
        </w:rPr>
        <w:t>5</w:t>
      </w:r>
      <w:r w:rsidRPr="00C7623C">
        <w:rPr>
          <w:rFonts w:ascii="TH SarabunPSK" w:hAnsi="TH SarabunPSK" w:cs="TH SarabunPSK"/>
          <w:b/>
          <w:bCs/>
          <w:sz w:val="32"/>
          <w:szCs w:val="32"/>
          <w:cs/>
        </w:rPr>
        <w:t>)</w:t>
      </w:r>
      <w:r w:rsidRPr="00C7623C">
        <w:rPr>
          <w:rFonts w:ascii="TH SarabunPSK" w:hAnsi="TH SarabunPSK" w:cs="TH SarabunPSK"/>
          <w:b/>
          <w:bCs/>
          <w:sz w:val="32"/>
          <w:szCs w:val="32"/>
        </w:rPr>
        <w:tab/>
      </w:r>
      <w:r w:rsidRPr="00C7623C">
        <w:rPr>
          <w:rFonts w:ascii="TH SarabunPSK" w:hAnsi="TH SarabunPSK" w:cs="TH SarabunPSK"/>
          <w:b/>
          <w:bCs/>
          <w:sz w:val="32"/>
          <w:szCs w:val="32"/>
          <w:cs/>
        </w:rPr>
        <w:t xml:space="preserve"> แนวทางปฏิบัติในการตัดสินใจยกระดับการจัดการสาธารณภัย</w:t>
      </w:r>
    </w:p>
    <w:p w14:paraId="7FA2FB27" w14:textId="77777777" w:rsidR="00B94D05" w:rsidRPr="00C7623C" w:rsidRDefault="00B94D05" w:rsidP="00B94D05">
      <w:pPr>
        <w:shd w:val="clear" w:color="auto" w:fill="FFFFFF"/>
        <w:tabs>
          <w:tab w:val="left" w:pos="851"/>
          <w:tab w:val="left" w:pos="1418"/>
        </w:tabs>
        <w:spacing w:after="0" w:line="240" w:lineRule="auto"/>
        <w:jc w:val="thaiDistribute"/>
        <w:rPr>
          <w:rFonts w:ascii="TH SarabunPSK" w:hAnsi="TH SarabunPSK" w:cs="TH SarabunPSK"/>
          <w:sz w:val="32"/>
          <w:szCs w:val="32"/>
        </w:rPr>
      </w:pPr>
      <w:r w:rsidRPr="00C7623C">
        <w:rPr>
          <w:rFonts w:ascii="TH SarabunPSK" w:hAnsi="TH SarabunPSK" w:cs="TH SarabunPSK"/>
          <w:sz w:val="32"/>
          <w:szCs w:val="32"/>
          <w:rtl/>
          <w:cs/>
        </w:rPr>
        <w:t xml:space="preserve">                    </w:t>
      </w:r>
      <w:r w:rsidRPr="00C7623C">
        <w:rPr>
          <w:rFonts w:ascii="TH SarabunPSK" w:hAnsi="TH SarabunPSK" w:cs="TH SarabunPSK" w:hint="cs"/>
          <w:sz w:val="32"/>
          <w:szCs w:val="32"/>
          <w:rtl/>
          <w:cs/>
        </w:rPr>
        <w:t xml:space="preserve">  </w:t>
      </w:r>
      <w:r w:rsidRPr="00C7623C">
        <w:rPr>
          <w:rFonts w:ascii="TH SarabunPSK" w:hAnsi="TH SarabunPSK" w:cs="TH SarabunPSK"/>
          <w:sz w:val="32"/>
          <w:szCs w:val="32"/>
          <w:cs/>
        </w:rPr>
        <w:t>ให้ผู้บัญชาการหรือผู้อำนวยการใช้เกณฑ์หรือเงื่อนไขดังต่อไปนี้ ประกอบการพิจารณา</w:t>
      </w:r>
      <w:r w:rsidRPr="00C7623C">
        <w:rPr>
          <w:rFonts w:ascii="TH SarabunPSK" w:hAnsi="TH SarabunPSK" w:cs="TH SarabunPSK" w:hint="cs"/>
          <w:sz w:val="32"/>
          <w:szCs w:val="32"/>
          <w:cs/>
        </w:rPr>
        <w:t>ยกระดับการจัดการสาธารณภัย ดังนี้</w:t>
      </w:r>
      <w:r w:rsidRPr="00C7623C">
        <w:rPr>
          <w:rFonts w:ascii="TH SarabunPSK" w:hAnsi="TH SarabunPSK" w:cs="TH SarabunPSK"/>
          <w:sz w:val="32"/>
          <w:szCs w:val="32"/>
          <w:rtl/>
          <w: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321"/>
      </w:tblGrid>
      <w:tr w:rsidR="00B94D05" w:rsidRPr="00C7623C" w14:paraId="1248F09E" w14:textId="77777777" w:rsidTr="0074410E">
        <w:trPr>
          <w:tblHeader/>
        </w:trPr>
        <w:tc>
          <w:tcPr>
            <w:tcW w:w="2689" w:type="dxa"/>
            <w:shd w:val="clear" w:color="auto" w:fill="FFFFFF"/>
          </w:tcPr>
          <w:p w14:paraId="2A8A0520" w14:textId="77777777" w:rsidR="00B94D05" w:rsidRPr="00C7623C" w:rsidRDefault="00B94D05" w:rsidP="00B94D05">
            <w:pPr>
              <w:shd w:val="clear" w:color="auto" w:fill="FFFFFF"/>
              <w:tabs>
                <w:tab w:val="left" w:pos="851"/>
                <w:tab w:val="left" w:pos="1418"/>
              </w:tabs>
              <w:spacing w:after="0" w:line="240" w:lineRule="auto"/>
              <w:jc w:val="center"/>
              <w:rPr>
                <w:rFonts w:ascii="TH SarabunPSK" w:hAnsi="TH SarabunPSK" w:cs="TH SarabunPSK"/>
                <w:sz w:val="32"/>
                <w:szCs w:val="32"/>
                <w:rtl/>
                <w:cs/>
              </w:rPr>
            </w:pPr>
            <w:r w:rsidRPr="00C7623C">
              <w:rPr>
                <w:rFonts w:ascii="TH SarabunPSK" w:eastAsia="Calibri" w:hAnsi="TH SarabunPSK" w:cs="TH SarabunPSK"/>
                <w:b/>
                <w:bCs/>
                <w:sz w:val="28"/>
                <w:cs/>
              </w:rPr>
              <w:t>เกณฑ์</w:t>
            </w:r>
            <w:r w:rsidRPr="00C7623C">
              <w:rPr>
                <w:rFonts w:ascii="TH SarabunPSK" w:eastAsia="Calibri" w:hAnsi="TH SarabunPSK" w:cs="TH SarabunPSK" w:hint="cs"/>
                <w:b/>
                <w:bCs/>
                <w:sz w:val="28"/>
                <w:rtl/>
                <w:cs/>
              </w:rPr>
              <w:t>/เงื่อนไข</w:t>
            </w:r>
          </w:p>
        </w:tc>
        <w:tc>
          <w:tcPr>
            <w:tcW w:w="6321" w:type="dxa"/>
            <w:shd w:val="clear" w:color="auto" w:fill="FFFFFF"/>
          </w:tcPr>
          <w:p w14:paraId="0BF35D24" w14:textId="77777777" w:rsidR="00B94D05" w:rsidRPr="00C7623C" w:rsidRDefault="00B94D05" w:rsidP="00B94D05">
            <w:pPr>
              <w:shd w:val="clear" w:color="auto" w:fill="FFFFFF"/>
              <w:tabs>
                <w:tab w:val="left" w:pos="851"/>
                <w:tab w:val="left" w:pos="1418"/>
              </w:tabs>
              <w:spacing w:after="0" w:line="240" w:lineRule="auto"/>
              <w:jc w:val="center"/>
              <w:rPr>
                <w:rFonts w:ascii="TH SarabunPSK" w:hAnsi="TH SarabunPSK" w:cs="TH SarabunPSK"/>
                <w:sz w:val="32"/>
                <w:szCs w:val="32"/>
                <w:rtl/>
                <w:cs/>
              </w:rPr>
            </w:pPr>
            <w:r w:rsidRPr="00C7623C">
              <w:rPr>
                <w:rFonts w:ascii="TH SarabunPSK" w:eastAsia="Calibri" w:hAnsi="TH SarabunPSK" w:cs="TH SarabunPSK"/>
                <w:b/>
                <w:bCs/>
                <w:sz w:val="28"/>
                <w:cs/>
              </w:rPr>
              <w:t>ข้อมูลที่ใช้ระบุเงื่อนไข</w:t>
            </w:r>
          </w:p>
        </w:tc>
      </w:tr>
      <w:tr w:rsidR="00B94D05" w:rsidRPr="00C7623C" w14:paraId="4BD44599" w14:textId="77777777" w:rsidTr="0074410E">
        <w:tc>
          <w:tcPr>
            <w:tcW w:w="2689" w:type="dxa"/>
            <w:shd w:val="clear" w:color="auto" w:fill="auto"/>
          </w:tcPr>
          <w:p w14:paraId="13439C44" w14:textId="77777777" w:rsidR="00B94D05" w:rsidRPr="00C7623C" w:rsidRDefault="00B94D05" w:rsidP="00B94D05">
            <w:pPr>
              <w:shd w:val="clear" w:color="auto" w:fill="FFFFFF"/>
              <w:tabs>
                <w:tab w:val="left" w:pos="851"/>
                <w:tab w:val="left" w:pos="1418"/>
              </w:tabs>
              <w:spacing w:after="0" w:line="240" w:lineRule="auto"/>
              <w:jc w:val="thaiDistribute"/>
              <w:rPr>
                <w:rFonts w:ascii="TH SarabunPSK" w:hAnsi="TH SarabunPSK" w:cs="TH SarabunPSK"/>
                <w:sz w:val="32"/>
                <w:szCs w:val="32"/>
              </w:rPr>
            </w:pPr>
            <w:r w:rsidRPr="00C7623C">
              <w:rPr>
                <w:rFonts w:ascii="TH SarabunPSK" w:eastAsia="Calibri" w:hAnsi="TH SarabunPSK" w:cs="TH SarabunPSK"/>
                <w:b/>
                <w:bCs/>
                <w:sz w:val="32"/>
                <w:szCs w:val="32"/>
                <w:cs/>
              </w:rPr>
              <w:t>(</w:t>
            </w:r>
            <w:r w:rsidRPr="00C7623C">
              <w:rPr>
                <w:rFonts w:ascii="TH SarabunPSK" w:eastAsia="Calibri" w:hAnsi="TH SarabunPSK" w:cs="TH SarabunPSK"/>
                <w:b/>
                <w:bCs/>
                <w:sz w:val="32"/>
                <w:szCs w:val="32"/>
              </w:rPr>
              <w:t>1</w:t>
            </w:r>
            <w:r w:rsidRPr="00C7623C">
              <w:rPr>
                <w:rFonts w:ascii="TH SarabunPSK" w:eastAsia="Calibri" w:hAnsi="TH SarabunPSK" w:cs="TH SarabunPSK"/>
                <w:b/>
                <w:bCs/>
                <w:sz w:val="32"/>
                <w:szCs w:val="32"/>
                <w:cs/>
              </w:rPr>
              <w:t>) พื้นที่</w:t>
            </w:r>
          </w:p>
        </w:tc>
        <w:tc>
          <w:tcPr>
            <w:tcW w:w="6321" w:type="dxa"/>
            <w:shd w:val="clear" w:color="auto" w:fill="auto"/>
          </w:tcPr>
          <w:p w14:paraId="23CE9F64" w14:textId="77777777" w:rsidR="00B94D05" w:rsidRPr="00C7623C" w:rsidRDefault="00B94D05" w:rsidP="00B94D05">
            <w:pPr>
              <w:shd w:val="clear" w:color="auto" w:fill="FFFFFF"/>
              <w:spacing w:after="0" w:line="240" w:lineRule="auto"/>
              <w:rPr>
                <w:rFonts w:ascii="TH SarabunPSK" w:eastAsia="Calibri" w:hAnsi="TH SarabunPSK" w:cs="TH SarabunPSK"/>
                <w:sz w:val="32"/>
                <w:szCs w:val="32"/>
              </w:rPr>
            </w:pPr>
            <w:r w:rsidRPr="00C7623C">
              <w:rPr>
                <w:rFonts w:ascii="TH SarabunPSK" w:eastAsia="Calibri" w:hAnsi="TH SarabunPSK" w:cs="TH SarabunPSK"/>
                <w:sz w:val="32"/>
                <w:szCs w:val="32"/>
                <w:cs/>
              </w:rPr>
              <w:t>พื้นที่ใช้สอยในลักษณะต่าง ๆ ที่ได้รับผลกระทบ และความเสียหาย</w:t>
            </w:r>
          </w:p>
          <w:p w14:paraId="48C58C21" w14:textId="77777777" w:rsidR="00B94D05" w:rsidRPr="00C7623C" w:rsidRDefault="00B94D05" w:rsidP="00B94D05">
            <w:pPr>
              <w:shd w:val="clear" w:color="auto" w:fill="FFFFFF"/>
              <w:spacing w:after="0" w:line="240" w:lineRule="auto"/>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1</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1</w:t>
            </w:r>
            <w:r w:rsidRPr="00C7623C">
              <w:rPr>
                <w:rFonts w:ascii="TH SarabunPSK" w:eastAsia="Calibri" w:hAnsi="TH SarabunPSK" w:cs="TH SarabunPSK"/>
                <w:sz w:val="32"/>
                <w:szCs w:val="32"/>
                <w:cs/>
              </w:rPr>
              <w:t xml:space="preserve">) พื้นที่ทางการเกษตรและปศุสัตว์ </w:t>
            </w:r>
          </w:p>
          <w:p w14:paraId="5D9DAECB" w14:textId="77777777" w:rsidR="00B94D05" w:rsidRPr="00C7623C" w:rsidRDefault="00B94D05" w:rsidP="00B94D05">
            <w:pPr>
              <w:shd w:val="clear" w:color="auto" w:fill="FFFFFF"/>
              <w:spacing w:after="0" w:line="240" w:lineRule="auto"/>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1</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2</w:t>
            </w:r>
            <w:r w:rsidRPr="00C7623C">
              <w:rPr>
                <w:rFonts w:ascii="TH SarabunPSK" w:eastAsia="Calibri" w:hAnsi="TH SarabunPSK" w:cs="TH SarabunPSK"/>
                <w:sz w:val="32"/>
                <w:szCs w:val="32"/>
                <w:cs/>
              </w:rPr>
              <w:t xml:space="preserve">) พื้นที่ธุรกิจ อุตสาหกรรม และการประกอบการ </w:t>
            </w:r>
          </w:p>
          <w:p w14:paraId="054795AA" w14:textId="77777777" w:rsidR="00B94D05" w:rsidRPr="00C7623C" w:rsidRDefault="00B94D05" w:rsidP="00B94D05">
            <w:pPr>
              <w:shd w:val="clear" w:color="auto" w:fill="FFFFFF"/>
              <w:spacing w:after="0" w:line="240" w:lineRule="auto"/>
              <w:ind w:left="459" w:hanging="459"/>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1</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3</w:t>
            </w:r>
            <w:r w:rsidRPr="00C7623C">
              <w:rPr>
                <w:rFonts w:ascii="TH SarabunPSK" w:eastAsia="Calibri" w:hAnsi="TH SarabunPSK" w:cs="TH SarabunPSK"/>
                <w:sz w:val="32"/>
                <w:szCs w:val="32"/>
                <w:cs/>
              </w:rPr>
              <w:t xml:space="preserve">) พื้นที่อยู่อาศัย </w:t>
            </w:r>
            <w:r w:rsidRPr="00C7623C">
              <w:rPr>
                <w:rFonts w:ascii="TH SarabunPSK" w:eastAsia="Calibri" w:hAnsi="TH SarabunPSK" w:cs="TH SarabunPSK"/>
                <w:sz w:val="32"/>
                <w:szCs w:val="32"/>
                <w:rtl/>
                <w:cs/>
              </w:rPr>
              <w:t xml:space="preserve">(จำนวนหลังคาเรือน) </w:t>
            </w:r>
          </w:p>
          <w:p w14:paraId="26454E29" w14:textId="77777777" w:rsidR="00B94D05" w:rsidRPr="00C7623C" w:rsidRDefault="00B94D05" w:rsidP="00B94D05">
            <w:pPr>
              <w:shd w:val="clear" w:color="auto" w:fill="FFFFFF"/>
              <w:tabs>
                <w:tab w:val="left" w:pos="851"/>
                <w:tab w:val="left" w:pos="1418"/>
              </w:tabs>
              <w:spacing w:after="0" w:line="240" w:lineRule="auto"/>
              <w:jc w:val="thaiDistribute"/>
              <w:rPr>
                <w:rFonts w:ascii="TH SarabunPSK"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1</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4</w:t>
            </w:r>
            <w:r w:rsidRPr="00C7623C">
              <w:rPr>
                <w:rFonts w:ascii="TH SarabunPSK" w:eastAsia="Calibri" w:hAnsi="TH SarabunPSK" w:cs="TH SarabunPSK"/>
                <w:sz w:val="32"/>
                <w:szCs w:val="32"/>
                <w:cs/>
              </w:rPr>
              <w:t>) พื้นที่ทางธรรมชาติ</w:t>
            </w:r>
          </w:p>
        </w:tc>
      </w:tr>
      <w:tr w:rsidR="00B94D05" w:rsidRPr="00C7623C" w14:paraId="1693AECC" w14:textId="77777777" w:rsidTr="0074410E">
        <w:tc>
          <w:tcPr>
            <w:tcW w:w="2689" w:type="dxa"/>
            <w:shd w:val="clear" w:color="auto" w:fill="auto"/>
          </w:tcPr>
          <w:p w14:paraId="297EDC18" w14:textId="77777777" w:rsidR="00B94D05" w:rsidRPr="00C7623C" w:rsidRDefault="00B94D05" w:rsidP="00B94D05">
            <w:pPr>
              <w:shd w:val="clear" w:color="auto" w:fill="FFFFFF"/>
              <w:tabs>
                <w:tab w:val="left" w:pos="851"/>
                <w:tab w:val="left" w:pos="1418"/>
              </w:tabs>
              <w:spacing w:after="0" w:line="240" w:lineRule="auto"/>
              <w:jc w:val="thaiDistribute"/>
              <w:rPr>
                <w:rFonts w:ascii="TH SarabunPSK" w:hAnsi="TH SarabunPSK" w:cs="TH SarabunPSK"/>
                <w:sz w:val="32"/>
                <w:szCs w:val="32"/>
              </w:rPr>
            </w:pPr>
            <w:r w:rsidRPr="00C7623C">
              <w:rPr>
                <w:rFonts w:ascii="TH SarabunPSK" w:eastAsia="Calibri" w:hAnsi="TH SarabunPSK" w:cs="TH SarabunPSK"/>
                <w:b/>
                <w:bCs/>
                <w:sz w:val="32"/>
                <w:szCs w:val="32"/>
                <w:cs/>
              </w:rPr>
              <w:t>(</w:t>
            </w:r>
            <w:r w:rsidRPr="00C7623C">
              <w:rPr>
                <w:rFonts w:ascii="TH SarabunPSK" w:eastAsia="Calibri" w:hAnsi="TH SarabunPSK" w:cs="TH SarabunPSK"/>
                <w:b/>
                <w:bCs/>
                <w:sz w:val="32"/>
                <w:szCs w:val="32"/>
              </w:rPr>
              <w:t>2</w:t>
            </w:r>
            <w:r w:rsidRPr="00C7623C">
              <w:rPr>
                <w:rFonts w:ascii="TH SarabunPSK" w:eastAsia="Calibri" w:hAnsi="TH SarabunPSK" w:cs="TH SarabunPSK"/>
                <w:b/>
                <w:bCs/>
                <w:sz w:val="32"/>
                <w:szCs w:val="32"/>
                <w:cs/>
              </w:rPr>
              <w:t>) ประชากร</w:t>
            </w:r>
          </w:p>
        </w:tc>
        <w:tc>
          <w:tcPr>
            <w:tcW w:w="6321" w:type="dxa"/>
            <w:shd w:val="clear" w:color="auto" w:fill="auto"/>
          </w:tcPr>
          <w:p w14:paraId="02CE5293" w14:textId="77777777" w:rsidR="00B94D05" w:rsidRPr="00C7623C" w:rsidRDefault="00B94D05" w:rsidP="00B94D05">
            <w:pPr>
              <w:shd w:val="clear" w:color="auto" w:fill="FFFFFF"/>
              <w:spacing w:after="0" w:line="240" w:lineRule="auto"/>
              <w:rPr>
                <w:rFonts w:ascii="TH SarabunPSK" w:eastAsia="Calibri" w:hAnsi="TH SarabunPSK" w:cs="TH SarabunPSK"/>
                <w:sz w:val="32"/>
                <w:szCs w:val="32"/>
              </w:rPr>
            </w:pPr>
            <w:r w:rsidRPr="00C7623C">
              <w:rPr>
                <w:rFonts w:ascii="TH SarabunPSK" w:eastAsia="Calibri" w:hAnsi="TH SarabunPSK" w:cs="TH SarabunPSK"/>
                <w:sz w:val="32"/>
                <w:szCs w:val="32"/>
                <w:cs/>
              </w:rPr>
              <w:t>จำนวนและลักษณะของประชากรในพื้นที่ที่ได้รับผลกระทบ</w:t>
            </w:r>
          </w:p>
          <w:p w14:paraId="40427A50" w14:textId="77777777" w:rsidR="00B94D05" w:rsidRPr="00C7623C" w:rsidRDefault="00B94D05" w:rsidP="00B94D05">
            <w:pPr>
              <w:shd w:val="clear" w:color="auto" w:fill="FFFFFF"/>
              <w:spacing w:after="0" w:line="240" w:lineRule="auto"/>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2</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1</w:t>
            </w:r>
            <w:r w:rsidRPr="00C7623C">
              <w:rPr>
                <w:rFonts w:ascii="TH SarabunPSK" w:eastAsia="Calibri" w:hAnsi="TH SarabunPSK" w:cs="TH SarabunPSK"/>
                <w:sz w:val="32"/>
                <w:szCs w:val="32"/>
                <w:cs/>
              </w:rPr>
              <w:t xml:space="preserve">) จำนวนผู้ได้รับผลกระทบ </w:t>
            </w:r>
          </w:p>
          <w:p w14:paraId="515B2FA6" w14:textId="77777777" w:rsidR="00B94D05" w:rsidRPr="00C7623C" w:rsidRDefault="00B94D05" w:rsidP="00B94D05">
            <w:pPr>
              <w:shd w:val="clear" w:color="auto" w:fill="FFFFFF"/>
              <w:spacing w:after="0" w:line="240" w:lineRule="auto"/>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2</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2</w:t>
            </w:r>
            <w:r w:rsidRPr="00C7623C">
              <w:rPr>
                <w:rFonts w:ascii="TH SarabunPSK" w:eastAsia="Calibri" w:hAnsi="TH SarabunPSK" w:cs="TH SarabunPSK"/>
                <w:sz w:val="32"/>
                <w:szCs w:val="32"/>
                <w:cs/>
              </w:rPr>
              <w:t xml:space="preserve">) จำนวนผู้อพยพ </w:t>
            </w:r>
          </w:p>
          <w:p w14:paraId="323FC2F4" w14:textId="77777777" w:rsidR="00B94D05" w:rsidRDefault="00B94D05" w:rsidP="00B94D05">
            <w:pPr>
              <w:shd w:val="clear" w:color="auto" w:fill="FFFFFF"/>
              <w:tabs>
                <w:tab w:val="left" w:pos="851"/>
                <w:tab w:val="left" w:pos="1418"/>
              </w:tabs>
              <w:spacing w:after="0" w:line="240" w:lineRule="auto"/>
              <w:jc w:val="thaiDistribute"/>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2</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3</w:t>
            </w:r>
            <w:r w:rsidRPr="00C7623C">
              <w:rPr>
                <w:rFonts w:ascii="TH SarabunPSK" w:eastAsia="Calibri" w:hAnsi="TH SarabunPSK" w:cs="TH SarabunPSK"/>
                <w:sz w:val="32"/>
                <w:szCs w:val="32"/>
                <w:cs/>
              </w:rPr>
              <w:t>) จำนวนผู้ได้รับบาดเจ็บและเสียชีวิ</w:t>
            </w:r>
            <w:r>
              <w:rPr>
                <w:rFonts w:ascii="TH SarabunPSK" w:eastAsia="Calibri" w:hAnsi="TH SarabunPSK" w:cs="TH SarabunPSK" w:hint="cs"/>
                <w:sz w:val="32"/>
                <w:szCs w:val="32"/>
                <w:cs/>
              </w:rPr>
              <w:t>ต</w:t>
            </w:r>
          </w:p>
          <w:p w14:paraId="5326E7B3" w14:textId="77777777" w:rsidR="00B94D05" w:rsidRPr="000A75C0" w:rsidRDefault="00B94D05" w:rsidP="00B94D05">
            <w:pPr>
              <w:shd w:val="clear" w:color="auto" w:fill="FFFFFF"/>
              <w:tabs>
                <w:tab w:val="left" w:pos="851"/>
                <w:tab w:val="left" w:pos="1418"/>
              </w:tabs>
              <w:spacing w:after="0" w:line="240" w:lineRule="auto"/>
              <w:jc w:val="thaiDistribute"/>
              <w:rPr>
                <w:rFonts w:ascii="TH SarabunPSK" w:eastAsia="Calibri" w:hAnsi="TH SarabunPSK" w:cs="TH SarabunPSK"/>
                <w:sz w:val="32"/>
                <w:szCs w:val="32"/>
              </w:rPr>
            </w:pPr>
          </w:p>
        </w:tc>
      </w:tr>
      <w:tr w:rsidR="00B94D05" w:rsidRPr="00C7623C" w14:paraId="1551BFF9" w14:textId="77777777" w:rsidTr="0074410E">
        <w:tc>
          <w:tcPr>
            <w:tcW w:w="2689" w:type="dxa"/>
            <w:shd w:val="clear" w:color="auto" w:fill="auto"/>
          </w:tcPr>
          <w:p w14:paraId="3AA589BF" w14:textId="77777777" w:rsidR="00B94D05" w:rsidRPr="00C7623C" w:rsidRDefault="00B94D05" w:rsidP="00B94D05">
            <w:pPr>
              <w:shd w:val="clear" w:color="auto" w:fill="FFFFFF"/>
              <w:tabs>
                <w:tab w:val="left" w:pos="851"/>
                <w:tab w:val="left" w:pos="1418"/>
              </w:tabs>
              <w:spacing w:after="0" w:line="240" w:lineRule="auto"/>
              <w:jc w:val="thaiDistribute"/>
              <w:rPr>
                <w:rFonts w:ascii="TH SarabunPSK" w:hAnsi="TH SarabunPSK" w:cs="TH SarabunPSK"/>
                <w:sz w:val="32"/>
                <w:szCs w:val="32"/>
              </w:rPr>
            </w:pPr>
            <w:r w:rsidRPr="00C7623C">
              <w:rPr>
                <w:rFonts w:ascii="TH SarabunPSK" w:eastAsia="Calibri" w:hAnsi="TH SarabunPSK" w:cs="TH SarabunPSK"/>
                <w:b/>
                <w:bCs/>
                <w:sz w:val="32"/>
                <w:szCs w:val="32"/>
                <w:cs/>
              </w:rPr>
              <w:t>(</w:t>
            </w:r>
            <w:r w:rsidRPr="00C7623C">
              <w:rPr>
                <w:rFonts w:ascii="TH SarabunPSK" w:eastAsia="Calibri" w:hAnsi="TH SarabunPSK" w:cs="TH SarabunPSK"/>
                <w:b/>
                <w:bCs/>
                <w:sz w:val="32"/>
                <w:szCs w:val="32"/>
              </w:rPr>
              <w:t>3</w:t>
            </w:r>
            <w:r w:rsidRPr="00C7623C">
              <w:rPr>
                <w:rFonts w:ascii="TH SarabunPSK" w:eastAsia="Calibri" w:hAnsi="TH SarabunPSK" w:cs="TH SarabunPSK"/>
                <w:b/>
                <w:bCs/>
                <w:sz w:val="32"/>
                <w:szCs w:val="32"/>
                <w:cs/>
              </w:rPr>
              <w:t>) ความซับซ้อน</w:t>
            </w:r>
          </w:p>
        </w:tc>
        <w:tc>
          <w:tcPr>
            <w:tcW w:w="6321" w:type="dxa"/>
            <w:shd w:val="clear" w:color="auto" w:fill="auto"/>
          </w:tcPr>
          <w:p w14:paraId="7BA242B8" w14:textId="77777777" w:rsidR="00B94D05" w:rsidRPr="00C7623C" w:rsidRDefault="00B94D05" w:rsidP="00B94D05">
            <w:pPr>
              <w:shd w:val="clear" w:color="auto" w:fill="FFFFFF"/>
              <w:spacing w:after="0" w:line="240" w:lineRule="auto"/>
              <w:rPr>
                <w:rFonts w:ascii="TH SarabunPSK" w:eastAsia="Calibri" w:hAnsi="TH SarabunPSK" w:cs="TH SarabunPSK"/>
                <w:spacing w:val="-6"/>
                <w:sz w:val="32"/>
                <w:szCs w:val="32"/>
              </w:rPr>
            </w:pPr>
            <w:r w:rsidRPr="00C7623C">
              <w:rPr>
                <w:rFonts w:ascii="TH SarabunPSK" w:eastAsia="Calibri" w:hAnsi="TH SarabunPSK" w:cs="TH SarabunPSK"/>
                <w:spacing w:val="-6"/>
                <w:sz w:val="32"/>
                <w:szCs w:val="32"/>
                <w:cs/>
              </w:rPr>
              <w:t>ความยากง่าย สถานการณ์แทรกซ้อน และเงื่อนไขทางเทคนิคของสถานการณ์</w:t>
            </w:r>
          </w:p>
          <w:p w14:paraId="1AE680FC" w14:textId="77777777" w:rsidR="00B94D05" w:rsidRPr="00C7623C" w:rsidRDefault="00B94D05" w:rsidP="00B94D05">
            <w:pPr>
              <w:shd w:val="clear" w:color="auto" w:fill="FFFFFF"/>
              <w:tabs>
                <w:tab w:val="left" w:pos="459"/>
              </w:tabs>
              <w:spacing w:after="0" w:line="240" w:lineRule="auto"/>
              <w:ind w:left="-28"/>
              <w:jc w:val="thaiDistribute"/>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3</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1</w:t>
            </w:r>
            <w:r w:rsidRPr="00C7623C">
              <w:rPr>
                <w:rFonts w:ascii="TH SarabunPSK" w:eastAsia="Calibri" w:hAnsi="TH SarabunPSK" w:cs="TH SarabunPSK"/>
                <w:sz w:val="32"/>
                <w:szCs w:val="32"/>
                <w:cs/>
              </w:rPr>
              <w:t xml:space="preserve">) ความรุนแรงของภัย ความเฉพาะเจาะจงทางเทคนิคของภัย </w:t>
            </w:r>
            <w:r w:rsidRPr="00C7623C">
              <w:rPr>
                <w:rFonts w:ascii="TH SarabunPSK" w:eastAsia="Calibri" w:hAnsi="TH SarabunPSK" w:cs="TH SarabunPSK" w:hint="cs"/>
                <w:sz w:val="32"/>
                <w:szCs w:val="32"/>
                <w:rtl/>
                <w:cs/>
              </w:rPr>
              <w:t xml:space="preserve">        </w:t>
            </w:r>
            <w:r w:rsidRPr="00C7623C">
              <w:rPr>
                <w:rFonts w:ascii="TH SarabunPSK" w:eastAsia="Calibri" w:hAnsi="TH SarabunPSK" w:cs="TH SarabunPSK"/>
                <w:sz w:val="32"/>
                <w:szCs w:val="32"/>
                <w:cs/>
              </w:rPr>
              <w:t>การเกิดภัยต่อเนื่อง</w:t>
            </w:r>
            <w:r w:rsidRPr="00C7623C">
              <w:rPr>
                <w:rFonts w:ascii="TH SarabunPSK" w:eastAsia="Calibri" w:hAnsi="TH SarabunPSK" w:cs="TH SarabunPSK"/>
                <w:sz w:val="32"/>
                <w:szCs w:val="32"/>
                <w:rtl/>
                <w:cs/>
              </w:rPr>
              <w:t xml:space="preserve"> </w:t>
            </w:r>
          </w:p>
          <w:p w14:paraId="17EF0C01" w14:textId="77777777" w:rsidR="00B94D05" w:rsidRPr="00C7623C" w:rsidRDefault="00B94D05" w:rsidP="00B94D05">
            <w:pPr>
              <w:shd w:val="clear" w:color="auto" w:fill="FFFFFF"/>
              <w:spacing w:after="0" w:line="240" w:lineRule="auto"/>
              <w:ind w:left="434" w:hanging="488"/>
              <w:jc w:val="thaiDistribute"/>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3</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2</w:t>
            </w:r>
            <w:r w:rsidRPr="00C7623C">
              <w:rPr>
                <w:rFonts w:ascii="TH SarabunPSK" w:eastAsia="Calibri" w:hAnsi="TH SarabunPSK" w:cs="TH SarabunPSK"/>
                <w:sz w:val="32"/>
                <w:szCs w:val="32"/>
                <w:cs/>
              </w:rPr>
              <w:t>)</w:t>
            </w:r>
            <w:r w:rsidRPr="00C7623C">
              <w:rPr>
                <w:rFonts w:ascii="TH SarabunPSK" w:eastAsia="Calibri" w:hAnsi="TH SarabunPSK" w:cs="TH SarabunPSK"/>
                <w:spacing w:val="-14"/>
                <w:sz w:val="32"/>
                <w:szCs w:val="32"/>
                <w:cs/>
              </w:rPr>
              <w:t xml:space="preserve"> ความเสียหายที่เกิดขึ้น</w:t>
            </w:r>
            <w:r w:rsidRPr="00C7623C">
              <w:rPr>
                <w:rFonts w:ascii="TH SarabunPSK" w:eastAsia="Calibri" w:hAnsi="TH SarabunPSK" w:cs="TH SarabunPSK" w:hint="cs"/>
                <w:spacing w:val="-14"/>
                <w:sz w:val="32"/>
                <w:szCs w:val="32"/>
                <w:cs/>
              </w:rPr>
              <w:t>หรือส่งผลกระทบ</w:t>
            </w:r>
            <w:r w:rsidRPr="00C7623C">
              <w:rPr>
                <w:rFonts w:ascii="TH SarabunPSK" w:eastAsia="Calibri" w:hAnsi="TH SarabunPSK" w:cs="TH SarabunPSK"/>
                <w:spacing w:val="-14"/>
                <w:sz w:val="32"/>
                <w:szCs w:val="32"/>
                <w:cs/>
              </w:rPr>
              <w:t>ต่อสาธารณูปโภคพื้นฐาน สถานที่สำคัญ และเส้นทาง</w:t>
            </w:r>
            <w:r w:rsidRPr="00C7623C">
              <w:rPr>
                <w:rFonts w:ascii="TH SarabunPSK" w:eastAsia="Calibri" w:hAnsi="TH SarabunPSK" w:cs="TH SarabunPSK"/>
                <w:sz w:val="32"/>
                <w:szCs w:val="32"/>
                <w:cs/>
              </w:rPr>
              <w:t>การให้</w:t>
            </w:r>
            <w:r w:rsidRPr="00C7623C">
              <w:rPr>
                <w:rFonts w:ascii="TH SarabunPSK" w:eastAsia="Calibri" w:hAnsi="TH SarabunPSK" w:cs="TH SarabunPSK" w:hint="cs"/>
                <w:sz w:val="32"/>
                <w:szCs w:val="32"/>
                <w:rtl/>
                <w:cs/>
              </w:rPr>
              <w:t xml:space="preserve"> </w:t>
            </w:r>
            <w:r w:rsidRPr="00C7623C">
              <w:rPr>
                <w:rFonts w:ascii="TH SarabunPSK" w:eastAsia="Calibri" w:hAnsi="TH SarabunPSK" w:cs="TH SarabunPSK"/>
                <w:sz w:val="32"/>
                <w:szCs w:val="32"/>
                <w:cs/>
              </w:rPr>
              <w:t>ความช่วยเหลือ</w:t>
            </w:r>
          </w:p>
          <w:p w14:paraId="48AC4EA4" w14:textId="77777777" w:rsidR="00B94D05" w:rsidRPr="00C7623C" w:rsidRDefault="00B94D05" w:rsidP="00B94D05">
            <w:pPr>
              <w:shd w:val="clear" w:color="auto" w:fill="FFFFFF"/>
              <w:tabs>
                <w:tab w:val="left" w:pos="851"/>
                <w:tab w:val="left" w:pos="1418"/>
              </w:tabs>
              <w:spacing w:after="0" w:line="240" w:lineRule="auto"/>
              <w:ind w:left="459" w:hanging="459"/>
              <w:jc w:val="thaiDistribute"/>
              <w:rPr>
                <w:rFonts w:ascii="TH SarabunPSK"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3</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3</w:t>
            </w:r>
            <w:r w:rsidRPr="00C7623C">
              <w:rPr>
                <w:rFonts w:ascii="TH SarabunPSK" w:eastAsia="Calibri" w:hAnsi="TH SarabunPSK" w:cs="TH SarabunPSK"/>
                <w:sz w:val="32"/>
                <w:szCs w:val="32"/>
                <w:cs/>
              </w:rPr>
              <w:t>) การคาดการณ์การขยายตัวของภัย พื้นที่ที่จะเสียหายต่อไป  ระยะเวลาที่การดำเนินกิจกรรมปกติ</w:t>
            </w:r>
            <w:r w:rsidRPr="00C7623C">
              <w:rPr>
                <w:rFonts w:ascii="TH SarabunPSK" w:eastAsia="Calibri" w:hAnsi="TH SarabunPSK" w:cs="TH SarabunPSK"/>
                <w:spacing w:val="6"/>
                <w:sz w:val="32"/>
                <w:szCs w:val="32"/>
                <w:cs/>
              </w:rPr>
              <w:t>ที่</w:t>
            </w:r>
            <w:r w:rsidRPr="00C7623C">
              <w:rPr>
                <w:rFonts w:ascii="TH SarabunPSK" w:eastAsia="Calibri" w:hAnsi="TH SarabunPSK" w:cs="TH SarabunPSK"/>
                <w:spacing w:val="-10"/>
                <w:sz w:val="32"/>
                <w:szCs w:val="32"/>
                <w:cs/>
              </w:rPr>
              <w:t>ต้องหยุดชะงัก ระยะเวลาที่ต้องใช้ในการตอบสนองต่อสถานการณ์ และระยะเวลา</w:t>
            </w:r>
            <w:r w:rsidRPr="00C7623C">
              <w:rPr>
                <w:rFonts w:ascii="TH SarabunPSK" w:eastAsia="Calibri" w:hAnsi="TH SarabunPSK" w:cs="TH SarabunPSK"/>
                <w:sz w:val="32"/>
                <w:szCs w:val="32"/>
                <w:cs/>
              </w:rPr>
              <w:t>ที่ต้องช่วยฟื้นฟูเบื้องต้น</w:t>
            </w:r>
          </w:p>
        </w:tc>
      </w:tr>
      <w:tr w:rsidR="00B94D05" w:rsidRPr="00C7623C" w14:paraId="3742FF17" w14:textId="77777777" w:rsidTr="0074410E">
        <w:tc>
          <w:tcPr>
            <w:tcW w:w="2689" w:type="dxa"/>
            <w:shd w:val="clear" w:color="auto" w:fill="auto"/>
          </w:tcPr>
          <w:p w14:paraId="7C3E777D" w14:textId="77777777" w:rsidR="00B94D05" w:rsidRPr="00C7623C" w:rsidRDefault="00B94D05" w:rsidP="00B94D05">
            <w:pPr>
              <w:shd w:val="clear" w:color="auto" w:fill="FFFFFF"/>
              <w:tabs>
                <w:tab w:val="left" w:pos="851"/>
                <w:tab w:val="left" w:pos="1418"/>
              </w:tabs>
              <w:spacing w:after="0" w:line="240" w:lineRule="auto"/>
              <w:jc w:val="thaiDistribute"/>
              <w:rPr>
                <w:rFonts w:ascii="TH SarabunPSK" w:hAnsi="TH SarabunPSK" w:cs="TH SarabunPSK"/>
                <w:sz w:val="32"/>
                <w:szCs w:val="32"/>
              </w:rPr>
            </w:pPr>
            <w:r w:rsidRPr="00C7623C">
              <w:rPr>
                <w:rFonts w:ascii="TH SarabunPSK" w:eastAsia="Calibri" w:hAnsi="TH SarabunPSK" w:cs="TH SarabunPSK"/>
                <w:b/>
                <w:bCs/>
                <w:sz w:val="32"/>
                <w:szCs w:val="32"/>
                <w:cs/>
              </w:rPr>
              <w:t>(</w:t>
            </w:r>
            <w:r w:rsidRPr="00C7623C">
              <w:rPr>
                <w:rFonts w:ascii="TH SarabunPSK" w:eastAsia="Calibri" w:hAnsi="TH SarabunPSK" w:cs="TH SarabunPSK"/>
                <w:b/>
                <w:bCs/>
                <w:sz w:val="32"/>
                <w:szCs w:val="32"/>
              </w:rPr>
              <w:t>4</w:t>
            </w:r>
            <w:r w:rsidRPr="00C7623C">
              <w:rPr>
                <w:rFonts w:ascii="TH SarabunPSK" w:eastAsia="Calibri" w:hAnsi="TH SarabunPSK" w:cs="TH SarabunPSK"/>
                <w:b/>
                <w:bCs/>
                <w:sz w:val="32"/>
                <w:szCs w:val="32"/>
                <w:cs/>
              </w:rPr>
              <w:t>) ศักยภาพด้านทรัพยากร</w:t>
            </w:r>
          </w:p>
        </w:tc>
        <w:tc>
          <w:tcPr>
            <w:tcW w:w="6321" w:type="dxa"/>
            <w:shd w:val="clear" w:color="auto" w:fill="auto"/>
          </w:tcPr>
          <w:p w14:paraId="037AF3EB" w14:textId="77777777" w:rsidR="00B94D05" w:rsidRPr="00C7623C" w:rsidRDefault="00B94D05" w:rsidP="00B94D05">
            <w:pPr>
              <w:shd w:val="clear" w:color="auto" w:fill="FFFFFF"/>
              <w:spacing w:after="0" w:line="240" w:lineRule="auto"/>
              <w:rPr>
                <w:rFonts w:ascii="TH SarabunPSK" w:eastAsia="Calibri" w:hAnsi="TH SarabunPSK" w:cs="TH SarabunPSK"/>
                <w:sz w:val="32"/>
                <w:szCs w:val="32"/>
              </w:rPr>
            </w:pPr>
            <w:r w:rsidRPr="00C7623C">
              <w:rPr>
                <w:rFonts w:ascii="TH SarabunPSK" w:eastAsia="Calibri" w:hAnsi="TH SarabunPSK" w:cs="TH SarabunPSK"/>
                <w:sz w:val="32"/>
                <w:szCs w:val="32"/>
                <w:cs/>
              </w:rPr>
              <w:t>ความสามารถในการปฏิบัติงานจากทรัพยากร</w:t>
            </w:r>
          </w:p>
          <w:p w14:paraId="1EEC3B71" w14:textId="77777777" w:rsidR="00B94D05" w:rsidRPr="00C7623C" w:rsidRDefault="00B94D05" w:rsidP="00B94D05">
            <w:pPr>
              <w:shd w:val="clear" w:color="auto" w:fill="FFFFFF"/>
              <w:spacing w:after="0" w:line="240" w:lineRule="auto"/>
              <w:ind w:left="459" w:hanging="459"/>
              <w:jc w:val="thaiDistribute"/>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4</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1</w:t>
            </w:r>
            <w:r w:rsidRPr="00C7623C">
              <w:rPr>
                <w:rFonts w:ascii="TH SarabunPSK" w:eastAsia="Calibri" w:hAnsi="TH SarabunPSK" w:cs="TH SarabunPSK"/>
                <w:sz w:val="32"/>
                <w:szCs w:val="32"/>
                <w:cs/>
              </w:rPr>
              <w:t>)</w:t>
            </w:r>
            <w:r w:rsidRPr="00C7623C">
              <w:rPr>
                <w:rFonts w:ascii="TH SarabunPSK" w:eastAsia="Calibri" w:hAnsi="TH SarabunPSK" w:cs="TH SarabunPSK"/>
                <w:spacing w:val="-8"/>
                <w:sz w:val="32"/>
                <w:szCs w:val="32"/>
                <w:cs/>
              </w:rPr>
              <w:t xml:space="preserve"> กำลังคน ทั้งของหน่วยงานหลักและหน่วยงานสนับสนุน พร้อมทั้งอาสาสมัคร</w:t>
            </w:r>
            <w:r w:rsidRPr="00C7623C">
              <w:rPr>
                <w:rFonts w:ascii="TH SarabunPSK" w:eastAsia="Calibri" w:hAnsi="TH SarabunPSK" w:cs="TH SarabunPSK"/>
                <w:sz w:val="32"/>
                <w:szCs w:val="32"/>
                <w:cs/>
              </w:rPr>
              <w:t>หน่วยต่าง ๆ</w:t>
            </w:r>
          </w:p>
          <w:p w14:paraId="67B112F3" w14:textId="77777777" w:rsidR="00B94D05" w:rsidRPr="00C7623C" w:rsidRDefault="00B94D05" w:rsidP="00B94D05">
            <w:pPr>
              <w:shd w:val="clear" w:color="auto" w:fill="FFFFFF"/>
              <w:spacing w:after="0" w:line="240" w:lineRule="auto"/>
              <w:ind w:left="459" w:hanging="459"/>
              <w:jc w:val="thaiDistribute"/>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4</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2</w:t>
            </w:r>
            <w:r w:rsidRPr="00C7623C">
              <w:rPr>
                <w:rFonts w:ascii="TH SarabunPSK" w:eastAsia="Calibri" w:hAnsi="TH SarabunPSK" w:cs="TH SarabunPSK"/>
                <w:sz w:val="32"/>
                <w:szCs w:val="32"/>
                <w:cs/>
              </w:rPr>
              <w:t>) เครื่องมือ อุปกรณ์ ยานพาหนะ และอุปกรณ์พิเศษต่าง ๆ ที่ต้องใช้ตามแต่ลักษณะทางเทคนิคของภัย</w:t>
            </w:r>
          </w:p>
          <w:p w14:paraId="0F30D743" w14:textId="77777777" w:rsidR="00B94D05" w:rsidRPr="00C7623C" w:rsidRDefault="00B94D05" w:rsidP="00B94D05">
            <w:pPr>
              <w:shd w:val="clear" w:color="auto" w:fill="FFFFFF"/>
              <w:spacing w:after="0" w:line="240" w:lineRule="auto"/>
              <w:ind w:left="459" w:hanging="459"/>
              <w:jc w:val="thaiDistribute"/>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4</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3</w:t>
            </w:r>
            <w:r w:rsidRPr="00C7623C">
              <w:rPr>
                <w:rFonts w:ascii="TH SarabunPSK" w:eastAsia="Calibri" w:hAnsi="TH SarabunPSK" w:cs="TH SarabunPSK"/>
                <w:sz w:val="32"/>
                <w:szCs w:val="32"/>
                <w:cs/>
              </w:rPr>
              <w:t xml:space="preserve">) </w:t>
            </w:r>
            <w:r w:rsidRPr="00C7623C">
              <w:rPr>
                <w:rFonts w:ascii="TH SarabunPSK" w:eastAsia="Calibri" w:hAnsi="TH SarabunPSK" w:cs="TH SarabunPSK"/>
                <w:spacing w:val="-4"/>
                <w:sz w:val="32"/>
                <w:szCs w:val="32"/>
                <w:cs/>
              </w:rPr>
              <w:t>ปัจจัยยังชีพสำหรับแจกจ่ายแก่ผู้ได้รับผลกระทบของหน่วยงานหลัก</w:t>
            </w:r>
            <w:r w:rsidRPr="00C7623C">
              <w:rPr>
                <w:rFonts w:ascii="TH SarabunPSK" w:eastAsia="Calibri" w:hAnsi="TH SarabunPSK" w:cs="TH SarabunPSK"/>
                <w:sz w:val="32"/>
                <w:szCs w:val="32"/>
                <w:cs/>
              </w:rPr>
              <w:t xml:space="preserve"> และจากการสนับสนุนจากภาคีหลัก</w:t>
            </w:r>
          </w:p>
          <w:p w14:paraId="5FBED6CA" w14:textId="77777777" w:rsidR="00B94D05" w:rsidRPr="00C7623C" w:rsidRDefault="00B94D05" w:rsidP="00B94D05">
            <w:pPr>
              <w:shd w:val="clear" w:color="auto" w:fill="FFFFFF"/>
              <w:tabs>
                <w:tab w:val="left" w:pos="851"/>
                <w:tab w:val="left" w:pos="1418"/>
              </w:tabs>
              <w:spacing w:after="0" w:line="240" w:lineRule="auto"/>
              <w:jc w:val="thaiDistribute"/>
              <w:rPr>
                <w:rFonts w:ascii="TH SarabunPSK"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4</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4</w:t>
            </w:r>
            <w:r w:rsidRPr="00C7623C">
              <w:rPr>
                <w:rFonts w:ascii="TH SarabunPSK" w:eastAsia="Calibri" w:hAnsi="TH SarabunPSK" w:cs="TH SarabunPSK"/>
                <w:sz w:val="32"/>
                <w:szCs w:val="32"/>
                <w:cs/>
              </w:rPr>
              <w:t>) แหล่งที่มาและจำนวนเงินงบประมาณจากหน่วยงานในพื้นที่</w:t>
            </w:r>
          </w:p>
        </w:tc>
      </w:tr>
      <w:tr w:rsidR="00B94D05" w:rsidRPr="00C7623C" w14:paraId="4B04C08F" w14:textId="77777777" w:rsidTr="0074410E">
        <w:tc>
          <w:tcPr>
            <w:tcW w:w="2689" w:type="dxa"/>
            <w:shd w:val="clear" w:color="auto" w:fill="auto"/>
          </w:tcPr>
          <w:p w14:paraId="2040EAED" w14:textId="77777777" w:rsidR="00B94D05" w:rsidRPr="00C7623C" w:rsidRDefault="00B94D05" w:rsidP="00B94D05">
            <w:pPr>
              <w:shd w:val="clear" w:color="auto" w:fill="FFFFFF"/>
              <w:spacing w:after="0" w:line="240" w:lineRule="auto"/>
              <w:rPr>
                <w:rFonts w:ascii="TH SarabunPSK" w:hAnsi="TH SarabunPSK" w:cs="TH SarabunPSK"/>
                <w:sz w:val="32"/>
                <w:szCs w:val="32"/>
              </w:rPr>
            </w:pPr>
            <w:r w:rsidRPr="00C7623C">
              <w:rPr>
                <w:rFonts w:ascii="TH SarabunPSK" w:eastAsia="Calibri" w:hAnsi="TH SarabunPSK" w:cs="TH SarabunPSK"/>
                <w:b/>
                <w:bCs/>
                <w:sz w:val="32"/>
                <w:szCs w:val="32"/>
                <w:cs/>
              </w:rPr>
              <w:t>(</w:t>
            </w:r>
            <w:r w:rsidRPr="00C7623C">
              <w:rPr>
                <w:rFonts w:ascii="TH SarabunPSK" w:eastAsia="Calibri" w:hAnsi="TH SarabunPSK" w:cs="TH SarabunPSK"/>
                <w:b/>
                <w:bCs/>
                <w:sz w:val="32"/>
                <w:szCs w:val="32"/>
              </w:rPr>
              <w:t>5</w:t>
            </w:r>
            <w:r w:rsidRPr="00C7623C">
              <w:rPr>
                <w:rFonts w:ascii="TH SarabunPSK" w:eastAsia="Calibri" w:hAnsi="TH SarabunPSK" w:cs="TH SarabunPSK"/>
                <w:b/>
                <w:bCs/>
                <w:sz w:val="32"/>
                <w:szCs w:val="32"/>
                <w:cs/>
              </w:rPr>
              <w:t>) การพิจารณาตัดสินใจของผู้บัญชาการ</w:t>
            </w:r>
            <w:r w:rsidRPr="00C7623C">
              <w:rPr>
                <w:rFonts w:ascii="TH SarabunPSK" w:eastAsia="Calibri" w:hAnsi="TH SarabunPSK" w:cs="TH SarabunPSK"/>
                <w:b/>
                <w:bCs/>
                <w:sz w:val="32"/>
                <w:szCs w:val="32"/>
                <w:rtl/>
                <w:cs/>
              </w:rPr>
              <w:t>/</w:t>
            </w:r>
            <w:r w:rsidRPr="00C7623C">
              <w:rPr>
                <w:rFonts w:ascii="TH SarabunPSK" w:eastAsia="Calibri" w:hAnsi="TH SarabunPSK" w:cs="TH SarabunPSK"/>
                <w:b/>
                <w:bCs/>
                <w:sz w:val="32"/>
                <w:szCs w:val="32"/>
                <w:cs/>
              </w:rPr>
              <w:t>ผู้อำนวยการ</w:t>
            </w:r>
          </w:p>
        </w:tc>
        <w:tc>
          <w:tcPr>
            <w:tcW w:w="6321" w:type="dxa"/>
            <w:shd w:val="clear" w:color="auto" w:fill="auto"/>
          </w:tcPr>
          <w:p w14:paraId="75814A34" w14:textId="77777777" w:rsidR="00B94D05" w:rsidRPr="00C7623C" w:rsidRDefault="00B94D05" w:rsidP="00B94D05">
            <w:pPr>
              <w:shd w:val="clear" w:color="auto" w:fill="FFFFFF"/>
              <w:spacing w:after="0" w:line="240" w:lineRule="auto"/>
              <w:rPr>
                <w:rFonts w:ascii="TH SarabunPSK" w:eastAsia="Calibri" w:hAnsi="TH SarabunPSK" w:cs="TH SarabunPSK"/>
                <w:sz w:val="32"/>
                <w:szCs w:val="32"/>
              </w:rPr>
            </w:pPr>
            <w:r w:rsidRPr="00C7623C">
              <w:rPr>
                <w:rFonts w:ascii="TH SarabunPSK" w:eastAsia="Calibri" w:hAnsi="TH SarabunPSK" w:cs="TH SarabunPSK"/>
                <w:sz w:val="32"/>
                <w:szCs w:val="32"/>
                <w:cs/>
              </w:rPr>
              <w:t>ดุลยพินิจจากการประเมินสถานการณ์จากเงื่อนไขต่าง ๆ</w:t>
            </w:r>
          </w:p>
          <w:p w14:paraId="7C08B15C" w14:textId="77777777" w:rsidR="00B94D05" w:rsidRPr="00C7623C" w:rsidRDefault="00B94D05" w:rsidP="00B94D05">
            <w:pPr>
              <w:shd w:val="clear" w:color="auto" w:fill="FFFFFF"/>
              <w:spacing w:after="0" w:line="240" w:lineRule="auto"/>
              <w:rPr>
                <w:rFonts w:ascii="TH SarabunPSK" w:eastAsia="Calibri"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5</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1</w:t>
            </w:r>
            <w:r w:rsidRPr="00C7623C">
              <w:rPr>
                <w:rFonts w:ascii="TH SarabunPSK" w:eastAsia="Calibri" w:hAnsi="TH SarabunPSK" w:cs="TH SarabunPSK"/>
                <w:sz w:val="32"/>
                <w:szCs w:val="32"/>
                <w:cs/>
              </w:rPr>
              <w:t>) ขอบเขตการปกครอง</w:t>
            </w:r>
          </w:p>
          <w:p w14:paraId="74891C04" w14:textId="77777777" w:rsidR="00B94D05" w:rsidRPr="00C7623C" w:rsidRDefault="00B94D05" w:rsidP="00B94D05">
            <w:pPr>
              <w:shd w:val="clear" w:color="auto" w:fill="FFFFFF"/>
              <w:tabs>
                <w:tab w:val="left" w:pos="851"/>
                <w:tab w:val="left" w:pos="1418"/>
              </w:tabs>
              <w:spacing w:after="0" w:line="240" w:lineRule="auto"/>
              <w:jc w:val="thaiDistribute"/>
              <w:rPr>
                <w:rFonts w:ascii="TH SarabunPSK" w:hAnsi="TH SarabunPSK" w:cs="TH SarabunPSK"/>
                <w:sz w:val="32"/>
                <w:szCs w:val="32"/>
              </w:rPr>
            </w:pP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5</w:t>
            </w:r>
            <w:r w:rsidRPr="00C7623C">
              <w:rPr>
                <w:rFonts w:ascii="TH SarabunPSK" w:eastAsia="Calibri" w:hAnsi="TH SarabunPSK" w:cs="TH SarabunPSK"/>
                <w:sz w:val="32"/>
                <w:szCs w:val="32"/>
                <w:cs/>
              </w:rPr>
              <w:t>.</w:t>
            </w:r>
            <w:r w:rsidRPr="00C7623C">
              <w:rPr>
                <w:rFonts w:ascii="TH SarabunPSK" w:eastAsia="Calibri" w:hAnsi="TH SarabunPSK" w:cs="TH SarabunPSK"/>
                <w:sz w:val="32"/>
                <w:szCs w:val="32"/>
              </w:rPr>
              <w:t>2</w:t>
            </w:r>
            <w:r w:rsidRPr="00C7623C">
              <w:rPr>
                <w:rFonts w:ascii="TH SarabunPSK" w:eastAsia="Calibri" w:hAnsi="TH SarabunPSK" w:cs="TH SarabunPSK"/>
                <w:sz w:val="32"/>
                <w:szCs w:val="32"/>
                <w:cs/>
              </w:rPr>
              <w:t>) การประเมินศักยภาพในการจัดการสาธารณภัย</w:t>
            </w:r>
          </w:p>
        </w:tc>
      </w:tr>
    </w:tbl>
    <w:p w14:paraId="105C1893" w14:textId="77777777" w:rsidR="00B94D05" w:rsidRDefault="00B94D05" w:rsidP="00B94D05">
      <w:pPr>
        <w:tabs>
          <w:tab w:val="left" w:pos="851"/>
          <w:tab w:val="left" w:pos="1418"/>
          <w:tab w:val="left" w:pos="1701"/>
          <w:tab w:val="left" w:pos="2410"/>
          <w:tab w:val="left" w:pos="2694"/>
        </w:tabs>
        <w:spacing w:before="120" w:after="0" w:line="240" w:lineRule="auto"/>
        <w:ind w:right="-142"/>
        <w:jc w:val="thaiDistribute"/>
        <w:rPr>
          <w:rFonts w:ascii="TH SarabunPSK" w:hAnsi="TH SarabunPSK" w:cs="TH SarabunPSK"/>
          <w:spacing w:val="-14"/>
          <w:sz w:val="32"/>
          <w:szCs w:val="32"/>
        </w:rPr>
      </w:pPr>
      <w:r w:rsidRPr="008E7021">
        <w:rPr>
          <w:rFonts w:ascii="TH SarabunPSK" w:eastAsia="Calibri" w:hAnsi="TH SarabunPSK" w:cs="TH SarabunPSK"/>
          <w:sz w:val="32"/>
          <w:szCs w:val="32"/>
          <w:rtl/>
          <w:cs/>
        </w:rPr>
        <w:tab/>
      </w:r>
      <w:r w:rsidRPr="005B36F7">
        <w:rPr>
          <w:rFonts w:ascii="TH SarabunPSK" w:eastAsia="Calibri" w:hAnsi="TH SarabunPSK" w:cs="TH SarabunPSK"/>
          <w:sz w:val="32"/>
          <w:szCs w:val="32"/>
          <w:cs/>
        </w:rPr>
        <w:t>ทั้งนี้ ให้ใช้เกณฑ์เงื่อนไขทางด้านพื้นที่</w:t>
      </w:r>
      <w:r w:rsidRPr="005B36F7">
        <w:rPr>
          <w:rFonts w:ascii="TH SarabunPSK" w:eastAsia="Calibri" w:hAnsi="TH SarabunPSK" w:cs="TH SarabunPSK"/>
          <w:sz w:val="32"/>
          <w:szCs w:val="32"/>
          <w:rtl/>
          <w:cs/>
        </w:rPr>
        <w:t>/ประชากร</w:t>
      </w:r>
      <w:r w:rsidRPr="005B36F7">
        <w:rPr>
          <w:rFonts w:ascii="TH SarabunPSK" w:eastAsia="Calibri" w:hAnsi="TH SarabunPSK" w:cs="TH SarabunPSK"/>
          <w:sz w:val="32"/>
          <w:szCs w:val="32"/>
          <w:cs/>
        </w:rPr>
        <w:t xml:space="preserve">/ความซับซ้อน/ศักยภาพด้านทรัพยากร </w:t>
      </w:r>
      <w:r>
        <w:rPr>
          <w:rFonts w:ascii="TH SarabunPSK" w:eastAsia="Calibri" w:hAnsi="TH SarabunPSK" w:cs="TH SarabunPSK"/>
          <w:sz w:val="32"/>
          <w:szCs w:val="32"/>
          <w:cs/>
        </w:rPr>
        <w:t xml:space="preserve">             </w:t>
      </w:r>
      <w:r w:rsidRPr="005B36F7">
        <w:rPr>
          <w:rFonts w:ascii="TH SarabunPSK" w:eastAsia="Calibri" w:hAnsi="TH SarabunPSK" w:cs="TH SarabunPSK"/>
          <w:sz w:val="32"/>
          <w:szCs w:val="32"/>
          <w:cs/>
        </w:rPr>
        <w:t>และวิจารณญาณหรือดุลยพินิจของผู้อำนวยการอย่างใดอย่างหนึ่ง หรือหลายอย่างประกอบกันเป็นเกณฑ์ในการนำเสนอ</w:t>
      </w:r>
      <w:r w:rsidRPr="005B36F7">
        <w:rPr>
          <w:rFonts w:ascii="TH SarabunPSK" w:hAnsi="TH SarabunPSK" w:cs="TH SarabunPSK" w:hint="cs"/>
          <w:spacing w:val="-14"/>
          <w:sz w:val="32"/>
          <w:szCs w:val="32"/>
          <w:cs/>
        </w:rPr>
        <w:t>เพื่อ</w:t>
      </w:r>
      <w:r w:rsidRPr="00F76E78">
        <w:rPr>
          <w:rFonts w:ascii="TH SarabunPSK" w:hAnsi="TH SarabunPSK" w:cs="TH SarabunPSK"/>
          <w:sz w:val="32"/>
          <w:szCs w:val="32"/>
          <w:cs/>
        </w:rPr>
        <w:t>ยกระดับการจัดการสาธารณภัย</w:t>
      </w:r>
    </w:p>
    <w:p w14:paraId="38278516" w14:textId="77777777" w:rsidR="00B94D05" w:rsidRPr="00B35C0F" w:rsidRDefault="00B94D05" w:rsidP="00B94D05">
      <w:pPr>
        <w:tabs>
          <w:tab w:val="left" w:pos="851"/>
          <w:tab w:val="left" w:pos="2127"/>
          <w:tab w:val="left" w:pos="2694"/>
        </w:tabs>
        <w:spacing w:after="0" w:line="240" w:lineRule="auto"/>
        <w:ind w:right="-143"/>
        <w:rPr>
          <w:rFonts w:ascii="TH SarabunPSK" w:hAnsi="TH SarabunPSK" w:cs="TH SarabunPSK"/>
          <w:sz w:val="32"/>
          <w:szCs w:val="32"/>
        </w:rPr>
      </w:pPr>
      <w:r>
        <w:rPr>
          <w:rFonts w:ascii="TH SarabunPSK" w:hAnsi="TH SarabunPSK" w:cs="TH SarabunPSK"/>
          <w:b/>
          <w:bCs/>
          <w:sz w:val="32"/>
          <w:szCs w:val="32"/>
          <w:cs/>
        </w:rPr>
        <w:tab/>
      </w:r>
      <w:r w:rsidRPr="00B35C0F">
        <w:rPr>
          <w:rFonts w:ascii="TH SarabunPSK" w:hAnsi="TH SarabunPSK" w:cs="TH SarabunPSK" w:hint="cs"/>
          <w:b/>
          <w:bCs/>
          <w:sz w:val="32"/>
          <w:szCs w:val="32"/>
          <w:cs/>
        </w:rPr>
        <w:t>(</w:t>
      </w:r>
      <w:r w:rsidRPr="00B35C0F">
        <w:rPr>
          <w:rFonts w:ascii="TH SarabunPSK" w:hAnsi="TH SarabunPSK" w:cs="TH SarabunPSK"/>
          <w:b/>
          <w:bCs/>
          <w:sz w:val="32"/>
          <w:szCs w:val="32"/>
        </w:rPr>
        <w:t>6</w:t>
      </w:r>
      <w:r w:rsidRPr="00B35C0F">
        <w:rPr>
          <w:rFonts w:ascii="TH SarabunPSK" w:hAnsi="TH SarabunPSK" w:cs="TH SarabunPSK" w:hint="cs"/>
          <w:b/>
          <w:bCs/>
          <w:sz w:val="32"/>
          <w:szCs w:val="32"/>
          <w:cs/>
        </w:rPr>
        <w:t>) แนวทาง</w:t>
      </w:r>
      <w:r w:rsidRPr="00B35C0F">
        <w:rPr>
          <w:rFonts w:ascii="TH SarabunPSK" w:hAnsi="TH SarabunPSK" w:cs="TH SarabunPSK"/>
          <w:b/>
          <w:bCs/>
          <w:sz w:val="32"/>
          <w:szCs w:val="32"/>
          <w:cs/>
        </w:rPr>
        <w:t>การปฏิบัติในการอพยพ</w:t>
      </w:r>
    </w:p>
    <w:p w14:paraId="5F2973FB" w14:textId="77777777" w:rsidR="00B94D05" w:rsidRPr="00B35C0F" w:rsidRDefault="00B94D05" w:rsidP="00B94D05">
      <w:pPr>
        <w:tabs>
          <w:tab w:val="left" w:pos="720"/>
        </w:tabs>
        <w:autoSpaceDE w:val="0"/>
        <w:autoSpaceDN w:val="0"/>
        <w:adjustRightInd w:val="0"/>
        <w:spacing w:after="0" w:line="240" w:lineRule="auto"/>
        <w:jc w:val="thaiDistribute"/>
        <w:rPr>
          <w:rFonts w:ascii="TH SarabunPSK" w:hAnsi="TH SarabunPSK" w:cs="TH SarabunPSK"/>
          <w:sz w:val="32"/>
          <w:szCs w:val="32"/>
          <w:cs/>
        </w:rPr>
      </w:pPr>
      <w:r w:rsidRPr="00B35C0F">
        <w:rPr>
          <w:rFonts w:ascii="TH SarabunPSK" w:hAnsi="TH SarabunPSK" w:cs="TH SarabunPSK"/>
          <w:sz w:val="32"/>
          <w:szCs w:val="32"/>
          <w:rtl/>
          <w:cs/>
        </w:rPr>
        <w:tab/>
      </w:r>
      <w:r w:rsidRPr="00B35C0F">
        <w:rPr>
          <w:rFonts w:ascii="TH SarabunPSK" w:hAnsi="TH SarabunPSK" w:cs="TH SarabunPSK"/>
          <w:sz w:val="32"/>
          <w:szCs w:val="32"/>
          <w:cs/>
        </w:rPr>
        <w:t xml:space="preserve">       เมื่อเกิดหรือคาดว่าจะเกิดสาธารณภัยขึ้นในพื้นที่ใด และการอาศัยอยู่ในเขตพื้นที่นั้นจะเป็นอันตราย ให้ผู้มีอำนาจตามมาตรา </w:t>
      </w:r>
      <w:r w:rsidRPr="00B35C0F">
        <w:rPr>
          <w:rFonts w:ascii="TH SarabunPSK" w:hAnsi="TH SarabunPSK" w:cs="TH SarabunPSK"/>
          <w:sz w:val="32"/>
          <w:szCs w:val="32"/>
        </w:rPr>
        <w:t xml:space="preserve">28 </w:t>
      </w:r>
      <w:r w:rsidRPr="00B35C0F">
        <w:rPr>
          <w:rFonts w:ascii="TH SarabunPSK" w:hAnsi="TH SarabunPSK" w:cs="TH SarabunPSK"/>
          <w:sz w:val="32"/>
          <w:szCs w:val="32"/>
          <w:cs/>
        </w:rPr>
        <w:t xml:space="preserve">แห่งพระราชบัญญัติป้องกันและบรรเทาสาธารณภัย พ.ศ. </w:t>
      </w:r>
      <w:r w:rsidRPr="00B35C0F">
        <w:rPr>
          <w:rFonts w:ascii="TH SarabunPSK" w:hAnsi="TH SarabunPSK" w:cs="TH SarabunPSK"/>
          <w:sz w:val="32"/>
          <w:szCs w:val="32"/>
        </w:rPr>
        <w:t xml:space="preserve">2550             </w:t>
      </w:r>
      <w:r w:rsidRPr="00B35C0F">
        <w:rPr>
          <w:rFonts w:ascii="TH SarabunPSK" w:hAnsi="TH SarabunPSK" w:cs="TH SarabunPSK"/>
          <w:sz w:val="32"/>
          <w:szCs w:val="32"/>
          <w:cs/>
        </w:rPr>
        <w:t>มีอำนาจสั่งอพยพผู้ซึ่งอยู่ในพื้นที่นั้น ออกไปจากพื้นที่อย่างเป็นระเบียบ ทั้งนี้ ให้ดำเนินการอพยพก่อนเกิด      สาธารณภัย และจัดให้มีกำลังเจ้าหน้าที่เข้ารักษาความสงบเรียบร้อย เพื่อป้องกันทรัพย์สินของประชาชน</w:t>
      </w:r>
      <w:r w:rsidRPr="00B35C0F">
        <w:rPr>
          <w:rFonts w:ascii="TH SarabunPSK" w:hAnsi="TH SarabunPSK" w:cs="TH SarabunPSK" w:hint="cs"/>
          <w:sz w:val="32"/>
          <w:szCs w:val="32"/>
          <w:cs/>
        </w:rPr>
        <w:t xml:space="preserve">      </w:t>
      </w:r>
      <w:r w:rsidRPr="00B35C0F">
        <w:rPr>
          <w:rFonts w:ascii="TH SarabunPSK" w:hAnsi="TH SarabunPSK" w:cs="TH SarabunPSK"/>
          <w:sz w:val="32"/>
          <w:szCs w:val="32"/>
          <w:cs/>
        </w:rPr>
        <w:t>โดยให้</w:t>
      </w:r>
      <w:r w:rsidRPr="00B35C0F">
        <w:rPr>
          <w:rFonts w:ascii="TH SarabunPSK" w:hAnsi="TH SarabunPSK" w:cs="TH SarabunPSK" w:hint="cs"/>
          <w:sz w:val="32"/>
          <w:szCs w:val="32"/>
          <w:cs/>
        </w:rPr>
        <w:t>ผู้นำชุมชนและหน่วยงานปฏิบัติตามขั้นตอน</w:t>
      </w:r>
      <w:r w:rsidRPr="00B35C0F">
        <w:rPr>
          <w:rFonts w:ascii="TH SarabunPSK" w:hAnsi="TH SarabunPSK" w:cs="TH SarabunPSK"/>
          <w:sz w:val="32"/>
          <w:szCs w:val="32"/>
          <w:cs/>
        </w:rPr>
        <w:t xml:space="preserve"> ดังนี้</w:t>
      </w:r>
    </w:p>
    <w:p w14:paraId="54535FF7" w14:textId="77777777" w:rsidR="00B94D05" w:rsidRDefault="00B94D05" w:rsidP="00B94D05">
      <w:pPr>
        <w:tabs>
          <w:tab w:val="left" w:pos="720"/>
          <w:tab w:val="left" w:pos="810"/>
          <w:tab w:val="left" w:pos="1134"/>
        </w:tabs>
        <w:adjustRightInd w:val="0"/>
        <w:spacing w:after="0" w:line="240" w:lineRule="auto"/>
        <w:jc w:val="thaiDistribute"/>
        <w:rPr>
          <w:rFonts w:ascii="TH SarabunPSK" w:hAnsi="TH SarabunPSK" w:cs="TH SarabunPSK"/>
          <w:b/>
          <w:bCs/>
          <w:sz w:val="32"/>
          <w:szCs w:val="32"/>
        </w:rPr>
      </w:pPr>
      <w:r w:rsidRPr="00A57867">
        <w:rPr>
          <w:rFonts w:ascii="TH SarabunIT๙" w:hAnsi="TH SarabunIT๙" w:cs="TH SarabunIT๙" w:hint="cs"/>
          <w:b/>
          <w:bCs/>
          <w:sz w:val="32"/>
          <w:szCs w:val="32"/>
          <w:cs/>
        </w:rPr>
        <w:t xml:space="preserve">        </w:t>
      </w:r>
      <w:r w:rsidRPr="00A57867">
        <w:rPr>
          <w:rFonts w:ascii="TH SarabunIT๙" w:hAnsi="TH SarabunIT๙" w:cs="TH SarabunIT๙" w:hint="cs"/>
          <w:b/>
          <w:bCs/>
          <w:sz w:val="32"/>
          <w:szCs w:val="32"/>
          <w:cs/>
        </w:rPr>
        <w:tab/>
      </w:r>
      <w:r w:rsidRPr="00A57867">
        <w:rPr>
          <w:rFonts w:ascii="TH SarabunIT๙" w:hAnsi="TH SarabunIT๙" w:cs="TH SarabunIT๙"/>
          <w:b/>
          <w:bCs/>
          <w:sz w:val="32"/>
          <w:szCs w:val="32"/>
          <w:cs/>
        </w:rPr>
        <w:tab/>
      </w:r>
      <w:r w:rsidRPr="00A57867">
        <w:rPr>
          <w:rFonts w:ascii="TH SarabunIT๙" w:hAnsi="TH SarabunIT๙" w:cs="TH SarabunIT๙"/>
          <w:b/>
          <w:bCs/>
          <w:sz w:val="32"/>
          <w:szCs w:val="32"/>
          <w:cs/>
        </w:rPr>
        <w:tab/>
      </w:r>
      <w:r w:rsidRPr="00A57867">
        <w:rPr>
          <w:rFonts w:ascii="TH SarabunPSK" w:hAnsi="TH SarabunPSK" w:cs="TH SarabunPSK"/>
          <w:b/>
          <w:bCs/>
          <w:sz w:val="32"/>
          <w:szCs w:val="32"/>
          <w:cs/>
        </w:rPr>
        <w:t>(</w:t>
      </w:r>
      <w:r w:rsidRPr="00A57867">
        <w:rPr>
          <w:rFonts w:ascii="TH SarabunPSK" w:hAnsi="TH SarabunPSK" w:cs="TH SarabunPSK"/>
          <w:b/>
          <w:bCs/>
          <w:sz w:val="32"/>
          <w:szCs w:val="32"/>
        </w:rPr>
        <w:t>6</w:t>
      </w:r>
      <w:r w:rsidRPr="00A57867">
        <w:rPr>
          <w:rFonts w:ascii="TH SarabunPSK" w:hAnsi="TH SarabunPSK" w:cs="TH SarabunPSK" w:hint="cs"/>
          <w:b/>
          <w:bCs/>
          <w:sz w:val="32"/>
          <w:szCs w:val="32"/>
          <w:cs/>
        </w:rPr>
        <w:t>.1</w:t>
      </w:r>
      <w:r w:rsidRPr="00A57867">
        <w:rPr>
          <w:rFonts w:ascii="TH SarabunPSK" w:hAnsi="TH SarabunPSK" w:cs="TH SarabunPSK"/>
          <w:b/>
          <w:bCs/>
          <w:sz w:val="32"/>
          <w:szCs w:val="32"/>
          <w:cs/>
        </w:rPr>
        <w:t>) การอพยพเคลื่อนย้าย</w:t>
      </w:r>
    </w:p>
    <w:p w14:paraId="1D956345" w14:textId="77777777" w:rsidR="00B94D05" w:rsidRDefault="00B94D05" w:rsidP="00B94D05">
      <w:pPr>
        <w:tabs>
          <w:tab w:val="left" w:pos="720"/>
          <w:tab w:val="left" w:pos="810"/>
          <w:tab w:val="left" w:pos="1134"/>
        </w:tabs>
        <w:adjustRightInd w:val="0"/>
        <w:spacing w:after="0" w:line="240" w:lineRule="auto"/>
        <w:jc w:val="thaiDistribute"/>
        <w:rPr>
          <w:rFonts w:ascii="TH SarabunPSK" w:hAnsi="TH SarabunPSK" w:cs="TH SarabunPSK"/>
          <w:sz w:val="32"/>
          <w:szCs w:val="32"/>
        </w:rPr>
      </w:pPr>
      <w:r w:rsidRPr="00E32264">
        <w:rPr>
          <w:rFonts w:ascii="TH SarabunIT๙" w:hAnsi="TH SarabunIT๙" w:cs="TH SarabunIT๙"/>
          <w:sz w:val="32"/>
          <w:szCs w:val="32"/>
          <w:cs/>
        </w:rPr>
        <w:tab/>
      </w:r>
      <w:r w:rsidRPr="00E32264">
        <w:rPr>
          <w:rFonts w:ascii="TH SarabunIT๙" w:hAnsi="TH SarabunIT๙" w:cs="TH SarabunIT๙"/>
          <w:sz w:val="32"/>
          <w:szCs w:val="32"/>
          <w:cs/>
        </w:rPr>
        <w:tab/>
      </w:r>
      <w:r w:rsidRPr="00E32264">
        <w:rPr>
          <w:rFonts w:ascii="TH SarabunIT๙" w:hAnsi="TH SarabunIT๙" w:cs="TH SarabunIT๙"/>
          <w:sz w:val="32"/>
          <w:szCs w:val="32"/>
          <w:cs/>
        </w:rPr>
        <w:tab/>
      </w:r>
      <w:r w:rsidRPr="00E32264">
        <w:rPr>
          <w:rFonts w:ascii="TH SarabunIT๙" w:hAnsi="TH SarabunIT๙" w:cs="TH SarabunIT๙"/>
          <w:sz w:val="32"/>
          <w:szCs w:val="32"/>
          <w:cs/>
        </w:rPr>
        <w:tab/>
      </w:r>
      <w:r w:rsidRPr="00F341BB">
        <w:rPr>
          <w:rFonts w:ascii="TH SarabunPSK" w:hAnsi="TH SarabunPSK" w:cs="TH SarabunPSK"/>
          <w:sz w:val="32"/>
          <w:szCs w:val="32"/>
          <w:cs/>
        </w:rPr>
        <w:t xml:space="preserve">   </w:t>
      </w:r>
      <w:r>
        <w:rPr>
          <w:rFonts w:ascii="TH SarabunPSK" w:hAnsi="TH SarabunPSK" w:cs="TH SarabunPSK" w:hint="cs"/>
          <w:sz w:val="32"/>
          <w:szCs w:val="32"/>
          <w:cs/>
        </w:rPr>
        <w:t xml:space="preserve">(6.1.1) </w:t>
      </w:r>
      <w:r w:rsidRPr="00F341BB">
        <w:rPr>
          <w:rFonts w:ascii="TH SarabunPSK" w:hAnsi="TH SarabunPSK" w:cs="TH SarabunPSK"/>
          <w:sz w:val="32"/>
          <w:szCs w:val="32"/>
          <w:cs/>
        </w:rPr>
        <w:t>การตัดสินใจอพยพ</w:t>
      </w:r>
    </w:p>
    <w:p w14:paraId="070E0E0F" w14:textId="77777777" w:rsidR="00B94D05" w:rsidRPr="00F341BB" w:rsidRDefault="00B94D05" w:rsidP="00B94D05">
      <w:pPr>
        <w:tabs>
          <w:tab w:val="left" w:pos="720"/>
          <w:tab w:val="left" w:pos="810"/>
          <w:tab w:val="left" w:pos="1134"/>
        </w:tabs>
        <w:adjustRightInd w:val="0"/>
        <w:spacing w:after="0" w:line="240" w:lineRule="auto"/>
        <w:jc w:val="thaiDistribute"/>
        <w:rPr>
          <w:rFonts w:ascii="TH SarabunPSK" w:hAnsi="TH SarabunPSK" w:cs="TH SarabunPSK"/>
          <w:b/>
          <w:bCs/>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(1) </w:t>
      </w:r>
      <w:r w:rsidRPr="00F341BB">
        <w:rPr>
          <w:rFonts w:ascii="TH SarabunPSK" w:hAnsi="TH SarabunPSK" w:cs="TH SarabunPSK"/>
          <w:sz w:val="32"/>
          <w:szCs w:val="32"/>
          <w:cs/>
        </w:rPr>
        <w:t xml:space="preserve">ในเขต </w:t>
      </w:r>
      <w:r>
        <w:rPr>
          <w:rFonts w:ascii="TH SarabunPSK" w:hAnsi="TH SarabunPSK" w:cs="TH SarabunPSK"/>
          <w:sz w:val="32"/>
          <w:szCs w:val="32"/>
          <w:cs/>
        </w:rPr>
        <w:t>องค์การบริหารส่วนตำบลคำเขื่อนแก้ว</w:t>
      </w:r>
      <w:r w:rsidRPr="00F341BB">
        <w:rPr>
          <w:rFonts w:ascii="TH SarabunPSK" w:hAnsi="TH SarabunPSK" w:cs="TH SarabunPSK"/>
          <w:sz w:val="32"/>
          <w:szCs w:val="32"/>
          <w:cs/>
        </w:rPr>
        <w:t xml:space="preserve"> กำหนดให้นายกเทศมนตรี/นายก อบต. </w:t>
      </w:r>
      <w:r>
        <w:rPr>
          <w:rFonts w:ascii="TH SarabunPSK" w:hAnsi="TH SarabunPSK" w:cs="TH SarabunPSK"/>
          <w:sz w:val="32"/>
          <w:szCs w:val="32"/>
          <w:cs/>
        </w:rPr>
        <w:t>องค์การบริหารส่วนตำบลคำเขื่อนแก้ว</w:t>
      </w:r>
      <w:r w:rsidRPr="00F341BB">
        <w:rPr>
          <w:rFonts w:ascii="TH SarabunPSK" w:hAnsi="TH SarabunPSK" w:cs="TH SarabunPSK"/>
          <w:sz w:val="32"/>
          <w:szCs w:val="32"/>
          <w:cs/>
        </w:rPr>
        <w:t xml:space="preserve"> ในฐานะผู้อำนวยการท้องถิ่น หรือผู้ได้รับมอบหมายเป็นผู้ตัดสินใจและควบคุมการอพยพประชาชนออกจากพื้นที่ประสบภัย โดยมีปลัดเทศบาล </w:t>
      </w:r>
      <w:r>
        <w:rPr>
          <w:rFonts w:ascii="TH SarabunPSK" w:hAnsi="TH SarabunPSK" w:cs="TH SarabunPSK"/>
          <w:sz w:val="32"/>
          <w:szCs w:val="32"/>
          <w:cs/>
        </w:rPr>
        <w:t>องค์การบริหารส่วนตำบลคำเขื่อนแก้ว</w:t>
      </w:r>
      <w:r>
        <w:rPr>
          <w:rFonts w:ascii="TH SarabunPSK" w:hAnsi="TH SarabunPSK" w:cs="TH SarabunPSK" w:hint="cs"/>
          <w:sz w:val="32"/>
          <w:szCs w:val="32"/>
          <w:cs/>
        </w:rPr>
        <w:t xml:space="preserve"> </w:t>
      </w:r>
      <w:r w:rsidRPr="00F341BB">
        <w:rPr>
          <w:rFonts w:ascii="TH SarabunPSK" w:hAnsi="TH SarabunPSK" w:cs="TH SarabunPSK"/>
          <w:sz w:val="32"/>
          <w:szCs w:val="32"/>
          <w:cs/>
        </w:rPr>
        <w:t>ในฐานะผู้ช่วยผู้อำนวยการท้องถิ่นเป็นผู้ช่วย</w:t>
      </w:r>
    </w:p>
    <w:p w14:paraId="413E0D92" w14:textId="77777777" w:rsidR="00B94D05" w:rsidRPr="00F341BB" w:rsidRDefault="00B94D05" w:rsidP="00B94D05">
      <w:pPr>
        <w:tabs>
          <w:tab w:val="left" w:pos="1418"/>
          <w:tab w:val="left" w:pos="1701"/>
          <w:tab w:val="left" w:pos="2127"/>
          <w:tab w:val="left" w:pos="2268"/>
        </w:tabs>
        <w:spacing w:after="0" w:line="240" w:lineRule="auto"/>
        <w:ind w:right="-143"/>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(2) </w:t>
      </w:r>
      <w:r w:rsidRPr="00F341BB">
        <w:rPr>
          <w:rFonts w:ascii="TH SarabunPSK" w:hAnsi="TH SarabunPSK" w:cs="TH SarabunPSK"/>
          <w:sz w:val="32"/>
          <w:szCs w:val="32"/>
          <w:cs/>
        </w:rPr>
        <w:t xml:space="preserve">ในเขตพื้นที่หมู่บ้าน กำหนดให้ผู้ใหญ่บ้านแต่ละหมู่บ้านเป็นผู้ตัดสินใจและควบคุมการอพยพประชาชนออกจากพื้นที่ประสบภัย โดยมีผู้ช่วยผู้ใหญ่บ้านและสมาชิกสภา </w:t>
      </w:r>
      <w:r>
        <w:rPr>
          <w:rFonts w:ascii="TH SarabunPSK" w:hAnsi="TH SarabunPSK" w:cs="TH SarabunPSK"/>
          <w:sz w:val="32"/>
          <w:szCs w:val="32"/>
          <w:cs/>
        </w:rPr>
        <w:t>องค์การบริหารส่วนตำบลคำเขื่อนแก้ว</w:t>
      </w:r>
      <w:r w:rsidRPr="00F341BB">
        <w:rPr>
          <w:rFonts w:ascii="TH SarabunPSK" w:hAnsi="TH SarabunPSK" w:cs="TH SarabunPSK"/>
          <w:sz w:val="32"/>
          <w:szCs w:val="32"/>
          <w:cs/>
        </w:rPr>
        <w:t xml:space="preserve"> เป็นผู้ช่วย ทุกขั้นตอนการปฏิบัติต้องประสานการปฏิบัติและรายงานสถานการณ์ไปยังนายก </w:t>
      </w:r>
      <w:r>
        <w:rPr>
          <w:rFonts w:ascii="TH SarabunPSK" w:hAnsi="TH SarabunPSK" w:cs="TH SarabunPSK"/>
          <w:sz w:val="32"/>
          <w:szCs w:val="32"/>
          <w:cs/>
        </w:rPr>
        <w:t>องค์การบริหารส่วนตำบลคำเขื่อนแก้ว</w:t>
      </w:r>
      <w:r w:rsidRPr="00F341BB">
        <w:rPr>
          <w:rFonts w:ascii="TH SarabunPSK" w:hAnsi="TH SarabunPSK" w:cs="TH SarabunPSK"/>
          <w:sz w:val="32"/>
          <w:szCs w:val="32"/>
          <w:cs/>
        </w:rPr>
        <w:t xml:space="preserve"> ในฐานะผู้อำนวยการท้องถิ่น เบอร์โทรศัพท์</w:t>
      </w:r>
      <w:r>
        <w:rPr>
          <w:rFonts w:ascii="TH SarabunPSK" w:hAnsi="TH SarabunPSK" w:cs="TH SarabunPSK" w:hint="cs"/>
          <w:sz w:val="32"/>
          <w:szCs w:val="32"/>
          <w:cs/>
        </w:rPr>
        <w:t xml:space="preserve"> 08-95837513</w:t>
      </w:r>
    </w:p>
    <w:p w14:paraId="049B75C1" w14:textId="77777777" w:rsidR="00B94D05" w:rsidRPr="00F341BB"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z w:val="32"/>
          <w:szCs w:val="32"/>
        </w:rPr>
      </w:pPr>
      <w:r w:rsidRPr="00F341BB">
        <w:rPr>
          <w:rFonts w:ascii="TH SarabunPSK" w:hAnsi="TH SarabunPSK" w:cs="TH SarabunPSK"/>
          <w:sz w:val="32"/>
          <w:szCs w:val="32"/>
          <w:cs/>
        </w:rPr>
        <w:tab/>
      </w:r>
      <w:r w:rsidRPr="00F341BB">
        <w:rPr>
          <w:rFonts w:ascii="TH SarabunPSK" w:hAnsi="TH SarabunPSK" w:cs="TH SarabunPSK"/>
          <w:sz w:val="32"/>
          <w:szCs w:val="32"/>
          <w:cs/>
        </w:rPr>
        <w:tab/>
      </w:r>
      <w:r w:rsidRPr="00F341BB">
        <w:rPr>
          <w:rFonts w:ascii="TH SarabunPSK" w:hAnsi="TH SarabunPSK" w:cs="TH SarabunPSK"/>
          <w:sz w:val="32"/>
          <w:szCs w:val="32"/>
          <w:cs/>
        </w:rPr>
        <w:tab/>
      </w:r>
      <w:r>
        <w:rPr>
          <w:rFonts w:ascii="TH SarabunPSK" w:hAnsi="TH SarabunPSK" w:cs="TH SarabunPSK" w:hint="cs"/>
          <w:sz w:val="32"/>
          <w:szCs w:val="32"/>
          <w:cs/>
        </w:rPr>
        <w:t xml:space="preserve">(6.1.2) </w:t>
      </w:r>
      <w:r w:rsidRPr="00F341BB">
        <w:rPr>
          <w:rFonts w:ascii="TH SarabunPSK" w:hAnsi="TH SarabunPSK" w:cs="TH SarabunPSK"/>
          <w:sz w:val="32"/>
          <w:szCs w:val="32"/>
          <w:cs/>
        </w:rPr>
        <w:t xml:space="preserve">เมื่อได้รับข้อมูลข่าวสารแจ้งเตือน </w:t>
      </w:r>
      <w:r>
        <w:rPr>
          <w:rFonts w:ascii="TH SarabunPSK" w:hAnsi="TH SarabunPSK" w:cs="TH SarabunPSK" w:hint="cs"/>
          <w:sz w:val="32"/>
          <w:szCs w:val="32"/>
          <w:cs/>
        </w:rPr>
        <w:t>ให้แจ้ง</w:t>
      </w:r>
      <w:r w:rsidRPr="00F341BB">
        <w:rPr>
          <w:rFonts w:ascii="TH SarabunPSK" w:hAnsi="TH SarabunPSK" w:cs="TH SarabunPSK"/>
          <w:sz w:val="32"/>
          <w:szCs w:val="32"/>
          <w:cs/>
        </w:rPr>
        <w:t xml:space="preserve">ประชาชนต้องเตรียมตัวไว้ให้พร้อมสำหรับ  </w:t>
      </w:r>
      <w:r>
        <w:rPr>
          <w:rFonts w:ascii="TH SarabunPSK" w:hAnsi="TH SarabunPSK" w:cs="TH SarabunPSK" w:hint="cs"/>
          <w:sz w:val="32"/>
          <w:szCs w:val="32"/>
          <w:cs/>
        </w:rPr>
        <w:t xml:space="preserve">    </w:t>
      </w:r>
      <w:r w:rsidRPr="00F341BB">
        <w:rPr>
          <w:rFonts w:ascii="TH SarabunPSK" w:hAnsi="TH SarabunPSK" w:cs="TH SarabunPSK"/>
          <w:sz w:val="32"/>
          <w:szCs w:val="32"/>
          <w:cs/>
        </w:rPr>
        <w:t>การอพยพ โดยจัดเตรียมกระเป๋าที่มีของมีค่า เงินสด เอกสารสำคัญ ของใช้จำเป็นส่วนตัว ยารักษาโรค อาหาร น้ำดื่ม เท่าที่จำเป็น รวมทั้งดูแลสภาพจิตใจในครอบครัวให้อยู่ในความสงบ ก่อนออกจากบ้านเรือนต้องปิดบ้านเรือนให้มิดชิดที่สุดเท่าที่จะทำได้ และเดินทางไปรวมกัน ณ จุดนัดหมายประจำชุมชนโดยเร็ว</w:t>
      </w:r>
    </w:p>
    <w:p w14:paraId="5B012D2D" w14:textId="77777777" w:rsidR="00B94D05" w:rsidRPr="00BF23E1"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color w:val="FF0000"/>
          <w:sz w:val="32"/>
          <w:szCs w:val="32"/>
        </w:rPr>
      </w:pPr>
      <w:r w:rsidRPr="00F341BB">
        <w:rPr>
          <w:rFonts w:ascii="TH SarabunPSK" w:hAnsi="TH SarabunPSK" w:cs="TH SarabunPSK"/>
          <w:sz w:val="32"/>
          <w:szCs w:val="32"/>
          <w:cs/>
        </w:rPr>
        <w:tab/>
      </w:r>
      <w:r w:rsidRPr="00F341BB">
        <w:rPr>
          <w:rFonts w:ascii="TH SarabunPSK" w:hAnsi="TH SarabunPSK" w:cs="TH SarabunPSK"/>
          <w:sz w:val="32"/>
          <w:szCs w:val="32"/>
          <w:cs/>
        </w:rPr>
        <w:tab/>
      </w:r>
      <w:r w:rsidRPr="00F341BB">
        <w:rPr>
          <w:rFonts w:ascii="TH SarabunPSK" w:hAnsi="TH SarabunPSK" w:cs="TH SarabunPSK"/>
          <w:sz w:val="32"/>
          <w:szCs w:val="32"/>
          <w:cs/>
        </w:rPr>
        <w:tab/>
      </w:r>
      <w:r>
        <w:rPr>
          <w:rFonts w:ascii="TH SarabunPSK" w:hAnsi="TH SarabunPSK" w:cs="TH SarabunPSK" w:hint="cs"/>
          <w:sz w:val="32"/>
          <w:szCs w:val="32"/>
          <w:cs/>
        </w:rPr>
        <w:t>(6.1.3</w:t>
      </w:r>
      <w:r w:rsidRPr="009E06D2">
        <w:rPr>
          <w:rFonts w:ascii="TH SarabunPSK" w:hAnsi="TH SarabunPSK" w:cs="TH SarabunPSK" w:hint="cs"/>
          <w:sz w:val="32"/>
          <w:szCs w:val="32"/>
          <w:cs/>
        </w:rPr>
        <w:t>)</w:t>
      </w:r>
      <w:r w:rsidRPr="009E06D2">
        <w:rPr>
          <w:rFonts w:ascii="TH SarabunPSK" w:hAnsi="TH SarabunPSK" w:cs="TH SarabunPSK"/>
          <w:sz w:val="32"/>
          <w:szCs w:val="32"/>
          <w:cs/>
        </w:rPr>
        <w:t xml:space="preserve"> หน่วยอพยพ ต้องศึกษาเส้นทางที่จะเข้าสู่พื้นที่เป้าหมาย และตรวจสอบสภาพของยานพาหนะสำหรับการอพยพให้พร้อมปฏิบัติหน้าที่อยู่ตลอดเวลา รวมทั้งติดต่อประสานงานกับผู้นำชุมชนหรือผู้นำหมู่บ้านทุกระยะ ประชาสัมพันธ์ให้คำแนะนำในขั้นตอนการอพยพต่อผู้อพยพ</w:t>
      </w:r>
      <w:r w:rsidRPr="00BF23E1">
        <w:rPr>
          <w:rFonts w:ascii="TH SarabunPSK" w:hAnsi="TH SarabunPSK" w:cs="TH SarabunPSK"/>
          <w:color w:val="FF0000"/>
          <w:sz w:val="32"/>
          <w:szCs w:val="32"/>
          <w:cs/>
        </w:rPr>
        <w:t xml:space="preserve"> </w:t>
      </w:r>
    </w:p>
    <w:p w14:paraId="572EFCCD" w14:textId="77777777" w:rsidR="00B94D05"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sidRPr="00A57867">
        <w:rPr>
          <w:rFonts w:ascii="TH SarabunPSK" w:hAnsi="TH SarabunPSK" w:cs="TH SarabunPSK"/>
          <w:color w:val="000000"/>
          <w:sz w:val="32"/>
          <w:szCs w:val="32"/>
          <w:cs/>
        </w:rPr>
        <w:t>(</w:t>
      </w:r>
      <w:r>
        <w:rPr>
          <w:rFonts w:ascii="TH SarabunPSK" w:hAnsi="TH SarabunPSK" w:cs="TH SarabunPSK"/>
          <w:color w:val="000000"/>
          <w:sz w:val="32"/>
          <w:szCs w:val="32"/>
        </w:rPr>
        <w:t>6</w:t>
      </w:r>
      <w:r>
        <w:rPr>
          <w:rFonts w:ascii="TH SarabunPSK" w:hAnsi="TH SarabunPSK" w:cs="TH SarabunPSK"/>
          <w:color w:val="000000"/>
          <w:sz w:val="32"/>
          <w:szCs w:val="32"/>
          <w:cs/>
        </w:rPr>
        <w:t>.</w:t>
      </w:r>
      <w:r>
        <w:rPr>
          <w:rFonts w:ascii="TH SarabunPSK" w:hAnsi="TH SarabunPSK" w:cs="TH SarabunPSK"/>
          <w:color w:val="000000"/>
          <w:sz w:val="32"/>
          <w:szCs w:val="32"/>
        </w:rPr>
        <w:t>1</w:t>
      </w:r>
      <w:r>
        <w:rPr>
          <w:rFonts w:ascii="TH SarabunPSK" w:hAnsi="TH SarabunPSK" w:cs="TH SarabunPSK"/>
          <w:color w:val="000000"/>
          <w:sz w:val="32"/>
          <w:szCs w:val="32"/>
          <w:cs/>
        </w:rPr>
        <w:t>.</w:t>
      </w:r>
      <w:r>
        <w:rPr>
          <w:rFonts w:ascii="TH SarabunPSK" w:hAnsi="TH SarabunPSK" w:cs="TH SarabunPSK"/>
          <w:color w:val="000000"/>
          <w:sz w:val="32"/>
          <w:szCs w:val="32"/>
        </w:rPr>
        <w:t>4</w:t>
      </w:r>
      <w:r w:rsidRPr="00A57867">
        <w:rPr>
          <w:rFonts w:ascii="TH SarabunPSK" w:hAnsi="TH SarabunPSK" w:cs="TH SarabunPSK"/>
          <w:color w:val="000000"/>
          <w:sz w:val="32"/>
          <w:szCs w:val="32"/>
          <w:cs/>
        </w:rPr>
        <w:t>) จัดลำดับความสำคัญของผู้อพยพ โดยแบ่งกลุ่มผู้อพยพที่ต้องได้รับการดูแล</w:t>
      </w:r>
      <w:r>
        <w:rPr>
          <w:rFonts w:ascii="TH SarabunPSK" w:hAnsi="TH SarabunPSK" w:cs="TH SarabunPSK" w:hint="cs"/>
          <w:color w:val="000000"/>
          <w:sz w:val="32"/>
          <w:szCs w:val="32"/>
          <w:cs/>
        </w:rPr>
        <w:t xml:space="preserve">      </w:t>
      </w:r>
      <w:r w:rsidRPr="00A57867">
        <w:rPr>
          <w:rFonts w:ascii="TH SarabunPSK" w:hAnsi="TH SarabunPSK" w:cs="TH SarabunPSK"/>
          <w:color w:val="000000"/>
          <w:sz w:val="32"/>
          <w:szCs w:val="32"/>
          <w:cs/>
        </w:rPr>
        <w:t>เป็นพิเศษ (กลุ่มเปราะบาง) เช่น กลุ่มผู้ป่วยทุพพลภาพ คนพิการ คนชรา เด็ก สตรี ควรได้รับการพิจารณา</w:t>
      </w:r>
      <w:r>
        <w:rPr>
          <w:rFonts w:ascii="TH SarabunPSK" w:hAnsi="TH SarabunPSK" w:cs="TH SarabunPSK" w:hint="cs"/>
          <w:color w:val="000000"/>
          <w:sz w:val="32"/>
          <w:szCs w:val="32"/>
          <w:cs/>
        </w:rPr>
        <w:t xml:space="preserve">     </w:t>
      </w:r>
      <w:r w:rsidRPr="00A57867">
        <w:rPr>
          <w:rFonts w:ascii="TH SarabunPSK" w:hAnsi="TH SarabunPSK" w:cs="TH SarabunPSK"/>
          <w:color w:val="000000"/>
          <w:sz w:val="32"/>
          <w:szCs w:val="32"/>
          <w:cs/>
        </w:rPr>
        <w:t xml:space="preserve">ให้อพยพไปก่อน เป็นต้น กรณีเด็ก บิดาและมารดาควรอพยพไปด้วยกันทั้งครอบครัว และควรอพยพเป็นกลุ่ม </w:t>
      </w:r>
    </w:p>
    <w:p w14:paraId="40A51C10" w14:textId="77777777" w:rsidR="00B94D05"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sidRPr="00A57867">
        <w:rPr>
          <w:rFonts w:ascii="TH SarabunPSK" w:hAnsi="TH SarabunPSK" w:cs="TH SarabunPSK"/>
          <w:sz w:val="32"/>
          <w:szCs w:val="32"/>
          <w:cs/>
        </w:rPr>
        <w:t>(</w:t>
      </w:r>
      <w:r>
        <w:rPr>
          <w:rFonts w:ascii="TH SarabunPSK" w:hAnsi="TH SarabunPSK" w:cs="TH SarabunPSK"/>
          <w:sz w:val="32"/>
          <w:szCs w:val="32"/>
        </w:rPr>
        <w:t>6</w:t>
      </w:r>
      <w:r>
        <w:rPr>
          <w:rFonts w:ascii="TH SarabunPSK" w:hAnsi="TH SarabunPSK" w:cs="TH SarabunPSK"/>
          <w:sz w:val="32"/>
          <w:szCs w:val="32"/>
          <w:cs/>
        </w:rPr>
        <w:t>.</w:t>
      </w:r>
      <w:r>
        <w:rPr>
          <w:rFonts w:ascii="TH SarabunPSK" w:hAnsi="TH SarabunPSK" w:cs="TH SarabunPSK"/>
          <w:sz w:val="32"/>
          <w:szCs w:val="32"/>
        </w:rPr>
        <w:t>1</w:t>
      </w:r>
      <w:r>
        <w:rPr>
          <w:rFonts w:ascii="TH SarabunPSK" w:hAnsi="TH SarabunPSK" w:cs="TH SarabunPSK"/>
          <w:sz w:val="32"/>
          <w:szCs w:val="32"/>
          <w:cs/>
        </w:rPr>
        <w:t>.</w:t>
      </w:r>
      <w:r>
        <w:rPr>
          <w:rFonts w:ascii="TH SarabunPSK" w:hAnsi="TH SarabunPSK" w:cs="TH SarabunPSK"/>
          <w:sz w:val="32"/>
          <w:szCs w:val="32"/>
        </w:rPr>
        <w:t>5</w:t>
      </w:r>
      <w:r w:rsidRPr="00A57867">
        <w:rPr>
          <w:rFonts w:ascii="TH SarabunPSK" w:hAnsi="TH SarabunPSK" w:cs="TH SarabunPSK"/>
          <w:sz w:val="32"/>
          <w:szCs w:val="32"/>
          <w:cs/>
        </w:rPr>
        <w:t>) จัดให้มีสถานที่ปลอดภัยและที่พักพิงชั่วคราวแก่ผู้อพยพและเจ้าหน้าที่ โดยจัดระเบียบพื้นที่พักพิงให้เหมาะสมเป็นสัดส่วนและมีระบบสุขาภิบาล โดยให้</w:t>
      </w:r>
      <w:r>
        <w:rPr>
          <w:rFonts w:ascii="TH SarabunPSK" w:hAnsi="TH SarabunPSK" w:cs="TH SarabunPSK" w:hint="cs"/>
          <w:sz w:val="32"/>
          <w:szCs w:val="32"/>
          <w:cs/>
        </w:rPr>
        <w:t>กองสาธารณสุข</w:t>
      </w:r>
      <w:r w:rsidRPr="00A57867">
        <w:rPr>
          <w:rFonts w:ascii="TH SarabunPSK" w:hAnsi="TH SarabunPSK" w:cs="TH SarabunPSK"/>
          <w:sz w:val="32"/>
          <w:szCs w:val="32"/>
          <w:cs/>
        </w:rPr>
        <w:t>เป็นหน่วยงานรับผิดชอบหลัก</w:t>
      </w:r>
    </w:p>
    <w:p w14:paraId="1932789E" w14:textId="77777777" w:rsidR="00B94D05"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sidRPr="00A57867">
        <w:rPr>
          <w:rFonts w:ascii="TH SarabunPSK" w:hAnsi="TH SarabunPSK" w:cs="TH SarabunPSK"/>
          <w:sz w:val="32"/>
          <w:szCs w:val="32"/>
          <w:cs/>
        </w:rPr>
        <w:t>(</w:t>
      </w:r>
      <w:r>
        <w:rPr>
          <w:rFonts w:ascii="TH SarabunPSK" w:hAnsi="TH SarabunPSK" w:cs="TH SarabunPSK" w:hint="cs"/>
          <w:sz w:val="32"/>
          <w:szCs w:val="32"/>
          <w:cs/>
        </w:rPr>
        <w:t xml:space="preserve">6.1.6) </w:t>
      </w:r>
      <w:r w:rsidRPr="00A57867">
        <w:rPr>
          <w:rFonts w:ascii="TH SarabunPSK" w:hAnsi="TH SarabunPSK" w:cs="TH SarabunPSK"/>
          <w:sz w:val="32"/>
          <w:szCs w:val="32"/>
          <w:cs/>
        </w:rPr>
        <w:t xml:space="preserve">การบริหารจัดการศูนย์พักพิงชั่วคราว และสนับสนุนกิจกรรมด้านสังคมสงเคราะห์ </w:t>
      </w:r>
      <w:r w:rsidRPr="00A57867">
        <w:rPr>
          <w:rFonts w:ascii="TH SarabunPSK" w:hAnsi="TH SarabunPSK" w:cs="TH SarabunPSK" w:hint="cs"/>
          <w:sz w:val="32"/>
          <w:szCs w:val="32"/>
          <w:cs/>
        </w:rPr>
        <w:t xml:space="preserve">       </w:t>
      </w:r>
      <w:r w:rsidRPr="00A57867">
        <w:rPr>
          <w:rFonts w:ascii="TH SarabunPSK" w:hAnsi="TH SarabunPSK" w:cs="TH SarabunPSK"/>
          <w:sz w:val="32"/>
          <w:szCs w:val="32"/>
          <w:cs/>
        </w:rPr>
        <w:t>เพื่อการฟื้นฟูด้านสังคมและจิตใจให้แก่ผู้ประสบภัย และผู้ประสบปัญหาทางสังคม โดยให้โดยให้</w:t>
      </w:r>
      <w:r>
        <w:rPr>
          <w:rFonts w:ascii="TH SarabunPSK" w:hAnsi="TH SarabunPSK" w:cs="TH SarabunPSK" w:hint="cs"/>
          <w:sz w:val="32"/>
          <w:szCs w:val="32"/>
          <w:cs/>
        </w:rPr>
        <w:t xml:space="preserve">กองสาธารณสุข </w:t>
      </w:r>
      <w:r w:rsidRPr="00A57867">
        <w:rPr>
          <w:rFonts w:ascii="TH SarabunPSK" w:hAnsi="TH SarabunPSK" w:cs="TH SarabunPSK"/>
          <w:sz w:val="32"/>
          <w:szCs w:val="32"/>
          <w:cs/>
        </w:rPr>
        <w:t>เป็นหน่วยงานรับผิดชอบหลัก</w:t>
      </w:r>
    </w:p>
    <w:p w14:paraId="404A00F7" w14:textId="77777777" w:rsidR="00B94D05"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sidRPr="00A57867">
        <w:rPr>
          <w:rFonts w:ascii="TH SarabunPSK" w:hAnsi="TH SarabunPSK" w:cs="TH SarabunPSK"/>
          <w:color w:val="000000"/>
          <w:sz w:val="32"/>
          <w:szCs w:val="32"/>
          <w:cs/>
        </w:rPr>
        <w:t>(</w:t>
      </w:r>
      <w:r>
        <w:rPr>
          <w:rFonts w:ascii="TH SarabunPSK" w:hAnsi="TH SarabunPSK" w:cs="TH SarabunPSK"/>
          <w:color w:val="000000"/>
          <w:sz w:val="32"/>
          <w:szCs w:val="32"/>
        </w:rPr>
        <w:t>6</w:t>
      </w:r>
      <w:r>
        <w:rPr>
          <w:rFonts w:ascii="TH SarabunPSK" w:hAnsi="TH SarabunPSK" w:cs="TH SarabunPSK"/>
          <w:color w:val="000000"/>
          <w:sz w:val="32"/>
          <w:szCs w:val="32"/>
          <w:cs/>
        </w:rPr>
        <w:t>.</w:t>
      </w:r>
      <w:r>
        <w:rPr>
          <w:rFonts w:ascii="TH SarabunPSK" w:hAnsi="TH SarabunPSK" w:cs="TH SarabunPSK"/>
          <w:color w:val="000000"/>
          <w:sz w:val="32"/>
          <w:szCs w:val="32"/>
        </w:rPr>
        <w:t>1</w:t>
      </w:r>
      <w:r>
        <w:rPr>
          <w:rFonts w:ascii="TH SarabunPSK" w:hAnsi="TH SarabunPSK" w:cs="TH SarabunPSK"/>
          <w:color w:val="000000"/>
          <w:sz w:val="32"/>
          <w:szCs w:val="32"/>
          <w:cs/>
        </w:rPr>
        <w:t>.</w:t>
      </w:r>
      <w:r>
        <w:rPr>
          <w:rFonts w:ascii="TH SarabunPSK" w:hAnsi="TH SarabunPSK" w:cs="TH SarabunPSK"/>
          <w:color w:val="000000"/>
          <w:sz w:val="32"/>
          <w:szCs w:val="32"/>
        </w:rPr>
        <w:t>7</w:t>
      </w:r>
      <w:r w:rsidRPr="00A57867">
        <w:rPr>
          <w:rFonts w:ascii="TH SarabunPSK" w:hAnsi="TH SarabunPSK" w:cs="TH SarabunPSK"/>
          <w:color w:val="000000"/>
          <w:sz w:val="32"/>
          <w:szCs w:val="32"/>
          <w:cs/>
        </w:rPr>
        <w:t>) จัดระเบียบการจราจรชั่วคราวในพื้นที่ที่เกิดสาธารณภัยและพื้นที่ใกล้เคียง รวมทั้ง          จัดระเบียบการจราจรในพื้นที่พักพิงชั่วคราวเพื่อรองรับการอพยพ เพื่อเป็นการรักษาความปลอดภัยในชีวิต   และทรัพย์สินของประชาชนและส่วนราชการ และสามารถดำเนินการอพยพเคลื่อนย้าย เป็นไปอย่างมีระบบ สามารถระงับการแตกตื่นเสียขวัญของประชาชนไปสู่สถานที่ปลอดภัยได้อย่างมีประสิทธิภาพ</w:t>
      </w:r>
      <w:r>
        <w:rPr>
          <w:rFonts w:ascii="TH SarabunPSK" w:hAnsi="TH SarabunPSK" w:cs="TH SarabunPSK" w:hint="cs"/>
          <w:color w:val="000000"/>
          <w:sz w:val="32"/>
          <w:szCs w:val="32"/>
          <w:cs/>
        </w:rPr>
        <w:t xml:space="preserve"> </w:t>
      </w:r>
      <w:r w:rsidRPr="00A57867">
        <w:rPr>
          <w:rFonts w:ascii="TH SarabunPSK" w:hAnsi="TH SarabunPSK" w:cs="TH SarabunPSK"/>
          <w:sz w:val="32"/>
          <w:szCs w:val="32"/>
          <w:cs/>
        </w:rPr>
        <w:t>โดยให้</w:t>
      </w:r>
      <w:r>
        <w:rPr>
          <w:rFonts w:ascii="TH SarabunPSK" w:hAnsi="TH SarabunPSK" w:cs="TH SarabunPSK" w:hint="cs"/>
          <w:sz w:val="32"/>
          <w:szCs w:val="32"/>
          <w:cs/>
        </w:rPr>
        <w:t xml:space="preserve">สำนักปลัด งานป้องกันและบรรเทาสาธารณาภัย </w:t>
      </w:r>
      <w:r w:rsidRPr="00A57867">
        <w:rPr>
          <w:rFonts w:ascii="TH SarabunPSK" w:hAnsi="TH SarabunPSK" w:cs="TH SarabunPSK"/>
          <w:sz w:val="32"/>
          <w:szCs w:val="32"/>
          <w:cs/>
        </w:rPr>
        <w:t>เป็นหน่วยงานรับผิดชอบหลัก</w:t>
      </w:r>
    </w:p>
    <w:p w14:paraId="7213ED14" w14:textId="77777777" w:rsidR="00B94D05"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sidRPr="00A57867">
        <w:rPr>
          <w:rFonts w:ascii="TH SarabunPSK" w:hAnsi="TH SarabunPSK" w:cs="TH SarabunPSK"/>
          <w:color w:val="000000"/>
          <w:sz w:val="32"/>
          <w:szCs w:val="32"/>
          <w:cs/>
        </w:rPr>
        <w:t>(</w:t>
      </w:r>
      <w:r>
        <w:rPr>
          <w:rFonts w:ascii="TH SarabunPSK" w:hAnsi="TH SarabunPSK" w:cs="TH SarabunPSK"/>
          <w:color w:val="000000"/>
          <w:sz w:val="32"/>
          <w:szCs w:val="32"/>
        </w:rPr>
        <w:t>6</w:t>
      </w:r>
      <w:r>
        <w:rPr>
          <w:rFonts w:ascii="TH SarabunPSK" w:hAnsi="TH SarabunPSK" w:cs="TH SarabunPSK"/>
          <w:color w:val="000000"/>
          <w:sz w:val="32"/>
          <w:szCs w:val="32"/>
          <w:cs/>
        </w:rPr>
        <w:t>.</w:t>
      </w:r>
      <w:r>
        <w:rPr>
          <w:rFonts w:ascii="TH SarabunPSK" w:hAnsi="TH SarabunPSK" w:cs="TH SarabunPSK"/>
          <w:color w:val="000000"/>
          <w:sz w:val="32"/>
          <w:szCs w:val="32"/>
        </w:rPr>
        <w:t>1</w:t>
      </w:r>
      <w:r>
        <w:rPr>
          <w:rFonts w:ascii="TH SarabunPSK" w:hAnsi="TH SarabunPSK" w:cs="TH SarabunPSK"/>
          <w:color w:val="000000"/>
          <w:sz w:val="32"/>
          <w:szCs w:val="32"/>
          <w:cs/>
        </w:rPr>
        <w:t>.</w:t>
      </w:r>
      <w:r>
        <w:rPr>
          <w:rFonts w:ascii="TH SarabunPSK" w:hAnsi="TH SarabunPSK" w:cs="TH SarabunPSK"/>
          <w:color w:val="000000"/>
          <w:sz w:val="32"/>
          <w:szCs w:val="32"/>
        </w:rPr>
        <w:t>8</w:t>
      </w:r>
      <w:r w:rsidRPr="00A57867">
        <w:rPr>
          <w:rFonts w:ascii="TH SarabunPSK" w:hAnsi="TH SarabunPSK" w:cs="TH SarabunPSK"/>
          <w:color w:val="000000"/>
          <w:sz w:val="32"/>
          <w:szCs w:val="32"/>
          <w:cs/>
        </w:rPr>
        <w:t xml:space="preserve">) </w:t>
      </w:r>
      <w:r w:rsidRPr="00A94A42">
        <w:rPr>
          <w:rFonts w:ascii="TH SarabunPSK" w:hAnsi="TH SarabunPSK" w:cs="TH SarabunPSK"/>
          <w:color w:val="000000"/>
          <w:sz w:val="32"/>
          <w:szCs w:val="32"/>
          <w:cs/>
        </w:rPr>
        <w:t>ให้ความช่วยเหลือผู้อพยพในการขนย้ายทรัพย์สินของใช้ในพื้นที่ที่เกิดสาธารณภัย</w:t>
      </w:r>
      <w:r w:rsidRPr="00A94A42">
        <w:rPr>
          <w:rFonts w:ascii="TH SarabunPSK" w:hAnsi="TH SarabunPSK" w:cs="TH SarabunPSK" w:hint="cs"/>
          <w:color w:val="000000"/>
          <w:sz w:val="32"/>
          <w:szCs w:val="32"/>
          <w:cs/>
        </w:rPr>
        <w:t xml:space="preserve">        </w:t>
      </w:r>
      <w:r w:rsidRPr="00A94A42">
        <w:rPr>
          <w:rFonts w:ascii="TH SarabunPSK" w:hAnsi="TH SarabunPSK" w:cs="TH SarabunPSK"/>
          <w:color w:val="000000"/>
          <w:spacing w:val="-6"/>
          <w:sz w:val="32"/>
          <w:szCs w:val="32"/>
          <w:cs/>
        </w:rPr>
        <w:t xml:space="preserve">และพื้นที่ใกล้เคียงตามที่ได้รับการร้องขอ </w:t>
      </w:r>
      <w:r w:rsidRPr="00A94A42">
        <w:rPr>
          <w:rFonts w:ascii="TH SarabunPSK" w:hAnsi="TH SarabunPSK" w:cs="TH SarabunPSK"/>
          <w:spacing w:val="-6"/>
          <w:sz w:val="32"/>
          <w:szCs w:val="32"/>
          <w:cs/>
        </w:rPr>
        <w:t>โดยให้</w:t>
      </w:r>
      <w:r>
        <w:rPr>
          <w:rFonts w:ascii="TH SarabunPSK" w:hAnsi="TH SarabunPSK" w:cs="TH SarabunPSK" w:hint="cs"/>
          <w:sz w:val="32"/>
          <w:szCs w:val="32"/>
          <w:cs/>
        </w:rPr>
        <w:t xml:space="preserve">สำนักปลัด งานป้องกันและบรรเทาสาธารณาภัย </w:t>
      </w:r>
      <w:r w:rsidRPr="00A94A42">
        <w:rPr>
          <w:rFonts w:ascii="TH SarabunPSK" w:hAnsi="TH SarabunPSK" w:cs="TH SarabunPSK" w:hint="cs"/>
          <w:spacing w:val="-6"/>
          <w:sz w:val="32"/>
          <w:szCs w:val="32"/>
          <w:cs/>
        </w:rPr>
        <w:t xml:space="preserve"> </w:t>
      </w:r>
      <w:r w:rsidRPr="00A94A42">
        <w:rPr>
          <w:rFonts w:ascii="TH SarabunPSK" w:hAnsi="TH SarabunPSK" w:cs="TH SarabunPSK"/>
          <w:spacing w:val="-6"/>
          <w:sz w:val="32"/>
          <w:szCs w:val="32"/>
          <w:cs/>
        </w:rPr>
        <w:t>เป็นหน่วยงานรับผิดชอบหลัก</w:t>
      </w:r>
      <w:r w:rsidRPr="00A94A42">
        <w:rPr>
          <w:rFonts w:ascii="TH SarabunPSK" w:hAnsi="TH SarabunPSK" w:cs="TH SarabunPSK"/>
          <w:color w:val="000000"/>
          <w:sz w:val="32"/>
          <w:szCs w:val="32"/>
          <w:cs/>
        </w:rPr>
        <w:t>หากไม่เพียงพอประสานหน่วยงานทหารในพื้นที่</w:t>
      </w:r>
    </w:p>
    <w:p w14:paraId="017B00F2" w14:textId="77777777" w:rsidR="00B94D05"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sidRPr="00A57867">
        <w:rPr>
          <w:rFonts w:ascii="TH SarabunPSK" w:hAnsi="TH SarabunPSK" w:cs="TH SarabunPSK"/>
          <w:color w:val="000000"/>
          <w:sz w:val="32"/>
          <w:szCs w:val="32"/>
          <w:cs/>
        </w:rPr>
        <w:t>(6</w:t>
      </w:r>
      <w:r>
        <w:rPr>
          <w:rFonts w:ascii="TH SarabunPSK" w:hAnsi="TH SarabunPSK" w:cs="TH SarabunPSK" w:hint="cs"/>
          <w:color w:val="000000"/>
          <w:sz w:val="32"/>
          <w:szCs w:val="32"/>
          <w:cs/>
        </w:rPr>
        <w:t>.1.9</w:t>
      </w:r>
      <w:r w:rsidRPr="00A57867">
        <w:rPr>
          <w:rFonts w:ascii="TH SarabunPSK" w:hAnsi="TH SarabunPSK" w:cs="TH SarabunPSK"/>
          <w:color w:val="000000"/>
          <w:sz w:val="32"/>
          <w:szCs w:val="32"/>
          <w:cs/>
        </w:rPr>
        <w:t xml:space="preserve">) ให้มีการจัดทำทะเบียนเพื่อตรวจสอบจำนวนผู้อพยพและผู้ที่ยังติดค้างในพื้นที่ </w:t>
      </w:r>
      <w:r>
        <w:rPr>
          <w:rFonts w:ascii="TH SarabunPSK" w:hAnsi="TH SarabunPSK" w:cs="TH SarabunPSK" w:hint="cs"/>
          <w:color w:val="000000"/>
          <w:sz w:val="32"/>
          <w:szCs w:val="32"/>
          <w:cs/>
        </w:rPr>
        <w:t xml:space="preserve">  </w:t>
      </w:r>
      <w:r w:rsidRPr="00A94A42">
        <w:rPr>
          <w:rFonts w:ascii="TH SarabunPSK" w:hAnsi="TH SarabunPSK" w:cs="TH SarabunPSK"/>
          <w:spacing w:val="-6"/>
          <w:sz w:val="32"/>
          <w:szCs w:val="32"/>
          <w:cs/>
        </w:rPr>
        <w:t>โดยให้</w:t>
      </w:r>
      <w:r w:rsidRPr="00A94A42">
        <w:rPr>
          <w:rFonts w:ascii="TH SarabunPSK" w:hAnsi="TH SarabunPSK" w:cs="TH SarabunPSK" w:hint="cs"/>
          <w:spacing w:val="-6"/>
          <w:sz w:val="32"/>
          <w:szCs w:val="32"/>
          <w:cs/>
        </w:rPr>
        <w:t>กอง</w:t>
      </w:r>
      <w:r>
        <w:rPr>
          <w:rFonts w:ascii="TH SarabunPSK" w:hAnsi="TH SarabunPSK" w:cs="TH SarabunPSK" w:hint="cs"/>
          <w:spacing w:val="-6"/>
          <w:sz w:val="32"/>
          <w:szCs w:val="32"/>
          <w:cs/>
        </w:rPr>
        <w:t>คลัง</w:t>
      </w:r>
      <w:r w:rsidRPr="00A94A42">
        <w:rPr>
          <w:rFonts w:ascii="TH SarabunPSK" w:hAnsi="TH SarabunPSK" w:cs="TH SarabunPSK" w:hint="cs"/>
          <w:spacing w:val="-6"/>
          <w:sz w:val="32"/>
          <w:szCs w:val="32"/>
          <w:cs/>
        </w:rPr>
        <w:t xml:space="preserve"> </w:t>
      </w:r>
      <w:r w:rsidRPr="00A94A42">
        <w:rPr>
          <w:rFonts w:ascii="TH SarabunPSK" w:hAnsi="TH SarabunPSK" w:cs="TH SarabunPSK"/>
          <w:spacing w:val="-6"/>
          <w:sz w:val="32"/>
          <w:szCs w:val="32"/>
          <w:cs/>
        </w:rPr>
        <w:t>เป็นหน่วยงานรับผิดชอบหลัก</w:t>
      </w:r>
    </w:p>
    <w:p w14:paraId="66DFEDF2" w14:textId="77777777" w:rsidR="00B94D05"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Pr>
          <w:rFonts w:ascii="TH SarabunPSK" w:hAnsi="TH SarabunPSK" w:cs="TH SarabunPSK" w:hint="cs"/>
          <w:color w:val="000000"/>
          <w:sz w:val="32"/>
          <w:szCs w:val="32"/>
          <w:cs/>
        </w:rPr>
        <w:t>(6.1.10</w:t>
      </w:r>
      <w:r w:rsidRPr="00A57867">
        <w:rPr>
          <w:rFonts w:ascii="TH SarabunPSK" w:hAnsi="TH SarabunPSK" w:cs="TH SarabunPSK"/>
          <w:color w:val="000000"/>
          <w:sz w:val="32"/>
          <w:szCs w:val="32"/>
          <w:cs/>
        </w:rPr>
        <w:t>) จัดให้มีการบริการด้านการแพทย์และสาธารณสุขในพื้นที่อพยพ</w:t>
      </w:r>
      <w:r w:rsidRPr="00A57867">
        <w:rPr>
          <w:rFonts w:ascii="TH SarabunPSK" w:hAnsi="TH SarabunPSK" w:cs="TH SarabunPSK" w:hint="cs"/>
          <w:color w:val="000000"/>
          <w:sz w:val="32"/>
          <w:szCs w:val="32"/>
          <w:cs/>
        </w:rPr>
        <w:t xml:space="preserve"> </w:t>
      </w:r>
      <w:r w:rsidRPr="00A57867">
        <w:rPr>
          <w:rFonts w:ascii="TH SarabunPSK" w:hAnsi="TH SarabunPSK" w:cs="TH SarabunPSK"/>
          <w:color w:val="000000"/>
          <w:sz w:val="32"/>
          <w:szCs w:val="32"/>
          <w:cs/>
        </w:rPr>
        <w:t>โดยให้</w:t>
      </w:r>
      <w:r>
        <w:rPr>
          <w:rFonts w:ascii="TH SarabunPSK" w:hAnsi="TH SarabunPSK" w:cs="TH SarabunPSK" w:hint="cs"/>
          <w:color w:val="000000"/>
          <w:sz w:val="32"/>
          <w:szCs w:val="32"/>
          <w:cs/>
        </w:rPr>
        <w:t xml:space="preserve"> รพ.สต.</w:t>
      </w:r>
      <w:r w:rsidRPr="00A57867">
        <w:rPr>
          <w:rFonts w:ascii="TH SarabunPSK" w:hAnsi="TH SarabunPSK" w:cs="TH SarabunPSK" w:hint="cs"/>
          <w:color w:val="000000"/>
          <w:sz w:val="32"/>
          <w:szCs w:val="32"/>
          <w:cs/>
        </w:rPr>
        <w:t xml:space="preserve"> และโรงพยาบาล</w:t>
      </w:r>
      <w:r w:rsidRPr="00A57867">
        <w:rPr>
          <w:rFonts w:ascii="TH SarabunPSK" w:hAnsi="TH SarabunPSK" w:cs="TH SarabunPSK"/>
          <w:color w:val="000000"/>
          <w:sz w:val="32"/>
          <w:szCs w:val="32"/>
          <w:cs/>
        </w:rPr>
        <w:t>ในเขตพื้นที่ ร่วมกันดำเนินการ</w:t>
      </w:r>
    </w:p>
    <w:p w14:paraId="37B8594C" w14:textId="77777777" w:rsidR="00B94D05" w:rsidRPr="00A57867" w:rsidRDefault="00B94D05" w:rsidP="00B94D05">
      <w:pPr>
        <w:autoSpaceDE w:val="0"/>
        <w:autoSpaceDN w:val="0"/>
        <w:adjustRightInd w:val="0"/>
        <w:spacing w:after="0" w:line="240" w:lineRule="auto"/>
        <w:ind w:firstLine="1701"/>
        <w:jc w:val="thaiDistribute"/>
        <w:rPr>
          <w:rFonts w:ascii="TH SarabunPSK" w:hAnsi="TH SarabunPSK" w:cs="TH SarabunPSK"/>
          <w:color w:val="000000"/>
          <w:sz w:val="32"/>
          <w:szCs w:val="32"/>
        </w:rPr>
      </w:pPr>
      <w:r w:rsidRPr="00A57867">
        <w:rPr>
          <w:rFonts w:ascii="TH SarabunPSK" w:hAnsi="TH SarabunPSK" w:cs="TH SarabunPSK"/>
          <w:color w:val="000000"/>
          <w:sz w:val="32"/>
          <w:szCs w:val="32"/>
          <w:cs/>
        </w:rPr>
        <w:t>(</w:t>
      </w:r>
      <w:r>
        <w:rPr>
          <w:rFonts w:ascii="TH SarabunPSK" w:hAnsi="TH SarabunPSK" w:cs="TH SarabunPSK"/>
          <w:color w:val="000000"/>
          <w:sz w:val="32"/>
          <w:szCs w:val="32"/>
        </w:rPr>
        <w:t>6</w:t>
      </w:r>
      <w:r>
        <w:rPr>
          <w:rFonts w:ascii="TH SarabunPSK" w:hAnsi="TH SarabunPSK" w:cs="TH SarabunPSK"/>
          <w:color w:val="000000"/>
          <w:sz w:val="32"/>
          <w:szCs w:val="32"/>
          <w:cs/>
        </w:rPr>
        <w:t>.</w:t>
      </w:r>
      <w:r>
        <w:rPr>
          <w:rFonts w:ascii="TH SarabunPSK" w:hAnsi="TH SarabunPSK" w:cs="TH SarabunPSK"/>
          <w:color w:val="000000"/>
          <w:sz w:val="32"/>
          <w:szCs w:val="32"/>
        </w:rPr>
        <w:t>1</w:t>
      </w:r>
      <w:r>
        <w:rPr>
          <w:rFonts w:ascii="TH SarabunPSK" w:hAnsi="TH SarabunPSK" w:cs="TH SarabunPSK"/>
          <w:color w:val="000000"/>
          <w:sz w:val="32"/>
          <w:szCs w:val="32"/>
          <w:cs/>
        </w:rPr>
        <w:t>.</w:t>
      </w:r>
      <w:r>
        <w:rPr>
          <w:rFonts w:ascii="TH SarabunPSK" w:hAnsi="TH SarabunPSK" w:cs="TH SarabunPSK"/>
          <w:color w:val="000000"/>
          <w:sz w:val="32"/>
          <w:szCs w:val="32"/>
        </w:rPr>
        <w:t>11</w:t>
      </w:r>
      <w:r w:rsidRPr="00A57867">
        <w:rPr>
          <w:rFonts w:ascii="TH SarabunPSK" w:hAnsi="TH SarabunPSK" w:cs="TH SarabunPSK"/>
          <w:color w:val="000000"/>
          <w:sz w:val="32"/>
          <w:szCs w:val="32"/>
          <w:cs/>
        </w:rPr>
        <w:t xml:space="preserve">) จัดให้มีระบบการรักษาความสงบเรียบร้อยของพื้นที่รองรับการอพยพ โดยจัดกำลังเจ้าหน้าที่ตำรวจและอาสาสมัครตามความเหมาะสม </w:t>
      </w:r>
    </w:p>
    <w:p w14:paraId="36468BA1" w14:textId="77777777" w:rsidR="00B94D05" w:rsidRDefault="00B94D05" w:rsidP="00B94D05">
      <w:pPr>
        <w:tabs>
          <w:tab w:val="left" w:pos="1560"/>
          <w:tab w:val="left" w:pos="1701"/>
        </w:tabs>
        <w:autoSpaceDE w:val="0"/>
        <w:autoSpaceDN w:val="0"/>
        <w:adjustRightInd w:val="0"/>
        <w:spacing w:after="0" w:line="240" w:lineRule="auto"/>
        <w:ind w:firstLine="1276"/>
        <w:jc w:val="thaiDistribute"/>
        <w:rPr>
          <w:rFonts w:ascii="TH SarabunPSK" w:hAnsi="TH SarabunPSK" w:cs="TH SarabunPSK"/>
          <w:color w:val="000000"/>
          <w:sz w:val="32"/>
          <w:szCs w:val="32"/>
        </w:rPr>
      </w:pPr>
      <w:r w:rsidRPr="00A57867">
        <w:rPr>
          <w:rFonts w:ascii="TH SarabunPSK" w:hAnsi="TH SarabunPSK" w:cs="TH SarabunPSK"/>
          <w:color w:val="000000"/>
          <w:sz w:val="32"/>
          <w:szCs w:val="32"/>
          <w:cs/>
        </w:rPr>
        <w:t xml:space="preserve"> </w:t>
      </w:r>
      <w:r>
        <w:rPr>
          <w:rFonts w:ascii="TH SarabunPSK" w:hAnsi="TH SarabunPSK" w:cs="TH SarabunPSK"/>
          <w:color w:val="000000"/>
          <w:sz w:val="32"/>
          <w:szCs w:val="32"/>
        </w:rPr>
        <w:tab/>
      </w:r>
      <w:r>
        <w:rPr>
          <w:rFonts w:ascii="TH SarabunPSK" w:hAnsi="TH SarabunPSK" w:cs="TH SarabunPSK"/>
          <w:color w:val="000000"/>
          <w:sz w:val="32"/>
          <w:szCs w:val="32"/>
        </w:rPr>
        <w:tab/>
      </w:r>
      <w:r w:rsidRPr="00A57867">
        <w:rPr>
          <w:rFonts w:ascii="TH SarabunPSK" w:hAnsi="TH SarabunPSK" w:cs="TH SarabunPSK"/>
          <w:color w:val="000000"/>
          <w:sz w:val="32"/>
          <w:szCs w:val="32"/>
          <w:cs/>
        </w:rPr>
        <w:t>(</w:t>
      </w:r>
      <w:r>
        <w:rPr>
          <w:rFonts w:ascii="TH SarabunPSK" w:hAnsi="TH SarabunPSK" w:cs="TH SarabunPSK"/>
          <w:color w:val="000000"/>
          <w:sz w:val="32"/>
          <w:szCs w:val="32"/>
        </w:rPr>
        <w:t>6</w:t>
      </w:r>
      <w:r>
        <w:rPr>
          <w:rFonts w:ascii="TH SarabunPSK" w:hAnsi="TH SarabunPSK" w:cs="TH SarabunPSK"/>
          <w:color w:val="000000"/>
          <w:sz w:val="32"/>
          <w:szCs w:val="32"/>
          <w:cs/>
        </w:rPr>
        <w:t>.</w:t>
      </w:r>
      <w:r>
        <w:rPr>
          <w:rFonts w:ascii="TH SarabunPSK" w:hAnsi="TH SarabunPSK" w:cs="TH SarabunPSK"/>
          <w:color w:val="000000"/>
          <w:sz w:val="32"/>
          <w:szCs w:val="32"/>
        </w:rPr>
        <w:t>1</w:t>
      </w:r>
      <w:r>
        <w:rPr>
          <w:rFonts w:ascii="TH SarabunPSK" w:hAnsi="TH SarabunPSK" w:cs="TH SarabunPSK"/>
          <w:color w:val="000000"/>
          <w:sz w:val="32"/>
          <w:szCs w:val="32"/>
          <w:cs/>
        </w:rPr>
        <w:t>.</w:t>
      </w:r>
      <w:r>
        <w:rPr>
          <w:rFonts w:ascii="TH SarabunPSK" w:hAnsi="TH SarabunPSK" w:cs="TH SarabunPSK"/>
          <w:color w:val="000000"/>
          <w:sz w:val="32"/>
          <w:szCs w:val="32"/>
        </w:rPr>
        <w:t>12</w:t>
      </w:r>
      <w:r w:rsidRPr="00A57867">
        <w:rPr>
          <w:rFonts w:ascii="TH SarabunPSK" w:hAnsi="TH SarabunPSK" w:cs="TH SarabunPSK"/>
          <w:color w:val="000000"/>
          <w:sz w:val="32"/>
          <w:szCs w:val="32"/>
          <w:cs/>
        </w:rPr>
        <w:t>) จัดให้มีเจ้าหน้าที่ประสานงานกับเจ้าหน้าที่ตำรวจในพื้นที่เพื่อจัดกำลังดูแลบ้านเรือนและทรัพย์สินของผู้อพยพเป็นระยะๆ หากกำลังเจ้าหน้าที่ตำรวจไม่เพียงพอ ให้</w:t>
      </w:r>
      <w:r>
        <w:rPr>
          <w:rFonts w:ascii="TH SarabunPSK" w:hAnsi="TH SarabunPSK" w:cs="TH SarabunPSK" w:hint="cs"/>
          <w:color w:val="000000"/>
          <w:sz w:val="32"/>
          <w:szCs w:val="32"/>
          <w:cs/>
        </w:rPr>
        <w:t>ใช้</w:t>
      </w:r>
      <w:r w:rsidRPr="00A57867">
        <w:rPr>
          <w:rFonts w:ascii="TH SarabunPSK" w:hAnsi="TH SarabunPSK" w:cs="TH SarabunPSK"/>
          <w:color w:val="000000"/>
          <w:sz w:val="32"/>
          <w:szCs w:val="32"/>
          <w:cs/>
        </w:rPr>
        <w:t>กำลังสนับสนุนจากอาสาสมัครป้องกันภัยฝ่ายพลเรือน</w:t>
      </w:r>
      <w:r w:rsidRPr="00A57867">
        <w:rPr>
          <w:rFonts w:ascii="TH SarabunPSK" w:hAnsi="TH SarabunPSK" w:cs="TH SarabunPSK" w:hint="cs"/>
          <w:color w:val="000000"/>
          <w:sz w:val="32"/>
          <w:szCs w:val="32"/>
          <w:cs/>
        </w:rPr>
        <w:t xml:space="preserve"> </w:t>
      </w:r>
      <w:r w:rsidRPr="00A57867">
        <w:rPr>
          <w:rFonts w:ascii="TH SarabunPSK" w:hAnsi="TH SarabunPSK" w:cs="TH SarabunPSK"/>
          <w:color w:val="000000"/>
          <w:sz w:val="32"/>
          <w:szCs w:val="32"/>
          <w:cs/>
        </w:rPr>
        <w:t>(อปพร.) หรือจัดหาอาสาสมัครจากประชาชน แต่หากสถานการณ์ล่อแหลมเสี่ยงต่อการสูญเสียชีวิตห้ามเจ้าหน้าที่/อาสาสมัครออกปฏิบัติหน้าที่ในพื้นที่เสี่ยงโดยเด็ดขาดจนกว่าสถานการณ์จะบรรเทาความรุนแรงลง และสามารถเข้าไปตรวจในพื้นที่ได้ โดยไม่มีความเสี่ยง พร้อมทั้งให้มี</w:t>
      </w:r>
      <w:r>
        <w:rPr>
          <w:rFonts w:ascii="TH SarabunPSK" w:hAnsi="TH SarabunPSK" w:cs="TH SarabunPSK" w:hint="cs"/>
          <w:color w:val="000000"/>
          <w:sz w:val="32"/>
          <w:szCs w:val="32"/>
          <w:cs/>
        </w:rPr>
        <w:t xml:space="preserve">   </w:t>
      </w:r>
      <w:r w:rsidRPr="00A57867">
        <w:rPr>
          <w:rFonts w:ascii="TH SarabunPSK" w:hAnsi="TH SarabunPSK" w:cs="TH SarabunPSK"/>
          <w:color w:val="000000"/>
          <w:sz w:val="32"/>
          <w:szCs w:val="32"/>
          <w:cs/>
        </w:rPr>
        <w:t>การประชาสัมพันธ์ให้ผู้อพยพทราบสถานการณ์อย่างต่อเนื่อง</w:t>
      </w:r>
      <w:r w:rsidRPr="00A57867">
        <w:rPr>
          <w:rFonts w:ascii="TH SarabunPSK" w:hAnsi="TH SarabunPSK" w:cs="TH SarabunPSK" w:hint="cs"/>
          <w:color w:val="000000"/>
          <w:sz w:val="32"/>
          <w:szCs w:val="32"/>
          <w:cs/>
        </w:rPr>
        <w:t>และทั่วถึง</w:t>
      </w:r>
    </w:p>
    <w:p w14:paraId="4B678338" w14:textId="77777777" w:rsidR="00B94D05" w:rsidRPr="00A57867" w:rsidRDefault="00B94D05" w:rsidP="00B94D05">
      <w:pPr>
        <w:tabs>
          <w:tab w:val="left" w:pos="1276"/>
          <w:tab w:val="left" w:pos="1560"/>
          <w:tab w:val="left" w:pos="1701"/>
        </w:tabs>
        <w:autoSpaceDE w:val="0"/>
        <w:autoSpaceDN w:val="0"/>
        <w:adjustRightInd w:val="0"/>
        <w:spacing w:after="0" w:line="240" w:lineRule="auto"/>
        <w:ind w:firstLine="1276"/>
        <w:jc w:val="thaiDistribute"/>
        <w:rPr>
          <w:rFonts w:ascii="TH SarabunPSK" w:hAnsi="TH SarabunPSK" w:cs="TH SarabunPSK"/>
          <w:color w:val="000000"/>
          <w:sz w:val="32"/>
          <w:szCs w:val="32"/>
        </w:rPr>
      </w:pPr>
      <w:r>
        <w:rPr>
          <w:rFonts w:ascii="TH SarabunPSK" w:hAnsi="TH SarabunPSK" w:cs="TH SarabunPSK"/>
          <w:color w:val="000000"/>
          <w:sz w:val="32"/>
          <w:szCs w:val="32"/>
          <w:cs/>
        </w:rPr>
        <w:tab/>
      </w:r>
      <w:r w:rsidRPr="00A57867">
        <w:rPr>
          <w:rFonts w:ascii="TH SarabunPSK" w:hAnsi="TH SarabunPSK" w:cs="TH SarabunPSK"/>
          <w:color w:val="000000"/>
          <w:sz w:val="32"/>
          <w:szCs w:val="32"/>
          <w:cs/>
        </w:rPr>
        <w:t>(</w:t>
      </w:r>
      <w:r>
        <w:rPr>
          <w:rFonts w:ascii="TH SarabunPSK" w:hAnsi="TH SarabunPSK" w:cs="TH SarabunPSK"/>
          <w:color w:val="000000"/>
          <w:sz w:val="32"/>
          <w:szCs w:val="32"/>
        </w:rPr>
        <w:t>6</w:t>
      </w:r>
      <w:r>
        <w:rPr>
          <w:rFonts w:ascii="TH SarabunPSK" w:hAnsi="TH SarabunPSK" w:cs="TH SarabunPSK"/>
          <w:color w:val="000000"/>
          <w:sz w:val="32"/>
          <w:szCs w:val="32"/>
          <w:cs/>
        </w:rPr>
        <w:t>.</w:t>
      </w:r>
      <w:r>
        <w:rPr>
          <w:rFonts w:ascii="TH SarabunPSK" w:hAnsi="TH SarabunPSK" w:cs="TH SarabunPSK"/>
          <w:color w:val="000000"/>
          <w:sz w:val="32"/>
          <w:szCs w:val="32"/>
        </w:rPr>
        <w:t>1</w:t>
      </w:r>
      <w:r>
        <w:rPr>
          <w:rFonts w:ascii="TH SarabunPSK" w:hAnsi="TH SarabunPSK" w:cs="TH SarabunPSK"/>
          <w:color w:val="000000"/>
          <w:sz w:val="32"/>
          <w:szCs w:val="32"/>
          <w:cs/>
        </w:rPr>
        <w:t>.</w:t>
      </w:r>
      <w:r>
        <w:rPr>
          <w:rFonts w:ascii="TH SarabunPSK" w:hAnsi="TH SarabunPSK" w:cs="TH SarabunPSK"/>
          <w:color w:val="000000"/>
          <w:sz w:val="32"/>
          <w:szCs w:val="32"/>
        </w:rPr>
        <w:t>13</w:t>
      </w:r>
      <w:r w:rsidRPr="00A57867">
        <w:rPr>
          <w:rFonts w:ascii="TH SarabunPSK" w:hAnsi="TH SarabunPSK" w:cs="TH SarabunPSK"/>
          <w:color w:val="000000"/>
          <w:sz w:val="32"/>
          <w:szCs w:val="32"/>
          <w:cs/>
        </w:rPr>
        <w:t>) จัดหาพื้นที่รองรับสำหรับการอพยพสัตว์เลี้ยง โดย</w:t>
      </w:r>
      <w:r>
        <w:rPr>
          <w:rFonts w:ascii="TH SarabunPSK" w:hAnsi="TH SarabunPSK" w:cs="TH SarabunPSK" w:hint="cs"/>
          <w:color w:val="000000"/>
          <w:sz w:val="32"/>
          <w:szCs w:val="32"/>
          <w:cs/>
        </w:rPr>
        <w:t>ขอ</w:t>
      </w:r>
      <w:r w:rsidRPr="00A57867">
        <w:rPr>
          <w:rFonts w:ascii="TH SarabunPSK" w:hAnsi="TH SarabunPSK" w:cs="TH SarabunPSK"/>
          <w:color w:val="000000"/>
          <w:sz w:val="32"/>
          <w:szCs w:val="32"/>
          <w:cs/>
        </w:rPr>
        <w:t>ให้สำนักงานปศุสัตว์</w:t>
      </w:r>
      <w:r>
        <w:rPr>
          <w:rFonts w:ascii="TH SarabunPSK" w:hAnsi="TH SarabunPSK" w:cs="TH SarabunPSK" w:hint="cs"/>
          <w:color w:val="000000"/>
          <w:sz w:val="32"/>
          <w:szCs w:val="32"/>
          <w:cs/>
        </w:rPr>
        <w:t>อำเภอ</w:t>
      </w:r>
      <w:r w:rsidRPr="00A57867">
        <w:rPr>
          <w:rFonts w:ascii="TH SarabunPSK" w:hAnsi="TH SarabunPSK" w:cs="TH SarabunPSK"/>
          <w:color w:val="000000"/>
          <w:sz w:val="32"/>
          <w:szCs w:val="32"/>
          <w:cs/>
        </w:rPr>
        <w:t>ร่วมกับ</w:t>
      </w:r>
      <w:r w:rsidRPr="00A94A42">
        <w:rPr>
          <w:rFonts w:ascii="TH SarabunPSK" w:hAnsi="TH SarabunPSK" w:cs="TH SarabunPSK" w:hint="cs"/>
          <w:spacing w:val="-6"/>
          <w:sz w:val="32"/>
          <w:szCs w:val="32"/>
          <w:cs/>
        </w:rPr>
        <w:t>กอง</w:t>
      </w:r>
      <w:r>
        <w:rPr>
          <w:rFonts w:ascii="TH SarabunPSK" w:hAnsi="TH SarabunPSK" w:cs="TH SarabunPSK" w:hint="cs"/>
          <w:spacing w:val="-6"/>
          <w:sz w:val="32"/>
          <w:szCs w:val="32"/>
          <w:cs/>
        </w:rPr>
        <w:t>ช่าง</w:t>
      </w:r>
      <w:r w:rsidRPr="00A94A42">
        <w:rPr>
          <w:rFonts w:ascii="TH SarabunPSK" w:hAnsi="TH SarabunPSK" w:cs="TH SarabunPSK" w:hint="cs"/>
          <w:spacing w:val="-6"/>
          <w:sz w:val="32"/>
          <w:szCs w:val="32"/>
          <w:cs/>
        </w:rPr>
        <w:t xml:space="preserve"> </w:t>
      </w:r>
      <w:r w:rsidRPr="00A57867">
        <w:rPr>
          <w:rFonts w:ascii="TH SarabunPSK" w:hAnsi="TH SarabunPSK" w:cs="TH SarabunPSK"/>
          <w:color w:val="000000"/>
          <w:sz w:val="32"/>
          <w:szCs w:val="32"/>
          <w:cs/>
        </w:rPr>
        <w:t>ดำเนินการสำรวจ จัดทำบัญชี ประชาชนผู้เลี้ยงสัตว์</w:t>
      </w:r>
      <w:r>
        <w:rPr>
          <w:rFonts w:ascii="TH SarabunPSK" w:hAnsi="TH SarabunPSK" w:cs="TH SarabunPSK" w:hint="cs"/>
          <w:color w:val="000000"/>
          <w:sz w:val="32"/>
          <w:szCs w:val="32"/>
          <w:cs/>
        </w:rPr>
        <w:t xml:space="preserve">                </w:t>
      </w:r>
      <w:r w:rsidRPr="00A57867">
        <w:rPr>
          <w:rFonts w:ascii="TH SarabunPSK" w:hAnsi="TH SarabunPSK" w:cs="TH SarabunPSK"/>
          <w:color w:val="000000"/>
          <w:sz w:val="32"/>
          <w:szCs w:val="32"/>
          <w:cs/>
        </w:rPr>
        <w:t>และผู้ประกอบการ รวมทั้ง จัดเตรียมยานพาหนะ เครื่องจักรกล สำหรับใช้ในการอพยพ หากไม่เพียงพอให้ประสานงานหน่วยงานที่มีเครื่องจักรกล ยานพาหนะ</w:t>
      </w:r>
      <w:r w:rsidRPr="00A57867">
        <w:rPr>
          <w:rFonts w:ascii="TH SarabunPSK" w:hAnsi="TH SarabunPSK" w:cs="TH SarabunPSK"/>
          <w:sz w:val="32"/>
          <w:szCs w:val="32"/>
          <w:cs/>
        </w:rPr>
        <w:t xml:space="preserve"> </w:t>
      </w:r>
    </w:p>
    <w:p w14:paraId="5D21CC1D" w14:textId="77777777" w:rsidR="00B94D05" w:rsidRPr="00BA24E1" w:rsidRDefault="00B94D05" w:rsidP="00B94D05">
      <w:pPr>
        <w:tabs>
          <w:tab w:val="left" w:pos="540"/>
          <w:tab w:val="left" w:pos="993"/>
          <w:tab w:val="left" w:pos="1418"/>
          <w:tab w:val="left" w:pos="1985"/>
          <w:tab w:val="left" w:pos="2340"/>
          <w:tab w:val="left" w:pos="2520"/>
          <w:tab w:val="left" w:pos="2694"/>
          <w:tab w:val="left" w:pos="2880"/>
          <w:tab w:val="left" w:pos="3544"/>
        </w:tabs>
        <w:adjustRightInd w:val="0"/>
        <w:spacing w:after="0" w:line="240" w:lineRule="auto"/>
        <w:jc w:val="thaiDistribute"/>
        <w:rPr>
          <w:rFonts w:ascii="TH SarabunPSK" w:eastAsia="Calibri" w:hAnsi="TH SarabunPSK" w:cs="TH SarabunPSK"/>
          <w:b/>
          <w:bCs/>
          <w:sz w:val="32"/>
          <w:szCs w:val="32"/>
        </w:rPr>
      </w:pPr>
      <w:r>
        <w:rPr>
          <w:rFonts w:ascii="TH SarabunPSK" w:eastAsia="Calibri" w:hAnsi="TH SarabunPSK" w:cs="TH SarabunPSK"/>
          <w:sz w:val="32"/>
          <w:szCs w:val="32"/>
        </w:rPr>
        <w:tab/>
      </w:r>
      <w:r>
        <w:rPr>
          <w:rFonts w:ascii="TH SarabunPSK" w:eastAsia="Calibri" w:hAnsi="TH SarabunPSK" w:cs="TH SarabunPSK"/>
          <w:sz w:val="32"/>
          <w:szCs w:val="32"/>
        </w:rPr>
        <w:tab/>
      </w:r>
      <w:r w:rsidRPr="00BA24E1">
        <w:rPr>
          <w:rFonts w:ascii="TH SarabunPSK" w:eastAsia="Calibri" w:hAnsi="TH SarabunPSK" w:cs="TH SarabunPSK" w:hint="cs"/>
          <w:b/>
          <w:bCs/>
          <w:sz w:val="32"/>
          <w:szCs w:val="32"/>
          <w:cs/>
        </w:rPr>
        <w:t>(</w:t>
      </w:r>
      <w:r w:rsidRPr="00BA24E1">
        <w:rPr>
          <w:rFonts w:ascii="TH SarabunPSK" w:eastAsia="Calibri" w:hAnsi="TH SarabunPSK" w:cs="TH SarabunPSK"/>
          <w:b/>
          <w:bCs/>
          <w:sz w:val="32"/>
          <w:szCs w:val="32"/>
        </w:rPr>
        <w:t>6</w:t>
      </w:r>
      <w:r w:rsidRPr="00BA24E1">
        <w:rPr>
          <w:rFonts w:ascii="TH SarabunPSK" w:eastAsia="Calibri" w:hAnsi="TH SarabunPSK" w:cs="TH SarabunPSK"/>
          <w:b/>
          <w:bCs/>
          <w:sz w:val="32"/>
          <w:szCs w:val="32"/>
          <w:cs/>
        </w:rPr>
        <w:t>.</w:t>
      </w:r>
      <w:r w:rsidRPr="00BA24E1">
        <w:rPr>
          <w:rFonts w:ascii="TH SarabunPSK" w:eastAsia="Calibri" w:hAnsi="TH SarabunPSK" w:cs="TH SarabunPSK"/>
          <w:b/>
          <w:bCs/>
          <w:sz w:val="32"/>
          <w:szCs w:val="32"/>
        </w:rPr>
        <w:t>2</w:t>
      </w:r>
      <w:r w:rsidRPr="00BA24E1">
        <w:rPr>
          <w:rFonts w:ascii="TH SarabunPSK" w:eastAsia="Calibri" w:hAnsi="TH SarabunPSK" w:cs="TH SarabunPSK"/>
          <w:b/>
          <w:bCs/>
          <w:sz w:val="32"/>
          <w:szCs w:val="32"/>
          <w:cs/>
        </w:rPr>
        <w:t>) การยกเลิกสถานการณ์</w:t>
      </w:r>
    </w:p>
    <w:p w14:paraId="74A06D64" w14:textId="77777777" w:rsidR="00B94D05" w:rsidRPr="00271713" w:rsidRDefault="00B94D05" w:rsidP="00B94D05">
      <w:pPr>
        <w:tabs>
          <w:tab w:val="left" w:pos="540"/>
          <w:tab w:val="left" w:pos="1418"/>
          <w:tab w:val="left" w:pos="1985"/>
          <w:tab w:val="left" w:pos="2340"/>
          <w:tab w:val="left" w:pos="2520"/>
          <w:tab w:val="left" w:pos="2694"/>
          <w:tab w:val="left" w:pos="2880"/>
          <w:tab w:val="left" w:pos="3261"/>
        </w:tabs>
        <w:adjustRightInd w:val="0"/>
        <w:spacing w:after="0" w:line="240" w:lineRule="auto"/>
        <w:jc w:val="thaiDistribute"/>
        <w:rPr>
          <w:rFonts w:ascii="TH SarabunPSK" w:eastAsia="Calibri" w:hAnsi="TH SarabunPSK" w:cs="TH SarabunPSK"/>
          <w:sz w:val="32"/>
          <w:szCs w:val="32"/>
          <w:cs/>
        </w:rPr>
      </w:pPr>
      <w:r>
        <w:rPr>
          <w:rFonts w:ascii="TH SarabunPSK" w:eastAsia="Calibri" w:hAnsi="TH SarabunPSK" w:cs="TH SarabunPSK"/>
          <w:sz w:val="32"/>
          <w:szCs w:val="32"/>
          <w:rtl/>
          <w:cs/>
        </w:rPr>
        <w:tab/>
      </w:r>
      <w:r>
        <w:rPr>
          <w:rFonts w:ascii="TH SarabunPSK" w:eastAsia="Calibri" w:hAnsi="TH SarabunPSK" w:cs="TH SarabunPSK"/>
          <w:sz w:val="32"/>
          <w:szCs w:val="32"/>
          <w:cs/>
        </w:rPr>
        <w:tab/>
      </w:r>
      <w:r w:rsidRPr="00271713">
        <w:rPr>
          <w:rFonts w:ascii="TH SarabunPSK" w:hAnsi="TH SarabunPSK" w:cs="TH SarabunPSK"/>
          <w:sz w:val="32"/>
          <w:szCs w:val="32"/>
          <w:cs/>
        </w:rPr>
        <w:t>(</w:t>
      </w:r>
      <w:r>
        <w:rPr>
          <w:rFonts w:ascii="TH SarabunPSK" w:hAnsi="TH SarabunPSK" w:cs="TH SarabunPSK" w:hint="cs"/>
          <w:sz w:val="32"/>
          <w:szCs w:val="32"/>
          <w:cs/>
        </w:rPr>
        <w:t>6.2.1</w:t>
      </w:r>
      <w:r w:rsidRPr="00271713">
        <w:rPr>
          <w:rFonts w:ascii="TH SarabunPSK" w:hAnsi="TH SarabunPSK" w:cs="TH SarabunPSK"/>
          <w:sz w:val="32"/>
          <w:szCs w:val="32"/>
          <w:cs/>
        </w:rPr>
        <w:t>) ให้ติดตามความเคลื่อนไหวของสถานการณ์สาธารณภัยอย่างใกล้ชิดและต่อเนื่อง พร้อมทั้งตรวจสอบข้อมูลจากทุกแหล่งจนแน่ใจ และมีการยืนยันความชัดเจนว่าสถานการณ์คลี่คลายกลับ</w:t>
      </w:r>
      <w:r>
        <w:rPr>
          <w:rFonts w:ascii="TH SarabunPSK" w:hAnsi="TH SarabunPSK" w:cs="TH SarabunPSK" w:hint="cs"/>
          <w:sz w:val="32"/>
          <w:szCs w:val="32"/>
          <w:cs/>
        </w:rPr>
        <w:t xml:space="preserve">        </w:t>
      </w:r>
      <w:r w:rsidRPr="00271713">
        <w:rPr>
          <w:rFonts w:ascii="TH SarabunPSK" w:hAnsi="TH SarabunPSK" w:cs="TH SarabunPSK"/>
          <w:sz w:val="32"/>
          <w:szCs w:val="32"/>
          <w:cs/>
        </w:rPr>
        <w:t>สู่ภาวะปกติแล้ว ให้ผู้อำนวยการท้องถิ่นรายงานข้อมูลให้ผู้อำนวยการอำเภอทราบ เพื่อประกาศยุติสถานการณ์สาธารณภัยในพื้นที่</w:t>
      </w:r>
      <w:r w:rsidRPr="00271713">
        <w:rPr>
          <w:rFonts w:ascii="TH SarabunPSK" w:eastAsia="Calibri" w:hAnsi="TH SarabunPSK" w:cs="TH SarabunPSK"/>
          <w:sz w:val="32"/>
          <w:szCs w:val="32"/>
          <w:cs/>
        </w:rPr>
        <w:t xml:space="preserve"> และ</w:t>
      </w:r>
      <w:r w:rsidRPr="00271713">
        <w:rPr>
          <w:rFonts w:ascii="TH SarabunPSK" w:hAnsi="TH SarabunPSK" w:cs="TH SarabunPSK"/>
          <w:sz w:val="32"/>
          <w:szCs w:val="32"/>
          <w:cs/>
        </w:rPr>
        <w:t>ประชาสัมพันธ์ให้ประชาชนทราบถึงสถานการณ์เป็นระยะๆ</w:t>
      </w:r>
      <w:r>
        <w:rPr>
          <w:rFonts w:ascii="TH SarabunPSK" w:hAnsi="TH SarabunPSK" w:cs="TH SarabunPSK" w:hint="cs"/>
          <w:sz w:val="32"/>
          <w:szCs w:val="32"/>
          <w:cs/>
        </w:rPr>
        <w:t xml:space="preserve"> </w:t>
      </w:r>
      <w:r w:rsidRPr="00271713">
        <w:rPr>
          <w:rFonts w:ascii="TH SarabunPSK" w:hAnsi="TH SarabunPSK" w:cs="TH SarabunPSK"/>
          <w:sz w:val="32"/>
          <w:szCs w:val="32"/>
          <w:cs/>
        </w:rPr>
        <w:t>เพื่อป้องกันความสับสน พร้อมทั้ง ให้มีการยืนยันความชัดเจนถึงการยกเลิกสถานการณ์ และแจ้งให้ผู้อพยพเตรียมพร้อมในการอพยพกลับสู่พื้นที่อยู่อาศัยต่อไป</w:t>
      </w:r>
    </w:p>
    <w:p w14:paraId="49919501" w14:textId="77777777" w:rsidR="00B94D05" w:rsidRDefault="00B94D05" w:rsidP="00B94D05">
      <w:pPr>
        <w:tabs>
          <w:tab w:val="left" w:pos="540"/>
          <w:tab w:val="left" w:pos="1418"/>
          <w:tab w:val="left" w:pos="1985"/>
          <w:tab w:val="left" w:pos="2340"/>
          <w:tab w:val="left" w:pos="2520"/>
          <w:tab w:val="left" w:pos="2694"/>
          <w:tab w:val="left" w:pos="2880"/>
          <w:tab w:val="left" w:pos="3261"/>
        </w:tabs>
        <w:adjustRightInd w:val="0"/>
        <w:spacing w:after="0" w:line="240" w:lineRule="auto"/>
        <w:jc w:val="thaiDistribute"/>
        <w:rPr>
          <w:rFonts w:ascii="TH SarabunPSK" w:eastAsia="Calibri" w:hAnsi="TH SarabunPSK" w:cs="TH SarabunPSK"/>
          <w:sz w:val="32"/>
          <w:szCs w:val="32"/>
        </w:rPr>
      </w:pPr>
      <w:r w:rsidRPr="00271713">
        <w:rPr>
          <w:rFonts w:ascii="TH SarabunPSK" w:eastAsia="Calibri" w:hAnsi="TH SarabunPSK" w:cs="TH SarabunPSK"/>
          <w:sz w:val="32"/>
          <w:szCs w:val="32"/>
          <w:cs/>
        </w:rPr>
        <w:tab/>
      </w:r>
      <w:r w:rsidRPr="00271713">
        <w:rPr>
          <w:rFonts w:ascii="TH SarabunPSK" w:eastAsia="Calibri" w:hAnsi="TH SarabunPSK" w:cs="TH SarabunPSK"/>
          <w:sz w:val="32"/>
          <w:szCs w:val="32"/>
          <w:cs/>
        </w:rPr>
        <w:tab/>
      </w:r>
      <w:r w:rsidRPr="00271713">
        <w:rPr>
          <w:rFonts w:ascii="TH SarabunPSK" w:hAnsi="TH SarabunPSK" w:cs="TH SarabunPSK"/>
          <w:sz w:val="32"/>
          <w:szCs w:val="32"/>
          <w:cs/>
        </w:rPr>
        <w:t>(</w:t>
      </w:r>
      <w:r>
        <w:rPr>
          <w:rFonts w:ascii="TH SarabunPSK" w:hAnsi="TH SarabunPSK" w:cs="TH SarabunPSK" w:hint="cs"/>
          <w:sz w:val="32"/>
          <w:szCs w:val="32"/>
          <w:cs/>
        </w:rPr>
        <w:t>6.2.2</w:t>
      </w:r>
      <w:r w:rsidRPr="00271713">
        <w:rPr>
          <w:rFonts w:ascii="TH SarabunPSK" w:hAnsi="TH SarabunPSK" w:cs="TH SarabunPSK"/>
          <w:sz w:val="32"/>
          <w:szCs w:val="32"/>
          <w:cs/>
        </w:rPr>
        <w:t>) เมื่อได้รับการยืนยันอย่างชัดเจนจากผู้อำนวยการท้องถิ่น ผู้อำนวยการอำเภอ ตามลำดับ หรือผู้ที่ได้รับมอบหมายให้ประกาศยุติสถานการณ์ว่าสาธารณภัยได้สิ้นสุดลงแล้ว ให้แจ้งข้อมูลดังกล่าวให้ผู้อพยพทราบเพื่อเตรียมพร้อมในการอพยพกลับสู่ที่ตั้งต่อไป</w:t>
      </w:r>
    </w:p>
    <w:p w14:paraId="710E34FB" w14:textId="77777777" w:rsidR="00B94D05" w:rsidRDefault="00B94D05" w:rsidP="00B94D05">
      <w:pPr>
        <w:tabs>
          <w:tab w:val="left" w:pos="540"/>
          <w:tab w:val="left" w:pos="1418"/>
          <w:tab w:val="left" w:pos="1985"/>
          <w:tab w:val="left" w:pos="2340"/>
          <w:tab w:val="left" w:pos="2520"/>
          <w:tab w:val="left" w:pos="2694"/>
          <w:tab w:val="left" w:pos="2880"/>
          <w:tab w:val="left" w:pos="3261"/>
        </w:tabs>
        <w:adjustRightInd w:val="0"/>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cs/>
        </w:rPr>
        <w:tab/>
      </w:r>
      <w:r>
        <w:rPr>
          <w:rFonts w:ascii="TH SarabunPSK" w:eastAsia="Calibri" w:hAnsi="TH SarabunPSK" w:cs="TH SarabunPSK"/>
          <w:sz w:val="32"/>
          <w:szCs w:val="32"/>
          <w:cs/>
        </w:rPr>
        <w:tab/>
      </w:r>
      <w:r w:rsidRPr="00271713">
        <w:rPr>
          <w:rFonts w:ascii="TH SarabunPSK" w:hAnsi="TH SarabunPSK" w:cs="TH SarabunPSK"/>
          <w:sz w:val="32"/>
          <w:szCs w:val="32"/>
          <w:cs/>
        </w:rPr>
        <w:t>(</w:t>
      </w:r>
      <w:r>
        <w:rPr>
          <w:rFonts w:ascii="TH SarabunPSK" w:hAnsi="TH SarabunPSK" w:cs="TH SarabunPSK" w:hint="cs"/>
          <w:sz w:val="32"/>
          <w:szCs w:val="32"/>
          <w:cs/>
        </w:rPr>
        <w:t>6.2.3</w:t>
      </w:r>
      <w:r w:rsidRPr="00271713">
        <w:rPr>
          <w:rFonts w:ascii="TH SarabunPSK" w:hAnsi="TH SarabunPSK" w:cs="TH SarabunPSK"/>
          <w:sz w:val="32"/>
          <w:szCs w:val="32"/>
          <w:cs/>
        </w:rPr>
        <w:t xml:space="preserve">) เมื่อยกเลิกหรือปิดศูนย์ปฏิบัติการฉุกเฉินของ </w:t>
      </w:r>
      <w:r>
        <w:rPr>
          <w:rFonts w:ascii="TH SarabunPSK" w:hAnsi="TH SarabunPSK" w:cs="TH SarabunPSK"/>
          <w:sz w:val="32"/>
          <w:szCs w:val="32"/>
          <w:cs/>
        </w:rPr>
        <w:t>องค์การบริหารส่วนตำบลคำเขื่อนแก้ว</w:t>
      </w:r>
      <w:r w:rsidRPr="00271713">
        <w:rPr>
          <w:rFonts w:ascii="TH SarabunPSK" w:hAnsi="TH SarabunPSK" w:cs="TH SarabunPSK"/>
          <w:sz w:val="32"/>
          <w:szCs w:val="32"/>
          <w:cs/>
        </w:rPr>
        <w:t xml:space="preserve"> ให้ส่งมอบภารกิจที่ต้องดำเนินการต่อให้หน่วยงานที่รับผิดชอบตามภารกิจของหน่วยงานนั้นต่อไป เพื่อความต่อเนื่องในการปฏิบัติงาน</w:t>
      </w:r>
    </w:p>
    <w:p w14:paraId="4913776C" w14:textId="77777777" w:rsidR="00B94D05" w:rsidRPr="00BA24E1" w:rsidRDefault="00B94D05" w:rsidP="00B94D05">
      <w:pPr>
        <w:tabs>
          <w:tab w:val="left" w:pos="540"/>
          <w:tab w:val="left" w:pos="1418"/>
          <w:tab w:val="left" w:pos="1985"/>
          <w:tab w:val="left" w:pos="2340"/>
          <w:tab w:val="left" w:pos="2520"/>
          <w:tab w:val="left" w:pos="2694"/>
          <w:tab w:val="left" w:pos="2880"/>
          <w:tab w:val="left" w:pos="3261"/>
        </w:tabs>
        <w:adjustRightInd w:val="0"/>
        <w:spacing w:after="0" w:line="240" w:lineRule="auto"/>
        <w:jc w:val="thaiDistribute"/>
        <w:rPr>
          <w:rFonts w:ascii="TH SarabunPSK" w:eastAsia="Calibri" w:hAnsi="TH SarabunPSK" w:cs="TH SarabunPSK"/>
          <w:sz w:val="32"/>
          <w:szCs w:val="32"/>
        </w:rPr>
      </w:pPr>
    </w:p>
    <w:p w14:paraId="0AD935FE" w14:textId="77777777" w:rsidR="00B94D05" w:rsidRPr="00BA24E1" w:rsidRDefault="00B94D05" w:rsidP="00B94D05">
      <w:pPr>
        <w:tabs>
          <w:tab w:val="left" w:pos="0"/>
          <w:tab w:val="left" w:pos="993"/>
          <w:tab w:val="left" w:pos="1418"/>
          <w:tab w:val="left" w:pos="1985"/>
          <w:tab w:val="left" w:pos="2127"/>
          <w:tab w:val="left" w:pos="2520"/>
          <w:tab w:val="left" w:pos="2694"/>
          <w:tab w:val="left" w:pos="2880"/>
          <w:tab w:val="left" w:pos="3544"/>
        </w:tabs>
        <w:adjustRightInd w:val="0"/>
        <w:spacing w:after="0" w:line="240" w:lineRule="auto"/>
        <w:jc w:val="thaiDistribute"/>
        <w:rPr>
          <w:rFonts w:ascii="TH SarabunPSK" w:eastAsia="Calibri" w:hAnsi="TH SarabunPSK" w:cs="TH SarabunPSK"/>
          <w:b/>
          <w:bCs/>
          <w:sz w:val="32"/>
          <w:szCs w:val="32"/>
          <w:rtl/>
          <w:cs/>
          <w:lang w:val="th-TH"/>
        </w:rPr>
      </w:pPr>
      <w:r w:rsidRPr="008E7021">
        <w:rPr>
          <w:rFonts w:ascii="TH SarabunPSK" w:eastAsia="Calibri" w:hAnsi="TH SarabunPSK" w:cs="TH SarabunPSK"/>
          <w:sz w:val="32"/>
          <w:szCs w:val="32"/>
          <w:rtl/>
          <w:cs/>
        </w:rPr>
        <w:tab/>
      </w:r>
      <w:r w:rsidRPr="00BA24E1">
        <w:rPr>
          <w:rFonts w:ascii="TH SarabunPSK" w:eastAsia="Calibri" w:hAnsi="TH SarabunPSK" w:cs="TH SarabunPSK" w:hint="cs"/>
          <w:b/>
          <w:bCs/>
          <w:sz w:val="32"/>
          <w:szCs w:val="32"/>
          <w:cs/>
        </w:rPr>
        <w:t>(6</w:t>
      </w:r>
      <w:r w:rsidRPr="00BA24E1">
        <w:rPr>
          <w:rFonts w:ascii="TH SarabunPSK" w:eastAsia="Calibri" w:hAnsi="TH SarabunPSK" w:cs="TH SarabunPSK"/>
          <w:b/>
          <w:bCs/>
          <w:sz w:val="32"/>
          <w:szCs w:val="32"/>
          <w:cs/>
        </w:rPr>
        <w:t>.</w:t>
      </w:r>
      <w:r w:rsidRPr="00BA24E1">
        <w:rPr>
          <w:rFonts w:ascii="TH SarabunPSK" w:eastAsia="Calibri" w:hAnsi="TH SarabunPSK" w:cs="Arial" w:hint="cs"/>
          <w:b/>
          <w:bCs/>
          <w:sz w:val="32"/>
          <w:szCs w:val="32"/>
          <w:rtl/>
          <w:cs/>
          <w:lang w:val="th-TH"/>
        </w:rPr>
        <w:t>3</w:t>
      </w:r>
      <w:r w:rsidRPr="00BA24E1">
        <w:rPr>
          <w:rFonts w:ascii="TH SarabunPSK" w:eastAsia="Calibri" w:hAnsi="TH SarabunPSK" w:cs="TH SarabunPSK"/>
          <w:b/>
          <w:bCs/>
          <w:sz w:val="32"/>
          <w:szCs w:val="32"/>
          <w:rtl/>
          <w:cs/>
          <w:lang w:val="th-TH"/>
        </w:rPr>
        <w:t>)</w:t>
      </w:r>
      <w:r w:rsidRPr="00BA24E1">
        <w:rPr>
          <w:rFonts w:ascii="TH SarabunPSK" w:eastAsia="Calibri" w:hAnsi="TH SarabunPSK" w:cs="Angsana New" w:hint="cs"/>
          <w:b/>
          <w:bCs/>
          <w:sz w:val="32"/>
          <w:szCs w:val="32"/>
          <w:rtl/>
          <w:cs/>
          <w:lang w:val="th-TH"/>
        </w:rPr>
        <w:t xml:space="preserve"> </w:t>
      </w:r>
      <w:r w:rsidRPr="00BA24E1">
        <w:rPr>
          <w:rFonts w:ascii="TH SarabunPSK" w:eastAsia="Calibri" w:hAnsi="TH SarabunPSK" w:cs="TH SarabunPSK"/>
          <w:b/>
          <w:bCs/>
          <w:sz w:val="32"/>
          <w:szCs w:val="32"/>
          <w:cs/>
        </w:rPr>
        <w:t>การอพยพกลับ</w:t>
      </w:r>
    </w:p>
    <w:p w14:paraId="49F8F6E3" w14:textId="77777777" w:rsidR="00B94D05" w:rsidRDefault="00B94D05" w:rsidP="00B94D05">
      <w:pPr>
        <w:tabs>
          <w:tab w:val="left" w:pos="540"/>
          <w:tab w:val="left" w:pos="1560"/>
          <w:tab w:val="left" w:pos="1985"/>
          <w:tab w:val="left" w:pos="2340"/>
          <w:tab w:val="left" w:pos="2520"/>
          <w:tab w:val="left" w:pos="2880"/>
          <w:tab w:val="left" w:pos="3544"/>
        </w:tabs>
        <w:adjustRightInd w:val="0"/>
        <w:spacing w:after="0" w:line="240" w:lineRule="auto"/>
        <w:jc w:val="thaiDistribute"/>
        <w:rPr>
          <w:rFonts w:ascii="TH SarabunPSK" w:eastAsia="Calibri" w:hAnsi="TH SarabunPSK" w:cs="TH SarabunPSK"/>
          <w:sz w:val="32"/>
          <w:szCs w:val="32"/>
        </w:rPr>
      </w:pPr>
      <w:r w:rsidRPr="008E7021">
        <w:rPr>
          <w:rFonts w:ascii="TH SarabunPSK" w:eastAsia="Calibri" w:hAnsi="TH SarabunPSK" w:cs="TH SarabunPSK"/>
          <w:sz w:val="32"/>
          <w:szCs w:val="32"/>
          <w:rtl/>
          <w:cs/>
        </w:rPr>
        <w:tab/>
      </w:r>
      <w:r w:rsidRPr="008E7021">
        <w:rPr>
          <w:rFonts w:ascii="TH SarabunPSK" w:eastAsia="Calibri" w:hAnsi="TH SarabunPSK" w:cs="TH SarabunPSK"/>
          <w:sz w:val="32"/>
          <w:szCs w:val="32"/>
          <w:cs/>
        </w:rPr>
        <w:tab/>
      </w:r>
      <w:r w:rsidRPr="00572C80">
        <w:rPr>
          <w:rFonts w:ascii="TH SarabunIT๙" w:hAnsi="TH SarabunIT๙" w:cs="TH SarabunIT๙"/>
          <w:spacing w:val="-10"/>
          <w:sz w:val="32"/>
          <w:szCs w:val="32"/>
          <w:cs/>
        </w:rPr>
        <w:t>เมื่อ</w:t>
      </w:r>
      <w:r w:rsidRPr="00572C80">
        <w:rPr>
          <w:rFonts w:ascii="TH SarabunIT๙" w:hAnsi="TH SarabunIT๙" w:cs="TH SarabunIT๙" w:hint="cs"/>
          <w:spacing w:val="-10"/>
          <w:sz w:val="32"/>
          <w:szCs w:val="32"/>
          <w:cs/>
        </w:rPr>
        <w:t>ประชาชน</w:t>
      </w:r>
      <w:r w:rsidRPr="00572C80">
        <w:rPr>
          <w:rFonts w:ascii="TH SarabunIT๙" w:hAnsi="TH SarabunIT๙" w:cs="TH SarabunIT๙"/>
          <w:spacing w:val="-10"/>
          <w:sz w:val="32"/>
          <w:szCs w:val="32"/>
          <w:cs/>
        </w:rPr>
        <w:t>ได้รับแจ้งข่าวการ</w:t>
      </w:r>
      <w:r w:rsidRPr="00572C80">
        <w:rPr>
          <w:rFonts w:ascii="TH SarabunIT๙" w:hAnsi="TH SarabunIT๙" w:cs="TH SarabunIT๙" w:hint="cs"/>
          <w:spacing w:val="-10"/>
          <w:sz w:val="32"/>
          <w:szCs w:val="32"/>
          <w:cs/>
        </w:rPr>
        <w:t>ยกเลิก</w:t>
      </w:r>
      <w:r w:rsidRPr="00572C80">
        <w:rPr>
          <w:rFonts w:ascii="TH SarabunIT๙" w:hAnsi="TH SarabunIT๙" w:cs="TH SarabunIT๙"/>
          <w:spacing w:val="-10"/>
          <w:sz w:val="32"/>
          <w:szCs w:val="32"/>
          <w:cs/>
        </w:rPr>
        <w:t>สถานการณ์สาธารณภัย</w:t>
      </w:r>
      <w:r w:rsidRPr="00572C80">
        <w:rPr>
          <w:rFonts w:ascii="TH SarabunIT๙" w:hAnsi="TH SarabunIT๙" w:cs="TH SarabunIT๙" w:hint="cs"/>
          <w:spacing w:val="-10"/>
          <w:sz w:val="32"/>
          <w:szCs w:val="32"/>
          <w:cs/>
        </w:rPr>
        <w:t>อย่างชัดเจน</w:t>
      </w:r>
      <w:r w:rsidRPr="005B60CF">
        <w:rPr>
          <w:rFonts w:ascii="TH SarabunIT๙" w:hAnsi="TH SarabunIT๙" w:cs="TH SarabunIT๙"/>
          <w:spacing w:val="-10"/>
          <w:sz w:val="32"/>
          <w:szCs w:val="32"/>
          <w:cs/>
        </w:rPr>
        <w:t>ให้ผู้นำชุมชน</w:t>
      </w:r>
      <w:r>
        <w:rPr>
          <w:rFonts w:ascii="TH SarabunIT๙" w:hAnsi="TH SarabunIT๙" w:cs="TH SarabunIT๙" w:hint="cs"/>
          <w:spacing w:val="-10"/>
          <w:sz w:val="32"/>
          <w:szCs w:val="32"/>
          <w:cs/>
        </w:rPr>
        <w:t xml:space="preserve">          </w:t>
      </w:r>
      <w:r w:rsidRPr="005B60CF">
        <w:rPr>
          <w:rFonts w:ascii="TH SarabunIT๙" w:hAnsi="TH SarabunIT๙" w:cs="TH SarabunIT๙"/>
          <w:spacing w:val="-10"/>
          <w:sz w:val="32"/>
          <w:szCs w:val="32"/>
          <w:cs/>
        </w:rPr>
        <w:t>หรือผู้นำ</w:t>
      </w:r>
      <w:r w:rsidRPr="005B60CF">
        <w:rPr>
          <w:rFonts w:ascii="TH SarabunIT๙" w:hAnsi="TH SarabunIT๙" w:cs="TH SarabunIT๙" w:hint="cs"/>
          <w:spacing w:val="-10"/>
          <w:sz w:val="32"/>
          <w:szCs w:val="32"/>
          <w:cs/>
        </w:rPr>
        <w:t>กลุ่ม</w:t>
      </w:r>
      <w:r w:rsidRPr="005B60CF">
        <w:rPr>
          <w:rFonts w:ascii="TH SarabunIT๙" w:hAnsi="TH SarabunIT๙" w:cs="TH SarabunIT๙"/>
          <w:spacing w:val="-10"/>
          <w:sz w:val="32"/>
          <w:szCs w:val="32"/>
          <w:cs/>
        </w:rPr>
        <w:t>อพยพ</w:t>
      </w:r>
      <w:r w:rsidRPr="005B60CF">
        <w:rPr>
          <w:rFonts w:ascii="TH SarabunIT๙" w:hAnsi="TH SarabunIT๙" w:cs="TH SarabunIT๙" w:hint="cs"/>
          <w:spacing w:val="-10"/>
          <w:sz w:val="32"/>
          <w:szCs w:val="32"/>
          <w:cs/>
        </w:rPr>
        <w:t>รีบแจ้งผู้อพยพเพื่อเตรียมความพร้อมสำหรับการอพยพกลับและรอรับการแจ้ง</w:t>
      </w:r>
      <w:r w:rsidRPr="00E32264">
        <w:rPr>
          <w:rFonts w:ascii="TH SarabunIT๙" w:hAnsi="TH SarabunIT๙" w:cs="TH SarabunIT๙" w:hint="cs"/>
          <w:sz w:val="32"/>
          <w:szCs w:val="32"/>
          <w:cs/>
        </w:rPr>
        <w:t xml:space="preserve">จุดอพยพกลับ </w:t>
      </w:r>
      <w:r>
        <w:rPr>
          <w:rFonts w:ascii="TH SarabunIT๙" w:hAnsi="TH SarabunIT๙" w:cs="TH SarabunIT๙" w:hint="cs"/>
          <w:sz w:val="32"/>
          <w:szCs w:val="32"/>
          <w:cs/>
        </w:rPr>
        <w:t xml:space="preserve">  </w:t>
      </w:r>
      <w:r w:rsidRPr="00E32264">
        <w:rPr>
          <w:rFonts w:ascii="TH SarabunIT๙" w:hAnsi="TH SarabunIT๙" w:cs="TH SarabunIT๙" w:hint="cs"/>
          <w:sz w:val="32"/>
          <w:szCs w:val="32"/>
          <w:cs/>
        </w:rPr>
        <w:t>โดยการ</w:t>
      </w:r>
      <w:r w:rsidRPr="00E32264">
        <w:rPr>
          <w:rFonts w:ascii="TH SarabunIT๙" w:hAnsi="TH SarabunIT๙" w:cs="TH SarabunIT๙"/>
          <w:sz w:val="32"/>
          <w:szCs w:val="32"/>
          <w:cs/>
        </w:rPr>
        <w:t>จัดระเบียบและลำดับก่อนหลัง</w:t>
      </w:r>
      <w:r w:rsidRPr="00E32264">
        <w:rPr>
          <w:rFonts w:ascii="TH SarabunIT๙" w:hAnsi="TH SarabunIT๙" w:cs="TH SarabunIT๙" w:hint="cs"/>
          <w:sz w:val="32"/>
          <w:szCs w:val="32"/>
          <w:cs/>
        </w:rPr>
        <w:t>ของ</w:t>
      </w:r>
      <w:r w:rsidRPr="00E32264">
        <w:rPr>
          <w:rFonts w:ascii="TH SarabunIT๙" w:hAnsi="TH SarabunIT๙" w:cs="TH SarabunIT๙"/>
          <w:sz w:val="32"/>
          <w:szCs w:val="32"/>
          <w:cs/>
        </w:rPr>
        <w:t>การอพยพกลับ</w:t>
      </w:r>
      <w:r w:rsidRPr="00E32264">
        <w:rPr>
          <w:rFonts w:ascii="TH SarabunIT๙" w:hAnsi="TH SarabunIT๙" w:cs="TH SarabunIT๙" w:hint="cs"/>
          <w:sz w:val="32"/>
          <w:szCs w:val="32"/>
          <w:cs/>
        </w:rPr>
        <w:t>อย่างเป็นระบบไปสู่พื้นที่อยู่อาศัยเดิม</w:t>
      </w:r>
      <w:r w:rsidRPr="00E32264">
        <w:rPr>
          <w:rFonts w:ascii="TH SarabunIT๙" w:hAnsi="TH SarabunIT๙" w:cs="TH SarabunIT๙"/>
          <w:sz w:val="32"/>
          <w:szCs w:val="32"/>
          <w:cs/>
        </w:rPr>
        <w:t xml:space="preserve"> </w:t>
      </w:r>
      <w:r w:rsidRPr="00E32264">
        <w:rPr>
          <w:rFonts w:ascii="TH SarabunIT๙" w:hAnsi="TH SarabunIT๙" w:cs="TH SarabunIT๙" w:hint="cs"/>
          <w:sz w:val="32"/>
          <w:szCs w:val="32"/>
          <w:cs/>
        </w:rPr>
        <w:t xml:space="preserve">             </w:t>
      </w:r>
      <w:r w:rsidRPr="00E32264">
        <w:rPr>
          <w:rFonts w:ascii="TH SarabunIT๙" w:hAnsi="TH SarabunIT๙" w:cs="TH SarabunIT๙"/>
          <w:sz w:val="32"/>
          <w:szCs w:val="32"/>
          <w:cs/>
        </w:rPr>
        <w:t>พร้อมทั้งประสานงานกับเจ้าหน้าที่ที่</w:t>
      </w:r>
      <w:r w:rsidRPr="00E32264">
        <w:rPr>
          <w:rFonts w:ascii="TH SarabunIT๙" w:hAnsi="TH SarabunIT๙" w:cs="TH SarabunIT๙" w:hint="cs"/>
          <w:sz w:val="32"/>
          <w:szCs w:val="32"/>
          <w:cs/>
        </w:rPr>
        <w:t>รับผิดชอบ</w:t>
      </w:r>
      <w:r w:rsidRPr="00E32264">
        <w:rPr>
          <w:rFonts w:ascii="TH SarabunIT๙" w:hAnsi="TH SarabunIT๙" w:cs="TH SarabunIT๙"/>
          <w:sz w:val="32"/>
          <w:szCs w:val="32"/>
          <w:cs/>
        </w:rPr>
        <w:t>ควบคุมดูแลการอพยพกลับ</w:t>
      </w:r>
    </w:p>
    <w:p w14:paraId="6F244358" w14:textId="77777777" w:rsidR="00B94D05" w:rsidRPr="00BA24E1" w:rsidRDefault="00B94D05" w:rsidP="00B94D05">
      <w:pPr>
        <w:tabs>
          <w:tab w:val="left" w:pos="993"/>
          <w:tab w:val="left" w:pos="1560"/>
          <w:tab w:val="left" w:pos="1985"/>
          <w:tab w:val="left" w:pos="2340"/>
          <w:tab w:val="left" w:pos="2520"/>
          <w:tab w:val="left" w:pos="2880"/>
          <w:tab w:val="left" w:pos="3544"/>
        </w:tabs>
        <w:adjustRightInd w:val="0"/>
        <w:spacing w:after="0" w:line="240" w:lineRule="auto"/>
        <w:jc w:val="thaiDistribute"/>
        <w:rPr>
          <w:rFonts w:ascii="TH SarabunPSK" w:eastAsia="Calibri" w:hAnsi="TH SarabunPSK" w:cs="TH SarabunPSK"/>
          <w:b/>
          <w:bCs/>
          <w:sz w:val="32"/>
          <w:szCs w:val="32"/>
        </w:rPr>
      </w:pPr>
      <w:r>
        <w:rPr>
          <w:rFonts w:ascii="TH SarabunPSK" w:eastAsia="Calibri" w:hAnsi="TH SarabunPSK" w:cs="TH SarabunPSK"/>
          <w:sz w:val="32"/>
          <w:szCs w:val="32"/>
          <w:cs/>
        </w:rPr>
        <w:tab/>
      </w:r>
      <w:r w:rsidRPr="00BA24E1">
        <w:rPr>
          <w:rFonts w:ascii="TH SarabunPSK" w:eastAsia="Calibri" w:hAnsi="TH SarabunPSK" w:cs="TH SarabunPSK" w:hint="cs"/>
          <w:b/>
          <w:bCs/>
          <w:sz w:val="32"/>
          <w:szCs w:val="32"/>
          <w:cs/>
        </w:rPr>
        <w:t>(</w:t>
      </w:r>
      <w:r w:rsidRPr="00BA24E1">
        <w:rPr>
          <w:rFonts w:ascii="TH SarabunPSK" w:eastAsia="Calibri" w:hAnsi="TH SarabunPSK" w:cs="TH SarabunPSK"/>
          <w:b/>
          <w:bCs/>
          <w:sz w:val="32"/>
          <w:szCs w:val="32"/>
        </w:rPr>
        <w:t>6</w:t>
      </w:r>
      <w:r w:rsidRPr="00BA24E1">
        <w:rPr>
          <w:rFonts w:ascii="TH SarabunPSK" w:eastAsia="Calibri" w:hAnsi="TH SarabunPSK" w:cs="TH SarabunPSK"/>
          <w:b/>
          <w:bCs/>
          <w:sz w:val="32"/>
          <w:szCs w:val="32"/>
          <w:cs/>
        </w:rPr>
        <w:t>.</w:t>
      </w:r>
      <w:r w:rsidRPr="00BA24E1">
        <w:rPr>
          <w:rFonts w:ascii="TH SarabunPSK" w:eastAsia="Calibri" w:hAnsi="TH SarabunPSK" w:cs="TH SarabunPSK"/>
          <w:b/>
          <w:bCs/>
          <w:sz w:val="32"/>
          <w:szCs w:val="32"/>
        </w:rPr>
        <w:t>4</w:t>
      </w:r>
      <w:r w:rsidRPr="00BA24E1">
        <w:rPr>
          <w:rFonts w:ascii="TH SarabunPSK" w:eastAsia="Calibri" w:hAnsi="TH SarabunPSK" w:cs="TH SarabunPSK"/>
          <w:b/>
          <w:bCs/>
          <w:sz w:val="32"/>
          <w:szCs w:val="32"/>
          <w:cs/>
        </w:rPr>
        <w:t>) การอพยพส่วนราชการ และองค์กรปกครองส่วนท้องถิ่น</w:t>
      </w:r>
    </w:p>
    <w:p w14:paraId="5D3881DA" w14:textId="77777777" w:rsidR="00B94D05" w:rsidRDefault="00B94D05" w:rsidP="00B94D05">
      <w:pPr>
        <w:tabs>
          <w:tab w:val="left" w:pos="1418"/>
          <w:tab w:val="center" w:pos="1755"/>
          <w:tab w:val="left" w:pos="2694"/>
          <w:tab w:val="left" w:pos="3544"/>
        </w:tabs>
        <w:adjustRightInd w:val="0"/>
        <w:spacing w:after="0" w:line="240" w:lineRule="auto"/>
        <w:jc w:val="thaiDistribute"/>
        <w:rPr>
          <w:rFonts w:ascii="TH SarabunPSK" w:hAnsi="TH SarabunPSK" w:cs="TH SarabunPSK"/>
          <w:b/>
          <w:bCs/>
          <w:sz w:val="32"/>
          <w:szCs w:val="32"/>
        </w:rPr>
      </w:pPr>
      <w:r w:rsidRPr="008E7021">
        <w:rPr>
          <w:rFonts w:ascii="TH SarabunPSK" w:eastAsia="Calibri" w:hAnsi="TH SarabunPSK" w:cs="TH SarabunPSK"/>
          <w:sz w:val="32"/>
          <w:szCs w:val="32"/>
          <w:rtl/>
          <w:cs/>
        </w:rPr>
        <w:tab/>
      </w:r>
      <w:r>
        <w:rPr>
          <w:rFonts w:ascii="TH SarabunPSK" w:eastAsia="Calibri" w:hAnsi="TH SarabunPSK" w:cs="TH SarabunPSK"/>
          <w:sz w:val="32"/>
          <w:szCs w:val="32"/>
          <w:cs/>
        </w:rPr>
        <w:t xml:space="preserve"> </w:t>
      </w:r>
      <w:r w:rsidRPr="008E7021">
        <w:rPr>
          <w:rFonts w:ascii="TH SarabunPSK" w:eastAsia="Calibri" w:hAnsi="TH SarabunPSK" w:cs="TH SarabunPSK"/>
          <w:sz w:val="32"/>
          <w:szCs w:val="32"/>
          <w:rtl/>
          <w:cs/>
        </w:rPr>
        <w:tab/>
      </w:r>
      <w:r w:rsidRPr="00E32264">
        <w:rPr>
          <w:rFonts w:ascii="TH SarabunIT๙" w:hAnsi="TH SarabunIT๙" w:cs="TH SarabunIT๙"/>
          <w:sz w:val="32"/>
          <w:szCs w:val="32"/>
          <w:cs/>
        </w:rPr>
        <w:t>ให้ศูนย์</w:t>
      </w:r>
      <w:r w:rsidRPr="00E32264">
        <w:rPr>
          <w:rFonts w:ascii="TH SarabunIT๙" w:hAnsi="TH SarabunIT๙" w:cs="TH SarabunIT๙" w:hint="cs"/>
          <w:sz w:val="32"/>
          <w:szCs w:val="32"/>
          <w:cs/>
        </w:rPr>
        <w:t xml:space="preserve">ปฏิบัติการฉุกเฉิน </w:t>
      </w:r>
      <w:r>
        <w:rPr>
          <w:rFonts w:ascii="TH SarabunIT๙" w:hAnsi="TH SarabunIT๙" w:cs="TH SarabunIT๙" w:hint="cs"/>
          <w:sz w:val="32"/>
          <w:szCs w:val="32"/>
          <w:cs/>
        </w:rPr>
        <w:t>องค์การบริหารส่วนตำบลคำเขื่อนแก้ว</w:t>
      </w:r>
      <w:r w:rsidRPr="00E32264">
        <w:rPr>
          <w:rFonts w:ascii="TH SarabunIT๙" w:hAnsi="TH SarabunIT๙" w:cs="TH SarabunIT๙" w:hint="cs"/>
          <w:sz w:val="32"/>
          <w:szCs w:val="32"/>
          <w:cs/>
        </w:rPr>
        <w:t xml:space="preserve"> </w:t>
      </w:r>
      <w:r w:rsidRPr="00E32264">
        <w:rPr>
          <w:rFonts w:ascii="TH SarabunIT๙" w:hAnsi="TH SarabunIT๙" w:cs="TH SarabunIT๙"/>
          <w:sz w:val="32"/>
          <w:szCs w:val="32"/>
          <w:cs/>
        </w:rPr>
        <w:t>แบ่งประเภท</w:t>
      </w:r>
      <w:r w:rsidRPr="00E32264">
        <w:rPr>
          <w:rFonts w:ascii="TH SarabunIT๙" w:hAnsi="TH SarabunIT๙" w:cs="TH SarabunIT๙" w:hint="cs"/>
          <w:sz w:val="32"/>
          <w:szCs w:val="32"/>
          <w:cs/>
        </w:rPr>
        <w:t>ของ</w:t>
      </w:r>
      <w:r w:rsidRPr="00E32264">
        <w:rPr>
          <w:rFonts w:ascii="TH SarabunIT๙" w:hAnsi="TH SarabunIT๙" w:cs="TH SarabunIT๙"/>
          <w:sz w:val="32"/>
          <w:szCs w:val="32"/>
          <w:cs/>
        </w:rPr>
        <w:t>ส่วนราชการ</w:t>
      </w:r>
      <w:r w:rsidRPr="00E32264">
        <w:rPr>
          <w:rFonts w:ascii="TH SarabunIT๙" w:hAnsi="TH SarabunIT๙" w:cs="TH SarabunIT๙" w:hint="cs"/>
          <w:sz w:val="32"/>
          <w:szCs w:val="32"/>
          <w:cs/>
        </w:rPr>
        <w:t>และองค์กรปกครองส่วนท้องถิ่น</w:t>
      </w:r>
      <w:r w:rsidRPr="00E32264">
        <w:rPr>
          <w:rFonts w:ascii="TH SarabunIT๙" w:hAnsi="TH SarabunIT๙" w:cs="TH SarabunIT๙"/>
          <w:sz w:val="32"/>
          <w:szCs w:val="32"/>
          <w:cs/>
        </w:rPr>
        <w:t>ที่จะอพยพ</w:t>
      </w:r>
      <w:r w:rsidRPr="00E32264">
        <w:rPr>
          <w:rFonts w:ascii="TH SarabunIT๙" w:hAnsi="TH SarabunIT๙" w:cs="TH SarabunIT๙" w:hint="cs"/>
          <w:sz w:val="32"/>
          <w:szCs w:val="32"/>
          <w:cs/>
        </w:rPr>
        <w:t>มาอยู่ในพื้นที่ปลอดภัย</w:t>
      </w:r>
      <w:r w:rsidRPr="00E32264">
        <w:rPr>
          <w:rFonts w:ascii="TH SarabunIT๙" w:hAnsi="TH SarabunIT๙" w:cs="TH SarabunIT๙"/>
          <w:sz w:val="32"/>
          <w:szCs w:val="32"/>
          <w:cs/>
        </w:rPr>
        <w:t>ตามลำดับและความจำเป็นเร่งด่วน พร้อมทั้งกำหนดพื้นที่รองรับการอพยพส่วนราชการ ครอบครัว</w:t>
      </w:r>
      <w:r w:rsidRPr="00E32264">
        <w:rPr>
          <w:rFonts w:ascii="TH SarabunIT๙" w:hAnsi="TH SarabunIT๙" w:cs="TH SarabunIT๙" w:hint="cs"/>
          <w:sz w:val="32"/>
          <w:szCs w:val="32"/>
          <w:cs/>
        </w:rPr>
        <w:t>ส่วนราชการ</w:t>
      </w:r>
      <w:r w:rsidRPr="00E32264">
        <w:rPr>
          <w:rFonts w:ascii="TH SarabunIT๙" w:hAnsi="TH SarabunIT๙" w:cs="TH SarabunIT๙"/>
          <w:sz w:val="32"/>
          <w:szCs w:val="32"/>
          <w:cs/>
        </w:rPr>
        <w:t xml:space="preserve"> และองค์กรปกครองส่วนท้องถิ่นไว้ล่วงหน้า โดยการดำเนินการอพยพให้เป็นไปตามแผนอพยพส่วนราชการ</w:t>
      </w:r>
      <w:r w:rsidRPr="00E32264">
        <w:rPr>
          <w:rFonts w:ascii="TH SarabunIT๙" w:hAnsi="TH SarabunIT๙" w:cs="TH SarabunIT๙" w:hint="cs"/>
          <w:sz w:val="32"/>
          <w:szCs w:val="32"/>
          <w:cs/>
        </w:rPr>
        <w:t xml:space="preserve"> เพื่อให้สามารถบริการประชาชนได้ตามปกติ</w:t>
      </w:r>
    </w:p>
    <w:p w14:paraId="5BDA5DD6" w14:textId="77777777" w:rsidR="00B94D05" w:rsidRDefault="00B94D05" w:rsidP="00B94D05">
      <w:pPr>
        <w:tabs>
          <w:tab w:val="left" w:pos="1418"/>
          <w:tab w:val="center" w:pos="1755"/>
          <w:tab w:val="left" w:pos="2694"/>
          <w:tab w:val="left" w:pos="3544"/>
        </w:tabs>
        <w:adjustRightInd w:val="0"/>
        <w:spacing w:after="0" w:line="240" w:lineRule="auto"/>
        <w:jc w:val="thaiDistribute"/>
        <w:rPr>
          <w:rFonts w:ascii="TH SarabunPSK" w:hAnsi="TH SarabunPSK" w:cs="TH SarabunPSK"/>
          <w:b/>
          <w:bCs/>
          <w:sz w:val="32"/>
          <w:szCs w:val="32"/>
        </w:rPr>
      </w:pPr>
    </w:p>
    <w:p w14:paraId="634ECC2F" w14:textId="77777777" w:rsidR="00B94D05" w:rsidRDefault="00B94D05" w:rsidP="00B94D05">
      <w:pPr>
        <w:tabs>
          <w:tab w:val="left" w:pos="1418"/>
          <w:tab w:val="center" w:pos="1755"/>
          <w:tab w:val="left" w:pos="2694"/>
          <w:tab w:val="left" w:pos="3544"/>
        </w:tabs>
        <w:adjustRightInd w:val="0"/>
        <w:spacing w:after="0" w:line="240" w:lineRule="auto"/>
        <w:jc w:val="thaiDistribute"/>
        <w:rPr>
          <w:rFonts w:ascii="TH SarabunPSK" w:hAnsi="TH SarabunPSK" w:cs="TH SarabunPSK"/>
          <w:b/>
          <w:bCs/>
          <w:sz w:val="32"/>
          <w:szCs w:val="32"/>
        </w:rPr>
      </w:pPr>
    </w:p>
    <w:p w14:paraId="60FC0110" w14:textId="77777777" w:rsidR="00B94D05" w:rsidRPr="00E21AD5" w:rsidRDefault="00B94D05" w:rsidP="00B94D05">
      <w:pPr>
        <w:tabs>
          <w:tab w:val="left" w:pos="1418"/>
          <w:tab w:val="center" w:pos="1755"/>
          <w:tab w:val="left" w:pos="2694"/>
          <w:tab w:val="left" w:pos="3544"/>
        </w:tabs>
        <w:adjustRightInd w:val="0"/>
        <w:spacing w:after="0" w:line="240" w:lineRule="auto"/>
        <w:jc w:val="thaiDistribute"/>
        <w:rPr>
          <w:rFonts w:ascii="TH SarabunPSK" w:hAnsi="TH SarabunPSK" w:cs="TH SarabunPSK"/>
          <w:b/>
          <w:bCs/>
          <w:sz w:val="32"/>
          <w:szCs w:val="32"/>
        </w:rPr>
      </w:pPr>
    </w:p>
    <w:p w14:paraId="3EC1A26C" w14:textId="77777777" w:rsidR="00B94D05" w:rsidRPr="00DC3A40" w:rsidRDefault="00B94D05" w:rsidP="00B94D05">
      <w:pPr>
        <w:tabs>
          <w:tab w:val="left" w:pos="1418"/>
          <w:tab w:val="left" w:pos="1843"/>
        </w:tabs>
        <w:spacing w:before="120" w:after="0" w:line="240" w:lineRule="auto"/>
        <w:rPr>
          <w:rFonts w:ascii="TH SarabunPSK" w:hAnsi="TH SarabunPSK" w:cs="TH SarabunPSK"/>
          <w:sz w:val="32"/>
          <w:szCs w:val="32"/>
          <w:rtl/>
          <w:cs/>
          <w:lang w:val="th-TH"/>
        </w:rPr>
      </w:pPr>
      <w:r w:rsidRPr="00F76E78">
        <w:rPr>
          <w:rFonts w:ascii="TH SarabunPSK" w:hAnsi="TH SarabunPSK" w:cs="TH SarabunPSK"/>
          <w:b/>
          <w:bCs/>
          <w:color w:val="FF0000"/>
          <w:sz w:val="32"/>
          <w:szCs w:val="32"/>
          <w:rtl/>
          <w:cs/>
        </w:rPr>
        <w:tab/>
      </w:r>
      <w:r>
        <w:rPr>
          <w:rFonts w:ascii="TH SarabunPSK" w:hAnsi="TH SarabunPSK" w:cs="TH SarabunPSK"/>
          <w:noProof/>
          <w:sz w:val="32"/>
          <w:szCs w:val="32"/>
        </w:rPr>
        <mc:AlternateContent>
          <mc:Choice Requires="wps">
            <w:drawing>
              <wp:anchor distT="0" distB="0" distL="114300" distR="114300" simplePos="0" relativeHeight="251729920" behindDoc="0" locked="0" layoutInCell="1" allowOverlap="1" wp14:anchorId="3795D40A" wp14:editId="09F449FE">
                <wp:simplePos x="0" y="0"/>
                <wp:positionH relativeFrom="column">
                  <wp:posOffset>69850</wp:posOffset>
                </wp:positionH>
                <wp:positionV relativeFrom="paragraph">
                  <wp:posOffset>93345</wp:posOffset>
                </wp:positionV>
                <wp:extent cx="3927475" cy="485140"/>
                <wp:effectExtent l="36830" t="40005" r="36195" b="36830"/>
                <wp:wrapNone/>
                <wp:docPr id="2131" name="สี่เหลี่ยมผืนผ้า 2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7475" cy="485140"/>
                        </a:xfrm>
                        <a:prstGeom prst="rect">
                          <a:avLst/>
                        </a:prstGeom>
                        <a:solidFill>
                          <a:srgbClr val="FFFFFF"/>
                        </a:solidFill>
                        <a:ln w="63500"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8B3FE12" w14:textId="77777777" w:rsidR="002217FB" w:rsidRDefault="002217FB" w:rsidP="00B94D05">
                            <w:pPr>
                              <w:tabs>
                                <w:tab w:val="left" w:pos="426"/>
                                <w:tab w:val="left" w:pos="993"/>
                                <w:tab w:val="left" w:pos="1418"/>
                                <w:tab w:val="left" w:pos="1985"/>
                                <w:tab w:val="left" w:pos="2694"/>
                              </w:tabs>
                              <w:adjustRightInd w:val="0"/>
                              <w:jc w:val="center"/>
                              <w:rPr>
                                <w:rFonts w:ascii="TH SarabunPSK" w:hAnsi="TH SarabunPSK" w:cs="TH SarabunPSK"/>
                                <w:b/>
                                <w:bCs/>
                                <w:sz w:val="32"/>
                                <w:szCs w:val="32"/>
                              </w:rPr>
                            </w:pPr>
                            <w:r w:rsidRPr="008E7021">
                              <w:rPr>
                                <w:rFonts w:ascii="TH SarabunPSK" w:hAnsi="TH SarabunPSK" w:cs="TH SarabunPSK"/>
                                <w:b/>
                                <w:bCs/>
                                <w:sz w:val="32"/>
                                <w:szCs w:val="32"/>
                                <w:cs/>
                              </w:rPr>
                              <w:t xml:space="preserve">กลยุทธ์ที่ </w:t>
                            </w:r>
                            <w:r w:rsidRPr="008E7021">
                              <w:rPr>
                                <w:rFonts w:ascii="TH SarabunPSK" w:hAnsi="TH SarabunPSK" w:cs="TH SarabunPSK"/>
                                <w:b/>
                                <w:bCs/>
                                <w:sz w:val="32"/>
                                <w:szCs w:val="32"/>
                              </w:rPr>
                              <w:t>2</w:t>
                            </w:r>
                            <w:r w:rsidRPr="008E7021">
                              <w:rPr>
                                <w:rFonts w:ascii="TH SarabunPSK" w:hAnsi="TH SarabunPSK" w:cs="TH SarabunPSK"/>
                                <w:b/>
                                <w:bCs/>
                                <w:sz w:val="32"/>
                                <w:szCs w:val="32"/>
                                <w:cs/>
                              </w:rPr>
                              <w:t xml:space="preserve"> พัฒนาระบบ</w:t>
                            </w:r>
                            <w:r>
                              <w:rPr>
                                <w:rFonts w:ascii="TH SarabunPSK" w:hAnsi="TH SarabunPSK" w:cs="TH SarabunPSK" w:hint="cs"/>
                                <w:b/>
                                <w:bCs/>
                                <w:sz w:val="32"/>
                                <w:szCs w:val="32"/>
                                <w:cs/>
                              </w:rPr>
                              <w:t>และ</w:t>
                            </w:r>
                            <w:r w:rsidRPr="008E7021">
                              <w:rPr>
                                <w:rFonts w:ascii="TH SarabunPSK" w:hAnsi="TH SarabunPSK" w:cs="TH SarabunPSK"/>
                                <w:b/>
                                <w:bCs/>
                                <w:sz w:val="32"/>
                                <w:szCs w:val="32"/>
                                <w:cs/>
                              </w:rPr>
                              <w:t>เครื่องมือสนับสนุนการเผชิญเหตุ</w:t>
                            </w:r>
                          </w:p>
                          <w:p w14:paraId="3C26C498" w14:textId="77777777" w:rsidR="002217FB" w:rsidRDefault="002217FB" w:rsidP="00B94D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95D40A" id="สี่เหลี่ยมผืนผ้า 2131" o:spid="_x0000_s1197" style="position:absolute;margin-left:5.5pt;margin-top:7.35pt;width:309.25pt;height:38.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" strokeweight="5pt">
                <v:stroke linestyle="thickThin"/>
                <v:shadow color="#868686"/>
                <v:textbox>
                  <w:txbxContent>
                    <w:p w14:paraId="48B3FE12" w14:textId="77777777" w:rsidR="002217FB" w:rsidRDefault="002217FB" w:rsidP="00B94D05">
                      <w:pPr>
                        <w:tabs>
                          <w:tab w:val="left" w:pos="426"/>
                          <w:tab w:val="left" w:pos="993"/>
                          <w:tab w:val="left" w:pos="1418"/>
                          <w:tab w:val="left" w:pos="1985"/>
                          <w:tab w:val="left" w:pos="2694"/>
                        </w:tabs>
                        <w:adjustRightInd w:val="0"/>
                        <w:jc w:val="center"/>
                        <w:rPr>
                          <w:rFonts w:ascii="TH SarabunPSK" w:hAnsi="TH SarabunPSK" w:cs="TH SarabunPSK"/>
                          <w:b/>
                          <w:bCs/>
                          <w:sz w:val="32"/>
                          <w:szCs w:val="32"/>
                        </w:rPr>
                      </w:pPr>
                      <w:r w:rsidRPr="008E7021">
                        <w:rPr>
                          <w:rFonts w:ascii="TH SarabunPSK" w:hAnsi="TH SarabunPSK" w:cs="TH SarabunPSK"/>
                          <w:b/>
                          <w:bCs/>
                          <w:sz w:val="32"/>
                          <w:szCs w:val="32"/>
                          <w:cs/>
                        </w:rPr>
                        <w:t xml:space="preserve">กลยุทธ์ที่ </w:t>
                      </w:r>
                      <w:r w:rsidRPr="008E7021">
                        <w:rPr>
                          <w:rFonts w:ascii="TH SarabunPSK" w:hAnsi="TH SarabunPSK" w:cs="TH SarabunPSK"/>
                          <w:b/>
                          <w:bCs/>
                          <w:sz w:val="32"/>
                          <w:szCs w:val="32"/>
                        </w:rPr>
                        <w:t>2</w:t>
                      </w:r>
                      <w:r w:rsidRPr="008E7021">
                        <w:rPr>
                          <w:rFonts w:ascii="TH SarabunPSK" w:hAnsi="TH SarabunPSK" w:cs="TH SarabunPSK"/>
                          <w:b/>
                          <w:bCs/>
                          <w:sz w:val="32"/>
                          <w:szCs w:val="32"/>
                          <w:cs/>
                        </w:rPr>
                        <w:t xml:space="preserve"> พัฒนาระบบ</w:t>
                      </w:r>
                      <w:r>
                        <w:rPr>
                          <w:rFonts w:ascii="TH SarabunPSK" w:hAnsi="TH SarabunPSK" w:cs="TH SarabunPSK" w:hint="cs"/>
                          <w:b/>
                          <w:bCs/>
                          <w:sz w:val="32"/>
                          <w:szCs w:val="32"/>
                          <w:cs/>
                        </w:rPr>
                        <w:t>และ</w:t>
                      </w:r>
                      <w:r w:rsidRPr="008E7021">
                        <w:rPr>
                          <w:rFonts w:ascii="TH SarabunPSK" w:hAnsi="TH SarabunPSK" w:cs="TH SarabunPSK"/>
                          <w:b/>
                          <w:bCs/>
                          <w:sz w:val="32"/>
                          <w:szCs w:val="32"/>
                          <w:cs/>
                        </w:rPr>
                        <w:t>เครื่องมือสนับสนุนการเผชิญเหตุ</w:t>
                      </w:r>
                    </w:p>
                    <w:p w14:paraId="3C26C498" w14:textId="77777777" w:rsidR="002217FB" w:rsidRDefault="002217FB" w:rsidP="00B94D05"/>
                  </w:txbxContent>
                </v:textbox>
              </v:rect>
            </w:pict>
          </mc:Fallback>
        </mc:AlternateContent>
      </w:r>
    </w:p>
    <w:p w14:paraId="2580DA62" w14:textId="77777777" w:rsidR="00B94D05" w:rsidRPr="00DC3A40"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b/>
          <w:bCs/>
          <w:sz w:val="32"/>
          <w:szCs w:val="32"/>
        </w:rPr>
      </w:pPr>
    </w:p>
    <w:p w14:paraId="5B46B093" w14:textId="77777777" w:rsidR="00B94D05" w:rsidRPr="00DC3A40" w:rsidRDefault="00B94D05" w:rsidP="00B94D05">
      <w:pPr>
        <w:tabs>
          <w:tab w:val="left" w:pos="851"/>
          <w:tab w:val="left" w:pos="1418"/>
          <w:tab w:val="left" w:pos="1701"/>
          <w:tab w:val="left" w:pos="1985"/>
          <w:tab w:val="left" w:pos="2694"/>
        </w:tabs>
        <w:spacing w:after="0" w:line="240" w:lineRule="auto"/>
        <w:ind w:right="-143"/>
        <w:jc w:val="thaiDistribute"/>
        <w:rPr>
          <w:rFonts w:ascii="TH SarabunPSK" w:hAnsi="TH SarabunPSK" w:cs="TH SarabunPSK"/>
          <w:b/>
          <w:bCs/>
          <w:sz w:val="32"/>
          <w:szCs w:val="32"/>
          <w:cs/>
        </w:rPr>
      </w:pPr>
      <w:r w:rsidRPr="00DC3A40">
        <w:rPr>
          <w:rFonts w:ascii="TH SarabunPSK" w:hAnsi="TH SarabunPSK" w:cs="TH SarabunPSK"/>
          <w:b/>
          <w:bCs/>
          <w:sz w:val="32"/>
          <w:szCs w:val="32"/>
          <w:rtl/>
          <w:cs/>
        </w:rPr>
        <w:tab/>
      </w:r>
      <w:r w:rsidRPr="00DC3A40">
        <w:rPr>
          <w:rFonts w:ascii="TH SarabunPSK" w:hAnsi="TH SarabunPSK" w:cs="TH SarabunPSK"/>
          <w:b/>
          <w:bCs/>
          <w:sz w:val="32"/>
          <w:szCs w:val="32"/>
          <w:cs/>
        </w:rPr>
        <w:tab/>
      </w:r>
      <w:r w:rsidRPr="00DC3A40">
        <w:rPr>
          <w:rFonts w:ascii="TH SarabunPSK" w:hAnsi="TH SarabunPSK" w:cs="TH SarabunPSK"/>
          <w:b/>
          <w:bCs/>
          <w:sz w:val="32"/>
          <w:szCs w:val="32"/>
          <w:rtl/>
          <w:cs/>
        </w:rPr>
        <w:tab/>
      </w:r>
      <w:r w:rsidRPr="00DC3A40">
        <w:rPr>
          <w:rFonts w:ascii="TH SarabunPSK" w:hAnsi="TH SarabunPSK" w:cs="TH SarabunPSK"/>
          <w:b/>
          <w:bCs/>
          <w:sz w:val="32"/>
          <w:szCs w:val="32"/>
          <w:cs/>
        </w:rPr>
        <w:tab/>
      </w:r>
    </w:p>
    <w:p w14:paraId="41F0E27A" w14:textId="77777777" w:rsidR="00B94D05" w:rsidRPr="00B35C0F"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z w:val="32"/>
          <w:szCs w:val="32"/>
        </w:rPr>
      </w:pPr>
      <w:r w:rsidRPr="00DC3A40">
        <w:rPr>
          <w:rFonts w:ascii="TH SarabunPSK" w:hAnsi="TH SarabunPSK" w:cs="TH SarabunPSK"/>
          <w:sz w:val="32"/>
          <w:szCs w:val="32"/>
        </w:rPr>
        <w:tab/>
      </w:r>
      <w:r w:rsidRPr="00B35C0F">
        <w:rPr>
          <w:rFonts w:ascii="TH SarabunPSK" w:hAnsi="TH SarabunPSK" w:cs="TH SarabunPSK"/>
          <w:b/>
          <w:bCs/>
          <w:sz w:val="32"/>
          <w:szCs w:val="32"/>
        </w:rPr>
        <w:t>1</w:t>
      </w:r>
      <w:r w:rsidRPr="00B35C0F">
        <w:rPr>
          <w:rFonts w:ascii="TH SarabunPSK" w:hAnsi="TH SarabunPSK" w:cs="TH SarabunPSK"/>
          <w:b/>
          <w:bCs/>
          <w:sz w:val="32"/>
          <w:szCs w:val="32"/>
          <w:cs/>
        </w:rPr>
        <w:t>)</w:t>
      </w:r>
      <w:r w:rsidRPr="00B35C0F">
        <w:rPr>
          <w:rFonts w:ascii="TH SarabunPSK" w:hAnsi="TH SarabunPSK" w:cs="TH SarabunPSK"/>
          <w:sz w:val="32"/>
          <w:szCs w:val="32"/>
          <w:cs/>
        </w:rPr>
        <w:t xml:space="preserve"> </w:t>
      </w:r>
      <w:r w:rsidRPr="00B35C0F">
        <w:rPr>
          <w:rFonts w:ascii="TH SarabunPSK" w:eastAsia="Calibri" w:hAnsi="TH SarabunPSK" w:cs="TH SarabunPSK"/>
          <w:b/>
          <w:bCs/>
          <w:sz w:val="32"/>
          <w:szCs w:val="32"/>
          <w:cs/>
        </w:rPr>
        <w:t>แนวทางปฏิบัติในการสื่อสารและโทรคมนาคม</w:t>
      </w:r>
    </w:p>
    <w:p w14:paraId="512D2B73" w14:textId="77777777" w:rsidR="00B94D05" w:rsidRPr="00B35C0F" w:rsidRDefault="00B94D05" w:rsidP="00B94D05">
      <w:pPr>
        <w:tabs>
          <w:tab w:val="left" w:pos="426"/>
          <w:tab w:val="left" w:pos="1134"/>
          <w:tab w:val="left" w:pos="1418"/>
          <w:tab w:val="left" w:pos="1985"/>
          <w:tab w:val="left" w:pos="2694"/>
        </w:tabs>
        <w:spacing w:after="0" w:line="240" w:lineRule="auto"/>
        <w:jc w:val="thaiDistribute"/>
        <w:rPr>
          <w:rFonts w:ascii="TH SarabunPSK" w:eastAsia="Calibri" w:hAnsi="TH SarabunPSK" w:cs="TH SarabunPSK"/>
          <w:sz w:val="32"/>
          <w:szCs w:val="32"/>
        </w:rPr>
      </w:pPr>
      <w:r w:rsidRPr="00B35C0F">
        <w:rPr>
          <w:rFonts w:ascii="TH SarabunPSK" w:eastAsia="Calibri" w:hAnsi="TH SarabunPSK" w:cs="TH SarabunPSK"/>
          <w:sz w:val="32"/>
          <w:szCs w:val="32"/>
          <w:rtl/>
          <w:cs/>
        </w:rPr>
        <w:tab/>
      </w:r>
      <w:r w:rsidRPr="00B35C0F">
        <w:rPr>
          <w:rFonts w:ascii="TH SarabunPSK" w:eastAsia="Calibri" w:hAnsi="TH SarabunPSK" w:cs="TH SarabunPSK"/>
          <w:sz w:val="32"/>
          <w:szCs w:val="32"/>
          <w:cs/>
        </w:rPr>
        <w:tab/>
      </w:r>
      <w:r w:rsidRPr="00B35C0F">
        <w:rPr>
          <w:rFonts w:ascii="TH SarabunPSK" w:eastAsia="Calibri" w:hAnsi="TH SarabunPSK" w:cs="TH SarabunPSK"/>
          <w:b/>
          <w:bCs/>
          <w:sz w:val="32"/>
          <w:szCs w:val="32"/>
          <w:cs/>
        </w:rPr>
        <w:t>(1)</w:t>
      </w:r>
      <w:r w:rsidRPr="00B35C0F">
        <w:rPr>
          <w:rFonts w:ascii="TH SarabunPSK" w:eastAsia="Calibri" w:hAnsi="TH SarabunPSK" w:cs="TH SarabunPSK"/>
          <w:sz w:val="32"/>
          <w:szCs w:val="32"/>
          <w:cs/>
        </w:rPr>
        <w:t xml:space="preserve"> </w:t>
      </w:r>
      <w:r w:rsidRPr="00B35C0F">
        <w:rPr>
          <w:rFonts w:ascii="TH SarabunPSK" w:hAnsi="TH SarabunPSK" w:cs="TH SarabunPSK"/>
          <w:b/>
          <w:bCs/>
          <w:sz w:val="32"/>
          <w:szCs w:val="32"/>
          <w:cs/>
        </w:rPr>
        <w:t>การเตรียมความพร้อมด้านการสื่อสารและโทรคมนาคม</w:t>
      </w:r>
    </w:p>
    <w:p w14:paraId="4CE8BF68" w14:textId="77777777" w:rsidR="00B94D05" w:rsidRPr="00B35C0F"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cs/>
        </w:rPr>
      </w:pPr>
      <w:r w:rsidRPr="00B35C0F">
        <w:rPr>
          <w:rFonts w:ascii="TH SarabunPSK" w:hAnsi="TH SarabunPSK" w:cs="TH SarabunPSK"/>
          <w:b/>
          <w:bCs/>
          <w:sz w:val="32"/>
          <w:szCs w:val="32"/>
          <w:cs/>
        </w:rPr>
        <w:tab/>
      </w:r>
      <w:r w:rsidRPr="00B35C0F">
        <w:rPr>
          <w:rFonts w:ascii="TH SarabunPSK" w:hAnsi="TH SarabunPSK" w:cs="TH SarabunPSK"/>
          <w:b/>
          <w:bCs/>
          <w:sz w:val="32"/>
          <w:szCs w:val="32"/>
          <w:cs/>
        </w:rPr>
        <w:tab/>
      </w:r>
      <w:r w:rsidRPr="00B35C0F">
        <w:rPr>
          <w:rFonts w:ascii="TH SarabunPSK" w:hAnsi="TH SarabunPSK" w:cs="TH SarabunPSK"/>
          <w:sz w:val="32"/>
          <w:szCs w:val="32"/>
          <w:cs/>
        </w:rPr>
        <w:t xml:space="preserve">    การเตรียมความพร้อมด้านระบบและเครื่องมือสื่อสาร </w:t>
      </w:r>
      <w:r>
        <w:rPr>
          <w:rFonts w:ascii="TH SarabunPSK" w:hAnsi="TH SarabunPSK" w:cs="TH SarabunPSK"/>
          <w:sz w:val="32"/>
          <w:szCs w:val="32"/>
          <w:cs/>
        </w:rPr>
        <w:t>องค์การบริหารส่วนตำบลคำเขื่อนแก้ว</w:t>
      </w:r>
      <w:r w:rsidRPr="00B35C0F">
        <w:rPr>
          <w:rFonts w:ascii="TH SarabunPSK" w:hAnsi="TH SarabunPSK" w:cs="TH SarabunPSK"/>
          <w:sz w:val="32"/>
          <w:szCs w:val="32"/>
          <w:cs/>
        </w:rPr>
        <w:t xml:space="preserve"> มอบหมายให้.....................................เป็นผู้กำกับดูแลและใช้งานความถี่วิทยุ.........................เพื่อใช้เป็นความถี่วิทยุกลางสำหรับติดต่อประสานงานระหว่างหน่วยงานของส่วนราชการ รัฐวิสาหกิจ และภาคเอกชน สำหรับการประสานงาน  ด้านการป้องกันและบรรเทาสาธารณภัย ตลอดจนกิจการอื่นๆ ในภาวะปกติ และในภาวะไม่ปกติ โดยกำหนดให้....................................เป็นผู้ควบคุมดูแลการใช้งานภายใน </w:t>
      </w:r>
      <w:r>
        <w:rPr>
          <w:rFonts w:ascii="TH SarabunPSK" w:hAnsi="TH SarabunPSK" w:cs="TH SarabunPSK"/>
          <w:sz w:val="32"/>
          <w:szCs w:val="32"/>
          <w:cs/>
        </w:rPr>
        <w:t>องค์การบริหารส่วนตำบลคำเขื่อนแก้ว</w:t>
      </w:r>
    </w:p>
    <w:p w14:paraId="1803D073" w14:textId="77777777" w:rsidR="00B94D05" w:rsidRPr="00B35C0F" w:rsidRDefault="00B94D05" w:rsidP="00B94D05">
      <w:pPr>
        <w:tabs>
          <w:tab w:val="left" w:pos="1134"/>
          <w:tab w:val="left" w:pos="2127"/>
        </w:tabs>
        <w:autoSpaceDE w:val="0"/>
        <w:autoSpaceDN w:val="0"/>
        <w:adjustRightInd w:val="0"/>
        <w:spacing w:after="0" w:line="240" w:lineRule="auto"/>
        <w:jc w:val="thaiDistribute"/>
        <w:rPr>
          <w:rFonts w:ascii="TH SarabunPSK" w:hAnsi="TH SarabunPSK" w:cs="TH SarabunPSK"/>
          <w:b/>
          <w:bCs/>
          <w:sz w:val="32"/>
          <w:szCs w:val="32"/>
        </w:rPr>
      </w:pPr>
      <w:r w:rsidRPr="00B35C0F">
        <w:rPr>
          <w:rFonts w:ascii="TH SarabunPSK" w:hAnsi="TH SarabunPSK" w:cs="TH SarabunPSK"/>
          <w:b/>
          <w:bCs/>
          <w:sz w:val="32"/>
          <w:szCs w:val="32"/>
        </w:rPr>
        <w:tab/>
      </w:r>
      <w:r w:rsidRPr="00B35C0F">
        <w:rPr>
          <w:rFonts w:ascii="TH SarabunPSK" w:hAnsi="TH SarabunPSK" w:cs="TH SarabunPSK"/>
          <w:b/>
          <w:bCs/>
          <w:sz w:val="32"/>
          <w:szCs w:val="32"/>
          <w:cs/>
        </w:rPr>
        <w:t>(2) การปฏิบัติงานด้านสื่อสารและโทรคมนาคมกรณีเกิดเหตุฉุกเฉิน</w:t>
      </w:r>
    </w:p>
    <w:p w14:paraId="6560932F" w14:textId="77777777" w:rsidR="00B94D05" w:rsidRPr="00B35C0F"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r w:rsidRPr="00B35C0F">
        <w:rPr>
          <w:rFonts w:ascii="TH SarabunPSK" w:hAnsi="TH SarabunPSK" w:cs="TH SarabunPSK"/>
          <w:b/>
          <w:bCs/>
          <w:sz w:val="32"/>
          <w:szCs w:val="32"/>
          <w:cs/>
        </w:rPr>
        <w:tab/>
      </w:r>
      <w:r w:rsidRPr="00B35C0F">
        <w:rPr>
          <w:rFonts w:ascii="TH SarabunPSK" w:hAnsi="TH SarabunPSK" w:cs="TH SarabunPSK"/>
          <w:b/>
          <w:bCs/>
          <w:sz w:val="32"/>
          <w:szCs w:val="32"/>
          <w:cs/>
        </w:rPr>
        <w:tab/>
      </w:r>
      <w:r w:rsidRPr="00B35C0F">
        <w:rPr>
          <w:rFonts w:ascii="TH SarabunPSK" w:hAnsi="TH SarabunPSK" w:cs="TH SarabunPSK"/>
          <w:sz w:val="32"/>
          <w:szCs w:val="32"/>
          <w:cs/>
        </w:rPr>
        <w:t>(2.1) จัดตั้งศูนย์สื่อสารและจัดให้มีระบบสื่อสารหลัก ระบบสื่อสารรอง และ</w:t>
      </w:r>
      <w:r w:rsidRPr="00B35C0F">
        <w:rPr>
          <w:rFonts w:ascii="TH SarabunPSK" w:hAnsi="TH SarabunPSK" w:cs="TH SarabunPSK"/>
          <w:spacing w:val="-4"/>
          <w:sz w:val="32"/>
          <w:szCs w:val="32"/>
          <w:cs/>
        </w:rPr>
        <w:t xml:space="preserve">ระบบสื่อสารอื่นๆ ที่จำเป็นให้ใช้งานได้ตลอด </w:t>
      </w:r>
      <w:r>
        <w:rPr>
          <w:rFonts w:ascii="TH SarabunPSK" w:hAnsi="TH SarabunPSK" w:cs="TH SarabunPSK" w:hint="cs"/>
          <w:spacing w:val="-4"/>
          <w:sz w:val="32"/>
          <w:szCs w:val="32"/>
          <w:cs/>
        </w:rPr>
        <w:t>24</w:t>
      </w:r>
      <w:r w:rsidRPr="00B35C0F">
        <w:rPr>
          <w:rFonts w:ascii="TH SarabunPSK" w:hAnsi="TH SarabunPSK" w:cs="TH SarabunPSK"/>
          <w:spacing w:val="-4"/>
          <w:sz w:val="32"/>
          <w:szCs w:val="32"/>
          <w:cs/>
        </w:rPr>
        <w:t xml:space="preserve"> ชั่วโมง ให้สามารถเชื่อมโยงระบบสื่อสารดังกล่าวกับหน่วยงานอื่น</w:t>
      </w:r>
      <w:r w:rsidRPr="00B35C0F">
        <w:rPr>
          <w:rFonts w:ascii="TH SarabunPSK" w:hAnsi="TH SarabunPSK" w:cs="TH SarabunPSK"/>
          <w:sz w:val="32"/>
          <w:szCs w:val="32"/>
          <w:cs/>
        </w:rPr>
        <w:t>ได้ตามปกติโดยเร็วอย่างทั่วถึงทุกพื้นที่</w:t>
      </w:r>
    </w:p>
    <w:p w14:paraId="44FB4FE2" w14:textId="77777777" w:rsidR="00B94D05" w:rsidRPr="00B35C0F"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r w:rsidRPr="00B35C0F">
        <w:rPr>
          <w:rFonts w:ascii="TH SarabunPSK" w:hAnsi="TH SarabunPSK" w:cs="TH SarabunPSK"/>
          <w:sz w:val="32"/>
          <w:szCs w:val="32"/>
          <w:cs/>
        </w:rPr>
        <w:tab/>
      </w:r>
      <w:r w:rsidRPr="00B35C0F">
        <w:rPr>
          <w:rFonts w:ascii="TH SarabunPSK" w:hAnsi="TH SarabunPSK" w:cs="TH SarabunPSK"/>
          <w:sz w:val="32"/>
          <w:szCs w:val="32"/>
          <w:cs/>
        </w:rPr>
        <w:tab/>
        <w:t>(2.2) ใช้โครงข่ายสื่อสารทางโทรศัพท์ โทรสาร และวิทยุสื่อสารเป็นหน่วยงานหลัก</w:t>
      </w:r>
    </w:p>
    <w:p w14:paraId="78347AD3" w14:textId="77777777" w:rsidR="00B94D05" w:rsidRPr="00B35C0F"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B35C0F">
        <w:rPr>
          <w:rFonts w:ascii="TH SarabunPSK" w:hAnsi="TH SarabunPSK" w:cs="TH SarabunPSK"/>
          <w:sz w:val="32"/>
          <w:szCs w:val="32"/>
        </w:rPr>
        <w:sym w:font="Wingdings" w:char="F077"/>
      </w:r>
      <w:r w:rsidRPr="00B35C0F">
        <w:rPr>
          <w:rFonts w:ascii="TH SarabunPSK" w:hAnsi="TH SarabunPSK" w:cs="TH SarabunPSK"/>
          <w:sz w:val="32"/>
          <w:szCs w:val="32"/>
          <w:cs/>
        </w:rPr>
        <w:t xml:space="preserve"> หน่วยงานหลักที่วางระบบสื่อสารในภาวะฉุกเฉิน ได้แก่..................................หมายเลขโทรศัพท์</w:t>
      </w:r>
      <w:r>
        <w:rPr>
          <w:rFonts w:ascii="TH SarabunPSK" w:hAnsi="TH SarabunPSK" w:cs="TH SarabunPSK" w:hint="cs"/>
          <w:sz w:val="32"/>
          <w:szCs w:val="32"/>
          <w:cs/>
        </w:rPr>
        <w:t xml:space="preserve"> 045 -525929  </w:t>
      </w:r>
      <w:r w:rsidRPr="00B35C0F">
        <w:rPr>
          <w:rFonts w:ascii="TH SarabunPSK" w:hAnsi="TH SarabunPSK" w:cs="TH SarabunPSK"/>
          <w:sz w:val="32"/>
          <w:szCs w:val="32"/>
          <w:cs/>
        </w:rPr>
        <w:t xml:space="preserve"> โทรสาร........................................</w:t>
      </w:r>
      <w:r>
        <w:rPr>
          <w:rFonts w:ascii="TH SarabunPSK" w:hAnsi="TH SarabunPSK" w:cs="TH SarabunPSK" w:hint="cs"/>
          <w:sz w:val="32"/>
          <w:szCs w:val="32"/>
          <w:cs/>
        </w:rPr>
        <w:t>....</w:t>
      </w:r>
      <w:r w:rsidRPr="00B35C0F">
        <w:rPr>
          <w:rFonts w:ascii="TH SarabunPSK" w:hAnsi="TH SarabunPSK" w:cs="TH SarabunPSK"/>
          <w:sz w:val="32"/>
          <w:szCs w:val="32"/>
          <w:cs/>
        </w:rPr>
        <w:t>...........................</w:t>
      </w:r>
    </w:p>
    <w:p w14:paraId="1058D5CF" w14:textId="77777777" w:rsidR="00B94D05" w:rsidRPr="00B35C0F"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B35C0F">
        <w:rPr>
          <w:rFonts w:ascii="TH SarabunPSK" w:hAnsi="TH SarabunPSK" w:cs="TH SarabunPSK"/>
          <w:sz w:val="32"/>
          <w:szCs w:val="32"/>
        </w:rPr>
        <w:sym w:font="Wingdings" w:char="F077"/>
      </w:r>
      <w:r w:rsidRPr="00B35C0F">
        <w:rPr>
          <w:rFonts w:ascii="TH SarabunPSK" w:hAnsi="TH SarabunPSK" w:cs="TH SarabunPSK"/>
          <w:sz w:val="32"/>
          <w:szCs w:val="32"/>
          <w:cs/>
        </w:rPr>
        <w:t xml:space="preserve"> หน่วยงานสนับสนุน ได้แก่...........</w:t>
      </w:r>
      <w:r>
        <w:rPr>
          <w:rFonts w:ascii="TH SarabunPSK" w:hAnsi="TH SarabunPSK" w:cs="TH SarabunPSK" w:hint="cs"/>
          <w:sz w:val="32"/>
          <w:szCs w:val="32"/>
          <w:cs/>
        </w:rPr>
        <w:t>.........................</w:t>
      </w:r>
      <w:r w:rsidRPr="00B35C0F">
        <w:rPr>
          <w:rFonts w:ascii="TH SarabunPSK" w:hAnsi="TH SarabunPSK" w:cs="TH SarabunPSK"/>
          <w:sz w:val="32"/>
          <w:szCs w:val="32"/>
          <w:cs/>
        </w:rPr>
        <w:t>............................................... โทรสาร...................................................................</w:t>
      </w:r>
    </w:p>
    <w:p w14:paraId="3B0F2211" w14:textId="77777777" w:rsidR="00B94D05" w:rsidRPr="00B35C0F"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tbl>
      <w:tblPr>
        <w:tblpPr w:leftFromText="180" w:rightFromText="180" w:vertAnchor="text" w:horzAnchor="margin" w:tblpY="51"/>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1383"/>
        <w:gridCol w:w="1448"/>
        <w:gridCol w:w="1326"/>
        <w:gridCol w:w="1588"/>
        <w:gridCol w:w="1239"/>
        <w:gridCol w:w="1311"/>
      </w:tblGrid>
      <w:tr w:rsidR="00B94D05" w:rsidRPr="00B35C0F" w14:paraId="7835E9C2" w14:textId="77777777" w:rsidTr="0074410E">
        <w:tc>
          <w:tcPr>
            <w:tcW w:w="993" w:type="dxa"/>
            <w:shd w:val="clear" w:color="auto" w:fill="auto"/>
          </w:tcPr>
          <w:p w14:paraId="4E9AC509" w14:textId="77777777" w:rsidR="00B94D05" w:rsidRPr="00B35C0F" w:rsidRDefault="00B94D05" w:rsidP="00B94D05">
            <w:pPr>
              <w:spacing w:before="120" w:after="0" w:line="240" w:lineRule="auto"/>
              <w:jc w:val="center"/>
              <w:rPr>
                <w:rFonts w:ascii="TH SarabunPSK" w:hAnsi="TH SarabunPSK" w:cs="TH SarabunPSK"/>
                <w:b/>
                <w:bCs/>
                <w:sz w:val="32"/>
                <w:szCs w:val="32"/>
                <w:cs/>
              </w:rPr>
            </w:pPr>
            <w:r w:rsidRPr="00B35C0F">
              <w:rPr>
                <w:rFonts w:ascii="TH SarabunPSK" w:hAnsi="TH SarabunPSK" w:cs="TH SarabunPSK"/>
                <w:b/>
                <w:bCs/>
                <w:sz w:val="32"/>
                <w:szCs w:val="32"/>
                <w:cs/>
              </w:rPr>
              <w:t>ลำดับที่</w:t>
            </w:r>
          </w:p>
        </w:tc>
        <w:tc>
          <w:tcPr>
            <w:tcW w:w="1383" w:type="dxa"/>
            <w:shd w:val="clear" w:color="auto" w:fill="auto"/>
          </w:tcPr>
          <w:p w14:paraId="2285C276" w14:textId="77777777" w:rsidR="00B94D05" w:rsidRPr="00B35C0F" w:rsidRDefault="00B94D05" w:rsidP="00B94D05">
            <w:pPr>
              <w:spacing w:before="120" w:after="0" w:line="240" w:lineRule="auto"/>
              <w:jc w:val="center"/>
              <w:rPr>
                <w:rFonts w:ascii="TH SarabunPSK" w:hAnsi="TH SarabunPSK" w:cs="TH SarabunPSK"/>
                <w:b/>
                <w:bCs/>
                <w:sz w:val="32"/>
                <w:szCs w:val="32"/>
                <w:cs/>
              </w:rPr>
            </w:pPr>
            <w:r w:rsidRPr="00B35C0F">
              <w:rPr>
                <w:rFonts w:ascii="TH SarabunPSK" w:hAnsi="TH SarabunPSK" w:cs="TH SarabunPSK"/>
                <w:b/>
                <w:bCs/>
                <w:sz w:val="32"/>
                <w:szCs w:val="32"/>
                <w:cs/>
              </w:rPr>
              <w:t>ชื่อหน่วยงาน</w:t>
            </w:r>
          </w:p>
        </w:tc>
        <w:tc>
          <w:tcPr>
            <w:tcW w:w="1448" w:type="dxa"/>
            <w:shd w:val="clear" w:color="auto" w:fill="auto"/>
          </w:tcPr>
          <w:p w14:paraId="0081FAB1" w14:textId="77777777" w:rsidR="00B94D05" w:rsidRPr="00B35C0F" w:rsidRDefault="00B94D05" w:rsidP="00B94D05">
            <w:pPr>
              <w:spacing w:before="120" w:after="0" w:line="240" w:lineRule="auto"/>
              <w:jc w:val="center"/>
              <w:rPr>
                <w:rFonts w:ascii="TH SarabunPSK" w:hAnsi="TH SarabunPSK" w:cs="TH SarabunPSK"/>
                <w:b/>
                <w:bCs/>
                <w:sz w:val="32"/>
                <w:szCs w:val="32"/>
              </w:rPr>
            </w:pPr>
            <w:r w:rsidRPr="00B35C0F">
              <w:rPr>
                <w:rFonts w:ascii="TH SarabunPSK" w:hAnsi="TH SarabunPSK" w:cs="TH SarabunPSK"/>
                <w:b/>
                <w:bCs/>
                <w:sz w:val="32"/>
                <w:szCs w:val="32"/>
                <w:cs/>
              </w:rPr>
              <w:t>นามเรียกขาน</w:t>
            </w:r>
          </w:p>
        </w:tc>
        <w:tc>
          <w:tcPr>
            <w:tcW w:w="1326" w:type="dxa"/>
            <w:shd w:val="clear" w:color="auto" w:fill="auto"/>
          </w:tcPr>
          <w:p w14:paraId="157B1944" w14:textId="77777777" w:rsidR="00B94D05" w:rsidRPr="00B35C0F" w:rsidRDefault="00B94D05" w:rsidP="00B94D05">
            <w:pPr>
              <w:spacing w:before="120" w:after="0" w:line="240" w:lineRule="auto"/>
              <w:jc w:val="center"/>
              <w:rPr>
                <w:rFonts w:ascii="TH SarabunPSK" w:hAnsi="TH SarabunPSK" w:cs="TH SarabunPSK"/>
                <w:b/>
                <w:bCs/>
                <w:sz w:val="32"/>
                <w:szCs w:val="32"/>
              </w:rPr>
            </w:pPr>
            <w:r w:rsidRPr="00B35C0F">
              <w:rPr>
                <w:rFonts w:ascii="TH SarabunPSK" w:hAnsi="TH SarabunPSK" w:cs="TH SarabunPSK"/>
                <w:b/>
                <w:bCs/>
                <w:sz w:val="32"/>
                <w:szCs w:val="32"/>
                <w:cs/>
              </w:rPr>
              <w:t>ความถี่วิทยุ</w:t>
            </w:r>
          </w:p>
        </w:tc>
        <w:tc>
          <w:tcPr>
            <w:tcW w:w="1588" w:type="dxa"/>
            <w:shd w:val="clear" w:color="auto" w:fill="auto"/>
          </w:tcPr>
          <w:p w14:paraId="2E850BB0" w14:textId="77777777" w:rsidR="00B94D05" w:rsidRPr="00B35C0F" w:rsidRDefault="00B94D05" w:rsidP="00B94D05">
            <w:pPr>
              <w:spacing w:before="120" w:after="0" w:line="240" w:lineRule="auto"/>
              <w:jc w:val="center"/>
              <w:rPr>
                <w:rFonts w:ascii="TH SarabunPSK" w:hAnsi="TH SarabunPSK" w:cs="TH SarabunPSK"/>
                <w:b/>
                <w:bCs/>
                <w:sz w:val="32"/>
                <w:szCs w:val="32"/>
              </w:rPr>
            </w:pPr>
            <w:r w:rsidRPr="00B35C0F">
              <w:rPr>
                <w:rFonts w:ascii="TH SarabunPSK" w:hAnsi="TH SarabunPSK" w:cs="TH SarabunPSK"/>
                <w:b/>
                <w:bCs/>
                <w:sz w:val="32"/>
                <w:szCs w:val="32"/>
                <w:cs/>
              </w:rPr>
              <w:t>โทรศัพท์</w:t>
            </w:r>
          </w:p>
        </w:tc>
        <w:tc>
          <w:tcPr>
            <w:tcW w:w="1239" w:type="dxa"/>
            <w:shd w:val="clear" w:color="auto" w:fill="auto"/>
          </w:tcPr>
          <w:p w14:paraId="411E36F1" w14:textId="77777777" w:rsidR="00B94D05" w:rsidRPr="00B35C0F" w:rsidRDefault="00B94D05" w:rsidP="00B94D05">
            <w:pPr>
              <w:spacing w:before="120" w:after="0" w:line="240" w:lineRule="auto"/>
              <w:jc w:val="center"/>
              <w:rPr>
                <w:rFonts w:ascii="TH SarabunPSK" w:hAnsi="TH SarabunPSK" w:cs="TH SarabunPSK"/>
                <w:b/>
                <w:bCs/>
                <w:sz w:val="32"/>
                <w:szCs w:val="32"/>
                <w:cs/>
              </w:rPr>
            </w:pPr>
            <w:r w:rsidRPr="00B35C0F">
              <w:rPr>
                <w:rFonts w:ascii="TH SarabunPSK" w:hAnsi="TH SarabunPSK" w:cs="TH SarabunPSK"/>
                <w:b/>
                <w:bCs/>
                <w:sz w:val="32"/>
                <w:szCs w:val="32"/>
                <w:cs/>
              </w:rPr>
              <w:t>โทรสาร</w:t>
            </w:r>
          </w:p>
        </w:tc>
        <w:tc>
          <w:tcPr>
            <w:tcW w:w="1311" w:type="dxa"/>
            <w:shd w:val="clear" w:color="auto" w:fill="auto"/>
          </w:tcPr>
          <w:p w14:paraId="3F2E8F22" w14:textId="77777777" w:rsidR="00B94D05" w:rsidRPr="00B35C0F" w:rsidRDefault="00B94D05" w:rsidP="00B94D05">
            <w:pPr>
              <w:spacing w:before="120" w:after="0" w:line="240" w:lineRule="auto"/>
              <w:jc w:val="center"/>
              <w:rPr>
                <w:rFonts w:ascii="TH SarabunPSK" w:hAnsi="TH SarabunPSK" w:cs="TH SarabunPSK"/>
                <w:b/>
                <w:bCs/>
                <w:sz w:val="32"/>
                <w:szCs w:val="32"/>
              </w:rPr>
            </w:pPr>
            <w:r w:rsidRPr="00B35C0F">
              <w:rPr>
                <w:rFonts w:ascii="TH SarabunPSK" w:hAnsi="TH SarabunPSK" w:cs="TH SarabunPSK"/>
                <w:b/>
                <w:bCs/>
                <w:sz w:val="32"/>
                <w:szCs w:val="32"/>
                <w:cs/>
              </w:rPr>
              <w:t>หมายเหตุ</w:t>
            </w:r>
          </w:p>
        </w:tc>
      </w:tr>
      <w:tr w:rsidR="00B94D05" w:rsidRPr="00B35C0F" w14:paraId="6791C210" w14:textId="77777777" w:rsidTr="0074410E">
        <w:tc>
          <w:tcPr>
            <w:tcW w:w="993" w:type="dxa"/>
            <w:shd w:val="clear" w:color="auto" w:fill="auto"/>
          </w:tcPr>
          <w:p w14:paraId="4755B295" w14:textId="77777777" w:rsidR="00B94D05" w:rsidRPr="00B35C0F" w:rsidRDefault="00B94D05" w:rsidP="00B94D05">
            <w:pPr>
              <w:spacing w:before="120" w:after="0" w:line="240" w:lineRule="auto"/>
              <w:jc w:val="center"/>
              <w:rPr>
                <w:rFonts w:ascii="TH SarabunPSK" w:hAnsi="TH SarabunPSK" w:cs="TH SarabunPSK"/>
                <w:b/>
                <w:bCs/>
                <w:sz w:val="32"/>
                <w:szCs w:val="32"/>
                <w:cs/>
              </w:rPr>
            </w:pPr>
            <w:r w:rsidRPr="00B35C0F">
              <w:rPr>
                <w:rFonts w:ascii="TH SarabunPSK" w:hAnsi="TH SarabunPSK" w:cs="TH SarabunPSK"/>
                <w:b/>
                <w:bCs/>
                <w:sz w:val="32"/>
                <w:szCs w:val="32"/>
              </w:rPr>
              <w:t>1</w:t>
            </w:r>
          </w:p>
        </w:tc>
        <w:tc>
          <w:tcPr>
            <w:tcW w:w="1383" w:type="dxa"/>
            <w:shd w:val="clear" w:color="auto" w:fill="auto"/>
          </w:tcPr>
          <w:p w14:paraId="3DB0E8C1"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448" w:type="dxa"/>
            <w:shd w:val="clear" w:color="auto" w:fill="auto"/>
          </w:tcPr>
          <w:p w14:paraId="46DDF9CC"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326" w:type="dxa"/>
            <w:shd w:val="clear" w:color="auto" w:fill="auto"/>
          </w:tcPr>
          <w:p w14:paraId="4CC4DE1A"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588" w:type="dxa"/>
            <w:shd w:val="clear" w:color="auto" w:fill="auto"/>
          </w:tcPr>
          <w:p w14:paraId="378960DD"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239" w:type="dxa"/>
            <w:shd w:val="clear" w:color="auto" w:fill="auto"/>
          </w:tcPr>
          <w:p w14:paraId="2C55DAD3"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311" w:type="dxa"/>
            <w:shd w:val="clear" w:color="auto" w:fill="auto"/>
          </w:tcPr>
          <w:p w14:paraId="74B890A3"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r>
      <w:tr w:rsidR="00B94D05" w:rsidRPr="00B35C0F" w14:paraId="0947812F" w14:textId="77777777" w:rsidTr="0074410E">
        <w:tc>
          <w:tcPr>
            <w:tcW w:w="993" w:type="dxa"/>
            <w:shd w:val="clear" w:color="auto" w:fill="auto"/>
          </w:tcPr>
          <w:p w14:paraId="5DCEBB99" w14:textId="77777777" w:rsidR="00B94D05" w:rsidRPr="00B35C0F" w:rsidRDefault="00B94D05" w:rsidP="00B94D05">
            <w:pPr>
              <w:spacing w:before="120" w:after="0" w:line="240" w:lineRule="auto"/>
              <w:jc w:val="center"/>
              <w:rPr>
                <w:rFonts w:ascii="TH SarabunPSK" w:hAnsi="TH SarabunPSK" w:cs="TH SarabunPSK"/>
                <w:b/>
                <w:bCs/>
                <w:sz w:val="32"/>
                <w:szCs w:val="32"/>
              </w:rPr>
            </w:pPr>
            <w:r>
              <w:rPr>
                <w:rFonts w:ascii="TH SarabunPSK" w:hAnsi="TH SarabunPSK" w:cs="TH SarabunPSK"/>
                <w:b/>
                <w:bCs/>
                <w:sz w:val="32"/>
                <w:szCs w:val="32"/>
              </w:rPr>
              <w:t>2</w:t>
            </w:r>
          </w:p>
        </w:tc>
        <w:tc>
          <w:tcPr>
            <w:tcW w:w="1383" w:type="dxa"/>
            <w:shd w:val="clear" w:color="auto" w:fill="auto"/>
          </w:tcPr>
          <w:p w14:paraId="5EFFC9FA"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448" w:type="dxa"/>
            <w:shd w:val="clear" w:color="auto" w:fill="auto"/>
          </w:tcPr>
          <w:p w14:paraId="15F45D28"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326" w:type="dxa"/>
            <w:shd w:val="clear" w:color="auto" w:fill="auto"/>
          </w:tcPr>
          <w:p w14:paraId="5AA67922"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588" w:type="dxa"/>
            <w:shd w:val="clear" w:color="auto" w:fill="auto"/>
          </w:tcPr>
          <w:p w14:paraId="3F81F0A2"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239" w:type="dxa"/>
            <w:shd w:val="clear" w:color="auto" w:fill="auto"/>
          </w:tcPr>
          <w:p w14:paraId="76F9442D"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311" w:type="dxa"/>
            <w:shd w:val="clear" w:color="auto" w:fill="auto"/>
          </w:tcPr>
          <w:p w14:paraId="53B95D92"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r>
      <w:tr w:rsidR="00B94D05" w:rsidRPr="00B35C0F" w14:paraId="46733C35" w14:textId="77777777" w:rsidTr="0074410E">
        <w:tc>
          <w:tcPr>
            <w:tcW w:w="993" w:type="dxa"/>
            <w:shd w:val="clear" w:color="auto" w:fill="auto"/>
          </w:tcPr>
          <w:p w14:paraId="1733A512" w14:textId="77777777" w:rsidR="00B94D05" w:rsidRPr="00B35C0F" w:rsidRDefault="00B94D05" w:rsidP="00B94D05">
            <w:pPr>
              <w:spacing w:before="120" w:after="0" w:line="240" w:lineRule="auto"/>
              <w:jc w:val="center"/>
              <w:rPr>
                <w:rFonts w:ascii="TH SarabunPSK" w:hAnsi="TH SarabunPSK" w:cs="TH SarabunPSK"/>
                <w:b/>
                <w:bCs/>
                <w:sz w:val="32"/>
                <w:szCs w:val="32"/>
              </w:rPr>
            </w:pPr>
            <w:r>
              <w:rPr>
                <w:rFonts w:ascii="TH SarabunPSK" w:hAnsi="TH SarabunPSK" w:cs="TH SarabunPSK"/>
                <w:b/>
                <w:bCs/>
                <w:sz w:val="32"/>
                <w:szCs w:val="32"/>
              </w:rPr>
              <w:t>3</w:t>
            </w:r>
          </w:p>
        </w:tc>
        <w:tc>
          <w:tcPr>
            <w:tcW w:w="1383" w:type="dxa"/>
            <w:shd w:val="clear" w:color="auto" w:fill="auto"/>
          </w:tcPr>
          <w:p w14:paraId="33505179"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448" w:type="dxa"/>
            <w:shd w:val="clear" w:color="auto" w:fill="auto"/>
          </w:tcPr>
          <w:p w14:paraId="2B524FB2"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326" w:type="dxa"/>
            <w:shd w:val="clear" w:color="auto" w:fill="auto"/>
          </w:tcPr>
          <w:p w14:paraId="0FC8371C"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588" w:type="dxa"/>
            <w:shd w:val="clear" w:color="auto" w:fill="auto"/>
          </w:tcPr>
          <w:p w14:paraId="0EF6DFAD"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239" w:type="dxa"/>
            <w:shd w:val="clear" w:color="auto" w:fill="auto"/>
          </w:tcPr>
          <w:p w14:paraId="2FEFB3A9"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311" w:type="dxa"/>
            <w:shd w:val="clear" w:color="auto" w:fill="auto"/>
          </w:tcPr>
          <w:p w14:paraId="19CC1CA2"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r>
      <w:tr w:rsidR="00B94D05" w:rsidRPr="00B35C0F" w14:paraId="31432C6C" w14:textId="77777777" w:rsidTr="0074410E">
        <w:tc>
          <w:tcPr>
            <w:tcW w:w="993" w:type="dxa"/>
            <w:shd w:val="clear" w:color="auto" w:fill="auto"/>
          </w:tcPr>
          <w:p w14:paraId="4DD9906C"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383" w:type="dxa"/>
            <w:shd w:val="clear" w:color="auto" w:fill="auto"/>
          </w:tcPr>
          <w:p w14:paraId="2E8670E7" w14:textId="77777777" w:rsidR="00B94D05" w:rsidRPr="00B35C0F" w:rsidRDefault="00B94D05" w:rsidP="00B94D05">
            <w:pPr>
              <w:spacing w:before="120"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ฯลฯ</w:t>
            </w:r>
          </w:p>
        </w:tc>
        <w:tc>
          <w:tcPr>
            <w:tcW w:w="1448" w:type="dxa"/>
            <w:shd w:val="clear" w:color="auto" w:fill="auto"/>
          </w:tcPr>
          <w:p w14:paraId="76A61672"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326" w:type="dxa"/>
            <w:shd w:val="clear" w:color="auto" w:fill="auto"/>
          </w:tcPr>
          <w:p w14:paraId="5CB80D05"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588" w:type="dxa"/>
            <w:shd w:val="clear" w:color="auto" w:fill="auto"/>
          </w:tcPr>
          <w:p w14:paraId="1BD87187"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239" w:type="dxa"/>
            <w:shd w:val="clear" w:color="auto" w:fill="auto"/>
          </w:tcPr>
          <w:p w14:paraId="5988136B"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c>
          <w:tcPr>
            <w:tcW w:w="1311" w:type="dxa"/>
            <w:shd w:val="clear" w:color="auto" w:fill="auto"/>
          </w:tcPr>
          <w:p w14:paraId="545DE5BB" w14:textId="77777777" w:rsidR="00B94D05" w:rsidRPr="00B35C0F" w:rsidRDefault="00B94D05" w:rsidP="00B94D05">
            <w:pPr>
              <w:spacing w:before="120" w:after="0" w:line="240" w:lineRule="auto"/>
              <w:jc w:val="center"/>
              <w:rPr>
                <w:rFonts w:ascii="TH SarabunPSK" w:hAnsi="TH SarabunPSK" w:cs="TH SarabunPSK"/>
                <w:b/>
                <w:bCs/>
                <w:sz w:val="32"/>
                <w:szCs w:val="32"/>
                <w:cs/>
              </w:rPr>
            </w:pPr>
          </w:p>
        </w:tc>
      </w:tr>
    </w:tbl>
    <w:p w14:paraId="790BFDE1" w14:textId="77777777" w:rsidR="00B94D05" w:rsidRPr="00B35C0F" w:rsidRDefault="00B94D05" w:rsidP="00B94D05">
      <w:pPr>
        <w:tabs>
          <w:tab w:val="left" w:pos="360"/>
          <w:tab w:val="left" w:pos="720"/>
          <w:tab w:val="left" w:pos="1080"/>
          <w:tab w:val="left" w:pos="1440"/>
          <w:tab w:val="left" w:pos="1800"/>
          <w:tab w:val="left" w:pos="2160"/>
          <w:tab w:val="left" w:pos="2520"/>
        </w:tabs>
        <w:spacing w:after="0" w:line="240" w:lineRule="auto"/>
        <w:jc w:val="thaiDistribute"/>
        <w:rPr>
          <w:rFonts w:ascii="TH SarabunPSK" w:hAnsi="TH SarabunPSK" w:cs="TH SarabunPSK"/>
          <w:sz w:val="34"/>
          <w:szCs w:val="34"/>
        </w:rPr>
      </w:pPr>
    </w:p>
    <w:p w14:paraId="5C1787FD" w14:textId="77777777" w:rsidR="00B94D05" w:rsidRPr="00B35C0F" w:rsidRDefault="00B94D05" w:rsidP="00B94D05">
      <w:pPr>
        <w:tabs>
          <w:tab w:val="left" w:pos="360"/>
          <w:tab w:val="left" w:pos="720"/>
          <w:tab w:val="left" w:pos="1080"/>
          <w:tab w:val="left" w:pos="1440"/>
          <w:tab w:val="left" w:pos="1800"/>
          <w:tab w:val="left" w:pos="2160"/>
          <w:tab w:val="left" w:pos="2520"/>
        </w:tabs>
        <w:spacing w:after="0" w:line="240" w:lineRule="auto"/>
        <w:jc w:val="thaiDistribute"/>
        <w:rPr>
          <w:rFonts w:ascii="TH SarabunPSK" w:hAnsi="TH SarabunPSK" w:cs="TH SarabunPSK"/>
          <w:sz w:val="34"/>
          <w:szCs w:val="34"/>
        </w:rPr>
      </w:pPr>
    </w:p>
    <w:p w14:paraId="0DC8DA71" w14:textId="77777777" w:rsidR="00B94D05" w:rsidRPr="00B35C0F" w:rsidRDefault="00B94D05" w:rsidP="00B94D05">
      <w:pPr>
        <w:tabs>
          <w:tab w:val="left" w:pos="360"/>
          <w:tab w:val="left" w:pos="720"/>
          <w:tab w:val="left" w:pos="1080"/>
          <w:tab w:val="left" w:pos="1440"/>
          <w:tab w:val="left" w:pos="1800"/>
          <w:tab w:val="left" w:pos="2160"/>
          <w:tab w:val="left" w:pos="2520"/>
        </w:tabs>
        <w:spacing w:after="0" w:line="240" w:lineRule="auto"/>
        <w:jc w:val="thaiDistribute"/>
        <w:rPr>
          <w:rFonts w:ascii="TH SarabunPSK" w:hAnsi="TH SarabunPSK" w:cs="TH SarabunPSK"/>
          <w:sz w:val="34"/>
          <w:szCs w:val="34"/>
        </w:rPr>
      </w:pPr>
    </w:p>
    <w:p w14:paraId="6D70D93F" w14:textId="77777777" w:rsidR="00B94D05" w:rsidRPr="00B35C0F" w:rsidRDefault="00B94D05" w:rsidP="00B94D05">
      <w:pPr>
        <w:tabs>
          <w:tab w:val="left" w:pos="360"/>
          <w:tab w:val="left" w:pos="720"/>
          <w:tab w:val="left" w:pos="1080"/>
          <w:tab w:val="left" w:pos="1440"/>
          <w:tab w:val="left" w:pos="1800"/>
          <w:tab w:val="left" w:pos="2160"/>
          <w:tab w:val="left" w:pos="2520"/>
        </w:tabs>
        <w:spacing w:after="0" w:line="240" w:lineRule="auto"/>
        <w:jc w:val="thaiDistribute"/>
        <w:rPr>
          <w:rFonts w:ascii="TH SarabunPSK" w:hAnsi="TH SarabunPSK" w:cs="TH SarabunPSK"/>
          <w:sz w:val="34"/>
          <w:szCs w:val="34"/>
        </w:rPr>
      </w:pPr>
    </w:p>
    <w:p w14:paraId="1D4B2892" w14:textId="77777777" w:rsidR="00B94D05" w:rsidRPr="00B35C0F" w:rsidRDefault="00B94D05" w:rsidP="00B94D05">
      <w:pPr>
        <w:tabs>
          <w:tab w:val="left" w:pos="360"/>
          <w:tab w:val="left" w:pos="720"/>
          <w:tab w:val="left" w:pos="1080"/>
          <w:tab w:val="left" w:pos="1440"/>
          <w:tab w:val="left" w:pos="1800"/>
          <w:tab w:val="left" w:pos="2160"/>
          <w:tab w:val="left" w:pos="2520"/>
        </w:tabs>
        <w:spacing w:after="0" w:line="240" w:lineRule="auto"/>
        <w:jc w:val="thaiDistribute"/>
        <w:rPr>
          <w:rFonts w:ascii="TH SarabunPSK" w:hAnsi="TH SarabunPSK" w:cs="TH SarabunPSK"/>
          <w:sz w:val="34"/>
          <w:szCs w:val="34"/>
        </w:rPr>
      </w:pPr>
    </w:p>
    <w:p w14:paraId="6760250E" w14:textId="77777777" w:rsidR="00B94D05" w:rsidRPr="00B35C0F" w:rsidRDefault="00B94D05" w:rsidP="00B94D05">
      <w:pPr>
        <w:tabs>
          <w:tab w:val="left" w:pos="360"/>
          <w:tab w:val="left" w:pos="720"/>
          <w:tab w:val="left" w:pos="1080"/>
          <w:tab w:val="left" w:pos="1440"/>
          <w:tab w:val="left" w:pos="1800"/>
          <w:tab w:val="left" w:pos="2160"/>
          <w:tab w:val="left" w:pos="2520"/>
        </w:tabs>
        <w:spacing w:after="0" w:line="240" w:lineRule="auto"/>
        <w:jc w:val="thaiDistribute"/>
        <w:rPr>
          <w:rFonts w:ascii="TH SarabunPSK" w:hAnsi="TH SarabunPSK" w:cs="TH SarabunPSK"/>
          <w:sz w:val="34"/>
          <w:szCs w:val="34"/>
        </w:rPr>
      </w:pPr>
    </w:p>
    <w:p w14:paraId="6E7A76E1" w14:textId="77777777" w:rsidR="00B94D05" w:rsidRPr="00B35C0F" w:rsidRDefault="00B94D05" w:rsidP="00B94D05">
      <w:pPr>
        <w:tabs>
          <w:tab w:val="left" w:pos="360"/>
          <w:tab w:val="left" w:pos="720"/>
          <w:tab w:val="left" w:pos="1080"/>
          <w:tab w:val="left" w:pos="1440"/>
          <w:tab w:val="left" w:pos="1800"/>
          <w:tab w:val="left" w:pos="2160"/>
          <w:tab w:val="left" w:pos="2520"/>
        </w:tabs>
        <w:spacing w:after="0" w:line="240" w:lineRule="auto"/>
        <w:jc w:val="thaiDistribute"/>
        <w:rPr>
          <w:rFonts w:ascii="TH SarabunPSK" w:hAnsi="TH SarabunPSK" w:cs="TH SarabunPSK"/>
          <w:sz w:val="34"/>
          <w:szCs w:val="34"/>
        </w:rPr>
      </w:pPr>
    </w:p>
    <w:p w14:paraId="6B2F8C0C" w14:textId="77777777" w:rsidR="00B94D05" w:rsidRPr="00B35C0F" w:rsidRDefault="00B94D05" w:rsidP="00B94D05">
      <w:pPr>
        <w:spacing w:after="0" w:line="240" w:lineRule="auto"/>
        <w:jc w:val="center"/>
        <w:rPr>
          <w:rFonts w:ascii="TH SarabunPSK" w:hAnsi="TH SarabunPSK" w:cs="TH SarabunPSK"/>
          <w:b/>
          <w:bCs/>
          <w:sz w:val="36"/>
          <w:szCs w:val="36"/>
        </w:rPr>
      </w:pPr>
      <w:r>
        <w:rPr>
          <w:rFonts w:ascii="TH SarabunPSK" w:hAnsi="TH SarabunPSK" w:cs="TH SarabunPSK"/>
          <w:noProof/>
          <w:sz w:val="34"/>
          <w:szCs w:val="34"/>
        </w:rPr>
        <mc:AlternateContent>
          <mc:Choice Requires="wpg">
            <w:drawing>
              <wp:anchor distT="0" distB="0" distL="114300" distR="114300" simplePos="0" relativeHeight="251744256" behindDoc="0" locked="0" layoutInCell="1" allowOverlap="1" wp14:anchorId="7BC75E40" wp14:editId="2A77BA4F">
                <wp:simplePos x="0" y="0"/>
                <wp:positionH relativeFrom="column">
                  <wp:posOffset>-433070</wp:posOffset>
                </wp:positionH>
                <wp:positionV relativeFrom="paragraph">
                  <wp:posOffset>175895</wp:posOffset>
                </wp:positionV>
                <wp:extent cx="6753225" cy="5187950"/>
                <wp:effectExtent l="19050" t="19050" r="28575" b="12700"/>
                <wp:wrapNone/>
                <wp:docPr id="115" name="กลุ่ม 115"/>
                <wp:cNvGraphicFramePr/>
                <a:graphic xmlns:a="http://schemas.openxmlformats.org/drawingml/2006/main">
                  <a:graphicData uri="http://schemas.microsoft.com/office/word/2010/wordprocessingGroup">
                    <wpg:wgp>
                      <wpg:cNvGrpSpPr/>
                      <wpg:grpSpPr>
                        <a:xfrm>
                          <a:off x="0" y="0"/>
                          <a:ext cx="6753225" cy="5187950"/>
                          <a:chOff x="0" y="0"/>
                          <a:chExt cx="6753690" cy="5188415"/>
                        </a:xfrm>
                      </wpg:grpSpPr>
                      <wps:wsp>
                        <wps:cNvPr id="2122" name="แผนผังลําดับงาน: กระบวนการสำรอง 2122"/>
                        <wps:cNvSpPr>
                          <a:spLocks noChangeArrowheads="1"/>
                        </wps:cNvSpPr>
                        <wps:spPr bwMode="auto">
                          <a:xfrm>
                            <a:off x="122830" y="2702257"/>
                            <a:ext cx="1663065" cy="828675"/>
                          </a:xfrm>
                          <a:prstGeom prst="flowChartAlternateProcess">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50BCB5" w14:textId="77777777" w:rsidR="002217FB" w:rsidRPr="00451C10" w:rsidRDefault="002217FB" w:rsidP="00B94D05">
                              <w:pPr>
                                <w:jc w:val="center"/>
                                <w:rPr>
                                  <w:rFonts w:ascii="TH SarabunIT๙" w:hAnsi="TH SarabunIT๙" w:cs="TH SarabunIT๙"/>
                                  <w:sz w:val="28"/>
                                  <w:cs/>
                                </w:rPr>
                              </w:pPr>
                              <w:r w:rsidRPr="00451C10">
                                <w:rPr>
                                  <w:rFonts w:ascii="TH SarabunIT๙" w:hAnsi="TH SarabunIT๙" w:cs="TH SarabunIT๙"/>
                                  <w:b/>
                                  <w:bCs/>
                                  <w:sz w:val="28"/>
                                  <w:cs/>
                                </w:rPr>
                                <w:t>โรงพยาบาล</w:t>
                              </w:r>
                              <w:r>
                                <w:rPr>
                                  <w:rFonts w:ascii="TH SarabunIT๙" w:hAnsi="TH SarabunIT๙" w:cs="TH SarabunIT๙" w:hint="cs"/>
                                  <w:b/>
                                  <w:bCs/>
                                  <w:sz w:val="28"/>
                                  <w:cs/>
                                </w:rPr>
                                <w:t>ส่งเสริมสุขภาพประจำตำบล</w:t>
                              </w:r>
                            </w:p>
                            <w:p w14:paraId="52643C27" w14:textId="77777777" w:rsidR="002217FB" w:rsidRPr="00451C10" w:rsidRDefault="002217FB" w:rsidP="00B94D05">
                              <w:pPr>
                                <w:autoSpaceDE w:val="0"/>
                                <w:autoSpaceDN w:val="0"/>
                                <w:adjustRightInd w:val="0"/>
                                <w:spacing w:line="240" w:lineRule="atLeast"/>
                                <w:jc w:val="center"/>
                                <w:rPr>
                                  <w:rFonts w:ascii="TH SarabunIT๙" w:hAnsi="TH SarabunIT๙" w:cs="TH SarabunIT๙"/>
                                  <w:color w:val="000000"/>
                                  <w:sz w:val="28"/>
                                  <w:cs/>
                                </w:rPr>
                              </w:pPr>
                              <w:r w:rsidRPr="00451C10">
                                <w:rPr>
                                  <w:rFonts w:ascii="TH SarabunIT๙" w:hAnsi="TH SarabunIT๙" w:cs="TH SarabunIT๙"/>
                                  <w:color w:val="000000"/>
                                  <w:sz w:val="28"/>
                                  <w:cs/>
                                </w:rPr>
                                <w:t xml:space="preserve">สายด่วน </w:t>
                              </w:r>
                              <w:r w:rsidRPr="00985238">
                                <w:rPr>
                                  <w:rFonts w:ascii="TH SarabunPSK" w:hAnsi="TH SarabunPSK" w:cs="TH SarabunPSK"/>
                                  <w:color w:val="000000"/>
                                  <w:sz w:val="28"/>
                                  <w:cs/>
                                </w:rPr>
                                <w:t>1669</w:t>
                              </w:r>
                            </w:p>
                            <w:p w14:paraId="6A647A2F" w14:textId="77777777" w:rsidR="002217FB" w:rsidRPr="00A7731B" w:rsidRDefault="002217FB" w:rsidP="00B94D05">
                              <w:pPr>
                                <w:autoSpaceDE w:val="0"/>
                                <w:autoSpaceDN w:val="0"/>
                                <w:adjustRightInd w:val="0"/>
                                <w:spacing w:line="240" w:lineRule="atLeast"/>
                                <w:jc w:val="center"/>
                                <w:rPr>
                                  <w:rFonts w:ascii="TH SarabunPSK" w:hAnsi="TH SarabunPSK" w:cs="TH SarabunPSK"/>
                                  <w:color w:val="000000"/>
                                  <w:sz w:val="28"/>
                                </w:rPr>
                              </w:pPr>
                            </w:p>
                            <w:p w14:paraId="2BB04AFF" w14:textId="77777777" w:rsidR="002217FB" w:rsidRPr="005A049F" w:rsidRDefault="002217FB" w:rsidP="00B94D05">
                              <w:pPr>
                                <w:autoSpaceDE w:val="0"/>
                                <w:autoSpaceDN w:val="0"/>
                                <w:adjustRightInd w:val="0"/>
                                <w:spacing w:line="240" w:lineRule="atLeast"/>
                                <w:jc w:val="center"/>
                                <w:rPr>
                                  <w:rFonts w:ascii="TH SarabunPSK" w:hAnsi="TH SarabunPSK" w:cs="TH SarabunPSK"/>
                                  <w:b/>
                                  <w:bCs/>
                                  <w:color w:val="000000"/>
                                  <w:sz w:val="28"/>
                                  <w:rtl/>
                                  <w:cs/>
                                </w:rPr>
                              </w:pPr>
                            </w:p>
                            <w:p w14:paraId="2539DE06" w14:textId="77777777" w:rsidR="002217FB" w:rsidRPr="00566A29" w:rsidRDefault="002217FB" w:rsidP="00B94D05">
                              <w:pPr>
                                <w:jc w:val="center"/>
                                <w:rPr>
                                  <w:rFonts w:cs="DilleniaUPC"/>
                                  <w:sz w:val="30"/>
                                  <w:szCs w:val="30"/>
                                </w:rPr>
                              </w:pPr>
                            </w:p>
                          </w:txbxContent>
                        </wps:txbx>
                        <wps:bodyPr rot="0" vert="horz" wrap="square" lIns="91440" tIns="45720" rIns="91440" bIns="45720" anchor="t" anchorCtr="0" upright="1">
                          <a:noAutofit/>
                        </wps:bodyPr>
                      </wps:wsp>
                      <wps:wsp>
                        <wps:cNvPr id="2128" name="แผนผังลําดับงาน: กระบวนการสำรอง 2128"/>
                        <wps:cNvSpPr>
                          <a:spLocks noChangeArrowheads="1"/>
                        </wps:cNvSpPr>
                        <wps:spPr bwMode="auto">
                          <a:xfrm>
                            <a:off x="0" y="504967"/>
                            <a:ext cx="2065655" cy="1057275"/>
                          </a:xfrm>
                          <a:prstGeom prst="flowChartAlternateProcess">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07474D" w14:textId="77777777" w:rsidR="002217FB" w:rsidRPr="00283D43" w:rsidRDefault="002217FB" w:rsidP="00B94D05">
                              <w:pPr>
                                <w:jc w:val="center"/>
                                <w:rPr>
                                  <w:rFonts w:ascii="TH SarabunIT๙" w:hAnsi="TH SarabunIT๙" w:cs="TH SarabunIT๙"/>
                                  <w:b/>
                                  <w:bCs/>
                                  <w:sz w:val="28"/>
                                </w:rPr>
                              </w:pPr>
                              <w:r w:rsidRPr="00283D43">
                                <w:rPr>
                                  <w:rFonts w:ascii="TH SarabunIT๙" w:hAnsi="TH SarabunIT๙" w:cs="TH SarabunIT๙"/>
                                  <w:b/>
                                  <w:bCs/>
                                  <w:sz w:val="28"/>
                                  <w:cs/>
                                </w:rPr>
                                <w:t>กองอำนวยการป้องกันและ              บรรเทาสาธารณภัย</w:t>
                              </w:r>
                              <w:r w:rsidRPr="00283D43">
                                <w:rPr>
                                  <w:rFonts w:ascii="TH SarabunIT๙" w:hAnsi="TH SarabunIT๙" w:cs="TH SarabunIT๙" w:hint="cs"/>
                                  <w:b/>
                                  <w:bCs/>
                                  <w:sz w:val="28"/>
                                  <w:cs/>
                                </w:rPr>
                                <w:t>อำเภอ</w:t>
                              </w:r>
                            </w:p>
                            <w:p w14:paraId="0A471484" w14:textId="77777777" w:rsidR="002217FB" w:rsidRPr="00283D43" w:rsidRDefault="002217FB" w:rsidP="00B94D05">
                              <w:pPr>
                                <w:jc w:val="center"/>
                                <w:rPr>
                                  <w:rFonts w:ascii="TH SarabunIT๙" w:hAnsi="TH SarabunIT๙" w:cs="TH SarabunIT๙"/>
                                  <w:color w:val="000000"/>
                                  <w:spacing w:val="-6"/>
                                  <w:sz w:val="28"/>
                                </w:rPr>
                              </w:pPr>
                              <w:r w:rsidRPr="00283D43">
                                <w:rPr>
                                  <w:rFonts w:ascii="TH SarabunIT๙" w:hAnsi="TH SarabunIT๙" w:cs="TH SarabunIT๙"/>
                                  <w:color w:val="000000"/>
                                  <w:spacing w:val="-6"/>
                                  <w:sz w:val="28"/>
                                  <w:cs/>
                                </w:rPr>
                                <w:t>โทรศัพท์</w:t>
                              </w:r>
                              <w:r>
                                <w:rPr>
                                  <w:rFonts w:ascii="TH SarabunIT๙" w:hAnsi="TH SarabunIT๙" w:cs="TH SarabunIT๙"/>
                                  <w:color w:val="000000"/>
                                  <w:spacing w:val="-6"/>
                                  <w:sz w:val="28"/>
                                </w:rPr>
                                <w:t>045</w:t>
                              </w:r>
                              <w:r>
                                <w:rPr>
                                  <w:rFonts w:ascii="TH SarabunIT๙" w:hAnsi="TH SarabunIT๙" w:cs="TH SarabunIT๙"/>
                                  <w:color w:val="000000"/>
                                  <w:spacing w:val="-6"/>
                                  <w:sz w:val="28"/>
                                  <w:cs/>
                                </w:rPr>
                                <w:t xml:space="preserve">- </w:t>
                              </w:r>
                              <w:r w:rsidRPr="00283D43">
                                <w:rPr>
                                  <w:rFonts w:ascii="TH SarabunIT๙" w:hAnsi="TH SarabunIT๙" w:cs="TH SarabunIT๙"/>
                                  <w:color w:val="000000"/>
                                  <w:spacing w:val="-6"/>
                                  <w:sz w:val="28"/>
                                </w:rPr>
                                <w:t>466</w:t>
                              </w:r>
                              <w:r w:rsidRPr="00283D43">
                                <w:rPr>
                                  <w:rFonts w:ascii="TH SarabunIT๙" w:hAnsi="TH SarabunIT๙" w:cs="TH SarabunIT๙"/>
                                  <w:color w:val="000000"/>
                                  <w:spacing w:val="-6"/>
                                  <w:sz w:val="28"/>
                                  <w:cs/>
                                </w:rPr>
                                <w:t>-</w:t>
                              </w:r>
                              <w:r w:rsidRPr="00283D43">
                                <w:rPr>
                                  <w:rFonts w:ascii="TH SarabunIT๙" w:hAnsi="TH SarabunIT๙" w:cs="TH SarabunIT๙"/>
                                  <w:color w:val="000000"/>
                                  <w:spacing w:val="-6"/>
                                  <w:sz w:val="28"/>
                                </w:rPr>
                                <w:t>063</w:t>
                              </w:r>
                            </w:p>
                            <w:p w14:paraId="63EAC0A0" w14:textId="77777777" w:rsidR="002217FB" w:rsidRPr="00283D43" w:rsidRDefault="002217FB" w:rsidP="00B94D05">
                              <w:pPr>
                                <w:jc w:val="center"/>
                                <w:rPr>
                                  <w:rFonts w:ascii="TH SarabunIT๙" w:hAnsi="TH SarabunIT๙" w:cs="TH SarabunIT๙"/>
                                  <w:color w:val="000000"/>
                                  <w:spacing w:val="-6"/>
                                  <w:sz w:val="28"/>
                                </w:rPr>
                              </w:pPr>
                              <w:r w:rsidRPr="00283D43">
                                <w:rPr>
                                  <w:rFonts w:ascii="TH SarabunIT๙" w:hAnsi="TH SarabunIT๙" w:cs="TH SarabunIT๙"/>
                                  <w:color w:val="000000"/>
                                  <w:spacing w:val="-6"/>
                                  <w:sz w:val="28"/>
                                  <w:cs/>
                                </w:rPr>
                                <w:t>โทรสาร</w:t>
                              </w:r>
                              <w:r w:rsidRPr="00283D43">
                                <w:rPr>
                                  <w:rFonts w:ascii="TH SarabunIT๙" w:hAnsi="TH SarabunIT๙" w:cs="TH SarabunIT๙"/>
                                  <w:color w:val="000000"/>
                                  <w:spacing w:val="-6"/>
                                  <w:sz w:val="28"/>
                                </w:rPr>
                                <w:t>045</w:t>
                              </w:r>
                              <w:r w:rsidRPr="00283D43">
                                <w:rPr>
                                  <w:rFonts w:ascii="TH SarabunIT๙" w:hAnsi="TH SarabunIT๙" w:cs="TH SarabunIT๙"/>
                                  <w:color w:val="000000"/>
                                  <w:spacing w:val="-6"/>
                                  <w:sz w:val="28"/>
                                  <w:cs/>
                                </w:rPr>
                                <w:t>-</w:t>
                              </w:r>
                              <w:r>
                                <w:rPr>
                                  <w:rFonts w:ascii="TH SarabunIT๙" w:hAnsi="TH SarabunIT๙" w:cs="TH SarabunIT๙"/>
                                  <w:color w:val="000000"/>
                                  <w:spacing w:val="-6"/>
                                  <w:sz w:val="28"/>
                                  <w:cs/>
                                </w:rPr>
                                <w:t xml:space="preserve"> </w:t>
                              </w:r>
                              <w:r w:rsidRPr="00283D43">
                                <w:rPr>
                                  <w:rFonts w:ascii="TH SarabunIT๙" w:hAnsi="TH SarabunIT๙" w:cs="TH SarabunIT๙"/>
                                  <w:color w:val="000000"/>
                                  <w:spacing w:val="-6"/>
                                  <w:sz w:val="28"/>
                                </w:rPr>
                                <w:t>466</w:t>
                              </w:r>
                              <w:r w:rsidRPr="00283D43">
                                <w:rPr>
                                  <w:rFonts w:ascii="TH SarabunIT๙" w:hAnsi="TH SarabunIT๙" w:cs="TH SarabunIT๙"/>
                                  <w:color w:val="000000"/>
                                  <w:spacing w:val="-6"/>
                                  <w:sz w:val="28"/>
                                  <w:cs/>
                                </w:rPr>
                                <w:t>-</w:t>
                              </w:r>
                              <w:r w:rsidRPr="00283D43">
                                <w:rPr>
                                  <w:rFonts w:ascii="TH SarabunIT๙" w:hAnsi="TH SarabunIT๙" w:cs="TH SarabunIT๙"/>
                                  <w:color w:val="000000"/>
                                  <w:spacing w:val="-6"/>
                                  <w:sz w:val="28"/>
                                </w:rPr>
                                <w:t>345</w:t>
                              </w:r>
                            </w:p>
                            <w:p w14:paraId="3FECAE90" w14:textId="77777777" w:rsidR="002217FB" w:rsidRPr="00451C10" w:rsidRDefault="002217FB" w:rsidP="00B94D05">
                              <w:pPr>
                                <w:jc w:val="center"/>
                                <w:rPr>
                                  <w:rFonts w:ascii="TH SarabunIT๙" w:hAnsi="TH SarabunIT๙" w:cs="TH SarabunIT๙"/>
                                  <w:color w:val="000000"/>
                                  <w:spacing w:val="-6"/>
                                  <w:sz w:val="28"/>
                                </w:rPr>
                              </w:pPr>
                            </w:p>
                          </w:txbxContent>
                        </wps:txbx>
                        <wps:bodyPr rot="0" vert="horz" wrap="square" lIns="91440" tIns="45720" rIns="91440" bIns="45720" anchor="t" anchorCtr="0" upright="1">
                          <a:noAutofit/>
                        </wps:bodyPr>
                      </wps:wsp>
                      <wps:wsp>
                        <wps:cNvPr id="2109" name="สี่เหลี่ยมผืนผ้ามุมมน 2109"/>
                        <wps:cNvSpPr>
                          <a:spLocks noChangeArrowheads="1"/>
                        </wps:cNvSpPr>
                        <wps:spPr bwMode="auto">
                          <a:xfrm>
                            <a:off x="2415654" y="1596788"/>
                            <a:ext cx="2292350" cy="1649095"/>
                          </a:xfrm>
                          <a:prstGeom prst="roundRect">
                            <a:avLst>
                              <a:gd name="adj" fmla="val 16667"/>
                            </a:avLst>
                          </a:prstGeom>
                          <a:solidFill>
                            <a:srgbClr val="FFFFFF">
                              <a:alpha val="37000"/>
                            </a:srgbClr>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5F1AE7D" w14:textId="77777777" w:rsidR="002217FB" w:rsidRPr="00651387" w:rsidRDefault="002217FB" w:rsidP="00B94D05">
                              <w:pPr>
                                <w:jc w:val="center"/>
                                <w:rPr>
                                  <w:rFonts w:ascii="TH SarabunIT๙" w:hAnsi="TH SarabunIT๙" w:cs="TH SarabunIT๙"/>
                                  <w:b/>
                                  <w:bCs/>
                                  <w:color w:val="000000"/>
                                  <w:sz w:val="28"/>
                                </w:rPr>
                              </w:pPr>
                              <w:r w:rsidRPr="00651387">
                                <w:rPr>
                                  <w:rFonts w:ascii="TH SarabunIT๙" w:hAnsi="TH SarabunIT๙" w:cs="TH SarabunIT๙"/>
                                  <w:b/>
                                  <w:bCs/>
                                  <w:color w:val="000000"/>
                                  <w:sz w:val="28"/>
                                  <w:cs/>
                                </w:rPr>
                                <w:t>กองอำนวยการป้องกันและ</w:t>
                              </w:r>
                            </w:p>
                            <w:p w14:paraId="53BFEBFE" w14:textId="77777777" w:rsidR="002217FB" w:rsidRPr="00651387" w:rsidRDefault="002217FB" w:rsidP="00B94D05">
                              <w:pPr>
                                <w:jc w:val="center"/>
                                <w:rPr>
                                  <w:rFonts w:ascii="TH SarabunIT๙" w:hAnsi="TH SarabunIT๙" w:cs="TH SarabunIT๙"/>
                                  <w:b/>
                                  <w:bCs/>
                                  <w:color w:val="000000"/>
                                  <w:sz w:val="28"/>
                                </w:rPr>
                              </w:pPr>
                              <w:r w:rsidRPr="00651387">
                                <w:rPr>
                                  <w:rFonts w:ascii="TH SarabunIT๙" w:hAnsi="TH SarabunIT๙" w:cs="TH SarabunIT๙"/>
                                  <w:b/>
                                  <w:bCs/>
                                  <w:color w:val="000000"/>
                                  <w:sz w:val="28"/>
                                  <w:cs/>
                                </w:rPr>
                                <w:t>บรรเทาสาธารณภัย</w:t>
                              </w:r>
                              <w:r w:rsidRPr="00651387">
                                <w:rPr>
                                  <w:rFonts w:ascii="TH SarabunIT๙" w:hAnsi="TH SarabunIT๙" w:cs="TH SarabunIT๙"/>
                                  <w:b/>
                                  <w:bCs/>
                                  <w:sz w:val="28"/>
                                  <w:cs/>
                                </w:rPr>
                                <w:t>องค์การบ</w:t>
                              </w:r>
                              <w:r w:rsidRPr="00651387">
                                <w:rPr>
                                  <w:rFonts w:ascii="TH SarabunIT๙" w:hAnsi="TH SarabunIT๙" w:cs="TH SarabunIT๙" w:hint="cs"/>
                                  <w:b/>
                                  <w:bCs/>
                                  <w:sz w:val="28"/>
                                  <w:cs/>
                                </w:rPr>
                                <w:t>ริ</w:t>
                              </w:r>
                              <w:r w:rsidRPr="00651387">
                                <w:rPr>
                                  <w:rFonts w:ascii="TH SarabunIT๙" w:hAnsi="TH SarabunIT๙" w:cs="TH SarabunIT๙"/>
                                  <w:b/>
                                  <w:bCs/>
                                  <w:sz w:val="28"/>
                                  <w:cs/>
                                </w:rPr>
                                <w:t>หารส่วนตำบลคำเขื่อนแก้ว</w:t>
                              </w:r>
                            </w:p>
                            <w:p w14:paraId="04CD4F69" w14:textId="77777777" w:rsidR="002217FB" w:rsidRPr="00651387" w:rsidRDefault="002217FB" w:rsidP="00B94D05">
                              <w:pPr>
                                <w:autoSpaceDE w:val="0"/>
                                <w:autoSpaceDN w:val="0"/>
                                <w:adjustRightInd w:val="0"/>
                                <w:jc w:val="center"/>
                                <w:rPr>
                                  <w:rFonts w:ascii="TH SarabunIT๙" w:hAnsi="TH SarabunIT๙" w:cs="TH SarabunIT๙"/>
                                  <w:color w:val="000000"/>
                                  <w:sz w:val="28"/>
                                  <w:cs/>
                                </w:rPr>
                              </w:pPr>
                              <w:r w:rsidRPr="00651387">
                                <w:rPr>
                                  <w:rFonts w:ascii="TH SarabunIT๙" w:hAnsi="TH SarabunIT๙" w:cs="TH SarabunIT๙"/>
                                  <w:color w:val="000000"/>
                                  <w:sz w:val="28"/>
                                  <w:cs/>
                                </w:rPr>
                                <w:t xml:space="preserve">โทรสาร </w:t>
                              </w:r>
                              <w:r w:rsidRPr="00651387">
                                <w:rPr>
                                  <w:rFonts w:ascii="TH SarabunIT๙" w:hAnsi="TH SarabunIT๙" w:cs="TH SarabunIT๙" w:hint="cs"/>
                                  <w:color w:val="000000"/>
                                  <w:sz w:val="28"/>
                                  <w:cs/>
                                </w:rPr>
                                <w:t>045-525845</w:t>
                              </w:r>
                            </w:p>
                            <w:p w14:paraId="536C2458" w14:textId="77777777" w:rsidR="002217FB" w:rsidRPr="00651387" w:rsidRDefault="002217FB" w:rsidP="00B94D05">
                              <w:pPr>
                                <w:autoSpaceDE w:val="0"/>
                                <w:autoSpaceDN w:val="0"/>
                                <w:adjustRightInd w:val="0"/>
                                <w:jc w:val="center"/>
                                <w:rPr>
                                  <w:rFonts w:ascii="TH SarabunIT๙" w:hAnsi="TH SarabunIT๙" w:cs="TH SarabunIT๙"/>
                                  <w:color w:val="000000"/>
                                  <w:sz w:val="28"/>
                                </w:rPr>
                              </w:pPr>
                              <w:r w:rsidRPr="00651387">
                                <w:rPr>
                                  <w:rFonts w:ascii="TH SarabunIT๙" w:hAnsi="TH SarabunIT๙" w:cs="TH SarabunIT๙"/>
                                  <w:color w:val="000000"/>
                                  <w:sz w:val="28"/>
                                  <w:cs/>
                                </w:rPr>
                                <w:t xml:space="preserve">โทรศัพท์ </w:t>
                              </w:r>
                              <w:r w:rsidRPr="00651387">
                                <w:rPr>
                                  <w:rFonts w:ascii="TH SarabunIT๙" w:hAnsi="TH SarabunIT๙" w:cs="TH SarabunIT๙" w:hint="cs"/>
                                  <w:color w:val="000000"/>
                                  <w:sz w:val="28"/>
                                  <w:cs/>
                                </w:rPr>
                                <w:t>045-525929.</w:t>
                              </w:r>
                              <w:r w:rsidRPr="00651387">
                                <w:rPr>
                                  <w:rFonts w:ascii="TH SarabunIT๙" w:hAnsi="TH SarabunIT๙" w:cs="TH SarabunIT๙"/>
                                  <w:color w:val="000000"/>
                                  <w:sz w:val="28"/>
                                  <w:rtl/>
                                  <w:cs/>
                                </w:rPr>
                                <w:t xml:space="preserve">   </w:t>
                              </w:r>
                            </w:p>
                            <w:p w14:paraId="76BB1C75" w14:textId="77777777" w:rsidR="002217FB" w:rsidRPr="00651387" w:rsidRDefault="002217FB" w:rsidP="00B94D05">
                              <w:pPr>
                                <w:autoSpaceDE w:val="0"/>
                                <w:autoSpaceDN w:val="0"/>
                                <w:adjustRightInd w:val="0"/>
                                <w:spacing w:line="240" w:lineRule="atLeast"/>
                                <w:jc w:val="center"/>
                                <w:rPr>
                                  <w:rFonts w:ascii="TH SarabunPSK" w:hAnsi="TH SarabunPSK" w:cs="TH SarabunPSK"/>
                                  <w:b/>
                                  <w:bCs/>
                                  <w:color w:val="000000"/>
                                  <w:sz w:val="28"/>
                                </w:rPr>
                              </w:pPr>
                              <w:r w:rsidRPr="00651387">
                                <w:rPr>
                                  <w:rFonts w:ascii="TH SarabunIT๙" w:hAnsi="TH SarabunIT๙" w:cs="TH SarabunIT๙"/>
                                  <w:color w:val="000000"/>
                                  <w:sz w:val="28"/>
                                  <w:cs/>
                                </w:rPr>
                                <w:t xml:space="preserve">ความถี่วิทยุ  </w:t>
                              </w:r>
                              <w:r w:rsidRPr="00651387">
                                <w:rPr>
                                  <w:rFonts w:ascii="TH SarabunIT๙" w:hAnsi="TH SarabunIT๙" w:cs="TH SarabunIT๙"/>
                                  <w:sz w:val="28"/>
                                  <w:cs/>
                                </w:rPr>
                                <w:t>………-…………</w:t>
                              </w:r>
                              <w:r w:rsidRPr="00651387">
                                <w:rPr>
                                  <w:rFonts w:ascii="TH SarabunPSK" w:hAnsi="TH SarabunPSK" w:cs="TH SarabunPSK" w:hint="cs"/>
                                  <w:sz w:val="28"/>
                                  <w:rtl/>
                                  <w:cs/>
                                </w:rPr>
                                <w:t xml:space="preserve"> </w:t>
                              </w:r>
                              <w:r w:rsidRPr="00651387">
                                <w:rPr>
                                  <w:rFonts w:ascii="TH SarabunIT๙" w:hAnsi="TH SarabunIT๙" w:cs="TH SarabunIT๙"/>
                                  <w:color w:val="000000"/>
                                  <w:sz w:val="28"/>
                                </w:rPr>
                                <w:t>MHz</w:t>
                              </w:r>
                            </w:p>
                            <w:p w14:paraId="033FA234" w14:textId="77777777" w:rsidR="002217FB" w:rsidRPr="003F672F" w:rsidRDefault="002217FB" w:rsidP="00B94D05">
                              <w:pPr>
                                <w:autoSpaceDE w:val="0"/>
                                <w:autoSpaceDN w:val="0"/>
                                <w:adjustRightInd w:val="0"/>
                                <w:spacing w:line="240" w:lineRule="atLeast"/>
                                <w:jc w:val="center"/>
                                <w:rPr>
                                  <w:rFonts w:ascii="TH SarabunPSK" w:hAnsi="TH SarabunPSK" w:cs="TH SarabunPSK"/>
                                  <w:color w:val="000000"/>
                                  <w:sz w:val="28"/>
                                  <w:rtl/>
                                  <w:cs/>
                                </w:rPr>
                              </w:pPr>
                            </w:p>
                          </w:txbxContent>
                        </wps:txbx>
                        <wps:bodyPr rot="0" vert="horz" wrap="square" lIns="91440" tIns="45720" rIns="91440" bIns="45720" anchor="ctr" anchorCtr="0" upright="1">
                          <a:noAutofit/>
                        </wps:bodyPr>
                      </wps:wsp>
                      <wps:wsp>
                        <wps:cNvPr id="2072" name="สี่เหลี่ยมผืนผ้ามุมมน 2072"/>
                        <wps:cNvSpPr>
                          <a:spLocks noChangeArrowheads="1"/>
                        </wps:cNvSpPr>
                        <wps:spPr bwMode="auto">
                          <a:xfrm>
                            <a:off x="5063320" y="1555845"/>
                            <a:ext cx="1690370" cy="967105"/>
                          </a:xfrm>
                          <a:prstGeom prst="roundRect">
                            <a:avLst>
                              <a:gd name="adj" fmla="val 16667"/>
                            </a:avLst>
                          </a:prstGeom>
                          <a:solidFill>
                            <a:srgbClr val="FFFFFF">
                              <a:alpha val="37000"/>
                            </a:srgbClr>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B3E555F" w14:textId="77777777" w:rsidR="002217FB" w:rsidRPr="00651387" w:rsidRDefault="002217FB" w:rsidP="00B94D05">
                              <w:pPr>
                                <w:jc w:val="center"/>
                                <w:rPr>
                                  <w:rFonts w:ascii="TH SarabunIT๙" w:hAnsi="TH SarabunIT๙" w:cs="TH SarabunIT๙"/>
                                  <w:b/>
                                  <w:bCs/>
                                  <w:color w:val="000000"/>
                                  <w:sz w:val="28"/>
                                  <w:cs/>
                                </w:rPr>
                              </w:pPr>
                              <w:r w:rsidRPr="00651387">
                                <w:rPr>
                                  <w:rFonts w:ascii="TH SarabunIT๙" w:hAnsi="TH SarabunIT๙" w:cs="TH SarabunIT๙" w:hint="cs"/>
                                  <w:b/>
                                  <w:bCs/>
                                  <w:color w:val="000000"/>
                                  <w:sz w:val="28"/>
                                  <w:cs/>
                                </w:rPr>
                                <w:t>การประปาส่วนภูมิภาค</w:t>
                              </w:r>
                            </w:p>
                            <w:p w14:paraId="615DE4FE" w14:textId="77777777" w:rsidR="002217FB" w:rsidRPr="00651387" w:rsidRDefault="002217FB" w:rsidP="00B94D05">
                              <w:pPr>
                                <w:jc w:val="center"/>
                                <w:rPr>
                                  <w:rFonts w:ascii="TH SarabunIT๙" w:hAnsi="TH SarabunIT๙" w:cs="TH SarabunIT๙"/>
                                  <w:b/>
                                  <w:bCs/>
                                  <w:color w:val="000000"/>
                                  <w:sz w:val="28"/>
                                </w:rPr>
                              </w:pPr>
                              <w:r w:rsidRPr="00651387">
                                <w:rPr>
                                  <w:rFonts w:ascii="TH SarabunIT๙" w:hAnsi="TH SarabunIT๙" w:cs="TH SarabunIT๙" w:hint="cs"/>
                                  <w:b/>
                                  <w:bCs/>
                                  <w:color w:val="000000"/>
                                  <w:sz w:val="28"/>
                                  <w:cs/>
                                </w:rPr>
                                <w:t>สาขา</w:t>
                              </w:r>
                              <w:r>
                                <w:rPr>
                                  <w:rFonts w:ascii="TH SarabunIT๙" w:hAnsi="TH SarabunIT๙" w:cs="TH SarabunIT๙" w:hint="cs"/>
                                  <w:b/>
                                  <w:bCs/>
                                  <w:color w:val="000000"/>
                                  <w:sz w:val="28"/>
                                  <w:cs/>
                                </w:rPr>
                                <w:t xml:space="preserve"> </w:t>
                              </w:r>
                              <w:r w:rsidRPr="00651387">
                                <w:rPr>
                                  <w:rFonts w:ascii="TH SarabunIT๙" w:hAnsi="TH SarabunIT๙" w:cs="TH SarabunIT๙" w:hint="cs"/>
                                  <w:b/>
                                  <w:bCs/>
                                  <w:color w:val="000000"/>
                                  <w:sz w:val="28"/>
                                  <w:cs/>
                                </w:rPr>
                                <w:t>045-451-007</w:t>
                              </w:r>
                            </w:p>
                            <w:p w14:paraId="6A26E00D" w14:textId="77777777" w:rsidR="002217FB" w:rsidRPr="00651387" w:rsidRDefault="002217FB" w:rsidP="00B94D05">
                              <w:pPr>
                                <w:jc w:val="center"/>
                                <w:rPr>
                                  <w:rFonts w:ascii="TH SarabunIT๙" w:hAnsi="TH SarabunIT๙" w:cs="TH SarabunIT๙"/>
                                  <w:b/>
                                  <w:bCs/>
                                  <w:color w:val="000000"/>
                                  <w:sz w:val="28"/>
                                  <w:cs/>
                                </w:rPr>
                              </w:pPr>
                              <w:r w:rsidRPr="00651387">
                                <w:rPr>
                                  <w:rFonts w:ascii="TH SarabunIT๙" w:hAnsi="TH SarabunIT๙" w:cs="TH SarabunIT๙" w:hint="cs"/>
                                  <w:b/>
                                  <w:bCs/>
                                  <w:color w:val="000000"/>
                                  <w:sz w:val="28"/>
                                  <w:cs/>
                                </w:rPr>
                                <w:t>โทรศัพท์</w:t>
                              </w:r>
                              <w:r>
                                <w:rPr>
                                  <w:rFonts w:ascii="TH SarabunIT๙" w:hAnsi="TH SarabunIT๙" w:cs="TH SarabunIT๙" w:hint="cs"/>
                                  <w:b/>
                                  <w:bCs/>
                                  <w:color w:val="000000"/>
                                  <w:sz w:val="28"/>
                                  <w:cs/>
                                </w:rPr>
                                <w:t xml:space="preserve"> </w:t>
                              </w:r>
                              <w:r w:rsidRPr="00651387">
                                <w:rPr>
                                  <w:rFonts w:ascii="TH SarabunIT๙" w:hAnsi="TH SarabunIT๙" w:cs="TH SarabunIT๙" w:hint="cs"/>
                                  <w:b/>
                                  <w:bCs/>
                                  <w:color w:val="000000"/>
                                  <w:sz w:val="28"/>
                                  <w:cs/>
                                </w:rPr>
                                <w:t>045-451-077</w:t>
                              </w:r>
                            </w:p>
                            <w:p w14:paraId="706E559F" w14:textId="77777777" w:rsidR="002217FB" w:rsidRPr="00451C10" w:rsidRDefault="002217FB" w:rsidP="00B94D05">
                              <w:pPr>
                                <w:autoSpaceDE w:val="0"/>
                                <w:autoSpaceDN w:val="0"/>
                                <w:adjustRightInd w:val="0"/>
                                <w:spacing w:line="240" w:lineRule="atLeast"/>
                                <w:jc w:val="center"/>
                                <w:rPr>
                                  <w:rFonts w:ascii="TH SarabunIT๙" w:hAnsi="TH SarabunIT๙" w:cs="TH SarabunIT๙"/>
                                  <w:b/>
                                  <w:bCs/>
                                  <w:color w:val="000000"/>
                                  <w:sz w:val="28"/>
                                  <w:rtl/>
                                  <w:cs/>
                                </w:rPr>
                              </w:pPr>
                            </w:p>
                          </w:txbxContent>
                        </wps:txbx>
                        <wps:bodyPr rot="0" vert="horz" wrap="square" lIns="91440" tIns="45720" rIns="91440" bIns="45720" anchor="ctr" anchorCtr="0" upright="1">
                          <a:noAutofit/>
                        </wps:bodyPr>
                      </wps:wsp>
                      <wps:wsp>
                        <wps:cNvPr id="2119" name="สี่เหลี่ยมผืนผ้ามุมมน 2119"/>
                        <wps:cNvSpPr>
                          <a:spLocks noChangeArrowheads="1"/>
                        </wps:cNvSpPr>
                        <wps:spPr bwMode="auto">
                          <a:xfrm>
                            <a:off x="68239" y="4148920"/>
                            <a:ext cx="3060700" cy="1039495"/>
                          </a:xfrm>
                          <a:prstGeom prst="roundRect">
                            <a:avLst>
                              <a:gd name="adj" fmla="val 16667"/>
                            </a:avLst>
                          </a:prstGeom>
                          <a:solidFill>
                            <a:srgbClr val="FFFFFF">
                              <a:alpha val="37000"/>
                            </a:srgbClr>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3D79B1D" w14:textId="77777777" w:rsidR="002217FB" w:rsidRDefault="002217FB" w:rsidP="00B94D05">
                              <w:pPr>
                                <w:jc w:val="center"/>
                                <w:rPr>
                                  <w:rFonts w:ascii="TH SarabunIT๙" w:hAnsi="TH SarabunIT๙" w:cs="TH SarabunIT๙"/>
                                  <w:b/>
                                  <w:bCs/>
                                  <w:color w:val="000000"/>
                                  <w:sz w:val="28"/>
                                </w:rPr>
                              </w:pPr>
                              <w:r>
                                <w:rPr>
                                  <w:rFonts w:ascii="TH SarabunIT๙" w:hAnsi="TH SarabunIT๙" w:cs="TH SarabunIT๙" w:hint="cs"/>
                                  <w:b/>
                                  <w:bCs/>
                                  <w:color w:val="000000"/>
                                  <w:sz w:val="28"/>
                                  <w:cs/>
                                </w:rPr>
                                <w:t>โทรศัพท์</w:t>
                              </w:r>
                              <w:r w:rsidRPr="00451C10">
                                <w:rPr>
                                  <w:rFonts w:ascii="TH SarabunIT๙" w:hAnsi="TH SarabunIT๙" w:cs="TH SarabunIT๙"/>
                                  <w:b/>
                                  <w:bCs/>
                                  <w:color w:val="000000"/>
                                  <w:sz w:val="28"/>
                                  <w:cs/>
                                </w:rPr>
                                <w:t>กองอำนวยการป้องกันและบรรเทาสาธารณภัย</w:t>
                              </w:r>
                            </w:p>
                            <w:p w14:paraId="1166862C" w14:textId="77777777" w:rsidR="002217FB" w:rsidRPr="00E506E8" w:rsidRDefault="002217FB" w:rsidP="00B94D05">
                              <w:pPr>
                                <w:jc w:val="center"/>
                                <w:rPr>
                                  <w:rFonts w:ascii="TH SarabunIT๙" w:hAnsi="TH SarabunIT๙" w:cs="TH SarabunIT๙"/>
                                  <w:b/>
                                  <w:bCs/>
                                  <w:sz w:val="28"/>
                                  <w:cs/>
                                </w:rPr>
                              </w:pPr>
                              <w:r w:rsidRPr="00E506E8">
                                <w:rPr>
                                  <w:rFonts w:ascii="TH SarabunIT๙" w:hAnsi="TH SarabunIT๙" w:cs="TH SarabunIT๙" w:hint="cs"/>
                                  <w:b/>
                                  <w:bCs/>
                                  <w:sz w:val="28"/>
                                  <w:cs/>
                                </w:rPr>
                                <w:t>อบต.โคกสาร อบต ชานุมาน  อบต ป่าก่อ</w:t>
                              </w:r>
                            </w:p>
                            <w:p w14:paraId="25360946" w14:textId="77777777" w:rsidR="002217FB" w:rsidRDefault="002217FB" w:rsidP="00B94D05">
                              <w:pPr>
                                <w:jc w:val="center"/>
                                <w:rPr>
                                  <w:rFonts w:ascii="TH SarabunIT๙" w:hAnsi="TH SarabunIT๙" w:cs="TH SarabunIT๙"/>
                                  <w:b/>
                                  <w:bCs/>
                                  <w:color w:val="000000"/>
                                  <w:sz w:val="28"/>
                                </w:rPr>
                              </w:pPr>
                              <w:r>
                                <w:rPr>
                                  <w:rFonts w:ascii="TH SarabunIT๙" w:hAnsi="TH SarabunIT๙" w:cs="TH SarabunIT๙" w:hint="cs"/>
                                  <w:b/>
                                  <w:bCs/>
                                  <w:color w:val="000000"/>
                                  <w:sz w:val="28"/>
                                  <w:cs/>
                                </w:rPr>
                                <w:t>โทรศัพท์ป่าก่อ 045-450-464</w:t>
                              </w:r>
                            </w:p>
                            <w:p w14:paraId="250E7A41" w14:textId="77777777" w:rsidR="002217FB" w:rsidRPr="00451C10" w:rsidRDefault="002217FB" w:rsidP="00B94D05">
                              <w:pPr>
                                <w:jc w:val="center"/>
                                <w:rPr>
                                  <w:rFonts w:ascii="TH SarabunIT๙" w:hAnsi="TH SarabunIT๙" w:cs="TH SarabunIT๙"/>
                                  <w:b/>
                                  <w:bCs/>
                                  <w:color w:val="000000"/>
                                  <w:sz w:val="28"/>
                                  <w:cs/>
                                </w:rPr>
                              </w:pPr>
                              <w:r>
                                <w:rPr>
                                  <w:rFonts w:ascii="TH SarabunIT๙" w:hAnsi="TH SarabunIT๙" w:cs="TH SarabunIT๙" w:hint="cs"/>
                                  <w:b/>
                                  <w:bCs/>
                                  <w:color w:val="000000"/>
                                  <w:sz w:val="28"/>
                                  <w:cs/>
                                </w:rPr>
                                <w:t>ทต. โคกก่ง 045-555-205</w:t>
                              </w:r>
                            </w:p>
                          </w:txbxContent>
                        </wps:txbx>
                        <wps:bodyPr rot="0" vert="horz" wrap="square" lIns="91440" tIns="45720" rIns="91440" bIns="45720" anchor="ctr" anchorCtr="0" upright="1">
                          <a:noAutofit/>
                        </wps:bodyPr>
                      </wps:wsp>
                      <wps:wsp>
                        <wps:cNvPr id="2121" name="แผนผังลําดับงาน: กระบวนการสำรอง 2121"/>
                        <wps:cNvSpPr>
                          <a:spLocks noChangeArrowheads="1"/>
                        </wps:cNvSpPr>
                        <wps:spPr bwMode="auto">
                          <a:xfrm>
                            <a:off x="5104263" y="2920621"/>
                            <a:ext cx="1642110" cy="953770"/>
                          </a:xfrm>
                          <a:prstGeom prst="flowChartAlternateProcess">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74CF74" w14:textId="77777777" w:rsidR="002217FB" w:rsidRPr="00451C10" w:rsidRDefault="002217FB" w:rsidP="00B94D05">
                              <w:pPr>
                                <w:jc w:val="center"/>
                                <w:rPr>
                                  <w:rFonts w:ascii="TH SarabunIT๙" w:hAnsi="TH SarabunIT๙" w:cs="TH SarabunIT๙"/>
                                  <w:b/>
                                  <w:bCs/>
                                  <w:sz w:val="28"/>
                                </w:rPr>
                              </w:pPr>
                              <w:r w:rsidRPr="00451C10">
                                <w:rPr>
                                  <w:rFonts w:ascii="TH SarabunIT๙" w:hAnsi="TH SarabunIT๙" w:cs="TH SarabunIT๙"/>
                                  <w:b/>
                                  <w:bCs/>
                                  <w:sz w:val="28"/>
                                  <w:cs/>
                                </w:rPr>
                                <w:t xml:space="preserve">องค์กรภาคเอกชน </w:t>
                              </w:r>
                            </w:p>
                            <w:p w14:paraId="174765B1" w14:textId="77777777" w:rsidR="002217FB" w:rsidRPr="00451C10" w:rsidRDefault="002217FB" w:rsidP="00B94D05">
                              <w:pPr>
                                <w:jc w:val="center"/>
                                <w:rPr>
                                  <w:rFonts w:ascii="TH SarabunIT๙" w:hAnsi="TH SarabunIT๙" w:cs="TH SarabunIT๙"/>
                                  <w:b/>
                                  <w:bCs/>
                                  <w:sz w:val="28"/>
                                </w:rPr>
                              </w:pPr>
                              <w:r>
                                <w:rPr>
                                  <w:rFonts w:ascii="TH SarabunIT๙" w:hAnsi="TH SarabunIT๙" w:cs="TH SarabunIT๙"/>
                                  <w:b/>
                                  <w:bCs/>
                                  <w:sz w:val="28"/>
                                  <w:cs/>
                                </w:rPr>
                                <w:t>มูลนิธิร่วมกตัญญู</w:t>
                              </w:r>
                            </w:p>
                            <w:p w14:paraId="2914F4E5" w14:textId="77777777" w:rsidR="002217FB" w:rsidRPr="00451C10" w:rsidRDefault="002217FB" w:rsidP="00B94D05">
                              <w:pPr>
                                <w:autoSpaceDE w:val="0"/>
                                <w:autoSpaceDN w:val="0"/>
                                <w:adjustRightInd w:val="0"/>
                                <w:jc w:val="center"/>
                                <w:rPr>
                                  <w:rFonts w:ascii="TH SarabunIT๙" w:hAnsi="TH SarabunIT๙" w:cs="TH SarabunIT๙"/>
                                  <w:color w:val="000000"/>
                                  <w:sz w:val="28"/>
                                </w:rPr>
                              </w:pPr>
                              <w:r>
                                <w:rPr>
                                  <w:rFonts w:ascii="TH SarabunIT๙" w:hAnsi="TH SarabunIT๙" w:cs="TH SarabunIT๙"/>
                                  <w:color w:val="000000"/>
                                  <w:sz w:val="28"/>
                                  <w:cs/>
                                </w:rPr>
                                <w:t xml:space="preserve">โทรศัพท์ </w:t>
                              </w:r>
                              <w:r>
                                <w:rPr>
                                  <w:rFonts w:ascii="TH SarabunIT๙" w:hAnsi="TH SarabunIT๙" w:cs="TH SarabunIT๙" w:hint="cs"/>
                                  <w:color w:val="000000"/>
                                  <w:sz w:val="28"/>
                                  <w:cs/>
                                </w:rPr>
                                <w:t>......-...........</w:t>
                              </w:r>
                            </w:p>
                            <w:p w14:paraId="2403B482" w14:textId="77777777" w:rsidR="002217FB" w:rsidRPr="00451C10" w:rsidRDefault="002217FB" w:rsidP="00B94D05">
                              <w:pPr>
                                <w:autoSpaceDE w:val="0"/>
                                <w:autoSpaceDN w:val="0"/>
                                <w:adjustRightInd w:val="0"/>
                                <w:jc w:val="center"/>
                                <w:rPr>
                                  <w:rFonts w:ascii="TH SarabunIT๙" w:hAnsi="TH SarabunIT๙" w:cs="TH SarabunIT๙"/>
                                  <w:color w:val="000000"/>
                                  <w:sz w:val="28"/>
                                </w:rPr>
                              </w:pPr>
                            </w:p>
                          </w:txbxContent>
                        </wps:txbx>
                        <wps:bodyPr rot="0" vert="horz" wrap="square" lIns="91440" tIns="45720" rIns="91440" bIns="45720" anchor="t" anchorCtr="0" upright="1">
                          <a:noAutofit/>
                        </wps:bodyPr>
                      </wps:wsp>
                      <wpg:grpSp>
                        <wpg:cNvPr id="525" name="กลุ่ม 525"/>
                        <wpg:cNvGrpSpPr>
                          <a:grpSpLocks/>
                        </wpg:cNvGrpSpPr>
                        <wpg:grpSpPr bwMode="auto">
                          <a:xfrm>
                            <a:off x="3330054" y="928048"/>
                            <a:ext cx="478155" cy="602615"/>
                            <a:chOff x="6255" y="3964"/>
                            <a:chExt cx="255" cy="1931"/>
                          </a:xfrm>
                        </wpg:grpSpPr>
                        <wps:wsp>
                          <wps:cNvPr id="431" name="AutoShape 36"/>
                          <wps:cNvCnPr>
                            <a:cxnSpLocks noChangeShapeType="1"/>
                          </wps:cNvCnPr>
                          <wps:spPr bwMode="auto">
                            <a:xfrm flipH="1" flipV="1">
                              <a:off x="6255" y="5148"/>
                              <a:ext cx="240" cy="217"/>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37"/>
                          <wps:cNvCnPr>
                            <a:cxnSpLocks noChangeShapeType="1"/>
                          </wps:cNvCnPr>
                          <wps:spPr bwMode="auto">
                            <a:xfrm>
                              <a:off x="6383" y="3964"/>
                              <a:ext cx="127" cy="1401"/>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s:wsp>
                          <wps:cNvPr id="433" name="AutoShape 38"/>
                          <wps:cNvCnPr>
                            <a:cxnSpLocks noChangeShapeType="1"/>
                          </wps:cNvCnPr>
                          <wps:spPr bwMode="auto">
                            <a:xfrm>
                              <a:off x="6277" y="5188"/>
                              <a:ext cx="128" cy="707"/>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g:grpSp>
                      <wps:wsp>
                        <wps:cNvPr id="2066" name="ลูกศรเชื่อมต่อแบบตรง 2066"/>
                        <wps:cNvCnPr>
                          <a:cxnSpLocks noChangeShapeType="1"/>
                        </wps:cNvCnPr>
                        <wps:spPr bwMode="auto">
                          <a:xfrm>
                            <a:off x="4721801" y="2183446"/>
                            <a:ext cx="491644" cy="736913"/>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g:grpSp>
                        <wpg:cNvPr id="2062" name="กลุ่ม 2062"/>
                        <wpg:cNvGrpSpPr>
                          <a:grpSpLocks/>
                        </wpg:cNvGrpSpPr>
                        <wpg:grpSpPr bwMode="auto">
                          <a:xfrm rot="810643">
                            <a:off x="2862408" y="3256713"/>
                            <a:ext cx="225077" cy="857883"/>
                            <a:chOff x="3955" y="7462"/>
                            <a:chExt cx="4612" cy="4390"/>
                          </a:xfrm>
                        </wpg:grpSpPr>
                        <wps:wsp>
                          <wps:cNvPr id="2063" name="AutoShape 54"/>
                          <wps:cNvCnPr>
                            <a:cxnSpLocks noChangeShapeType="1"/>
                          </wps:cNvCnPr>
                          <wps:spPr bwMode="auto">
                            <a:xfrm flipV="1">
                              <a:off x="5228" y="9981"/>
                              <a:ext cx="322" cy="177"/>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064" name="AutoShape 55"/>
                          <wps:cNvCnPr>
                            <a:cxnSpLocks noChangeShapeType="1"/>
                          </wps:cNvCnPr>
                          <wps:spPr bwMode="auto">
                            <a:xfrm rot="20789357" flipH="1">
                              <a:off x="3955" y="7462"/>
                              <a:ext cx="4612" cy="2584"/>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s:wsp>
                          <wps:cNvPr id="2065" name="AutoShape 56"/>
                          <wps:cNvCnPr>
                            <a:cxnSpLocks noChangeShapeType="1"/>
                          </wps:cNvCnPr>
                          <wps:spPr bwMode="auto">
                            <a:xfrm flipH="1">
                              <a:off x="4671" y="10005"/>
                              <a:ext cx="849" cy="1847"/>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g:grpSp>
                      <wpg:grpSp>
                        <wpg:cNvPr id="2090" name="กลุ่ม 2090"/>
                        <wpg:cNvGrpSpPr>
                          <a:grpSpLocks/>
                        </wpg:cNvGrpSpPr>
                        <wpg:grpSpPr bwMode="auto">
                          <a:xfrm rot="7837711" flipH="1">
                            <a:off x="2333768" y="805218"/>
                            <a:ext cx="163830" cy="857250"/>
                            <a:chOff x="6510" y="8985"/>
                            <a:chExt cx="225" cy="2235"/>
                          </a:xfrm>
                        </wpg:grpSpPr>
                        <wps:wsp>
                          <wps:cNvPr id="2092" name="AutoShape 62"/>
                          <wps:cNvCnPr>
                            <a:cxnSpLocks noChangeShapeType="1"/>
                          </wps:cNvCnPr>
                          <wps:spPr bwMode="auto">
                            <a:xfrm flipH="1" flipV="1">
                              <a:off x="6510" y="9975"/>
                              <a:ext cx="225" cy="24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cNvPr id="2093" name="Group 63"/>
                          <wpg:cNvGrpSpPr>
                            <a:grpSpLocks/>
                          </wpg:cNvGrpSpPr>
                          <wpg:grpSpPr bwMode="auto">
                            <a:xfrm>
                              <a:off x="6510" y="8985"/>
                              <a:ext cx="225" cy="2235"/>
                              <a:chOff x="6810" y="8985"/>
                              <a:chExt cx="225" cy="2235"/>
                            </a:xfrm>
                          </wpg:grpSpPr>
                          <wps:wsp>
                            <wps:cNvPr id="2094" name="AutoShape 64"/>
                            <wps:cNvCnPr>
                              <a:cxnSpLocks noChangeShapeType="1"/>
                            </wps:cNvCnPr>
                            <wps:spPr bwMode="auto">
                              <a:xfrm>
                                <a:off x="6930" y="8985"/>
                                <a:ext cx="105" cy="1230"/>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s:wsp>
                            <wps:cNvPr id="2095" name="AutoShape 65"/>
                            <wps:cNvCnPr>
                              <a:cxnSpLocks noChangeShapeType="1"/>
                            </wps:cNvCnPr>
                            <wps:spPr bwMode="auto">
                              <a:xfrm>
                                <a:off x="6810" y="9975"/>
                                <a:ext cx="120" cy="1245"/>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g:grpSp>
                      </wpg:grpSp>
                      <wpg:grpSp>
                        <wpg:cNvPr id="2100" name="กลุ่ม 2100"/>
                        <wpg:cNvGrpSpPr>
                          <a:grpSpLocks/>
                        </wpg:cNvGrpSpPr>
                        <wpg:grpSpPr bwMode="auto">
                          <a:xfrm rot="3205126" flipH="1">
                            <a:off x="4599295" y="859810"/>
                            <a:ext cx="198120" cy="892175"/>
                            <a:chOff x="6510" y="8985"/>
                            <a:chExt cx="225" cy="2235"/>
                          </a:xfrm>
                        </wpg:grpSpPr>
                        <wps:wsp>
                          <wps:cNvPr id="2101" name="AutoShape 71"/>
                          <wps:cNvCnPr>
                            <a:cxnSpLocks noChangeShapeType="1"/>
                          </wps:cNvCnPr>
                          <wps:spPr bwMode="auto">
                            <a:xfrm flipH="1" flipV="1">
                              <a:off x="6510" y="9975"/>
                              <a:ext cx="225" cy="24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g:grpSp>
                          <wpg:cNvPr id="2102" name="Group 72"/>
                          <wpg:cNvGrpSpPr>
                            <a:grpSpLocks/>
                          </wpg:cNvGrpSpPr>
                          <wpg:grpSpPr bwMode="auto">
                            <a:xfrm>
                              <a:off x="6510" y="8985"/>
                              <a:ext cx="225" cy="2235"/>
                              <a:chOff x="6810" y="8985"/>
                              <a:chExt cx="225" cy="2235"/>
                            </a:xfrm>
                          </wpg:grpSpPr>
                          <wps:wsp>
                            <wps:cNvPr id="2103" name="AutoShape 73"/>
                            <wps:cNvCnPr>
                              <a:cxnSpLocks noChangeShapeType="1"/>
                            </wps:cNvCnPr>
                            <wps:spPr bwMode="auto">
                              <a:xfrm>
                                <a:off x="6930" y="8985"/>
                                <a:ext cx="105" cy="1230"/>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s:wsp>
                            <wps:cNvPr id="2104" name="AutoShape 74"/>
                            <wps:cNvCnPr>
                              <a:cxnSpLocks noChangeShapeType="1"/>
                            </wps:cNvCnPr>
                            <wps:spPr bwMode="auto">
                              <a:xfrm>
                                <a:off x="6810" y="9975"/>
                                <a:ext cx="120" cy="1245"/>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g:grpSp>
                      </wpg:grpSp>
                      <wps:wsp>
                        <wps:cNvPr id="2111" name="แผนผังลําดับงาน: กระบวนการสำรอง 2111"/>
                        <wps:cNvSpPr>
                          <a:spLocks noChangeArrowheads="1"/>
                        </wps:cNvSpPr>
                        <wps:spPr bwMode="auto">
                          <a:xfrm>
                            <a:off x="5036024" y="395785"/>
                            <a:ext cx="1675130" cy="837565"/>
                          </a:xfrm>
                          <a:prstGeom prst="flowChartAlternateProcess">
                            <a:avLst/>
                          </a:prstGeom>
                          <a:noFill/>
                          <a:ln w="2857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30A55C" w14:textId="77777777" w:rsidR="002217FB" w:rsidRPr="00651387" w:rsidRDefault="002217FB" w:rsidP="00B94D05">
                              <w:pPr>
                                <w:jc w:val="center"/>
                                <w:rPr>
                                  <w:rFonts w:ascii="TH SarabunIT๙" w:hAnsi="TH SarabunIT๙" w:cs="TH SarabunIT๙"/>
                                  <w:b/>
                                  <w:bCs/>
                                  <w:sz w:val="28"/>
                                </w:rPr>
                              </w:pPr>
                              <w:r w:rsidRPr="00651387">
                                <w:rPr>
                                  <w:rFonts w:ascii="TH SarabunIT๙" w:hAnsi="TH SarabunIT๙" w:cs="TH SarabunIT๙"/>
                                  <w:b/>
                                  <w:bCs/>
                                  <w:sz w:val="28"/>
                                  <w:cs/>
                                </w:rPr>
                                <w:t>การไฟฟ้าภูมิภาค</w:t>
                              </w:r>
                            </w:p>
                            <w:p w14:paraId="0E4494DD" w14:textId="77777777" w:rsidR="002217FB" w:rsidRPr="00651387" w:rsidRDefault="002217FB" w:rsidP="00B94D05">
                              <w:pPr>
                                <w:jc w:val="center"/>
                                <w:rPr>
                                  <w:rFonts w:ascii="TH SarabunIT๙" w:hAnsi="TH SarabunIT๙" w:cs="TH SarabunIT๙"/>
                                  <w:sz w:val="28"/>
                                </w:rPr>
                              </w:pPr>
                              <w:r w:rsidRPr="00651387">
                                <w:rPr>
                                  <w:rFonts w:ascii="TH SarabunIT๙" w:hAnsi="TH SarabunIT๙" w:cs="TH SarabunIT๙" w:hint="cs"/>
                                  <w:b/>
                                  <w:bCs/>
                                  <w:sz w:val="28"/>
                                  <w:cs/>
                                </w:rPr>
                                <w:t xml:space="preserve">สาขาย่อย </w:t>
                              </w:r>
                              <w:r w:rsidRPr="00651387">
                                <w:rPr>
                                  <w:rFonts w:ascii="TH SarabunIT๙" w:hAnsi="TH SarabunIT๙" w:cs="TH SarabunIT๙" w:hint="cs"/>
                                  <w:sz w:val="28"/>
                                  <w:cs/>
                                </w:rPr>
                                <w:t>045-466-064</w:t>
                              </w:r>
                            </w:p>
                            <w:p w14:paraId="780F9EF9" w14:textId="77777777" w:rsidR="002217FB" w:rsidRPr="00607A3E" w:rsidRDefault="002217FB" w:rsidP="00B94D05">
                              <w:pPr>
                                <w:jc w:val="center"/>
                                <w:rPr>
                                  <w:rFonts w:cs="DilleniaUPC"/>
                                  <w:sz w:val="28"/>
                                </w:rPr>
                              </w:pPr>
                            </w:p>
                          </w:txbxContent>
                        </wps:txbx>
                        <wps:bodyPr rot="0" vert="horz" wrap="square" lIns="91440" tIns="45720" rIns="91440" bIns="45720" anchor="t" anchorCtr="0" upright="1">
                          <a:noAutofit/>
                        </wps:bodyPr>
                      </wps:wsp>
                      <wpg:grpSp>
                        <wpg:cNvPr id="2073" name="กลุ่ม 2073"/>
                        <wpg:cNvGrpSpPr>
                          <a:grpSpLocks/>
                        </wpg:cNvGrpSpPr>
                        <wpg:grpSpPr bwMode="auto">
                          <a:xfrm rot="7221598" flipH="1">
                            <a:off x="4831308" y="1555845"/>
                            <a:ext cx="159385" cy="369570"/>
                            <a:chOff x="6495" y="8985"/>
                            <a:chExt cx="225" cy="2295"/>
                          </a:xfrm>
                        </wpg:grpSpPr>
                        <wps:wsp>
                          <wps:cNvPr id="2074" name="AutoShape 82"/>
                          <wps:cNvCnPr>
                            <a:cxnSpLocks noChangeShapeType="1"/>
                          </wps:cNvCnPr>
                          <wps:spPr bwMode="auto">
                            <a:xfrm>
                              <a:off x="6615" y="8985"/>
                              <a:ext cx="105" cy="1290"/>
                            </a:xfrm>
                            <a:prstGeom prst="straightConnector1">
                              <a:avLst/>
                            </a:prstGeom>
                            <a:noFill/>
                            <a:ln w="1587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2075" name="AutoShape 83"/>
                          <wps:cNvCnPr>
                            <a:cxnSpLocks noChangeShapeType="1"/>
                          </wps:cNvCnPr>
                          <wps:spPr bwMode="auto">
                            <a:xfrm flipH="1" flipV="1">
                              <a:off x="6495" y="10035"/>
                              <a:ext cx="225" cy="240"/>
                            </a:xfrm>
                            <a:prstGeom prst="straightConnector1">
                              <a:avLst/>
                            </a:prstGeom>
                            <a:noFill/>
                            <a:ln w="1587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2076" name="AutoShape 84"/>
                          <wps:cNvCnPr>
                            <a:cxnSpLocks noChangeShapeType="1"/>
                          </wps:cNvCnPr>
                          <wps:spPr bwMode="auto">
                            <a:xfrm>
                              <a:off x="6495" y="10035"/>
                              <a:ext cx="120" cy="1245"/>
                            </a:xfrm>
                            <a:prstGeom prst="straightConnector1">
                              <a:avLst/>
                            </a:prstGeom>
                            <a:noFill/>
                            <a:ln w="15875">
                              <a:solidFill>
                                <a:srgbClr val="000000"/>
                              </a:solidFill>
                              <a:prstDash val="lgDashDot"/>
                              <a:round/>
                              <a:headEnd/>
                              <a:tailEnd/>
                            </a:ln>
                            <a:extLst>
                              <a:ext uri="{909E8E84-426E-40DD-AFC4-6F175D3DCCD1}">
                                <a14:hiddenFill xmlns:a14="http://schemas.microsoft.com/office/drawing/2010/main">
                                  <a:noFill/>
                                </a14:hiddenFill>
                              </a:ext>
                            </a:extLst>
                          </wps:spPr>
                          <wps:bodyPr/>
                        </wps:wsp>
                      </wpg:grpSp>
                      <wps:wsp>
                        <wps:cNvPr id="2120" name="สี่เหลี่ยมผืนผ้ามุมมน 2120"/>
                        <wps:cNvSpPr>
                          <a:spLocks noChangeArrowheads="1"/>
                        </wps:cNvSpPr>
                        <wps:spPr bwMode="auto">
                          <a:xfrm>
                            <a:off x="3343702" y="4135272"/>
                            <a:ext cx="2028190" cy="1003300"/>
                          </a:xfrm>
                          <a:prstGeom prst="roundRect">
                            <a:avLst>
                              <a:gd name="adj" fmla="val 16667"/>
                            </a:avLst>
                          </a:prstGeom>
                          <a:solidFill>
                            <a:srgbClr val="FFFFFF">
                              <a:alpha val="37000"/>
                            </a:srgbClr>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A52BB9C" w14:textId="77777777" w:rsidR="002217FB" w:rsidRPr="00283D43" w:rsidRDefault="002217FB" w:rsidP="00B94D05">
                              <w:pPr>
                                <w:jc w:val="center"/>
                                <w:rPr>
                                  <w:rFonts w:ascii="TH SarabunIT๙" w:hAnsi="TH SarabunIT๙" w:cs="TH SarabunIT๙"/>
                                  <w:b/>
                                  <w:bCs/>
                                  <w:color w:val="000000"/>
                                  <w:sz w:val="28"/>
                                </w:rPr>
                              </w:pPr>
                              <w:r w:rsidRPr="00283D43">
                                <w:rPr>
                                  <w:rFonts w:ascii="TH SarabunIT๙" w:hAnsi="TH SarabunIT๙" w:cs="TH SarabunIT๙" w:hint="cs"/>
                                  <w:b/>
                                  <w:bCs/>
                                  <w:color w:val="000000"/>
                                  <w:sz w:val="28"/>
                                  <w:cs/>
                                </w:rPr>
                                <w:t>สถานี</w:t>
                              </w:r>
                              <w:r w:rsidRPr="00283D43">
                                <w:rPr>
                                  <w:rFonts w:ascii="TH SarabunIT๙" w:hAnsi="TH SarabunIT๙" w:cs="TH SarabunIT๙"/>
                                  <w:b/>
                                  <w:bCs/>
                                  <w:color w:val="000000"/>
                                  <w:sz w:val="28"/>
                                  <w:cs/>
                                </w:rPr>
                                <w:t>ตำรวจภูธร</w:t>
                              </w:r>
                            </w:p>
                            <w:p w14:paraId="22F3FA9C" w14:textId="77777777" w:rsidR="002217FB" w:rsidRPr="00283D43" w:rsidRDefault="002217FB" w:rsidP="00B94D05">
                              <w:pPr>
                                <w:jc w:val="center"/>
                                <w:rPr>
                                  <w:rFonts w:ascii="TH SarabunIT๙" w:hAnsi="TH SarabunIT๙" w:cs="TH SarabunIT๙"/>
                                  <w:color w:val="000000"/>
                                  <w:sz w:val="28"/>
                                  <w:cs/>
                                </w:rPr>
                              </w:pPr>
                              <w:r w:rsidRPr="00283D43">
                                <w:rPr>
                                  <w:rFonts w:ascii="TH SarabunIT๙" w:hAnsi="TH SarabunIT๙" w:cs="TH SarabunIT๙" w:hint="cs"/>
                                  <w:color w:val="000000"/>
                                  <w:sz w:val="28"/>
                                  <w:cs/>
                                </w:rPr>
                                <w:t>โทรศัพท์</w:t>
                              </w:r>
                              <w:r>
                                <w:rPr>
                                  <w:rFonts w:ascii="TH SarabunIT๙" w:hAnsi="TH SarabunIT๙" w:cs="TH SarabunIT๙" w:hint="cs"/>
                                  <w:color w:val="000000"/>
                                  <w:sz w:val="28"/>
                                  <w:cs/>
                                </w:rPr>
                                <w:t xml:space="preserve"> </w:t>
                              </w:r>
                              <w:r w:rsidRPr="00283D43">
                                <w:rPr>
                                  <w:rFonts w:ascii="TH SarabunIT๙" w:hAnsi="TH SarabunIT๙" w:cs="TH SarabunIT๙" w:hint="cs"/>
                                  <w:color w:val="000000"/>
                                  <w:sz w:val="28"/>
                                  <w:cs/>
                                </w:rPr>
                                <w:t>045-466-005</w:t>
                              </w:r>
                            </w:p>
                            <w:p w14:paraId="04E1E939" w14:textId="77777777" w:rsidR="002217FB" w:rsidRPr="00451C10" w:rsidRDefault="002217FB" w:rsidP="00B94D05">
                              <w:pPr>
                                <w:jc w:val="center"/>
                                <w:rPr>
                                  <w:rFonts w:ascii="TH SarabunIT๙" w:hAnsi="TH SarabunIT๙" w:cs="TH SarabunIT๙"/>
                                  <w:color w:val="000000"/>
                                  <w:sz w:val="28"/>
                                  <w:cs/>
                                </w:rPr>
                              </w:pPr>
                            </w:p>
                          </w:txbxContent>
                        </wps:txbx>
                        <wps:bodyPr rot="0" vert="horz" wrap="square" lIns="91440" tIns="45720" rIns="91440" bIns="45720" anchor="ctr" anchorCtr="0" upright="1">
                          <a:noAutofit/>
                        </wps:bodyPr>
                      </wps:wsp>
                      <wps:wsp>
                        <wps:cNvPr id="2061" name="ลูกศรเชื่อมต่อแบบตรง 2061"/>
                        <wps:cNvCnPr>
                          <a:cxnSpLocks noChangeShapeType="1"/>
                        </wps:cNvCnPr>
                        <wps:spPr bwMode="auto">
                          <a:xfrm>
                            <a:off x="4094329" y="3261810"/>
                            <a:ext cx="249555" cy="815975"/>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g:grpSp>
                        <wpg:cNvPr id="2123" name="กลุ่ม 2123"/>
                        <wpg:cNvGrpSpPr>
                          <a:grpSpLocks/>
                        </wpg:cNvGrpSpPr>
                        <wpg:grpSpPr bwMode="auto">
                          <a:xfrm rot="810643">
                            <a:off x="1897039" y="2292824"/>
                            <a:ext cx="424180" cy="812165"/>
                            <a:chOff x="4671" y="8895"/>
                            <a:chExt cx="1119" cy="2957"/>
                          </a:xfrm>
                        </wpg:grpSpPr>
                        <wps:wsp>
                          <wps:cNvPr id="2124" name="AutoShape 54"/>
                          <wps:cNvCnPr>
                            <a:cxnSpLocks noChangeShapeType="1"/>
                          </wps:cNvCnPr>
                          <wps:spPr bwMode="auto">
                            <a:xfrm flipV="1">
                              <a:off x="5228" y="9981"/>
                              <a:ext cx="322" cy="177"/>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2125" name="AutoShape 55"/>
                          <wps:cNvCnPr>
                            <a:cxnSpLocks noChangeShapeType="1"/>
                          </wps:cNvCnPr>
                          <wps:spPr bwMode="auto">
                            <a:xfrm flipH="1">
                              <a:off x="5233" y="8895"/>
                              <a:ext cx="557" cy="1251"/>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s:wsp>
                          <wps:cNvPr id="2126" name="AutoShape 56"/>
                          <wps:cNvCnPr>
                            <a:cxnSpLocks noChangeShapeType="1"/>
                          </wps:cNvCnPr>
                          <wps:spPr bwMode="auto">
                            <a:xfrm flipH="1">
                              <a:off x="4671" y="10005"/>
                              <a:ext cx="849" cy="1847"/>
                            </a:xfrm>
                            <a:prstGeom prst="straightConnector1">
                              <a:avLst/>
                            </a:prstGeom>
                            <a:noFill/>
                            <a:ln w="15875">
                              <a:solidFill>
                                <a:srgbClr val="000000"/>
                              </a:solidFill>
                              <a:prstDash val="lgDashDotDot"/>
                              <a:round/>
                              <a:headEnd/>
                              <a:tailEnd/>
                            </a:ln>
                            <a:extLst>
                              <a:ext uri="{909E8E84-426E-40DD-AFC4-6F175D3DCCD1}">
                                <a14:hiddenFill xmlns:a14="http://schemas.microsoft.com/office/drawing/2010/main">
                                  <a:noFill/>
                                </a14:hiddenFill>
                              </a:ext>
                            </a:extLst>
                          </wps:spPr>
                          <wps:bodyPr/>
                        </wps:wsp>
                      </wpg:grpSp>
                      <wps:wsp>
                        <wps:cNvPr id="2130" name="สี่เหลี่ยมผืนผ้ามุมมน 2130"/>
                        <wps:cNvSpPr>
                          <a:spLocks noChangeArrowheads="1"/>
                        </wps:cNvSpPr>
                        <wps:spPr bwMode="auto">
                          <a:xfrm>
                            <a:off x="2442950" y="0"/>
                            <a:ext cx="2304415" cy="966470"/>
                          </a:xfrm>
                          <a:prstGeom prst="roundRect">
                            <a:avLst>
                              <a:gd name="adj" fmla="val 16667"/>
                            </a:avLst>
                          </a:prstGeom>
                          <a:solidFill>
                            <a:srgbClr val="FFFFFF">
                              <a:alpha val="37000"/>
                            </a:srgbClr>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9BCEC2C" w14:textId="77777777" w:rsidR="002217FB" w:rsidRDefault="002217FB" w:rsidP="00B94D05">
                              <w:pPr>
                                <w:autoSpaceDE w:val="0"/>
                                <w:autoSpaceDN w:val="0"/>
                                <w:adjustRightInd w:val="0"/>
                                <w:jc w:val="center"/>
                                <w:rPr>
                                  <w:rFonts w:ascii="TH SarabunIT๙" w:hAnsi="TH SarabunIT๙" w:cs="TH SarabunIT๙"/>
                                  <w:b/>
                                  <w:bCs/>
                                  <w:spacing w:val="-8"/>
                                  <w:sz w:val="28"/>
                                </w:rPr>
                              </w:pPr>
                              <w:r w:rsidRPr="00276924">
                                <w:rPr>
                                  <w:rFonts w:ascii="TH SarabunIT๙" w:hAnsi="TH SarabunIT๙" w:cs="TH SarabunIT๙" w:hint="cs"/>
                                  <w:b/>
                                  <w:bCs/>
                                  <w:spacing w:val="-8"/>
                                  <w:sz w:val="28"/>
                                  <w:cs/>
                                </w:rPr>
                                <w:t>กองอำนวยการ</w:t>
                              </w:r>
                              <w:r w:rsidRPr="00276924">
                                <w:rPr>
                                  <w:rFonts w:ascii="TH SarabunIT๙" w:hAnsi="TH SarabunIT๙" w:cs="TH SarabunIT๙"/>
                                  <w:b/>
                                  <w:bCs/>
                                  <w:spacing w:val="-8"/>
                                  <w:sz w:val="28"/>
                                  <w:cs/>
                                </w:rPr>
                                <w:t>ป้องกัน</w:t>
                              </w:r>
                            </w:p>
                            <w:p w14:paraId="0FBD443B" w14:textId="77777777" w:rsidR="002217FB" w:rsidRPr="00276924" w:rsidRDefault="002217FB" w:rsidP="00B94D05">
                              <w:pPr>
                                <w:autoSpaceDE w:val="0"/>
                                <w:autoSpaceDN w:val="0"/>
                                <w:adjustRightInd w:val="0"/>
                                <w:jc w:val="center"/>
                                <w:rPr>
                                  <w:rFonts w:ascii="TH SarabunIT๙" w:hAnsi="TH SarabunIT๙" w:cs="TH SarabunIT๙"/>
                                  <w:b/>
                                  <w:bCs/>
                                  <w:spacing w:val="-8"/>
                                  <w:sz w:val="28"/>
                                  <w:cs/>
                                </w:rPr>
                              </w:pPr>
                              <w:r w:rsidRPr="00276924">
                                <w:rPr>
                                  <w:rFonts w:ascii="TH SarabunIT๙" w:hAnsi="TH SarabunIT๙" w:cs="TH SarabunIT๙"/>
                                  <w:b/>
                                  <w:bCs/>
                                  <w:spacing w:val="-8"/>
                                  <w:sz w:val="28"/>
                                  <w:cs/>
                                </w:rPr>
                                <w:t>และบรรเทาสาธารณภัย</w:t>
                              </w:r>
                              <w:r w:rsidRPr="00276924">
                                <w:rPr>
                                  <w:rFonts w:ascii="TH SarabunIT๙" w:hAnsi="TH SarabunIT๙" w:cs="TH SarabunIT๙" w:hint="cs"/>
                                  <w:b/>
                                  <w:bCs/>
                                  <w:spacing w:val="-8"/>
                                  <w:sz w:val="28"/>
                                  <w:cs/>
                                </w:rPr>
                                <w:t>จังหวัด</w:t>
                              </w:r>
                            </w:p>
                            <w:p w14:paraId="6AEF42A7" w14:textId="77777777" w:rsidR="002217FB" w:rsidRPr="00276924" w:rsidRDefault="002217FB" w:rsidP="00B94D05">
                              <w:pPr>
                                <w:autoSpaceDE w:val="0"/>
                                <w:autoSpaceDN w:val="0"/>
                                <w:adjustRightInd w:val="0"/>
                                <w:rPr>
                                  <w:rFonts w:ascii="TH SarabunIT๙" w:hAnsi="TH SarabunIT๙" w:cs="TH SarabunIT๙"/>
                                  <w:sz w:val="28"/>
                                </w:rPr>
                              </w:pPr>
                              <w:r w:rsidRPr="00276924">
                                <w:rPr>
                                  <w:rFonts w:ascii="TH SarabunIT๙" w:hAnsi="TH SarabunIT๙" w:cs="TH SarabunIT๙"/>
                                  <w:b/>
                                  <w:bCs/>
                                  <w:sz w:val="28"/>
                                </w:rPr>
                                <w:sym w:font="Wingdings 2" w:char="F027"/>
                              </w:r>
                              <w:r w:rsidRPr="00276924">
                                <w:rPr>
                                  <w:rFonts w:ascii="TH SarabunIT๙" w:hAnsi="TH SarabunIT๙" w:cs="TH SarabunIT๙"/>
                                  <w:sz w:val="28"/>
                                  <w:cs/>
                                </w:rPr>
                                <w:t xml:space="preserve"> โทรศัพท์ </w:t>
                              </w:r>
                              <w:r>
                                <w:rPr>
                                  <w:rFonts w:ascii="TH SarabunIT๙" w:hAnsi="TH SarabunIT๙" w:cs="TH SarabunIT๙" w:hint="cs"/>
                                  <w:sz w:val="28"/>
                                  <w:cs/>
                                </w:rPr>
                                <w:t>045- 451-824</w:t>
                              </w:r>
                            </w:p>
                            <w:p w14:paraId="77DCFBD9" w14:textId="77777777" w:rsidR="002217FB" w:rsidRPr="00276924" w:rsidRDefault="002217FB" w:rsidP="00B94D05">
                              <w:pPr>
                                <w:autoSpaceDE w:val="0"/>
                                <w:autoSpaceDN w:val="0"/>
                                <w:adjustRightInd w:val="0"/>
                                <w:rPr>
                                  <w:rFonts w:ascii="TH SarabunIT๙" w:hAnsi="TH SarabunIT๙" w:cs="TH SarabunIT๙"/>
                                  <w:sz w:val="28"/>
                                  <w:cs/>
                                </w:rPr>
                              </w:pPr>
                              <w:r w:rsidRPr="00276924">
                                <w:rPr>
                                  <w:rFonts w:ascii="TH SarabunIT๙" w:hAnsi="TH SarabunIT๙" w:cs="TH SarabunIT๙"/>
                                  <w:b/>
                                  <w:bCs/>
                                  <w:sz w:val="28"/>
                                </w:rPr>
                                <w:sym w:font="Wingdings 2" w:char="F027"/>
                              </w:r>
                              <w:r w:rsidRPr="00276924">
                                <w:rPr>
                                  <w:rFonts w:ascii="TH SarabunIT๙" w:hAnsi="TH SarabunIT๙" w:cs="TH SarabunIT๙"/>
                                  <w:sz w:val="28"/>
                                  <w:cs/>
                                </w:rPr>
                                <w:t xml:space="preserve"> โทรสาร </w:t>
                              </w:r>
                              <w:r w:rsidRPr="00276924">
                                <w:rPr>
                                  <w:rFonts w:ascii="TH SarabunIT๙" w:hAnsi="TH SarabunIT๙" w:cs="TH SarabunIT๙" w:hint="cs"/>
                                  <w:sz w:val="28"/>
                                  <w:rtl/>
                                  <w:cs/>
                                </w:rPr>
                                <w:t xml:space="preserve"> </w:t>
                              </w:r>
                              <w:r>
                                <w:rPr>
                                  <w:rFonts w:ascii="TH SarabunIT๙" w:hAnsi="TH SarabunIT๙" w:cs="TH SarabunIT๙" w:hint="cs"/>
                                  <w:sz w:val="28"/>
                                  <w:cs/>
                                </w:rPr>
                                <w:t>045 -451-824</w:t>
                              </w:r>
                            </w:p>
                            <w:p w14:paraId="73B6A558" w14:textId="77777777" w:rsidR="002217FB" w:rsidRPr="002109E1" w:rsidRDefault="002217FB" w:rsidP="00B94D05">
                              <w:pPr>
                                <w:ind w:left="644"/>
                                <w:rPr>
                                  <w:rFonts w:cs="EucrosiaUPC"/>
                                  <w:b/>
                                  <w:bCs/>
                                  <w:rtl/>
                                  <w:cs/>
                                </w:rPr>
                              </w:pPr>
                            </w:p>
                          </w:txbxContent>
                        </wps:txbx>
                        <wps:bodyPr rot="0" vert="horz" wrap="square" lIns="91440" tIns="45720" rIns="91440" bIns="45720" anchor="ctr" anchorCtr="0" upright="1">
                          <a:noAutofit/>
                        </wps:bodyPr>
                      </wps:wsp>
                    </wpg:wgp>
                  </a:graphicData>
                </a:graphic>
              </wp:anchor>
            </w:drawing>
          </mc:Choice>
          <mc:Fallback>
            <w:pict>
              <v:group w14:anchorId="7BC75E40" id="กลุ่ม 115" o:spid="_x0000_s1198" style="position:absolute;left:0;text-align:left;margin-left:-34.1pt;margin-top:13.85pt;width:531.75pt;height:408.5pt;z-index:251744256" coordsize="67536,51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แผนผังลําดับงาน: กระบวนการสำรอง 2122" o:spid="_x0000_s1199" type="#_x0000_t176" style="position:absolute;left:1228;top:27022;width:16630;height:8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" filled="f" strokeweight="2.25pt">
                  <v:textbox>
                    <w:txbxContent>
                      <w:p w14:paraId="3650BCB5" w14:textId="77777777" w:rsidR="002217FB" w:rsidRPr="00451C10" w:rsidRDefault="002217FB" w:rsidP="00B94D05">
                        <w:pPr>
                          <w:jc w:val="center"/>
                          <w:rPr>
                            <w:rFonts w:ascii="TH SarabunIT๙" w:hAnsi="TH SarabunIT๙" w:cs="TH SarabunIT๙"/>
                            <w:sz w:val="28"/>
                            <w:cs/>
                          </w:rPr>
                        </w:pPr>
                        <w:r w:rsidRPr="00451C10">
                          <w:rPr>
                            <w:rFonts w:ascii="TH SarabunIT๙" w:hAnsi="TH SarabunIT๙" w:cs="TH SarabunIT๙"/>
                            <w:b/>
                            <w:bCs/>
                            <w:sz w:val="28"/>
                            <w:cs/>
                          </w:rPr>
                          <w:t>โรงพยาบาล</w:t>
                        </w:r>
                        <w:r>
                          <w:rPr>
                            <w:rFonts w:ascii="TH SarabunIT๙" w:hAnsi="TH SarabunIT๙" w:cs="TH SarabunIT๙" w:hint="cs"/>
                            <w:b/>
                            <w:bCs/>
                            <w:sz w:val="28"/>
                            <w:cs/>
                          </w:rPr>
                          <w:t>ส่งเสริมสุขภาพประจำตำบล</w:t>
                        </w:r>
                      </w:p>
                      <w:p w14:paraId="52643C27" w14:textId="77777777" w:rsidR="002217FB" w:rsidRPr="00451C10" w:rsidRDefault="002217FB" w:rsidP="00B94D05">
                        <w:pPr>
                          <w:autoSpaceDE w:val="0"/>
                          <w:autoSpaceDN w:val="0"/>
                          <w:adjustRightInd w:val="0"/>
                          <w:spacing w:line="240" w:lineRule="atLeast"/>
                          <w:jc w:val="center"/>
                          <w:rPr>
                            <w:rFonts w:ascii="TH SarabunIT๙" w:hAnsi="TH SarabunIT๙" w:cs="TH SarabunIT๙"/>
                            <w:color w:val="000000"/>
                            <w:sz w:val="28"/>
                            <w:cs/>
                          </w:rPr>
                        </w:pPr>
                        <w:r w:rsidRPr="00451C10">
                          <w:rPr>
                            <w:rFonts w:ascii="TH SarabunIT๙" w:hAnsi="TH SarabunIT๙" w:cs="TH SarabunIT๙"/>
                            <w:color w:val="000000"/>
                            <w:sz w:val="28"/>
                            <w:cs/>
                          </w:rPr>
                          <w:t xml:space="preserve">สายด่วน </w:t>
                        </w:r>
                        <w:r w:rsidRPr="00985238">
                          <w:rPr>
                            <w:rFonts w:ascii="TH SarabunPSK" w:hAnsi="TH SarabunPSK" w:cs="TH SarabunPSK"/>
                            <w:color w:val="000000"/>
                            <w:sz w:val="28"/>
                            <w:cs/>
                          </w:rPr>
                          <w:t>1669</w:t>
                        </w:r>
                      </w:p>
                      <w:p w14:paraId="6A647A2F" w14:textId="77777777" w:rsidR="002217FB" w:rsidRPr="00A7731B" w:rsidRDefault="002217FB" w:rsidP="00B94D05">
                        <w:pPr>
                          <w:autoSpaceDE w:val="0"/>
                          <w:autoSpaceDN w:val="0"/>
                          <w:adjustRightInd w:val="0"/>
                          <w:spacing w:line="240" w:lineRule="atLeast"/>
                          <w:jc w:val="center"/>
                          <w:rPr>
                            <w:rFonts w:ascii="TH SarabunPSK" w:hAnsi="TH SarabunPSK" w:cs="TH SarabunPSK"/>
                            <w:color w:val="000000"/>
                            <w:sz w:val="28"/>
                          </w:rPr>
                        </w:pPr>
                      </w:p>
                      <w:p w14:paraId="2BB04AFF" w14:textId="77777777" w:rsidR="002217FB" w:rsidRPr="005A049F" w:rsidRDefault="002217FB" w:rsidP="00B94D05">
                        <w:pPr>
                          <w:autoSpaceDE w:val="0"/>
                          <w:autoSpaceDN w:val="0"/>
                          <w:adjustRightInd w:val="0"/>
                          <w:spacing w:line="240" w:lineRule="atLeast"/>
                          <w:jc w:val="center"/>
                          <w:rPr>
                            <w:rFonts w:ascii="TH SarabunPSK" w:hAnsi="TH SarabunPSK" w:cs="TH SarabunPSK"/>
                            <w:b/>
                            <w:bCs/>
                            <w:color w:val="000000"/>
                            <w:sz w:val="28"/>
                            <w:rtl/>
                            <w:cs/>
                          </w:rPr>
                        </w:pPr>
                      </w:p>
                      <w:p w14:paraId="2539DE06" w14:textId="77777777" w:rsidR="002217FB" w:rsidRPr="00566A29" w:rsidRDefault="002217FB" w:rsidP="00B94D05">
                        <w:pPr>
                          <w:jc w:val="center"/>
                          <w:rPr>
                            <w:rFonts w:cs="DilleniaUPC"/>
                            <w:sz w:val="30"/>
                            <w:szCs w:val="30"/>
                          </w:rPr>
                        </w:pPr>
                      </w:p>
                    </w:txbxContent>
                  </v:textbox>
                </v:shape>
                <v:shape id="แผนผังลําดับงาน: กระบวนการสำรอง 2128" o:spid="_x0000_s1200" type="#_x0000_t176" style="position:absolute;top:5049;width:20656;height:10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" filled="f" strokeweight="2.25pt">
                  <v:textbox>
                    <w:txbxContent>
                      <w:p w14:paraId="3807474D" w14:textId="77777777" w:rsidR="002217FB" w:rsidRPr="00283D43" w:rsidRDefault="002217FB" w:rsidP="00B94D05">
                        <w:pPr>
                          <w:jc w:val="center"/>
                          <w:rPr>
                            <w:rFonts w:ascii="TH SarabunIT๙" w:hAnsi="TH SarabunIT๙" w:cs="TH SarabunIT๙"/>
                            <w:b/>
                            <w:bCs/>
                            <w:sz w:val="28"/>
                          </w:rPr>
                        </w:pPr>
                        <w:r w:rsidRPr="00283D43">
                          <w:rPr>
                            <w:rFonts w:ascii="TH SarabunIT๙" w:hAnsi="TH SarabunIT๙" w:cs="TH SarabunIT๙"/>
                            <w:b/>
                            <w:bCs/>
                            <w:sz w:val="28"/>
                            <w:cs/>
                          </w:rPr>
                          <w:t>กองอำนวยการป้องกันและ              บรรเทาสาธารณภัย</w:t>
                        </w:r>
                        <w:r w:rsidRPr="00283D43">
                          <w:rPr>
                            <w:rFonts w:ascii="TH SarabunIT๙" w:hAnsi="TH SarabunIT๙" w:cs="TH SarabunIT๙" w:hint="cs"/>
                            <w:b/>
                            <w:bCs/>
                            <w:sz w:val="28"/>
                            <w:cs/>
                          </w:rPr>
                          <w:t>อำเภอ</w:t>
                        </w:r>
                      </w:p>
                      <w:p w14:paraId="0A471484" w14:textId="77777777" w:rsidR="002217FB" w:rsidRPr="00283D43" w:rsidRDefault="002217FB" w:rsidP="00B94D05">
                        <w:pPr>
                          <w:jc w:val="center"/>
                          <w:rPr>
                            <w:rFonts w:ascii="TH SarabunIT๙" w:hAnsi="TH SarabunIT๙" w:cs="TH SarabunIT๙"/>
                            <w:color w:val="000000"/>
                            <w:spacing w:val="-6"/>
                            <w:sz w:val="28"/>
                          </w:rPr>
                        </w:pPr>
                        <w:r w:rsidRPr="00283D43">
                          <w:rPr>
                            <w:rFonts w:ascii="TH SarabunIT๙" w:hAnsi="TH SarabunIT๙" w:cs="TH SarabunIT๙"/>
                            <w:color w:val="000000"/>
                            <w:spacing w:val="-6"/>
                            <w:sz w:val="28"/>
                            <w:cs/>
                          </w:rPr>
                          <w:t>โทรศัพท์</w:t>
                        </w:r>
                        <w:r>
                          <w:rPr>
                            <w:rFonts w:ascii="TH SarabunIT๙" w:hAnsi="TH SarabunIT๙" w:cs="TH SarabunIT๙"/>
                            <w:color w:val="000000"/>
                            <w:spacing w:val="-6"/>
                            <w:sz w:val="28"/>
                          </w:rPr>
                          <w:t>045</w:t>
                        </w:r>
                        <w:r>
                          <w:rPr>
                            <w:rFonts w:ascii="TH SarabunIT๙" w:hAnsi="TH SarabunIT๙" w:cs="TH SarabunIT๙"/>
                            <w:color w:val="000000"/>
                            <w:spacing w:val="-6"/>
                            <w:sz w:val="28"/>
                            <w:cs/>
                          </w:rPr>
                          <w:t xml:space="preserve">- </w:t>
                        </w:r>
                        <w:r w:rsidRPr="00283D43">
                          <w:rPr>
                            <w:rFonts w:ascii="TH SarabunIT๙" w:hAnsi="TH SarabunIT๙" w:cs="TH SarabunIT๙"/>
                            <w:color w:val="000000"/>
                            <w:spacing w:val="-6"/>
                            <w:sz w:val="28"/>
                          </w:rPr>
                          <w:t>466</w:t>
                        </w:r>
                        <w:r w:rsidRPr="00283D43">
                          <w:rPr>
                            <w:rFonts w:ascii="TH SarabunIT๙" w:hAnsi="TH SarabunIT๙" w:cs="TH SarabunIT๙"/>
                            <w:color w:val="000000"/>
                            <w:spacing w:val="-6"/>
                            <w:sz w:val="28"/>
                            <w:cs/>
                          </w:rPr>
                          <w:t>-</w:t>
                        </w:r>
                        <w:r w:rsidRPr="00283D43">
                          <w:rPr>
                            <w:rFonts w:ascii="TH SarabunIT๙" w:hAnsi="TH SarabunIT๙" w:cs="TH SarabunIT๙"/>
                            <w:color w:val="000000"/>
                            <w:spacing w:val="-6"/>
                            <w:sz w:val="28"/>
                          </w:rPr>
                          <w:t>063</w:t>
                        </w:r>
                      </w:p>
                      <w:p w14:paraId="63EAC0A0" w14:textId="77777777" w:rsidR="002217FB" w:rsidRPr="00283D43" w:rsidRDefault="002217FB" w:rsidP="00B94D05">
                        <w:pPr>
                          <w:jc w:val="center"/>
                          <w:rPr>
                            <w:rFonts w:ascii="TH SarabunIT๙" w:hAnsi="TH SarabunIT๙" w:cs="TH SarabunIT๙"/>
                            <w:color w:val="000000"/>
                            <w:spacing w:val="-6"/>
                            <w:sz w:val="28"/>
                          </w:rPr>
                        </w:pPr>
                        <w:r w:rsidRPr="00283D43">
                          <w:rPr>
                            <w:rFonts w:ascii="TH SarabunIT๙" w:hAnsi="TH SarabunIT๙" w:cs="TH SarabunIT๙"/>
                            <w:color w:val="000000"/>
                            <w:spacing w:val="-6"/>
                            <w:sz w:val="28"/>
                            <w:cs/>
                          </w:rPr>
                          <w:t>โทรสาร</w:t>
                        </w:r>
                        <w:r w:rsidRPr="00283D43">
                          <w:rPr>
                            <w:rFonts w:ascii="TH SarabunIT๙" w:hAnsi="TH SarabunIT๙" w:cs="TH SarabunIT๙"/>
                            <w:color w:val="000000"/>
                            <w:spacing w:val="-6"/>
                            <w:sz w:val="28"/>
                          </w:rPr>
                          <w:t>045</w:t>
                        </w:r>
                        <w:r w:rsidRPr="00283D43">
                          <w:rPr>
                            <w:rFonts w:ascii="TH SarabunIT๙" w:hAnsi="TH SarabunIT๙" w:cs="TH SarabunIT๙"/>
                            <w:color w:val="000000"/>
                            <w:spacing w:val="-6"/>
                            <w:sz w:val="28"/>
                            <w:cs/>
                          </w:rPr>
                          <w:t>-</w:t>
                        </w:r>
                        <w:r>
                          <w:rPr>
                            <w:rFonts w:ascii="TH SarabunIT๙" w:hAnsi="TH SarabunIT๙" w:cs="TH SarabunIT๙"/>
                            <w:color w:val="000000"/>
                            <w:spacing w:val="-6"/>
                            <w:sz w:val="28"/>
                            <w:cs/>
                          </w:rPr>
                          <w:t xml:space="preserve"> </w:t>
                        </w:r>
                        <w:r w:rsidRPr="00283D43">
                          <w:rPr>
                            <w:rFonts w:ascii="TH SarabunIT๙" w:hAnsi="TH SarabunIT๙" w:cs="TH SarabunIT๙"/>
                            <w:color w:val="000000"/>
                            <w:spacing w:val="-6"/>
                            <w:sz w:val="28"/>
                          </w:rPr>
                          <w:t>466</w:t>
                        </w:r>
                        <w:r w:rsidRPr="00283D43">
                          <w:rPr>
                            <w:rFonts w:ascii="TH SarabunIT๙" w:hAnsi="TH SarabunIT๙" w:cs="TH SarabunIT๙"/>
                            <w:color w:val="000000"/>
                            <w:spacing w:val="-6"/>
                            <w:sz w:val="28"/>
                            <w:cs/>
                          </w:rPr>
                          <w:t>-</w:t>
                        </w:r>
                        <w:r w:rsidRPr="00283D43">
                          <w:rPr>
                            <w:rFonts w:ascii="TH SarabunIT๙" w:hAnsi="TH SarabunIT๙" w:cs="TH SarabunIT๙"/>
                            <w:color w:val="000000"/>
                            <w:spacing w:val="-6"/>
                            <w:sz w:val="28"/>
                          </w:rPr>
                          <w:t>345</w:t>
                        </w:r>
                      </w:p>
                      <w:p w14:paraId="3FECAE90" w14:textId="77777777" w:rsidR="002217FB" w:rsidRPr="00451C10" w:rsidRDefault="002217FB" w:rsidP="00B94D05">
                        <w:pPr>
                          <w:jc w:val="center"/>
                          <w:rPr>
                            <w:rFonts w:ascii="TH SarabunIT๙" w:hAnsi="TH SarabunIT๙" w:cs="TH SarabunIT๙"/>
                            <w:color w:val="000000"/>
                            <w:spacing w:val="-6"/>
                            <w:sz w:val="28"/>
                          </w:rPr>
                        </w:pPr>
                      </w:p>
                    </w:txbxContent>
                  </v:textbox>
                </v:shape>
                <v:roundrect id="สี่เหลี่ยมผืนผ้ามุมมน 2109" o:spid="_x0000_s1201" style="position:absolute;left:24156;top:15967;width:22924;height:1649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" strokeweight="2.5pt">
                  <v:fill opacity="24158f"/>
                  <v:shadow color="#868686"/>
                  <v:textbox>
                    <w:txbxContent>
                      <w:p w14:paraId="75F1AE7D" w14:textId="77777777" w:rsidR="002217FB" w:rsidRPr="00651387" w:rsidRDefault="002217FB" w:rsidP="00B94D05">
                        <w:pPr>
                          <w:jc w:val="center"/>
                          <w:rPr>
                            <w:rFonts w:ascii="TH SarabunIT๙" w:hAnsi="TH SarabunIT๙" w:cs="TH SarabunIT๙"/>
                            <w:b/>
                            <w:bCs/>
                            <w:color w:val="000000"/>
                            <w:sz w:val="28"/>
                          </w:rPr>
                        </w:pPr>
                        <w:r w:rsidRPr="00651387">
                          <w:rPr>
                            <w:rFonts w:ascii="TH SarabunIT๙" w:hAnsi="TH SarabunIT๙" w:cs="TH SarabunIT๙"/>
                            <w:b/>
                            <w:bCs/>
                            <w:color w:val="000000"/>
                            <w:sz w:val="28"/>
                            <w:cs/>
                          </w:rPr>
                          <w:t>กองอำนวยการป้องกันและ</w:t>
                        </w:r>
                      </w:p>
                      <w:p w14:paraId="53BFEBFE" w14:textId="77777777" w:rsidR="002217FB" w:rsidRPr="00651387" w:rsidRDefault="002217FB" w:rsidP="00B94D05">
                        <w:pPr>
                          <w:jc w:val="center"/>
                          <w:rPr>
                            <w:rFonts w:ascii="TH SarabunIT๙" w:hAnsi="TH SarabunIT๙" w:cs="TH SarabunIT๙"/>
                            <w:b/>
                            <w:bCs/>
                            <w:color w:val="000000"/>
                            <w:sz w:val="28"/>
                          </w:rPr>
                        </w:pPr>
                        <w:r w:rsidRPr="00651387">
                          <w:rPr>
                            <w:rFonts w:ascii="TH SarabunIT๙" w:hAnsi="TH SarabunIT๙" w:cs="TH SarabunIT๙"/>
                            <w:b/>
                            <w:bCs/>
                            <w:color w:val="000000"/>
                            <w:sz w:val="28"/>
                            <w:cs/>
                          </w:rPr>
                          <w:t>บรรเทาสาธารณภัย</w:t>
                        </w:r>
                        <w:r w:rsidRPr="00651387">
                          <w:rPr>
                            <w:rFonts w:ascii="TH SarabunIT๙" w:hAnsi="TH SarabunIT๙" w:cs="TH SarabunIT๙"/>
                            <w:b/>
                            <w:bCs/>
                            <w:sz w:val="28"/>
                            <w:cs/>
                          </w:rPr>
                          <w:t>องค์การบ</w:t>
                        </w:r>
                        <w:r w:rsidRPr="00651387">
                          <w:rPr>
                            <w:rFonts w:ascii="TH SarabunIT๙" w:hAnsi="TH SarabunIT๙" w:cs="TH SarabunIT๙" w:hint="cs"/>
                            <w:b/>
                            <w:bCs/>
                            <w:sz w:val="28"/>
                            <w:cs/>
                          </w:rPr>
                          <w:t>ริ</w:t>
                        </w:r>
                        <w:r w:rsidRPr="00651387">
                          <w:rPr>
                            <w:rFonts w:ascii="TH SarabunIT๙" w:hAnsi="TH SarabunIT๙" w:cs="TH SarabunIT๙"/>
                            <w:b/>
                            <w:bCs/>
                            <w:sz w:val="28"/>
                            <w:cs/>
                          </w:rPr>
                          <w:t>หารส่วนตำบลคำเขื่อนแก้ว</w:t>
                        </w:r>
                      </w:p>
                      <w:p w14:paraId="04CD4F69" w14:textId="77777777" w:rsidR="002217FB" w:rsidRPr="00651387" w:rsidRDefault="002217FB" w:rsidP="00B94D05">
                        <w:pPr>
                          <w:autoSpaceDE w:val="0"/>
                          <w:autoSpaceDN w:val="0"/>
                          <w:adjustRightInd w:val="0"/>
                          <w:jc w:val="center"/>
                          <w:rPr>
                            <w:rFonts w:ascii="TH SarabunIT๙" w:hAnsi="TH SarabunIT๙" w:cs="TH SarabunIT๙"/>
                            <w:color w:val="000000"/>
                            <w:sz w:val="28"/>
                            <w:cs/>
                          </w:rPr>
                        </w:pPr>
                        <w:r w:rsidRPr="00651387">
                          <w:rPr>
                            <w:rFonts w:ascii="TH SarabunIT๙" w:hAnsi="TH SarabunIT๙" w:cs="TH SarabunIT๙"/>
                            <w:color w:val="000000"/>
                            <w:sz w:val="28"/>
                            <w:cs/>
                          </w:rPr>
                          <w:t xml:space="preserve">โทรสาร </w:t>
                        </w:r>
                        <w:r w:rsidRPr="00651387">
                          <w:rPr>
                            <w:rFonts w:ascii="TH SarabunIT๙" w:hAnsi="TH SarabunIT๙" w:cs="TH SarabunIT๙" w:hint="cs"/>
                            <w:color w:val="000000"/>
                            <w:sz w:val="28"/>
                            <w:cs/>
                          </w:rPr>
                          <w:t>045-525845</w:t>
                        </w:r>
                      </w:p>
                      <w:p w14:paraId="536C2458" w14:textId="77777777" w:rsidR="002217FB" w:rsidRPr="00651387" w:rsidRDefault="002217FB" w:rsidP="00B94D05">
                        <w:pPr>
                          <w:autoSpaceDE w:val="0"/>
                          <w:autoSpaceDN w:val="0"/>
                          <w:adjustRightInd w:val="0"/>
                          <w:jc w:val="center"/>
                          <w:rPr>
                            <w:rFonts w:ascii="TH SarabunIT๙" w:hAnsi="TH SarabunIT๙" w:cs="TH SarabunIT๙"/>
                            <w:color w:val="000000"/>
                            <w:sz w:val="28"/>
                          </w:rPr>
                        </w:pPr>
                        <w:r w:rsidRPr="00651387">
                          <w:rPr>
                            <w:rFonts w:ascii="TH SarabunIT๙" w:hAnsi="TH SarabunIT๙" w:cs="TH SarabunIT๙"/>
                            <w:color w:val="000000"/>
                            <w:sz w:val="28"/>
                            <w:cs/>
                          </w:rPr>
                          <w:t xml:space="preserve">โทรศัพท์ </w:t>
                        </w:r>
                        <w:r w:rsidRPr="00651387">
                          <w:rPr>
                            <w:rFonts w:ascii="TH SarabunIT๙" w:hAnsi="TH SarabunIT๙" w:cs="TH SarabunIT๙" w:hint="cs"/>
                            <w:color w:val="000000"/>
                            <w:sz w:val="28"/>
                            <w:cs/>
                          </w:rPr>
                          <w:t>045-525929.</w:t>
                        </w:r>
                        <w:r w:rsidRPr="00651387">
                          <w:rPr>
                            <w:rFonts w:ascii="TH SarabunIT๙" w:hAnsi="TH SarabunIT๙" w:cs="TH SarabunIT๙"/>
                            <w:color w:val="000000"/>
                            <w:sz w:val="28"/>
                            <w:rtl/>
                            <w:cs/>
                          </w:rPr>
                          <w:t xml:space="preserve">   </w:t>
                        </w:r>
                      </w:p>
                      <w:p w14:paraId="76BB1C75" w14:textId="77777777" w:rsidR="002217FB" w:rsidRPr="00651387" w:rsidRDefault="002217FB" w:rsidP="00B94D05">
                        <w:pPr>
                          <w:autoSpaceDE w:val="0"/>
                          <w:autoSpaceDN w:val="0"/>
                          <w:adjustRightInd w:val="0"/>
                          <w:spacing w:line="240" w:lineRule="atLeast"/>
                          <w:jc w:val="center"/>
                          <w:rPr>
                            <w:rFonts w:ascii="TH SarabunPSK" w:hAnsi="TH SarabunPSK" w:cs="TH SarabunPSK"/>
                            <w:b/>
                            <w:bCs/>
                            <w:color w:val="000000"/>
                            <w:sz w:val="28"/>
                          </w:rPr>
                        </w:pPr>
                        <w:r w:rsidRPr="00651387">
                          <w:rPr>
                            <w:rFonts w:ascii="TH SarabunIT๙" w:hAnsi="TH SarabunIT๙" w:cs="TH SarabunIT๙"/>
                            <w:color w:val="000000"/>
                            <w:sz w:val="28"/>
                            <w:cs/>
                          </w:rPr>
                          <w:t xml:space="preserve">ความถี่วิทยุ  </w:t>
                        </w:r>
                        <w:r w:rsidRPr="00651387">
                          <w:rPr>
                            <w:rFonts w:ascii="TH SarabunIT๙" w:hAnsi="TH SarabunIT๙" w:cs="TH SarabunIT๙"/>
                            <w:sz w:val="28"/>
                            <w:cs/>
                          </w:rPr>
                          <w:t>………-…………</w:t>
                        </w:r>
                        <w:r w:rsidRPr="00651387">
                          <w:rPr>
                            <w:rFonts w:ascii="TH SarabunPSK" w:hAnsi="TH SarabunPSK" w:cs="TH SarabunPSK" w:hint="cs"/>
                            <w:sz w:val="28"/>
                            <w:rtl/>
                            <w:cs/>
                          </w:rPr>
                          <w:t xml:space="preserve"> </w:t>
                        </w:r>
                        <w:r w:rsidRPr="00651387">
                          <w:rPr>
                            <w:rFonts w:ascii="TH SarabunIT๙" w:hAnsi="TH SarabunIT๙" w:cs="TH SarabunIT๙"/>
                            <w:color w:val="000000"/>
                            <w:sz w:val="28"/>
                          </w:rPr>
                          <w:t>MHz</w:t>
                        </w:r>
                      </w:p>
                      <w:p w14:paraId="033FA234" w14:textId="77777777" w:rsidR="002217FB" w:rsidRPr="003F672F" w:rsidRDefault="002217FB" w:rsidP="00B94D05">
                        <w:pPr>
                          <w:autoSpaceDE w:val="0"/>
                          <w:autoSpaceDN w:val="0"/>
                          <w:adjustRightInd w:val="0"/>
                          <w:spacing w:line="240" w:lineRule="atLeast"/>
                          <w:jc w:val="center"/>
                          <w:rPr>
                            <w:rFonts w:ascii="TH SarabunPSK" w:hAnsi="TH SarabunPSK" w:cs="TH SarabunPSK"/>
                            <w:color w:val="000000"/>
                            <w:sz w:val="28"/>
                            <w:rtl/>
                            <w:cs/>
                          </w:rPr>
                        </w:pPr>
                      </w:p>
                    </w:txbxContent>
                  </v:textbox>
                </v:roundrect>
                <v:roundrect id="สี่เหลี่ยมผืนผ้ามุมมน 2072" o:spid="_x0000_s1202" style="position:absolute;left:50633;top:15558;width:16903;height:96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" strokeweight="2.5pt">
                  <v:fill opacity="24158f"/>
                  <v:shadow color="#868686"/>
                  <v:textbox>
                    <w:txbxContent>
                      <w:p w14:paraId="3B3E555F" w14:textId="77777777" w:rsidR="002217FB" w:rsidRPr="00651387" w:rsidRDefault="002217FB" w:rsidP="00B94D05">
                        <w:pPr>
                          <w:jc w:val="center"/>
                          <w:rPr>
                            <w:rFonts w:ascii="TH SarabunIT๙" w:hAnsi="TH SarabunIT๙" w:cs="TH SarabunIT๙"/>
                            <w:b/>
                            <w:bCs/>
                            <w:color w:val="000000"/>
                            <w:sz w:val="28"/>
                            <w:cs/>
                          </w:rPr>
                        </w:pPr>
                        <w:r w:rsidRPr="00651387">
                          <w:rPr>
                            <w:rFonts w:ascii="TH SarabunIT๙" w:hAnsi="TH SarabunIT๙" w:cs="TH SarabunIT๙" w:hint="cs"/>
                            <w:b/>
                            <w:bCs/>
                            <w:color w:val="000000"/>
                            <w:sz w:val="28"/>
                            <w:cs/>
                          </w:rPr>
                          <w:t>การประปาส่วนภูมิภาค</w:t>
                        </w:r>
                      </w:p>
                      <w:p w14:paraId="615DE4FE" w14:textId="77777777" w:rsidR="002217FB" w:rsidRPr="00651387" w:rsidRDefault="002217FB" w:rsidP="00B94D05">
                        <w:pPr>
                          <w:jc w:val="center"/>
                          <w:rPr>
                            <w:rFonts w:ascii="TH SarabunIT๙" w:hAnsi="TH SarabunIT๙" w:cs="TH SarabunIT๙"/>
                            <w:b/>
                            <w:bCs/>
                            <w:color w:val="000000"/>
                            <w:sz w:val="28"/>
                          </w:rPr>
                        </w:pPr>
                        <w:r w:rsidRPr="00651387">
                          <w:rPr>
                            <w:rFonts w:ascii="TH SarabunIT๙" w:hAnsi="TH SarabunIT๙" w:cs="TH SarabunIT๙" w:hint="cs"/>
                            <w:b/>
                            <w:bCs/>
                            <w:color w:val="000000"/>
                            <w:sz w:val="28"/>
                            <w:cs/>
                          </w:rPr>
                          <w:t>สาขา</w:t>
                        </w:r>
                        <w:r>
                          <w:rPr>
                            <w:rFonts w:ascii="TH SarabunIT๙" w:hAnsi="TH SarabunIT๙" w:cs="TH SarabunIT๙" w:hint="cs"/>
                            <w:b/>
                            <w:bCs/>
                            <w:color w:val="000000"/>
                            <w:sz w:val="28"/>
                            <w:cs/>
                          </w:rPr>
                          <w:t xml:space="preserve"> </w:t>
                        </w:r>
                        <w:r w:rsidRPr="00651387">
                          <w:rPr>
                            <w:rFonts w:ascii="TH SarabunIT๙" w:hAnsi="TH SarabunIT๙" w:cs="TH SarabunIT๙" w:hint="cs"/>
                            <w:b/>
                            <w:bCs/>
                            <w:color w:val="000000"/>
                            <w:sz w:val="28"/>
                            <w:cs/>
                          </w:rPr>
                          <w:t>045-451-007</w:t>
                        </w:r>
                      </w:p>
                      <w:p w14:paraId="6A26E00D" w14:textId="77777777" w:rsidR="002217FB" w:rsidRPr="00651387" w:rsidRDefault="002217FB" w:rsidP="00B94D05">
                        <w:pPr>
                          <w:jc w:val="center"/>
                          <w:rPr>
                            <w:rFonts w:ascii="TH SarabunIT๙" w:hAnsi="TH SarabunIT๙" w:cs="TH SarabunIT๙"/>
                            <w:b/>
                            <w:bCs/>
                            <w:color w:val="000000"/>
                            <w:sz w:val="28"/>
                            <w:cs/>
                          </w:rPr>
                        </w:pPr>
                        <w:r w:rsidRPr="00651387">
                          <w:rPr>
                            <w:rFonts w:ascii="TH SarabunIT๙" w:hAnsi="TH SarabunIT๙" w:cs="TH SarabunIT๙" w:hint="cs"/>
                            <w:b/>
                            <w:bCs/>
                            <w:color w:val="000000"/>
                            <w:sz w:val="28"/>
                            <w:cs/>
                          </w:rPr>
                          <w:t>โทรศัพท์</w:t>
                        </w:r>
                        <w:r>
                          <w:rPr>
                            <w:rFonts w:ascii="TH SarabunIT๙" w:hAnsi="TH SarabunIT๙" w:cs="TH SarabunIT๙" w:hint="cs"/>
                            <w:b/>
                            <w:bCs/>
                            <w:color w:val="000000"/>
                            <w:sz w:val="28"/>
                            <w:cs/>
                          </w:rPr>
                          <w:t xml:space="preserve"> </w:t>
                        </w:r>
                        <w:r w:rsidRPr="00651387">
                          <w:rPr>
                            <w:rFonts w:ascii="TH SarabunIT๙" w:hAnsi="TH SarabunIT๙" w:cs="TH SarabunIT๙" w:hint="cs"/>
                            <w:b/>
                            <w:bCs/>
                            <w:color w:val="000000"/>
                            <w:sz w:val="28"/>
                            <w:cs/>
                          </w:rPr>
                          <w:t>045-451-077</w:t>
                        </w:r>
                      </w:p>
                      <w:p w14:paraId="706E559F" w14:textId="77777777" w:rsidR="002217FB" w:rsidRPr="00451C10" w:rsidRDefault="002217FB" w:rsidP="00B94D05">
                        <w:pPr>
                          <w:autoSpaceDE w:val="0"/>
                          <w:autoSpaceDN w:val="0"/>
                          <w:adjustRightInd w:val="0"/>
                          <w:spacing w:line="240" w:lineRule="atLeast"/>
                          <w:jc w:val="center"/>
                          <w:rPr>
                            <w:rFonts w:ascii="TH SarabunIT๙" w:hAnsi="TH SarabunIT๙" w:cs="TH SarabunIT๙"/>
                            <w:b/>
                            <w:bCs/>
                            <w:color w:val="000000"/>
                            <w:sz w:val="28"/>
                            <w:rtl/>
                            <w:cs/>
                          </w:rPr>
                        </w:pPr>
                      </w:p>
                    </w:txbxContent>
                  </v:textbox>
                </v:roundrect>
                <v:roundrect id="สี่เหลี่ยมผืนผ้ามุมมน 2119" o:spid="_x0000_s1203" style="position:absolute;left:682;top:41489;width:30607;height:103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" strokeweight="2.5pt">
                  <v:fill opacity="24158f"/>
                  <v:shadow color="#868686"/>
                  <v:textbox>
                    <w:txbxContent>
                      <w:p w14:paraId="53D79B1D" w14:textId="77777777" w:rsidR="002217FB" w:rsidRDefault="002217FB" w:rsidP="00B94D05">
                        <w:pPr>
                          <w:jc w:val="center"/>
                          <w:rPr>
                            <w:rFonts w:ascii="TH SarabunIT๙" w:hAnsi="TH SarabunIT๙" w:cs="TH SarabunIT๙"/>
                            <w:b/>
                            <w:bCs/>
                            <w:color w:val="000000"/>
                            <w:sz w:val="28"/>
                          </w:rPr>
                        </w:pPr>
                        <w:r>
                          <w:rPr>
                            <w:rFonts w:ascii="TH SarabunIT๙" w:hAnsi="TH SarabunIT๙" w:cs="TH SarabunIT๙" w:hint="cs"/>
                            <w:b/>
                            <w:bCs/>
                            <w:color w:val="000000"/>
                            <w:sz w:val="28"/>
                            <w:cs/>
                          </w:rPr>
                          <w:t>โทรศัพท์</w:t>
                        </w:r>
                        <w:r w:rsidRPr="00451C10">
                          <w:rPr>
                            <w:rFonts w:ascii="TH SarabunIT๙" w:hAnsi="TH SarabunIT๙" w:cs="TH SarabunIT๙"/>
                            <w:b/>
                            <w:bCs/>
                            <w:color w:val="000000"/>
                            <w:sz w:val="28"/>
                            <w:cs/>
                          </w:rPr>
                          <w:t>กองอำนวยการป้องกันและบรรเทาสาธารณภัย</w:t>
                        </w:r>
                      </w:p>
                      <w:p w14:paraId="1166862C" w14:textId="77777777" w:rsidR="002217FB" w:rsidRPr="00E506E8" w:rsidRDefault="002217FB" w:rsidP="00B94D05">
                        <w:pPr>
                          <w:jc w:val="center"/>
                          <w:rPr>
                            <w:rFonts w:ascii="TH SarabunIT๙" w:hAnsi="TH SarabunIT๙" w:cs="TH SarabunIT๙"/>
                            <w:b/>
                            <w:bCs/>
                            <w:sz w:val="28"/>
                            <w:cs/>
                          </w:rPr>
                        </w:pPr>
                        <w:r w:rsidRPr="00E506E8">
                          <w:rPr>
                            <w:rFonts w:ascii="TH SarabunIT๙" w:hAnsi="TH SarabunIT๙" w:cs="TH SarabunIT๙" w:hint="cs"/>
                            <w:b/>
                            <w:bCs/>
                            <w:sz w:val="28"/>
                            <w:cs/>
                          </w:rPr>
                          <w:t>อบต.โคกสาร อบต ชานุมาน  อบต ป่าก่อ</w:t>
                        </w:r>
                      </w:p>
                      <w:p w14:paraId="25360946" w14:textId="77777777" w:rsidR="002217FB" w:rsidRDefault="002217FB" w:rsidP="00B94D05">
                        <w:pPr>
                          <w:jc w:val="center"/>
                          <w:rPr>
                            <w:rFonts w:ascii="TH SarabunIT๙" w:hAnsi="TH SarabunIT๙" w:cs="TH SarabunIT๙"/>
                            <w:b/>
                            <w:bCs/>
                            <w:color w:val="000000"/>
                            <w:sz w:val="28"/>
                          </w:rPr>
                        </w:pPr>
                        <w:r>
                          <w:rPr>
                            <w:rFonts w:ascii="TH SarabunIT๙" w:hAnsi="TH SarabunIT๙" w:cs="TH SarabunIT๙" w:hint="cs"/>
                            <w:b/>
                            <w:bCs/>
                            <w:color w:val="000000"/>
                            <w:sz w:val="28"/>
                            <w:cs/>
                          </w:rPr>
                          <w:t>โทรศัพท์ป่าก่อ 045-450-464</w:t>
                        </w:r>
                      </w:p>
                      <w:p w14:paraId="250E7A41" w14:textId="77777777" w:rsidR="002217FB" w:rsidRPr="00451C10" w:rsidRDefault="002217FB" w:rsidP="00B94D05">
                        <w:pPr>
                          <w:jc w:val="center"/>
                          <w:rPr>
                            <w:rFonts w:ascii="TH SarabunIT๙" w:hAnsi="TH SarabunIT๙" w:cs="TH SarabunIT๙"/>
                            <w:b/>
                            <w:bCs/>
                            <w:color w:val="000000"/>
                            <w:sz w:val="28"/>
                            <w:cs/>
                          </w:rPr>
                        </w:pPr>
                        <w:r>
                          <w:rPr>
                            <w:rFonts w:ascii="TH SarabunIT๙" w:hAnsi="TH SarabunIT๙" w:cs="TH SarabunIT๙" w:hint="cs"/>
                            <w:b/>
                            <w:bCs/>
                            <w:color w:val="000000"/>
                            <w:sz w:val="28"/>
                            <w:cs/>
                          </w:rPr>
                          <w:t>ทต. โคกก่ง 045-555-205</w:t>
                        </w:r>
                      </w:p>
                    </w:txbxContent>
                  </v:textbox>
                </v:roundrect>
                <v:shape id="แผนผังลําดับงาน: กระบวนการสำรอง 2121" o:spid="_x0000_s1204" type="#_x0000_t176" style="position:absolute;left:51042;top:29206;width:16421;height:9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" filled="f" strokeweight="2.25pt">
                  <v:textbox>
                    <w:txbxContent>
                      <w:p w14:paraId="3774CF74" w14:textId="77777777" w:rsidR="002217FB" w:rsidRPr="00451C10" w:rsidRDefault="002217FB" w:rsidP="00B94D05">
                        <w:pPr>
                          <w:jc w:val="center"/>
                          <w:rPr>
                            <w:rFonts w:ascii="TH SarabunIT๙" w:hAnsi="TH SarabunIT๙" w:cs="TH SarabunIT๙"/>
                            <w:b/>
                            <w:bCs/>
                            <w:sz w:val="28"/>
                          </w:rPr>
                        </w:pPr>
                        <w:r w:rsidRPr="00451C10">
                          <w:rPr>
                            <w:rFonts w:ascii="TH SarabunIT๙" w:hAnsi="TH SarabunIT๙" w:cs="TH SarabunIT๙"/>
                            <w:b/>
                            <w:bCs/>
                            <w:sz w:val="28"/>
                            <w:cs/>
                          </w:rPr>
                          <w:t xml:space="preserve">องค์กรภาคเอกชน </w:t>
                        </w:r>
                      </w:p>
                      <w:p w14:paraId="174765B1" w14:textId="77777777" w:rsidR="002217FB" w:rsidRPr="00451C10" w:rsidRDefault="002217FB" w:rsidP="00B94D05">
                        <w:pPr>
                          <w:jc w:val="center"/>
                          <w:rPr>
                            <w:rFonts w:ascii="TH SarabunIT๙" w:hAnsi="TH SarabunIT๙" w:cs="TH SarabunIT๙"/>
                            <w:b/>
                            <w:bCs/>
                            <w:sz w:val="28"/>
                          </w:rPr>
                        </w:pPr>
                        <w:r>
                          <w:rPr>
                            <w:rFonts w:ascii="TH SarabunIT๙" w:hAnsi="TH SarabunIT๙" w:cs="TH SarabunIT๙"/>
                            <w:b/>
                            <w:bCs/>
                            <w:sz w:val="28"/>
                            <w:cs/>
                          </w:rPr>
                          <w:t>มูลนิธิร่วมกตัญญู</w:t>
                        </w:r>
                      </w:p>
                      <w:p w14:paraId="2914F4E5" w14:textId="77777777" w:rsidR="002217FB" w:rsidRPr="00451C10" w:rsidRDefault="002217FB" w:rsidP="00B94D05">
                        <w:pPr>
                          <w:autoSpaceDE w:val="0"/>
                          <w:autoSpaceDN w:val="0"/>
                          <w:adjustRightInd w:val="0"/>
                          <w:jc w:val="center"/>
                          <w:rPr>
                            <w:rFonts w:ascii="TH SarabunIT๙" w:hAnsi="TH SarabunIT๙" w:cs="TH SarabunIT๙"/>
                            <w:color w:val="000000"/>
                            <w:sz w:val="28"/>
                          </w:rPr>
                        </w:pPr>
                        <w:r>
                          <w:rPr>
                            <w:rFonts w:ascii="TH SarabunIT๙" w:hAnsi="TH SarabunIT๙" w:cs="TH SarabunIT๙"/>
                            <w:color w:val="000000"/>
                            <w:sz w:val="28"/>
                            <w:cs/>
                          </w:rPr>
                          <w:t xml:space="preserve">โทรศัพท์ </w:t>
                        </w:r>
                        <w:r>
                          <w:rPr>
                            <w:rFonts w:ascii="TH SarabunIT๙" w:hAnsi="TH SarabunIT๙" w:cs="TH SarabunIT๙" w:hint="cs"/>
                            <w:color w:val="000000"/>
                            <w:sz w:val="28"/>
                            <w:cs/>
                          </w:rPr>
                          <w:t>......-...........</w:t>
                        </w:r>
                      </w:p>
                      <w:p w14:paraId="2403B482" w14:textId="77777777" w:rsidR="002217FB" w:rsidRPr="00451C10" w:rsidRDefault="002217FB" w:rsidP="00B94D05">
                        <w:pPr>
                          <w:autoSpaceDE w:val="0"/>
                          <w:autoSpaceDN w:val="0"/>
                          <w:adjustRightInd w:val="0"/>
                          <w:jc w:val="center"/>
                          <w:rPr>
                            <w:rFonts w:ascii="TH SarabunIT๙" w:hAnsi="TH SarabunIT๙" w:cs="TH SarabunIT๙"/>
                            <w:color w:val="000000"/>
                            <w:sz w:val="28"/>
                          </w:rPr>
                        </w:pPr>
                      </w:p>
                    </w:txbxContent>
                  </v:textbox>
                </v:shape>
                <v:group id="กลุ่ม 525" o:spid="_x0000_s1205" style="position:absolute;left:33300;top:9280;width:4782;height:6026" coordorigin="6255,3964" coordsize="255,1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">
                  <v:shape id="AutoShape 36" o:spid="_x0000_s1206" type="#_x0000_t32" style="position:absolute;left:6255;top:5148;width:240;height:21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" strokeweight="1.25pt"/>
                  <v:shape id="AutoShape 37" o:spid="_x0000_s1207" type="#_x0000_t32" style="position:absolute;left:6383;top:3964;width:127;height:14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" strokeweight="1.25pt">
                    <v:stroke dashstyle="longDashDotDot"/>
                  </v:shape>
                  <v:shape id="AutoShape 38" o:spid="_x0000_s1208" type="#_x0000_t32" style="position:absolute;left:6277;top:5188;width:128;height:7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" strokeweight="1.25pt">
                    <v:stroke dashstyle="longDashDotDot"/>
                  </v:shape>
                </v:group>
                <v:shape id="ลูกศรเชื่อมต่อแบบตรง 2066" o:spid="_x0000_s1209" type="#_x0000_t32" style="position:absolute;left:47218;top:21834;width:4916;height:73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" strokeweight="1.25pt">
                  <v:stroke dashstyle="longDashDotDot"/>
                </v:shape>
                <v:group id="กลุ่ม 2062" o:spid="_x0000_s1210" style="position:absolute;left:28624;top:32567;width:2250;height:8578;rotation:885438fd" coordorigin="3955,7462" coordsize="4612,4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">
                  <v:shape id="AutoShape 54" o:spid="_x0000_s1211" type="#_x0000_t32" style="position:absolute;left:5228;top:9981;width:322;height:1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" strokeweight="1.25pt"/>
                  <v:shape id="AutoShape 55" o:spid="_x0000_s1212" type="#_x0000_t32" style="position:absolute;left:3955;top:7462;width:4612;height:2584;rotation:885438fd;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" strokeweight="1.25pt">
                    <v:stroke dashstyle="longDashDotDot"/>
                  </v:shape>
                  <v:shape id="AutoShape 56" o:spid="_x0000_s1213" type="#_x0000_t32" style="position:absolute;left:4671;top:10005;width:849;height:18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" strokeweight="1.25pt">
                    <v:stroke dashstyle="longDashDotDot"/>
                  </v:shape>
                </v:group>
                <v:group id="กลุ่ม 2090" o:spid="_x0000_s1214" style="position:absolute;left:23338;top:8051;width:1638;height:8573;rotation:-8560870fd;flip:x" coordorigin="6510,8985" coordsize="225,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">
                  <v:shape id="AutoShape 62" o:spid="_x0000_s1215" type="#_x0000_t32" style="position:absolute;left:6510;top:9975;width:225;height:2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" strokeweight="1.25pt"/>
                  <v:group id="Group 63" o:spid="_x0000_s1216" style="position:absolute;left:6510;top:8985;width:225;height:2235" coordorigin="6810,8985" coordsize="225,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">
                    <v:shape id="AutoShape 64" o:spid="_x0000_s1217" type="#_x0000_t32" style="position:absolute;left:6930;top:8985;width:105;height:12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" strokeweight="1.25pt">
                      <v:stroke dashstyle="longDashDotDot"/>
                    </v:shape>
                    <v:shape id="AutoShape 65" o:spid="_x0000_s1218" type="#_x0000_t32" style="position:absolute;left:6810;top:9975;width:120;height:12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" strokeweight="1.25pt">
                      <v:stroke dashstyle="longDashDotDot"/>
                    </v:shape>
                  </v:group>
                </v:group>
                <v:group id="กลุ่ม 2100" o:spid="_x0000_s1219" style="position:absolute;left:45992;top:8598;width:1981;height:8922;rotation:-3500852fd;flip:x" coordorigin="6510,8985" coordsize="225,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">
                  <v:shape id="AutoShape 71" o:spid="_x0000_s1220" type="#_x0000_t32" style="position:absolute;left:6510;top:9975;width:225;height:2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" strokeweight="1.25pt"/>
                  <v:group id="Group 72" o:spid="_x0000_s1221" style="position:absolute;left:6510;top:8985;width:225;height:2235" coordorigin="6810,8985" coordsize="225,2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">
                    <v:shape id="AutoShape 73" o:spid="_x0000_s1222" type="#_x0000_t32" style="position:absolute;left:6930;top:8985;width:105;height:12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" strokeweight="1.25pt">
                      <v:stroke dashstyle="longDashDotDot"/>
                    </v:shape>
                    <v:shape id="AutoShape 74" o:spid="_x0000_s1223" type="#_x0000_t32" style="position:absolute;left:6810;top:9975;width:120;height:12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" strokeweight="1.25pt">
                      <v:stroke dashstyle="longDashDotDot"/>
                    </v:shape>
                  </v:group>
                </v:group>
                <v:shape id="แผนผังลําดับงาน: กระบวนการสำรอง 2111" o:spid="_x0000_s1224" type="#_x0000_t176" style="position:absolute;left:50360;top:3957;width:16751;height:8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" filled="f" strokeweight="2.25pt">
                  <v:textbox>
                    <w:txbxContent>
                      <w:p w14:paraId="3D30A55C" w14:textId="77777777" w:rsidR="002217FB" w:rsidRPr="00651387" w:rsidRDefault="002217FB" w:rsidP="00B94D05">
                        <w:pPr>
                          <w:jc w:val="center"/>
                          <w:rPr>
                            <w:rFonts w:ascii="TH SarabunIT๙" w:hAnsi="TH SarabunIT๙" w:cs="TH SarabunIT๙"/>
                            <w:b/>
                            <w:bCs/>
                            <w:sz w:val="28"/>
                          </w:rPr>
                        </w:pPr>
                        <w:r w:rsidRPr="00651387">
                          <w:rPr>
                            <w:rFonts w:ascii="TH SarabunIT๙" w:hAnsi="TH SarabunIT๙" w:cs="TH SarabunIT๙"/>
                            <w:b/>
                            <w:bCs/>
                            <w:sz w:val="28"/>
                            <w:cs/>
                          </w:rPr>
                          <w:t>การไฟฟ้าภูมิภาค</w:t>
                        </w:r>
                      </w:p>
                      <w:p w14:paraId="0E4494DD" w14:textId="77777777" w:rsidR="002217FB" w:rsidRPr="00651387" w:rsidRDefault="002217FB" w:rsidP="00B94D05">
                        <w:pPr>
                          <w:jc w:val="center"/>
                          <w:rPr>
                            <w:rFonts w:ascii="TH SarabunIT๙" w:hAnsi="TH SarabunIT๙" w:cs="TH SarabunIT๙"/>
                            <w:sz w:val="28"/>
                          </w:rPr>
                        </w:pPr>
                        <w:r w:rsidRPr="00651387">
                          <w:rPr>
                            <w:rFonts w:ascii="TH SarabunIT๙" w:hAnsi="TH SarabunIT๙" w:cs="TH SarabunIT๙" w:hint="cs"/>
                            <w:b/>
                            <w:bCs/>
                            <w:sz w:val="28"/>
                            <w:cs/>
                          </w:rPr>
                          <w:t xml:space="preserve">สาขาย่อย </w:t>
                        </w:r>
                        <w:r w:rsidRPr="00651387">
                          <w:rPr>
                            <w:rFonts w:ascii="TH SarabunIT๙" w:hAnsi="TH SarabunIT๙" w:cs="TH SarabunIT๙" w:hint="cs"/>
                            <w:sz w:val="28"/>
                            <w:cs/>
                          </w:rPr>
                          <w:t>045-466-064</w:t>
                        </w:r>
                      </w:p>
                      <w:p w14:paraId="780F9EF9" w14:textId="77777777" w:rsidR="002217FB" w:rsidRPr="00607A3E" w:rsidRDefault="002217FB" w:rsidP="00B94D05">
                        <w:pPr>
                          <w:jc w:val="center"/>
                          <w:rPr>
                            <w:rFonts w:cs="DilleniaUPC"/>
                            <w:sz w:val="28"/>
                          </w:rPr>
                        </w:pPr>
                      </w:p>
                    </w:txbxContent>
                  </v:textbox>
                </v:shape>
                <v:group id="กลุ่ม 2073" o:spid="_x0000_s1225" style="position:absolute;left:48313;top:15558;width:1594;height:3695;rotation:-7887911fd;flip:x" coordorigin="6495,8985" coordsize="225,2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">
                  <v:shape id="AutoShape 82" o:spid="_x0000_s1226" type="#_x0000_t32" style="position:absolute;left:6615;top:8985;width:105;height:12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" strokeweight="1.25pt">
                    <v:stroke dashstyle="longDashDot"/>
                  </v:shape>
                  <v:shape id="AutoShape 83" o:spid="_x0000_s1227" type="#_x0000_t32" style="position:absolute;left:6495;top:10035;width:225;height:2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" strokeweight="1.25pt">
                    <v:stroke dashstyle="longDashDot"/>
                  </v:shape>
                  <v:shape id="AutoShape 84" o:spid="_x0000_s1228" type="#_x0000_t32" style="position:absolute;left:6495;top:10035;width:120;height:12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" strokeweight="1.25pt">
                    <v:stroke dashstyle="longDashDot"/>
                  </v:shape>
                </v:group>
                <v:roundrect id="สี่เหลี่ยมผืนผ้ามุมมน 2120" o:spid="_x0000_s1229" style="position:absolute;left:33437;top:41352;width:20281;height:100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" strokeweight="2.5pt">
                  <v:fill opacity="24158f"/>
                  <v:shadow color="#868686"/>
                  <v:textbox>
                    <w:txbxContent>
                      <w:p w14:paraId="0A52BB9C" w14:textId="77777777" w:rsidR="002217FB" w:rsidRPr="00283D43" w:rsidRDefault="002217FB" w:rsidP="00B94D05">
                        <w:pPr>
                          <w:jc w:val="center"/>
                          <w:rPr>
                            <w:rFonts w:ascii="TH SarabunIT๙" w:hAnsi="TH SarabunIT๙" w:cs="TH SarabunIT๙"/>
                            <w:b/>
                            <w:bCs/>
                            <w:color w:val="000000"/>
                            <w:sz w:val="28"/>
                          </w:rPr>
                        </w:pPr>
                        <w:r w:rsidRPr="00283D43">
                          <w:rPr>
                            <w:rFonts w:ascii="TH SarabunIT๙" w:hAnsi="TH SarabunIT๙" w:cs="TH SarabunIT๙" w:hint="cs"/>
                            <w:b/>
                            <w:bCs/>
                            <w:color w:val="000000"/>
                            <w:sz w:val="28"/>
                            <w:cs/>
                          </w:rPr>
                          <w:t>สถานี</w:t>
                        </w:r>
                        <w:r w:rsidRPr="00283D43">
                          <w:rPr>
                            <w:rFonts w:ascii="TH SarabunIT๙" w:hAnsi="TH SarabunIT๙" w:cs="TH SarabunIT๙"/>
                            <w:b/>
                            <w:bCs/>
                            <w:color w:val="000000"/>
                            <w:sz w:val="28"/>
                            <w:cs/>
                          </w:rPr>
                          <w:t>ตำรวจภูธร</w:t>
                        </w:r>
                      </w:p>
                      <w:p w14:paraId="22F3FA9C" w14:textId="77777777" w:rsidR="002217FB" w:rsidRPr="00283D43" w:rsidRDefault="002217FB" w:rsidP="00B94D05">
                        <w:pPr>
                          <w:jc w:val="center"/>
                          <w:rPr>
                            <w:rFonts w:ascii="TH SarabunIT๙" w:hAnsi="TH SarabunIT๙" w:cs="TH SarabunIT๙"/>
                            <w:color w:val="000000"/>
                            <w:sz w:val="28"/>
                            <w:cs/>
                          </w:rPr>
                        </w:pPr>
                        <w:r w:rsidRPr="00283D43">
                          <w:rPr>
                            <w:rFonts w:ascii="TH SarabunIT๙" w:hAnsi="TH SarabunIT๙" w:cs="TH SarabunIT๙" w:hint="cs"/>
                            <w:color w:val="000000"/>
                            <w:sz w:val="28"/>
                            <w:cs/>
                          </w:rPr>
                          <w:t>โทรศัพท์</w:t>
                        </w:r>
                        <w:r>
                          <w:rPr>
                            <w:rFonts w:ascii="TH SarabunIT๙" w:hAnsi="TH SarabunIT๙" w:cs="TH SarabunIT๙" w:hint="cs"/>
                            <w:color w:val="000000"/>
                            <w:sz w:val="28"/>
                            <w:cs/>
                          </w:rPr>
                          <w:t xml:space="preserve"> </w:t>
                        </w:r>
                        <w:r w:rsidRPr="00283D43">
                          <w:rPr>
                            <w:rFonts w:ascii="TH SarabunIT๙" w:hAnsi="TH SarabunIT๙" w:cs="TH SarabunIT๙" w:hint="cs"/>
                            <w:color w:val="000000"/>
                            <w:sz w:val="28"/>
                            <w:cs/>
                          </w:rPr>
                          <w:t>045-466-005</w:t>
                        </w:r>
                      </w:p>
                      <w:p w14:paraId="04E1E939" w14:textId="77777777" w:rsidR="002217FB" w:rsidRPr="00451C10" w:rsidRDefault="002217FB" w:rsidP="00B94D05">
                        <w:pPr>
                          <w:jc w:val="center"/>
                          <w:rPr>
                            <w:rFonts w:ascii="TH SarabunIT๙" w:hAnsi="TH SarabunIT๙" w:cs="TH SarabunIT๙"/>
                            <w:color w:val="000000"/>
                            <w:sz w:val="28"/>
                            <w:cs/>
                          </w:rPr>
                        </w:pPr>
                      </w:p>
                    </w:txbxContent>
                  </v:textbox>
                </v:roundrect>
                <v:shape id="ลูกศรเชื่อมต่อแบบตรง 2061" o:spid="_x0000_s1230" type="#_x0000_t32" style="position:absolute;left:40943;top:32618;width:2495;height:81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" strokeweight="1.25pt">
                  <v:stroke dashstyle="longDashDotDot"/>
                </v:shape>
                <v:group id="กลุ่ม 2123" o:spid="_x0000_s1231" style="position:absolute;left:18970;top:22928;width:4242;height:8121;rotation:885438fd" coordorigin="4671,8895" coordsize="1119,2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">
                  <v:shape id="AutoShape 54" o:spid="_x0000_s1232" type="#_x0000_t32" style="position:absolute;left:5228;top:9981;width:322;height:1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" strokeweight="1.25pt"/>
                  <v:shape id="AutoShape 55" o:spid="_x0000_s1233" type="#_x0000_t32" style="position:absolute;left:5233;top:8895;width:557;height:12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" strokeweight="1.25pt">
                    <v:stroke dashstyle="longDashDotDot"/>
                  </v:shape>
                  <v:shape id="AutoShape 56" o:spid="_x0000_s1234" type="#_x0000_t32" style="position:absolute;left:4671;top:10005;width:849;height:18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" strokeweight="1.25pt">
                    <v:stroke dashstyle="longDashDotDot"/>
                  </v:shape>
                </v:group>
                <v:roundrect id="สี่เหลี่ยมผืนผ้ามุมมน 2130" o:spid="_x0000_s1235" style="position:absolute;left:24429;width:23044;height:96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" strokeweight="2.5pt">
                  <v:fill opacity="24158f"/>
                  <v:shadow color="#868686"/>
                  <v:textbox>
                    <w:txbxContent>
                      <w:p w14:paraId="69BCEC2C" w14:textId="77777777" w:rsidR="002217FB" w:rsidRDefault="002217FB" w:rsidP="00B94D05">
                        <w:pPr>
                          <w:autoSpaceDE w:val="0"/>
                          <w:autoSpaceDN w:val="0"/>
                          <w:adjustRightInd w:val="0"/>
                          <w:jc w:val="center"/>
                          <w:rPr>
                            <w:rFonts w:ascii="TH SarabunIT๙" w:hAnsi="TH SarabunIT๙" w:cs="TH SarabunIT๙"/>
                            <w:b/>
                            <w:bCs/>
                            <w:spacing w:val="-8"/>
                            <w:sz w:val="28"/>
                          </w:rPr>
                        </w:pPr>
                        <w:r w:rsidRPr="00276924">
                          <w:rPr>
                            <w:rFonts w:ascii="TH SarabunIT๙" w:hAnsi="TH SarabunIT๙" w:cs="TH SarabunIT๙" w:hint="cs"/>
                            <w:b/>
                            <w:bCs/>
                            <w:spacing w:val="-8"/>
                            <w:sz w:val="28"/>
                            <w:cs/>
                          </w:rPr>
                          <w:t>กองอำนวยการ</w:t>
                        </w:r>
                        <w:r w:rsidRPr="00276924">
                          <w:rPr>
                            <w:rFonts w:ascii="TH SarabunIT๙" w:hAnsi="TH SarabunIT๙" w:cs="TH SarabunIT๙"/>
                            <w:b/>
                            <w:bCs/>
                            <w:spacing w:val="-8"/>
                            <w:sz w:val="28"/>
                            <w:cs/>
                          </w:rPr>
                          <w:t>ป้องกัน</w:t>
                        </w:r>
                      </w:p>
                      <w:p w14:paraId="0FBD443B" w14:textId="77777777" w:rsidR="002217FB" w:rsidRPr="00276924" w:rsidRDefault="002217FB" w:rsidP="00B94D05">
                        <w:pPr>
                          <w:autoSpaceDE w:val="0"/>
                          <w:autoSpaceDN w:val="0"/>
                          <w:adjustRightInd w:val="0"/>
                          <w:jc w:val="center"/>
                          <w:rPr>
                            <w:rFonts w:ascii="TH SarabunIT๙" w:hAnsi="TH SarabunIT๙" w:cs="TH SarabunIT๙"/>
                            <w:b/>
                            <w:bCs/>
                            <w:spacing w:val="-8"/>
                            <w:sz w:val="28"/>
                            <w:cs/>
                          </w:rPr>
                        </w:pPr>
                        <w:r w:rsidRPr="00276924">
                          <w:rPr>
                            <w:rFonts w:ascii="TH SarabunIT๙" w:hAnsi="TH SarabunIT๙" w:cs="TH SarabunIT๙"/>
                            <w:b/>
                            <w:bCs/>
                            <w:spacing w:val="-8"/>
                            <w:sz w:val="28"/>
                            <w:cs/>
                          </w:rPr>
                          <w:t>และบรรเทาสาธารณภัย</w:t>
                        </w:r>
                        <w:r w:rsidRPr="00276924">
                          <w:rPr>
                            <w:rFonts w:ascii="TH SarabunIT๙" w:hAnsi="TH SarabunIT๙" w:cs="TH SarabunIT๙" w:hint="cs"/>
                            <w:b/>
                            <w:bCs/>
                            <w:spacing w:val="-8"/>
                            <w:sz w:val="28"/>
                            <w:cs/>
                          </w:rPr>
                          <w:t>จังหวัด</w:t>
                        </w:r>
                      </w:p>
                      <w:p w14:paraId="6AEF42A7" w14:textId="77777777" w:rsidR="002217FB" w:rsidRPr="00276924" w:rsidRDefault="002217FB" w:rsidP="00B94D05">
                        <w:pPr>
                          <w:autoSpaceDE w:val="0"/>
                          <w:autoSpaceDN w:val="0"/>
                          <w:adjustRightInd w:val="0"/>
                          <w:rPr>
                            <w:rFonts w:ascii="TH SarabunIT๙" w:hAnsi="TH SarabunIT๙" w:cs="TH SarabunIT๙"/>
                            <w:sz w:val="28"/>
                          </w:rPr>
                        </w:pPr>
                        <w:r w:rsidRPr="00276924">
                          <w:rPr>
                            <w:rFonts w:ascii="TH SarabunIT๙" w:hAnsi="TH SarabunIT๙" w:cs="TH SarabunIT๙"/>
                            <w:b/>
                            <w:bCs/>
                            <w:sz w:val="28"/>
                          </w:rPr>
                          <w:sym w:font="Wingdings 2" w:char="F027"/>
                        </w:r>
                        <w:r w:rsidRPr="00276924">
                          <w:rPr>
                            <w:rFonts w:ascii="TH SarabunIT๙" w:hAnsi="TH SarabunIT๙" w:cs="TH SarabunIT๙"/>
                            <w:sz w:val="28"/>
                            <w:cs/>
                          </w:rPr>
                          <w:t xml:space="preserve"> โทรศัพท์ </w:t>
                        </w:r>
                        <w:r>
                          <w:rPr>
                            <w:rFonts w:ascii="TH SarabunIT๙" w:hAnsi="TH SarabunIT๙" w:cs="TH SarabunIT๙" w:hint="cs"/>
                            <w:sz w:val="28"/>
                            <w:cs/>
                          </w:rPr>
                          <w:t>045- 451-824</w:t>
                        </w:r>
                      </w:p>
                      <w:p w14:paraId="77DCFBD9" w14:textId="77777777" w:rsidR="002217FB" w:rsidRPr="00276924" w:rsidRDefault="002217FB" w:rsidP="00B94D05">
                        <w:pPr>
                          <w:autoSpaceDE w:val="0"/>
                          <w:autoSpaceDN w:val="0"/>
                          <w:adjustRightInd w:val="0"/>
                          <w:rPr>
                            <w:rFonts w:ascii="TH SarabunIT๙" w:hAnsi="TH SarabunIT๙" w:cs="TH SarabunIT๙"/>
                            <w:sz w:val="28"/>
                            <w:cs/>
                          </w:rPr>
                        </w:pPr>
                        <w:r w:rsidRPr="00276924">
                          <w:rPr>
                            <w:rFonts w:ascii="TH SarabunIT๙" w:hAnsi="TH SarabunIT๙" w:cs="TH SarabunIT๙"/>
                            <w:b/>
                            <w:bCs/>
                            <w:sz w:val="28"/>
                          </w:rPr>
                          <w:sym w:font="Wingdings 2" w:char="F027"/>
                        </w:r>
                        <w:r w:rsidRPr="00276924">
                          <w:rPr>
                            <w:rFonts w:ascii="TH SarabunIT๙" w:hAnsi="TH SarabunIT๙" w:cs="TH SarabunIT๙"/>
                            <w:sz w:val="28"/>
                            <w:cs/>
                          </w:rPr>
                          <w:t xml:space="preserve"> โทรสาร </w:t>
                        </w:r>
                        <w:r w:rsidRPr="00276924">
                          <w:rPr>
                            <w:rFonts w:ascii="TH SarabunIT๙" w:hAnsi="TH SarabunIT๙" w:cs="TH SarabunIT๙" w:hint="cs"/>
                            <w:sz w:val="28"/>
                            <w:rtl/>
                            <w:cs/>
                          </w:rPr>
                          <w:t xml:space="preserve"> </w:t>
                        </w:r>
                        <w:r>
                          <w:rPr>
                            <w:rFonts w:ascii="TH SarabunIT๙" w:hAnsi="TH SarabunIT๙" w:cs="TH SarabunIT๙" w:hint="cs"/>
                            <w:sz w:val="28"/>
                            <w:cs/>
                          </w:rPr>
                          <w:t>045 -451-824</w:t>
                        </w:r>
                      </w:p>
                      <w:p w14:paraId="73B6A558" w14:textId="77777777" w:rsidR="002217FB" w:rsidRPr="002109E1" w:rsidRDefault="002217FB" w:rsidP="00B94D05">
                        <w:pPr>
                          <w:ind w:left="644"/>
                          <w:rPr>
                            <w:rFonts w:cs="EucrosiaUPC"/>
                            <w:b/>
                            <w:bCs/>
                            <w:rtl/>
                            <w:cs/>
                          </w:rPr>
                        </w:pPr>
                      </w:p>
                    </w:txbxContent>
                  </v:textbox>
                </v:roundrect>
              </v:group>
            </w:pict>
          </mc:Fallback>
        </mc:AlternateContent>
      </w:r>
    </w:p>
    <w:p w14:paraId="1A1CA15F" w14:textId="77777777" w:rsidR="00B94D05" w:rsidRPr="00B35C0F" w:rsidRDefault="00B94D05" w:rsidP="00B94D05">
      <w:pPr>
        <w:spacing w:after="0" w:line="240" w:lineRule="auto"/>
        <w:jc w:val="center"/>
        <w:rPr>
          <w:rFonts w:ascii="TH SarabunPSK" w:hAnsi="TH SarabunPSK" w:cs="TH SarabunPSK"/>
          <w:b/>
          <w:bCs/>
          <w:sz w:val="36"/>
          <w:szCs w:val="36"/>
        </w:rPr>
      </w:pPr>
    </w:p>
    <w:p w14:paraId="57677A79" w14:textId="77777777" w:rsidR="00B94D05" w:rsidRPr="00B35C0F" w:rsidRDefault="00B94D05" w:rsidP="00B94D05">
      <w:pPr>
        <w:spacing w:after="0" w:line="240" w:lineRule="auto"/>
        <w:jc w:val="center"/>
        <w:rPr>
          <w:rFonts w:ascii="TH SarabunPSK" w:hAnsi="TH SarabunPSK" w:cs="TH SarabunPSK"/>
          <w:b/>
          <w:bCs/>
          <w:sz w:val="36"/>
          <w:szCs w:val="36"/>
        </w:rPr>
      </w:pPr>
    </w:p>
    <w:p w14:paraId="37D2604E" w14:textId="77777777" w:rsidR="00B94D05" w:rsidRPr="00B35C0F" w:rsidRDefault="00B94D05" w:rsidP="00B94D05">
      <w:pPr>
        <w:spacing w:after="0" w:line="240" w:lineRule="auto"/>
        <w:jc w:val="center"/>
        <w:rPr>
          <w:rFonts w:ascii="TH SarabunPSK" w:hAnsi="TH SarabunPSK" w:cs="TH SarabunPSK"/>
          <w:b/>
          <w:bCs/>
          <w:sz w:val="36"/>
          <w:szCs w:val="36"/>
        </w:rPr>
      </w:pPr>
    </w:p>
    <w:p w14:paraId="1CC55CD7" w14:textId="77777777" w:rsidR="00B94D05" w:rsidRPr="00B35C0F"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5A87690A" w14:textId="77777777" w:rsidR="00B94D05" w:rsidRPr="00B35C0F"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17D582AC" w14:textId="77777777" w:rsidR="00B94D05" w:rsidRPr="00B35C0F"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7502B262"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038258C2"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3A93C765"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52553B04"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2AC5F3AD"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07220AEB"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40098F65"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49CEEE1B"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2291688A"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3F642ABC"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00C83568"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1BB598B8"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20B09EB1"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32C4B518"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3F64322C"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01E59905" w14:textId="77777777" w:rsidR="00B94D05" w:rsidRPr="00B35C0F" w:rsidRDefault="00B94D05" w:rsidP="00B94D05">
      <w:pPr>
        <w:tabs>
          <w:tab w:val="left" w:pos="851"/>
          <w:tab w:val="left" w:pos="1418"/>
          <w:tab w:val="left" w:pos="1701"/>
          <w:tab w:val="left" w:pos="2127"/>
          <w:tab w:val="left" w:pos="2694"/>
        </w:tabs>
        <w:spacing w:after="0" w:line="240" w:lineRule="auto"/>
        <w:ind w:right="-142"/>
        <w:jc w:val="center"/>
        <w:rPr>
          <w:rFonts w:ascii="TH SarabunPSK" w:hAnsi="TH SarabunPSK" w:cs="TH SarabunPSK"/>
          <w:sz w:val="32"/>
          <w:szCs w:val="32"/>
        </w:rPr>
      </w:pPr>
      <w:r w:rsidRPr="00B35C0F">
        <w:rPr>
          <w:rFonts w:ascii="TH SarabunPSK" w:hAnsi="TH SarabunPSK" w:cs="TH SarabunPSK"/>
          <w:b/>
          <w:bCs/>
          <w:sz w:val="32"/>
          <w:szCs w:val="32"/>
          <w:cs/>
        </w:rPr>
        <w:t xml:space="preserve">      แผนภาพที่ </w:t>
      </w:r>
      <w:r w:rsidRPr="00B35C0F">
        <w:rPr>
          <w:rFonts w:ascii="TH SarabunPSK" w:hAnsi="TH SarabunPSK" w:cs="TH SarabunPSK"/>
          <w:b/>
          <w:bCs/>
          <w:sz w:val="32"/>
          <w:szCs w:val="32"/>
        </w:rPr>
        <w:t>5</w:t>
      </w:r>
      <w:r w:rsidRPr="00B35C0F">
        <w:rPr>
          <w:rFonts w:ascii="TH SarabunPSK" w:hAnsi="TH SarabunPSK" w:cs="TH SarabunPSK"/>
          <w:b/>
          <w:bCs/>
          <w:sz w:val="32"/>
          <w:szCs w:val="32"/>
          <w:cs/>
        </w:rPr>
        <w:t>-</w:t>
      </w:r>
      <w:r>
        <w:rPr>
          <w:rFonts w:ascii="TH SarabunPSK" w:hAnsi="TH SarabunPSK" w:cs="TH SarabunPSK"/>
          <w:b/>
          <w:bCs/>
          <w:sz w:val="32"/>
          <w:szCs w:val="32"/>
        </w:rPr>
        <w:t>4</w:t>
      </w:r>
      <w:r w:rsidRPr="00B35C0F">
        <w:rPr>
          <w:rFonts w:ascii="TH SarabunPSK" w:hAnsi="TH SarabunPSK" w:cs="TH SarabunPSK"/>
          <w:b/>
          <w:bCs/>
          <w:sz w:val="32"/>
          <w:szCs w:val="32"/>
          <w:cs/>
        </w:rPr>
        <w:t xml:space="preserve"> : ผังสื่อสารในการป้องกันและบรรเทาสาธารณภัย </w:t>
      </w:r>
      <w:r>
        <w:rPr>
          <w:rFonts w:ascii="TH SarabunPSK" w:hAnsi="TH SarabunPSK" w:cs="TH SarabunPSK"/>
          <w:b/>
          <w:bCs/>
          <w:sz w:val="32"/>
          <w:szCs w:val="32"/>
          <w:cs/>
        </w:rPr>
        <w:t>องค์การบริหารส่วนตำบลคำเขื่อนแก้ว</w:t>
      </w:r>
      <w:r w:rsidRPr="00B35C0F">
        <w:rPr>
          <w:rFonts w:ascii="TH SarabunPSK" w:hAnsi="TH SarabunPSK" w:cs="TH SarabunPSK"/>
          <w:sz w:val="32"/>
          <w:szCs w:val="32"/>
        </w:rPr>
        <w:tab/>
      </w:r>
      <w:r w:rsidRPr="00B35C0F">
        <w:rPr>
          <w:rFonts w:ascii="TH SarabunPSK" w:hAnsi="TH SarabunPSK" w:cs="TH SarabunPSK"/>
          <w:sz w:val="32"/>
          <w:szCs w:val="32"/>
        </w:rPr>
        <w:tab/>
      </w:r>
    </w:p>
    <w:p w14:paraId="602BF423" w14:textId="77777777" w:rsidR="00B94D05" w:rsidRDefault="00B94D05" w:rsidP="00B94D05">
      <w:pPr>
        <w:tabs>
          <w:tab w:val="left" w:pos="2127"/>
        </w:tabs>
        <w:autoSpaceDE w:val="0"/>
        <w:autoSpaceDN w:val="0"/>
        <w:adjustRightInd w:val="0"/>
        <w:spacing w:after="0" w:line="240" w:lineRule="auto"/>
        <w:ind w:firstLine="851"/>
        <w:jc w:val="thaiDistribute"/>
        <w:rPr>
          <w:rFonts w:ascii="TH SarabunPSK" w:hAnsi="TH SarabunPSK" w:cs="TH SarabunPSK"/>
          <w:b/>
          <w:bCs/>
          <w:sz w:val="32"/>
          <w:szCs w:val="32"/>
        </w:rPr>
      </w:pPr>
      <w:r>
        <w:rPr>
          <w:rFonts w:ascii="TH SarabunPSK" w:hAnsi="TH SarabunPSK" w:cs="TH SarabunPSK" w:hint="cs"/>
          <w:b/>
          <w:bCs/>
          <w:sz w:val="32"/>
          <w:szCs w:val="32"/>
          <w:cs/>
        </w:rPr>
        <w:t>(</w:t>
      </w:r>
      <w:r w:rsidRPr="00B35C0F">
        <w:rPr>
          <w:rFonts w:ascii="TH SarabunPSK" w:hAnsi="TH SarabunPSK" w:cs="TH SarabunPSK"/>
          <w:b/>
          <w:bCs/>
          <w:sz w:val="32"/>
          <w:szCs w:val="32"/>
          <w:cs/>
        </w:rPr>
        <w:t xml:space="preserve">2) </w:t>
      </w:r>
      <w:r w:rsidRPr="00B35C0F">
        <w:rPr>
          <w:rFonts w:ascii="TH SarabunPSK" w:eastAsia="Calibri" w:hAnsi="TH SarabunPSK" w:cs="TH SarabunPSK"/>
          <w:b/>
          <w:bCs/>
          <w:sz w:val="32"/>
          <w:szCs w:val="32"/>
          <w:cs/>
        </w:rPr>
        <w:t>แนวทางปฏิบัติในการ</w:t>
      </w:r>
      <w:r w:rsidRPr="00B35C0F">
        <w:rPr>
          <w:rFonts w:ascii="TH SarabunPSK" w:hAnsi="TH SarabunPSK" w:cs="TH SarabunPSK"/>
          <w:b/>
          <w:bCs/>
          <w:sz w:val="32"/>
          <w:szCs w:val="32"/>
          <w:cs/>
        </w:rPr>
        <w:t>เผยแพร่ประชาสัมพันธ์ข้อมูลข่าวสารในภาวะฉุกเฉิน</w:t>
      </w:r>
    </w:p>
    <w:p w14:paraId="1141B9B6" w14:textId="77777777" w:rsidR="00B94D05" w:rsidRDefault="00B94D05" w:rsidP="00B94D05">
      <w:pPr>
        <w:tabs>
          <w:tab w:val="left" w:pos="851"/>
          <w:tab w:val="left" w:pos="1276"/>
          <w:tab w:val="left" w:pos="1701"/>
          <w:tab w:val="left" w:pos="2127"/>
          <w:tab w:val="left" w:pos="2694"/>
        </w:tabs>
        <w:spacing w:after="0" w:line="240" w:lineRule="auto"/>
        <w:ind w:right="-143"/>
        <w:jc w:val="thaiDistribute"/>
        <w:rPr>
          <w:rFonts w:ascii="TH SarabunPSK" w:hAnsi="TH SarabunPSK" w:cs="TH SarabunPSK"/>
          <w:sz w:val="32"/>
          <w:szCs w:val="32"/>
        </w:rPr>
      </w:pPr>
      <w:r>
        <w:rPr>
          <w:rFonts w:ascii="TH SarabunPSK" w:hAnsi="TH SarabunPSK" w:cs="TH SarabunPSK"/>
          <w:b/>
          <w:bCs/>
          <w:sz w:val="32"/>
          <w:szCs w:val="32"/>
          <w:cs/>
        </w:rPr>
        <w:tab/>
      </w:r>
      <w:r>
        <w:rPr>
          <w:rFonts w:ascii="TH SarabunPSK" w:hAnsi="TH SarabunPSK" w:cs="TH SarabunPSK"/>
          <w:b/>
          <w:bCs/>
          <w:sz w:val="32"/>
          <w:szCs w:val="32"/>
          <w:cs/>
        </w:rPr>
        <w:tab/>
      </w:r>
      <w:r w:rsidRPr="00B35C0F">
        <w:rPr>
          <w:rFonts w:ascii="TH SarabunPSK" w:hAnsi="TH SarabunPSK" w:cs="TH SarabunPSK"/>
          <w:sz w:val="32"/>
          <w:szCs w:val="32"/>
          <w:cs/>
        </w:rPr>
        <w:t xml:space="preserve">ให้ฝ่ายประชาสัมพันธ์ของ </w:t>
      </w:r>
      <w:r>
        <w:rPr>
          <w:rFonts w:ascii="TH SarabunPSK" w:hAnsi="TH SarabunPSK" w:cs="TH SarabunPSK"/>
          <w:sz w:val="32"/>
          <w:szCs w:val="32"/>
          <w:cs/>
        </w:rPr>
        <w:t>องค์การบริหารส่วนตำบลคำเขื่อนแก้ว</w:t>
      </w:r>
      <w:r w:rsidRPr="00B35C0F">
        <w:rPr>
          <w:rFonts w:ascii="TH SarabunPSK" w:hAnsi="TH SarabunPSK" w:cs="TH SarabunPSK"/>
          <w:sz w:val="32"/>
          <w:szCs w:val="32"/>
          <w:cs/>
        </w:rPr>
        <w:t xml:space="preserve"> เป็นหน่วยงานหลัก ดำเนินการ ดังนี้</w:t>
      </w:r>
    </w:p>
    <w:p w14:paraId="217E412D" w14:textId="77777777" w:rsidR="00B94D05" w:rsidRDefault="00B94D05" w:rsidP="00B94D05">
      <w:pPr>
        <w:tabs>
          <w:tab w:val="left" w:pos="851"/>
          <w:tab w:val="left" w:pos="1276"/>
          <w:tab w:val="left" w:pos="1701"/>
          <w:tab w:val="left" w:pos="2127"/>
          <w:tab w:val="left" w:pos="2694"/>
        </w:tabs>
        <w:spacing w:after="0" w:line="240" w:lineRule="auto"/>
        <w:ind w:right="-143"/>
        <w:jc w:val="thaiDistribute"/>
        <w:rPr>
          <w:rFonts w:ascii="TH SarabunPSK" w:hAnsi="TH SarabunPSK" w:cs="TH SarabunPSK"/>
          <w:sz w:val="32"/>
          <w:szCs w:val="32"/>
        </w:rPr>
      </w:pPr>
      <w:r w:rsidRPr="00B35C0F">
        <w:rPr>
          <w:rFonts w:ascii="TH SarabunPSK" w:hAnsi="TH SarabunPSK" w:cs="TH SarabunPSK"/>
          <w:sz w:val="32"/>
          <w:szCs w:val="32"/>
          <w:cs/>
        </w:rPr>
        <w:t xml:space="preserve"> </w:t>
      </w:r>
      <w:r>
        <w:rPr>
          <w:rFonts w:ascii="TH SarabunIT๙" w:hAnsi="TH SarabunIT๙" w:cs="TH SarabunIT๙"/>
          <w:sz w:val="32"/>
          <w:szCs w:val="32"/>
          <w:cs/>
        </w:rPr>
        <w:t xml:space="preserve"> </w:t>
      </w:r>
      <w:r>
        <w:rPr>
          <w:rFonts w:ascii="TH SarabunPSK" w:eastAsia="Calibri" w:hAnsi="TH SarabunPSK" w:cs="TH SarabunPSK"/>
          <w:sz w:val="32"/>
          <w:szCs w:val="32"/>
          <w:cs/>
        </w:rPr>
        <w:tab/>
      </w:r>
      <w:r>
        <w:rPr>
          <w:rFonts w:ascii="TH SarabunPSK" w:eastAsia="Calibri" w:hAnsi="TH SarabunPSK" w:cs="TH SarabunPSK"/>
          <w:sz w:val="32"/>
          <w:szCs w:val="32"/>
          <w:cs/>
        </w:rPr>
        <w:tab/>
      </w:r>
      <w:r>
        <w:rPr>
          <w:rFonts w:ascii="TH SarabunPSK" w:eastAsia="Calibri" w:hAnsi="TH SarabunPSK" w:cs="TH SarabunPSK" w:hint="cs"/>
          <w:sz w:val="32"/>
          <w:szCs w:val="32"/>
          <w:cs/>
        </w:rPr>
        <w:t>(</w:t>
      </w:r>
      <w:r>
        <w:rPr>
          <w:rFonts w:ascii="TH SarabunPSK" w:eastAsia="Calibri" w:hAnsi="TH SarabunPSK" w:cs="TH SarabunPSK"/>
          <w:sz w:val="32"/>
          <w:szCs w:val="32"/>
        </w:rPr>
        <w:t>2</w:t>
      </w:r>
      <w:r>
        <w:rPr>
          <w:rFonts w:ascii="TH SarabunPSK" w:eastAsia="Calibri" w:hAnsi="TH SarabunPSK" w:cs="TH SarabunPSK"/>
          <w:sz w:val="32"/>
          <w:szCs w:val="32"/>
          <w:cs/>
        </w:rPr>
        <w:t>.</w:t>
      </w:r>
      <w:r>
        <w:rPr>
          <w:rFonts w:ascii="TH SarabunPSK" w:eastAsia="Calibri" w:hAnsi="TH SarabunPSK" w:cs="TH SarabunPSK"/>
          <w:sz w:val="32"/>
          <w:szCs w:val="32"/>
        </w:rPr>
        <w:t>1</w:t>
      </w:r>
      <w:r>
        <w:rPr>
          <w:rFonts w:ascii="TH SarabunPSK" w:eastAsia="Calibri" w:hAnsi="TH SarabunPSK" w:cs="TH SarabunPSK" w:hint="cs"/>
          <w:sz w:val="32"/>
          <w:szCs w:val="32"/>
          <w:cs/>
        </w:rPr>
        <w:t xml:space="preserve">) </w:t>
      </w:r>
      <w:r>
        <w:rPr>
          <w:rFonts w:ascii="TH SarabunPSK" w:hAnsi="TH SarabunPSK" w:cs="TH SarabunPSK" w:hint="cs"/>
          <w:sz w:val="32"/>
          <w:szCs w:val="32"/>
          <w:cs/>
        </w:rPr>
        <w:t>เผยแพร่</w:t>
      </w:r>
      <w:r w:rsidRPr="006E5167">
        <w:rPr>
          <w:rFonts w:ascii="TH SarabunPSK" w:hAnsi="TH SarabunPSK" w:cs="TH SarabunPSK"/>
          <w:sz w:val="32"/>
          <w:szCs w:val="32"/>
          <w:cs/>
        </w:rPr>
        <w:t>ข่าวสารที่คาดว่าจะเกิดหรือเกิดสาธารณภัยให้ส่วนราชการและประชาชนได้รับรู้และเข้าใจสถานการณ์</w:t>
      </w:r>
      <w:r w:rsidRPr="006E5167">
        <w:rPr>
          <w:rFonts w:ascii="TH SarabunPSK" w:hAnsi="TH SarabunPSK" w:cs="TH SarabunPSK" w:hint="cs"/>
          <w:sz w:val="32"/>
          <w:szCs w:val="32"/>
          <w:cs/>
        </w:rPr>
        <w:t xml:space="preserve"> </w:t>
      </w:r>
      <w:r w:rsidRPr="006E5167">
        <w:rPr>
          <w:rFonts w:ascii="TH SarabunPSK" w:hAnsi="TH SarabunPSK" w:cs="TH SarabunPSK" w:hint="cs"/>
          <w:sz w:val="32"/>
          <w:szCs w:val="32"/>
          <w:rtl/>
          <w:cs/>
        </w:rPr>
        <w:t>(</w:t>
      </w:r>
      <w:r w:rsidRPr="006E5167">
        <w:rPr>
          <w:rFonts w:ascii="TH SarabunPSK" w:hAnsi="TH SarabunPSK" w:cs="TH SarabunPSK"/>
          <w:sz w:val="32"/>
          <w:szCs w:val="32"/>
        </w:rPr>
        <w:t>Situation Awareness</w:t>
      </w:r>
      <w:r w:rsidRPr="006E5167">
        <w:rPr>
          <w:rFonts w:ascii="TH SarabunPSK" w:hAnsi="TH SarabunPSK" w:cs="TH SarabunPSK" w:hint="cs"/>
          <w:sz w:val="32"/>
          <w:szCs w:val="32"/>
          <w:rtl/>
          <w:cs/>
        </w:rPr>
        <w:t>) ในทุกระยะการจัดการภัย</w:t>
      </w:r>
      <w:r w:rsidRPr="006E5167">
        <w:rPr>
          <w:rFonts w:ascii="TH SarabunPSK" w:hAnsi="TH SarabunPSK" w:cs="TH SarabunPSK" w:hint="cs"/>
          <w:sz w:val="32"/>
          <w:szCs w:val="32"/>
          <w:cs/>
        </w:rPr>
        <w:t xml:space="preserve"> </w:t>
      </w:r>
      <w:r w:rsidRPr="006E5167">
        <w:rPr>
          <w:rFonts w:ascii="TH SarabunPSK" w:hAnsi="TH SarabunPSK" w:cs="TH SarabunPSK"/>
          <w:sz w:val="32"/>
          <w:szCs w:val="32"/>
          <w:cs/>
        </w:rPr>
        <w:t>โดยผ่านช่องทางการสื่อสารที่กำหนดไว้</w:t>
      </w:r>
      <w:r w:rsidRPr="006E5167">
        <w:rPr>
          <w:rFonts w:ascii="TH SarabunPSK" w:hAnsi="TH SarabunPSK" w:cs="TH SarabunPSK"/>
          <w:spacing w:val="-4"/>
          <w:sz w:val="32"/>
          <w:szCs w:val="32"/>
          <w:cs/>
        </w:rPr>
        <w:t xml:space="preserve"> เช่น โทรทัศน์ วิทยุ หอกระจายข่าว </w:t>
      </w:r>
      <w:r w:rsidRPr="00B56C87">
        <w:rPr>
          <w:rFonts w:ascii="TH SarabunPSK" w:hAnsi="TH SarabunPSK" w:cs="TH SarabunPSK" w:hint="cs"/>
          <w:sz w:val="32"/>
          <w:szCs w:val="32"/>
          <w:cs/>
        </w:rPr>
        <w:t xml:space="preserve">สื่อสังคมออนไลน์ </w:t>
      </w:r>
      <w:r w:rsidRPr="006E5167">
        <w:rPr>
          <w:rFonts w:ascii="TH SarabunPSK" w:hAnsi="TH SarabunPSK" w:cs="TH SarabunPSK"/>
          <w:spacing w:val="-4"/>
          <w:sz w:val="32"/>
          <w:szCs w:val="32"/>
          <w:cs/>
        </w:rPr>
        <w:t xml:space="preserve">ฯลฯ </w:t>
      </w:r>
      <w:r w:rsidRPr="006E5167">
        <w:rPr>
          <w:rFonts w:ascii="TH SarabunPSK" w:hAnsi="TH SarabunPSK" w:cs="TH SarabunPSK"/>
          <w:sz w:val="32"/>
          <w:szCs w:val="32"/>
          <w:cs/>
        </w:rPr>
        <w:t>เพื่อให้ประชาชน</w:t>
      </w:r>
      <w:r w:rsidRPr="00B56C87">
        <w:rPr>
          <w:rFonts w:ascii="TH SarabunPSK" w:hAnsi="TH SarabunPSK" w:cs="TH SarabunPSK" w:hint="cs"/>
          <w:sz w:val="32"/>
          <w:szCs w:val="32"/>
          <w:cs/>
        </w:rPr>
        <w:t>เข้าถึงข้อมูลที่ถูกต้อง รวดเร็ว เป็นปัจจุบันและทันต่อเหตุการณ์ ซึ่งจะช่วยสร้างความเชื่อมั่น และลดความตื่นตระหนกที่เกิดจากการรับรู้</w:t>
      </w:r>
      <w:r>
        <w:rPr>
          <w:rFonts w:ascii="TH SarabunPSK" w:hAnsi="TH SarabunPSK" w:cs="TH SarabunPSK" w:hint="cs"/>
          <w:sz w:val="32"/>
          <w:szCs w:val="32"/>
          <w:cs/>
        </w:rPr>
        <w:t xml:space="preserve">     </w:t>
      </w:r>
      <w:r w:rsidRPr="00B56C87">
        <w:rPr>
          <w:rFonts w:ascii="TH SarabunPSK" w:hAnsi="TH SarabunPSK" w:cs="TH SarabunPSK" w:hint="cs"/>
          <w:sz w:val="32"/>
          <w:szCs w:val="32"/>
          <w:cs/>
        </w:rPr>
        <w:t>และความเข้าใจที่ไม่ถูกต้อง</w:t>
      </w:r>
    </w:p>
    <w:p w14:paraId="03972ED2" w14:textId="77777777" w:rsidR="00B94D05" w:rsidRPr="00B35C0F" w:rsidRDefault="00B94D05" w:rsidP="00B94D05">
      <w:pPr>
        <w:tabs>
          <w:tab w:val="left" w:pos="851"/>
          <w:tab w:val="left" w:pos="1276"/>
          <w:tab w:val="left" w:pos="1701"/>
          <w:tab w:val="left" w:pos="2127"/>
          <w:tab w:val="left" w:pos="2694"/>
        </w:tabs>
        <w:spacing w:after="0" w:line="240" w:lineRule="auto"/>
        <w:ind w:right="-143"/>
        <w:jc w:val="thaiDistribute"/>
        <w:rPr>
          <w:rFonts w:ascii="TH SarabunPSK" w:hAnsi="TH SarabunPSK" w:cs="TH SarabunPSK"/>
          <w:sz w:val="32"/>
          <w:szCs w:val="32"/>
        </w:rPr>
      </w:pPr>
    </w:p>
    <w:p w14:paraId="59EBEF1A" w14:textId="77777777" w:rsidR="00B94D05" w:rsidRPr="00B35C0F" w:rsidRDefault="00B94D05" w:rsidP="00B94D05">
      <w:pPr>
        <w:tabs>
          <w:tab w:val="left" w:pos="851"/>
          <w:tab w:val="left" w:pos="1276"/>
          <w:tab w:val="left" w:pos="1701"/>
          <w:tab w:val="left" w:pos="2127"/>
          <w:tab w:val="left" w:pos="2694"/>
        </w:tabs>
        <w:spacing w:after="0" w:line="240" w:lineRule="auto"/>
        <w:ind w:right="-143"/>
        <w:jc w:val="thaiDistribute"/>
        <w:rPr>
          <w:rFonts w:ascii="TH SarabunPSK" w:hAnsi="TH SarabunPSK" w:cs="TH SarabunPSK"/>
          <w:color w:val="000000"/>
          <w:sz w:val="32"/>
          <w:szCs w:val="32"/>
          <w:cs/>
        </w:rPr>
      </w:pPr>
      <w:r w:rsidRPr="00B35C0F">
        <w:rPr>
          <w:rFonts w:ascii="TH SarabunPSK" w:hAnsi="TH SarabunPSK" w:cs="TH SarabunPSK"/>
          <w:sz w:val="32"/>
          <w:szCs w:val="32"/>
          <w:cs/>
        </w:rPr>
        <w:tab/>
      </w:r>
      <w:r w:rsidRPr="00B35C0F">
        <w:rPr>
          <w:rFonts w:ascii="TH SarabunPSK" w:hAnsi="TH SarabunPSK" w:cs="TH SarabunPSK"/>
          <w:sz w:val="32"/>
          <w:szCs w:val="32"/>
          <w:cs/>
        </w:rPr>
        <w:tab/>
      </w:r>
      <w:r>
        <w:rPr>
          <w:rFonts w:ascii="TH SarabunPSK" w:hAnsi="TH SarabunPSK" w:cs="TH SarabunPSK" w:hint="cs"/>
          <w:sz w:val="32"/>
          <w:szCs w:val="32"/>
          <w:cs/>
        </w:rPr>
        <w:t>(</w:t>
      </w:r>
      <w:r w:rsidRPr="00B35C0F">
        <w:rPr>
          <w:rFonts w:ascii="TH SarabunPSK" w:hAnsi="TH SarabunPSK" w:cs="TH SarabunPSK"/>
          <w:sz w:val="32"/>
          <w:szCs w:val="32"/>
          <w:cs/>
        </w:rPr>
        <w:t>2.</w:t>
      </w:r>
      <w:r>
        <w:rPr>
          <w:rFonts w:ascii="TH SarabunPSK" w:hAnsi="TH SarabunPSK" w:cs="TH SarabunPSK" w:hint="cs"/>
          <w:sz w:val="32"/>
          <w:szCs w:val="32"/>
          <w:cs/>
        </w:rPr>
        <w:t>2</w:t>
      </w:r>
      <w:r w:rsidRPr="00B35C0F">
        <w:rPr>
          <w:rFonts w:ascii="TH SarabunPSK" w:hAnsi="TH SarabunPSK" w:cs="TH SarabunPSK"/>
          <w:sz w:val="32"/>
          <w:szCs w:val="32"/>
          <w:cs/>
        </w:rPr>
        <w:t xml:space="preserve">) </w:t>
      </w:r>
      <w:r w:rsidRPr="00B35C0F">
        <w:rPr>
          <w:rFonts w:ascii="TH SarabunPSK" w:hAnsi="TH SarabunPSK" w:cs="TH SarabunPSK"/>
          <w:color w:val="000000"/>
          <w:spacing w:val="-12"/>
          <w:sz w:val="32"/>
          <w:szCs w:val="32"/>
          <w:cs/>
        </w:rPr>
        <w:t>จัดตั้งศูนย์ข้อมูลประชาสัมพันธ์ร่วม (</w:t>
      </w:r>
      <w:r w:rsidRPr="00B35C0F">
        <w:rPr>
          <w:rFonts w:ascii="TH SarabunPSK" w:hAnsi="TH SarabunPSK" w:cs="TH SarabunPSK"/>
          <w:color w:val="000000"/>
          <w:spacing w:val="-12"/>
          <w:sz w:val="32"/>
          <w:szCs w:val="32"/>
        </w:rPr>
        <w:t xml:space="preserve">Join Information Center </w:t>
      </w:r>
      <w:r w:rsidRPr="00B35C0F">
        <w:rPr>
          <w:rFonts w:ascii="TH SarabunPSK" w:hAnsi="TH SarabunPSK" w:cs="TH SarabunPSK"/>
          <w:color w:val="000000"/>
          <w:spacing w:val="-12"/>
          <w:sz w:val="32"/>
          <w:szCs w:val="32"/>
          <w:cs/>
        </w:rPr>
        <w:t xml:space="preserve">: </w:t>
      </w:r>
      <w:r w:rsidRPr="00B35C0F">
        <w:rPr>
          <w:rFonts w:ascii="TH SarabunPSK" w:hAnsi="TH SarabunPSK" w:cs="TH SarabunPSK"/>
          <w:color w:val="000000"/>
          <w:spacing w:val="-12"/>
          <w:sz w:val="32"/>
          <w:szCs w:val="32"/>
        </w:rPr>
        <w:t>JIC</w:t>
      </w:r>
      <w:r w:rsidRPr="00B35C0F">
        <w:rPr>
          <w:rFonts w:ascii="TH SarabunPSK" w:hAnsi="TH SarabunPSK" w:cs="TH SarabunPSK"/>
          <w:color w:val="000000"/>
          <w:spacing w:val="-12"/>
          <w:sz w:val="32"/>
          <w:szCs w:val="32"/>
          <w:cs/>
        </w:rPr>
        <w:t xml:space="preserve">) ณ พื้นที่ที่เกิดเหตุ </w:t>
      </w:r>
      <w:r w:rsidRPr="00B35C0F">
        <w:rPr>
          <w:rFonts w:ascii="TH SarabunPSK" w:hAnsi="TH SarabunPSK" w:cs="TH SarabunPSK"/>
          <w:color w:val="000000"/>
          <w:sz w:val="32"/>
          <w:szCs w:val="32"/>
          <w:cs/>
        </w:rPr>
        <w:t xml:space="preserve">ซึ่งอยู่ภายใต้การกำกับ ดูแล ของศูนย์ข้อมูลประชาสัมพันธ์ร่วม เพื่อทำหน้าที่ประสานข้อมูลข่าวสารสาธารณะ           ที่เกี่ยวข้องกับการดำเนินกิจกรรมการจัดการเหตุฉุกเฉินและเป็นศูนย์ที่อยู่ใกล้ชิดกับเหตุการณ์ สามารถเข้าถึงข้อมูลที่มีการเปลี่ยนแปลงได้ตลอดเวลา จึงเป็นศูนย์กลางของการติดต่อสำหรับสื่อข่าวสารทุกประเภทที่ได้รับ </w:t>
      </w:r>
      <w:r w:rsidRPr="00B35C0F">
        <w:rPr>
          <w:rFonts w:ascii="TH SarabunPSK" w:hAnsi="TH SarabunPSK" w:cs="TH SarabunPSK"/>
          <w:color w:val="000000"/>
          <w:spacing w:val="-2"/>
          <w:sz w:val="32"/>
          <w:szCs w:val="32"/>
          <w:cs/>
        </w:rPr>
        <w:t>การกลั่นกรอง และรับรองข้อมูล เพื่อกระจายข้อมูลข่าวสารให้เกิดความถูกต้อง รวดเร็ว เป็นปัจจุบัน และต่อเนื่อง</w:t>
      </w:r>
      <w:r w:rsidRPr="00B35C0F">
        <w:rPr>
          <w:rFonts w:ascii="TH SarabunPSK" w:hAnsi="TH SarabunPSK" w:cs="TH SarabunPSK"/>
          <w:color w:val="000000"/>
          <w:sz w:val="32"/>
          <w:szCs w:val="32"/>
          <w:cs/>
        </w:rPr>
        <w:t xml:space="preserve"> โดยให้เจ้าหน้าที่ข้อมูลข่าวสารสาธารณะควรต้องเข้ามาอยู่รวมกันในศูนย์ประสานข้อมูลร่วม</w:t>
      </w:r>
    </w:p>
    <w:p w14:paraId="4B4096DB" w14:textId="77777777" w:rsidR="00B94D05" w:rsidRPr="00B35C0F"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z w:val="32"/>
          <w:szCs w:val="32"/>
        </w:rPr>
      </w:pPr>
      <w:r w:rsidRPr="00B35C0F">
        <w:rPr>
          <w:rFonts w:ascii="TH SarabunPSK" w:hAnsi="TH SarabunPSK" w:cs="TH SarabunPSK"/>
          <w:sz w:val="32"/>
          <w:szCs w:val="32"/>
          <w:cs/>
        </w:rPr>
        <w:tab/>
      </w:r>
      <w:r w:rsidRPr="00B35C0F">
        <w:rPr>
          <w:rFonts w:ascii="TH SarabunPSK" w:hAnsi="TH SarabunPSK" w:cs="TH SarabunPSK"/>
          <w:sz w:val="32"/>
          <w:szCs w:val="32"/>
          <w:cs/>
        </w:rPr>
        <w:tab/>
      </w:r>
      <w:r>
        <w:rPr>
          <w:rFonts w:ascii="TH SarabunPSK" w:hAnsi="TH SarabunPSK" w:cs="TH SarabunPSK" w:hint="cs"/>
          <w:sz w:val="32"/>
          <w:szCs w:val="32"/>
          <w:cs/>
        </w:rPr>
        <w:t>(</w:t>
      </w:r>
      <w:r w:rsidRPr="00B35C0F">
        <w:rPr>
          <w:rFonts w:ascii="TH SarabunPSK" w:hAnsi="TH SarabunPSK" w:cs="TH SarabunPSK"/>
          <w:sz w:val="32"/>
          <w:szCs w:val="32"/>
          <w:cs/>
        </w:rPr>
        <w:t>2.</w:t>
      </w:r>
      <w:r>
        <w:rPr>
          <w:rFonts w:ascii="TH SarabunPSK" w:hAnsi="TH SarabunPSK" w:cs="TH SarabunPSK" w:hint="cs"/>
          <w:sz w:val="32"/>
          <w:szCs w:val="32"/>
          <w:cs/>
        </w:rPr>
        <w:t>3</w:t>
      </w:r>
      <w:r w:rsidRPr="00B35C0F">
        <w:rPr>
          <w:rFonts w:ascii="TH SarabunPSK" w:hAnsi="TH SarabunPSK" w:cs="TH SarabunPSK"/>
          <w:sz w:val="32"/>
          <w:szCs w:val="32"/>
          <w:cs/>
        </w:rPr>
        <w:t>) ตรวจสอบยืนยันความถูกต้องของข้อมูลการเกิดภัยจากกำนัน ผู้ใหญ่บ้าน ผู้นำชุมชน อาสาสมัครแจ้งเตือนภัย กองอำนวยการป้องกันและบรรเทาสาธารณภัยระดับเหนือขึ้นไป รวมทั้งหน่วยงานที่เกี่ยวข้องก่อนแจ้งเตือนภัยผ่านช่องทางการสื่อสารทุกชนิด</w:t>
      </w:r>
    </w:p>
    <w:p w14:paraId="07E8244E" w14:textId="77777777" w:rsidR="00B94D05" w:rsidRPr="00B35C0F"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z w:val="32"/>
          <w:szCs w:val="32"/>
          <w:cs/>
        </w:rPr>
      </w:pPr>
      <w:r w:rsidRPr="00B35C0F">
        <w:rPr>
          <w:rFonts w:ascii="TH SarabunPSK" w:hAnsi="TH SarabunPSK" w:cs="TH SarabunPSK"/>
          <w:sz w:val="32"/>
          <w:szCs w:val="32"/>
          <w:cs/>
        </w:rPr>
        <w:tab/>
      </w:r>
      <w:r w:rsidRPr="00B35C0F">
        <w:rPr>
          <w:rFonts w:ascii="TH SarabunPSK" w:hAnsi="TH SarabunPSK" w:cs="TH SarabunPSK"/>
          <w:sz w:val="32"/>
          <w:szCs w:val="32"/>
          <w:cs/>
        </w:rPr>
        <w:tab/>
      </w:r>
      <w:r>
        <w:rPr>
          <w:rFonts w:ascii="TH SarabunPSK" w:hAnsi="TH SarabunPSK" w:cs="TH SarabunPSK" w:hint="cs"/>
          <w:sz w:val="32"/>
          <w:szCs w:val="32"/>
          <w:cs/>
        </w:rPr>
        <w:t>(</w:t>
      </w:r>
      <w:r w:rsidRPr="00B35C0F">
        <w:rPr>
          <w:rFonts w:ascii="TH SarabunPSK" w:hAnsi="TH SarabunPSK" w:cs="TH SarabunPSK"/>
          <w:sz w:val="32"/>
          <w:szCs w:val="32"/>
          <w:cs/>
        </w:rPr>
        <w:t>2.</w:t>
      </w:r>
      <w:r>
        <w:rPr>
          <w:rFonts w:ascii="TH SarabunPSK" w:hAnsi="TH SarabunPSK" w:cs="TH SarabunPSK" w:hint="cs"/>
          <w:sz w:val="32"/>
          <w:szCs w:val="32"/>
          <w:cs/>
        </w:rPr>
        <w:t>4</w:t>
      </w:r>
      <w:r w:rsidRPr="00B35C0F">
        <w:rPr>
          <w:rFonts w:ascii="TH SarabunPSK" w:hAnsi="TH SarabunPSK" w:cs="TH SarabunPSK"/>
          <w:sz w:val="32"/>
          <w:szCs w:val="32"/>
          <w:cs/>
        </w:rPr>
        <w:t xml:space="preserve">) ดำเนินการแจ้งเตือนการเกิดภัยไปยังชุมชนพื้นที่ที่ประสบภัยและพื้นที่ข้างเคียง </w:t>
      </w:r>
      <w:r w:rsidRPr="00B35C0F">
        <w:rPr>
          <w:rFonts w:ascii="TH SarabunPSK" w:hAnsi="TH SarabunPSK" w:cs="TH SarabunPSK"/>
          <w:spacing w:val="-4"/>
          <w:sz w:val="32"/>
          <w:szCs w:val="32"/>
          <w:cs/>
        </w:rPr>
        <w:t>โดยสื่อ ข่ายการสื่อสาร เครื่องมืออุปกรณ์การเตือนภัยที่มีอยู่ของชุมชน เช่น วิทยุชุมชน หอกระจายข่าว หอเตือนภัย</w:t>
      </w:r>
      <w:r w:rsidRPr="00B35C0F">
        <w:rPr>
          <w:rFonts w:ascii="TH SarabunPSK" w:hAnsi="TH SarabunPSK" w:cs="TH SarabunPSK"/>
          <w:sz w:val="32"/>
          <w:szCs w:val="32"/>
          <w:cs/>
        </w:rPr>
        <w:t xml:space="preserve">      โทรโข่ง เป็นต้น</w:t>
      </w:r>
    </w:p>
    <w:p w14:paraId="6FC58885" w14:textId="77777777" w:rsidR="00B94D05" w:rsidRPr="00B35C0F"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z w:val="32"/>
          <w:szCs w:val="32"/>
        </w:rPr>
      </w:pPr>
      <w:r w:rsidRPr="00B35C0F">
        <w:rPr>
          <w:rFonts w:ascii="TH SarabunPSK" w:hAnsi="TH SarabunPSK" w:cs="TH SarabunPSK"/>
          <w:sz w:val="32"/>
          <w:szCs w:val="32"/>
          <w:cs/>
        </w:rPr>
        <w:tab/>
      </w:r>
      <w:r w:rsidRPr="00B35C0F">
        <w:rPr>
          <w:rFonts w:ascii="TH SarabunPSK" w:hAnsi="TH SarabunPSK" w:cs="TH SarabunPSK"/>
          <w:sz w:val="32"/>
          <w:szCs w:val="32"/>
          <w:cs/>
        </w:rPr>
        <w:tab/>
      </w:r>
      <w:r>
        <w:rPr>
          <w:rFonts w:ascii="TH SarabunPSK" w:hAnsi="TH SarabunPSK" w:cs="TH SarabunPSK" w:hint="cs"/>
          <w:sz w:val="32"/>
          <w:szCs w:val="32"/>
          <w:cs/>
        </w:rPr>
        <w:t>(</w:t>
      </w:r>
      <w:r w:rsidRPr="00B35C0F">
        <w:rPr>
          <w:rFonts w:ascii="TH SarabunPSK" w:hAnsi="TH SarabunPSK" w:cs="TH SarabunPSK"/>
          <w:sz w:val="32"/>
          <w:szCs w:val="32"/>
          <w:cs/>
        </w:rPr>
        <w:t>2.</w:t>
      </w:r>
      <w:r>
        <w:rPr>
          <w:rFonts w:ascii="TH SarabunPSK" w:hAnsi="TH SarabunPSK" w:cs="TH SarabunPSK" w:hint="cs"/>
          <w:sz w:val="32"/>
          <w:szCs w:val="32"/>
          <w:cs/>
        </w:rPr>
        <w:t>5</w:t>
      </w:r>
      <w:r w:rsidRPr="00B35C0F">
        <w:rPr>
          <w:rFonts w:ascii="TH SarabunPSK" w:hAnsi="TH SarabunPSK" w:cs="TH SarabunPSK"/>
          <w:sz w:val="32"/>
          <w:szCs w:val="32"/>
          <w:cs/>
        </w:rPr>
        <w:t>) ข้อมูลการแจ้งเตือนภัยนั้นต้องชัดเจน ทันเวลา ถูกต้อง และเข้าใจง่าย เป็นข้อมูลที่บอกถึงอันตรายที่กำลังเกิดขึ้นกับชีวิตและทรัพย์สิน อันได้แก่ ลักษณะ ขนาด จุดที่เกิดภัย รัศมีความเสียหายตามพื้นที่การปกครอง ช่วงเวลา ระยะเวลา ภัยจะรุนแรงยิ่งขึ้นหรือไม่ และประชาชนต้องปฏิบัติอย่างไร หรือต้องมีการอพยพหรือไม่ รวมทั้งวิธีการแจ้งเหตุ หมายเลขโทรศัพท์ และการสื่อสารอื่นๆ โดยแจ้งเตือนภัยจนกว่าสถานการณ์ภัยจะสิ้นสุด</w:t>
      </w:r>
    </w:p>
    <w:p w14:paraId="08133B66"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pacing w:val="-4"/>
          <w:sz w:val="32"/>
          <w:szCs w:val="32"/>
        </w:rPr>
      </w:pPr>
      <w:r w:rsidRPr="00B35C0F">
        <w:rPr>
          <w:rFonts w:ascii="TH SarabunPSK" w:hAnsi="TH SarabunPSK" w:cs="TH SarabunPSK"/>
          <w:sz w:val="32"/>
          <w:szCs w:val="32"/>
          <w:cs/>
        </w:rPr>
        <w:tab/>
      </w:r>
      <w:r w:rsidRPr="00B35C0F">
        <w:rPr>
          <w:rFonts w:ascii="TH SarabunPSK" w:hAnsi="TH SarabunPSK" w:cs="TH SarabunPSK"/>
          <w:sz w:val="32"/>
          <w:szCs w:val="32"/>
          <w:cs/>
        </w:rPr>
        <w:tab/>
      </w:r>
      <w:r>
        <w:rPr>
          <w:rFonts w:ascii="TH SarabunPSK" w:hAnsi="TH SarabunPSK" w:cs="TH SarabunPSK" w:hint="cs"/>
          <w:sz w:val="32"/>
          <w:szCs w:val="32"/>
          <w:cs/>
        </w:rPr>
        <w:t>(</w:t>
      </w:r>
      <w:r w:rsidRPr="00B35C0F">
        <w:rPr>
          <w:rFonts w:ascii="TH SarabunPSK" w:hAnsi="TH SarabunPSK" w:cs="TH SarabunPSK"/>
          <w:sz w:val="32"/>
          <w:szCs w:val="32"/>
          <w:cs/>
        </w:rPr>
        <w:t>2.</w:t>
      </w:r>
      <w:r>
        <w:rPr>
          <w:rFonts w:ascii="TH SarabunPSK" w:hAnsi="TH SarabunPSK" w:cs="TH SarabunPSK" w:hint="cs"/>
          <w:sz w:val="32"/>
          <w:szCs w:val="32"/>
          <w:cs/>
        </w:rPr>
        <w:t>6</w:t>
      </w:r>
      <w:r w:rsidRPr="00B35C0F">
        <w:rPr>
          <w:rFonts w:ascii="TH SarabunPSK" w:hAnsi="TH SarabunPSK" w:cs="TH SarabunPSK"/>
          <w:sz w:val="32"/>
          <w:szCs w:val="32"/>
          <w:cs/>
        </w:rPr>
        <w:t xml:space="preserve">) ในกรณีเกิดไฟฟ้าดับ การสื่อสาร เครื่องมือ สัญญาณเตือนภัยไม่สามารถใช้ได้   </w:t>
      </w:r>
      <w:r w:rsidRPr="00B35C0F">
        <w:rPr>
          <w:rFonts w:ascii="TH SarabunPSK" w:hAnsi="TH SarabunPSK" w:cs="TH SarabunPSK"/>
          <w:spacing w:val="-4"/>
          <w:sz w:val="32"/>
          <w:szCs w:val="32"/>
          <w:cs/>
        </w:rPr>
        <w:t xml:space="preserve">            ให้ใช้สัญลักษณ์การเตือนภัย เช่น ธง นกหวีด หรือการเตือนภัยอื่นที่ได้มีการซักซ้อมความเข้าใจกับประชาชนไว้แล้ว</w:t>
      </w:r>
    </w:p>
    <w:p w14:paraId="64DA6CE1" w14:textId="77777777" w:rsidR="00B94D05" w:rsidRPr="002B4BF0"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eastAsia="Calibri" w:hAnsi="TH SarabunPSK" w:cs="TH SarabunPSK"/>
          <w:b/>
          <w:bCs/>
          <w:sz w:val="32"/>
          <w:szCs w:val="32"/>
          <w:rtl/>
          <w:cs/>
          <w:lang w:val="th-TH"/>
        </w:rPr>
      </w:pPr>
      <w:r>
        <w:rPr>
          <w:rFonts w:ascii="TH SarabunPSK" w:eastAsia="Calibri" w:hAnsi="TH SarabunPSK" w:cs="TH SarabunPSK"/>
          <w:b/>
          <w:bCs/>
          <w:sz w:val="32"/>
          <w:szCs w:val="32"/>
          <w:cs/>
        </w:rPr>
        <w:tab/>
      </w:r>
      <w:r w:rsidRPr="002B4BF0">
        <w:rPr>
          <w:rFonts w:ascii="TH SarabunPSK" w:eastAsia="Calibri" w:hAnsi="TH SarabunPSK" w:cs="TH SarabunPSK" w:hint="cs"/>
          <w:b/>
          <w:bCs/>
          <w:sz w:val="32"/>
          <w:szCs w:val="32"/>
          <w:cs/>
        </w:rPr>
        <w:t>(</w:t>
      </w:r>
      <w:r w:rsidRPr="002B4BF0">
        <w:rPr>
          <w:rFonts w:ascii="TH SarabunPSK" w:eastAsia="Calibri" w:hAnsi="TH SarabunPSK" w:cs="TH SarabunPSK"/>
          <w:b/>
          <w:bCs/>
          <w:sz w:val="32"/>
          <w:szCs w:val="32"/>
        </w:rPr>
        <w:t>3</w:t>
      </w:r>
      <w:r w:rsidRPr="002B4BF0">
        <w:rPr>
          <w:rFonts w:ascii="TH SarabunPSK" w:eastAsia="Calibri" w:hAnsi="TH SarabunPSK" w:cs="TH SarabunPSK" w:hint="cs"/>
          <w:b/>
          <w:bCs/>
          <w:sz w:val="32"/>
          <w:szCs w:val="32"/>
          <w:cs/>
        </w:rPr>
        <w:t xml:space="preserve">) </w:t>
      </w:r>
      <w:r w:rsidRPr="002B4BF0">
        <w:rPr>
          <w:rFonts w:ascii="TH SarabunPSK" w:eastAsia="Calibri" w:hAnsi="TH SarabunPSK" w:cs="TH SarabunPSK"/>
          <w:b/>
          <w:bCs/>
          <w:sz w:val="32"/>
          <w:szCs w:val="32"/>
          <w:cs/>
        </w:rPr>
        <w:t>แนวทางปฏิบัติในการบัญชาการ</w:t>
      </w:r>
      <w:r w:rsidRPr="002B4BF0">
        <w:rPr>
          <w:rFonts w:ascii="TH SarabunPSK" w:eastAsia="Calibri" w:hAnsi="TH SarabunPSK" w:cs="TH SarabunPSK"/>
          <w:b/>
          <w:bCs/>
          <w:sz w:val="32"/>
          <w:szCs w:val="32"/>
          <w:cs/>
          <w:lang w:val="th-TH"/>
        </w:rPr>
        <w:t xml:space="preserve">เหตุการณ์ </w:t>
      </w:r>
      <w:r w:rsidRPr="002B4BF0">
        <w:rPr>
          <w:rFonts w:ascii="TH SarabunPSK" w:eastAsia="Calibri" w:hAnsi="TH SarabunPSK" w:cs="TH SarabunPSK"/>
          <w:b/>
          <w:bCs/>
          <w:sz w:val="32"/>
          <w:szCs w:val="32"/>
          <w:rtl/>
          <w:cs/>
          <w:lang w:val="th-TH"/>
        </w:rPr>
        <w:t>(</w:t>
      </w:r>
      <w:r w:rsidRPr="002B4BF0">
        <w:rPr>
          <w:rFonts w:ascii="TH SarabunPSK" w:eastAsia="Calibri" w:hAnsi="TH SarabunPSK" w:cs="TH SarabunPSK"/>
          <w:b/>
          <w:bCs/>
          <w:sz w:val="32"/>
          <w:szCs w:val="32"/>
          <w:cs/>
          <w:lang w:val="th-TH"/>
        </w:rPr>
        <w:t>Incident Command</w:t>
      </w:r>
      <w:r w:rsidRPr="002B4BF0">
        <w:rPr>
          <w:rFonts w:ascii="TH SarabunPSK" w:eastAsia="Calibri" w:hAnsi="TH SarabunPSK" w:cs="TH SarabunPSK"/>
          <w:b/>
          <w:bCs/>
          <w:sz w:val="32"/>
          <w:szCs w:val="32"/>
          <w:rtl/>
          <w:cs/>
          <w:lang w:val="th-TH"/>
        </w:rPr>
        <w:t>)</w:t>
      </w:r>
    </w:p>
    <w:p w14:paraId="2A8FCFC0" w14:textId="77777777" w:rsidR="00B94D05" w:rsidRPr="002B4BF0" w:rsidRDefault="00B94D05" w:rsidP="00B94D05">
      <w:pPr>
        <w:spacing w:after="0" w:line="240" w:lineRule="auto"/>
        <w:jc w:val="thaiDistribute"/>
        <w:rPr>
          <w:rFonts w:ascii="TH SarabunPSK" w:hAnsi="TH SarabunPSK" w:cs="TH SarabunPSK"/>
          <w:sz w:val="32"/>
          <w:szCs w:val="32"/>
        </w:rPr>
      </w:pPr>
      <w:r w:rsidRPr="002B4BF0">
        <w:rPr>
          <w:rFonts w:ascii="TH SarabunPSK" w:eastAsia="Calibri" w:hAnsi="TH SarabunPSK" w:cs="TH SarabunPSK"/>
          <w:sz w:val="32"/>
          <w:szCs w:val="32"/>
          <w:rtl/>
          <w:cs/>
          <w:lang w:val="th-TH"/>
        </w:rPr>
        <w:tab/>
      </w:r>
      <w:r w:rsidRPr="002B4BF0">
        <w:rPr>
          <w:rFonts w:ascii="TH SarabunPSK" w:eastAsia="Calibri" w:hAnsi="TH SarabunPSK" w:cs="TH SarabunPSK" w:hint="cs"/>
          <w:sz w:val="32"/>
          <w:szCs w:val="32"/>
          <w:cs/>
          <w:lang w:val="th-TH"/>
        </w:rPr>
        <w:t xml:space="preserve">       </w:t>
      </w:r>
      <w:r w:rsidRPr="002B4BF0">
        <w:rPr>
          <w:rFonts w:ascii="TH SarabunPSK" w:eastAsia="Calibri" w:hAnsi="TH SarabunPSK" w:cs="TH SarabunPSK" w:hint="cs"/>
          <w:spacing w:val="-4"/>
          <w:sz w:val="32"/>
          <w:szCs w:val="32"/>
          <w:cs/>
          <w:lang w:val="th-TH"/>
        </w:rPr>
        <w:t xml:space="preserve">ให้นำหลักการของระบบการบัญชาการเหตุการณ์ </w:t>
      </w:r>
      <w:r w:rsidRPr="002B4BF0">
        <w:rPr>
          <w:rFonts w:ascii="TH SarabunPSK" w:eastAsia="Calibri" w:hAnsi="TH SarabunPSK" w:cs="TH SarabunPSK" w:hint="cs"/>
          <w:spacing w:val="-4"/>
          <w:sz w:val="32"/>
          <w:szCs w:val="32"/>
          <w:rtl/>
          <w:cs/>
          <w:lang w:val="th-TH"/>
        </w:rPr>
        <w:t>(</w:t>
      </w:r>
      <w:r w:rsidRPr="002B4BF0">
        <w:rPr>
          <w:rFonts w:ascii="TH SarabunPSK" w:eastAsia="Calibri" w:hAnsi="TH SarabunPSK" w:cs="TH SarabunPSK"/>
          <w:spacing w:val="-4"/>
          <w:sz w:val="32"/>
          <w:szCs w:val="32"/>
        </w:rPr>
        <w:t xml:space="preserve">Incident Command System </w:t>
      </w:r>
      <w:r w:rsidRPr="002B4BF0">
        <w:rPr>
          <w:rFonts w:ascii="TH SarabunPSK" w:eastAsia="Calibri" w:hAnsi="TH SarabunPSK" w:cs="TH SarabunPSK"/>
          <w:spacing w:val="-4"/>
          <w:sz w:val="32"/>
          <w:szCs w:val="32"/>
          <w:cs/>
        </w:rPr>
        <w:t xml:space="preserve">: </w:t>
      </w:r>
      <w:r w:rsidRPr="002B4BF0">
        <w:rPr>
          <w:rFonts w:ascii="TH SarabunPSK" w:eastAsia="Calibri" w:hAnsi="TH SarabunPSK" w:cs="TH SarabunPSK"/>
          <w:spacing w:val="-4"/>
          <w:sz w:val="32"/>
          <w:szCs w:val="32"/>
        </w:rPr>
        <w:t>ICS</w:t>
      </w:r>
      <w:r w:rsidRPr="002B4BF0">
        <w:rPr>
          <w:rFonts w:ascii="TH SarabunPSK" w:eastAsia="Calibri" w:hAnsi="TH SarabunPSK" w:cs="TH SarabunPSK" w:hint="cs"/>
          <w:spacing w:val="-4"/>
          <w:sz w:val="32"/>
          <w:szCs w:val="32"/>
          <w:rtl/>
          <w:cs/>
        </w:rPr>
        <w:t>)</w:t>
      </w:r>
      <w:r w:rsidRPr="002B4BF0">
        <w:rPr>
          <w:rFonts w:ascii="TH SarabunPSK" w:eastAsia="Calibri" w:hAnsi="TH SarabunPSK" w:cs="TH SarabunPSK" w:hint="cs"/>
          <w:sz w:val="32"/>
          <w:szCs w:val="32"/>
          <w:rtl/>
          <w:cs/>
        </w:rPr>
        <w:t xml:space="preserve">         </w:t>
      </w:r>
      <w:r w:rsidRPr="002B4BF0">
        <w:rPr>
          <w:rFonts w:ascii="TH SarabunPSK" w:eastAsia="Calibri" w:hAnsi="TH SarabunPSK" w:cs="TH SarabunPSK" w:hint="cs"/>
          <w:spacing w:val="4"/>
          <w:sz w:val="32"/>
          <w:szCs w:val="32"/>
          <w:cs/>
        </w:rPr>
        <w:t>มาประยุกต์ใช้</w:t>
      </w:r>
      <w:r w:rsidRPr="002B4BF0">
        <w:rPr>
          <w:rFonts w:ascii="TH SarabunPSK" w:eastAsia="Calibri" w:hAnsi="TH SarabunPSK" w:cs="TH SarabunPSK"/>
          <w:spacing w:val="4"/>
          <w:sz w:val="32"/>
          <w:szCs w:val="32"/>
          <w:cs/>
          <w:lang w:val="th-TH"/>
        </w:rPr>
        <w:t>เป็นเครื่องมือ</w:t>
      </w:r>
      <w:r w:rsidRPr="002B4BF0">
        <w:rPr>
          <w:rFonts w:ascii="TH SarabunPSK" w:hAnsi="TH SarabunPSK" w:cs="TH SarabunPSK"/>
          <w:sz w:val="32"/>
          <w:szCs w:val="32"/>
          <w:cs/>
        </w:rPr>
        <w:t>ในการสั่งการ ควบคุม และประสาน ความร่วมมือของแต่ละหน่วยงานในการจัดการในภาวะฉุกเฉิน และเป็นระบบปฏิบัติการในการระดมทรัพยากรไปยังที่เกิดเหตุเพื่อให้สามารถปกป้องชีวิต ทรัพย์สิน และสิ่งแวดล้อมเป็นไปอย่างมีประสิทธิภาพ</w:t>
      </w:r>
      <w:r w:rsidRPr="002B4BF0">
        <w:rPr>
          <w:rFonts w:ascii="TH SarabunPSK" w:hAnsi="TH SarabunPSK" w:cs="TH SarabunPSK" w:hint="cs"/>
          <w:sz w:val="32"/>
          <w:szCs w:val="32"/>
          <w:cs/>
        </w:rPr>
        <w:t xml:space="preserve"> </w:t>
      </w:r>
      <w:r w:rsidRPr="002B4BF0">
        <w:rPr>
          <w:rFonts w:ascii="TH SarabunPSK" w:hAnsi="TH SarabunPSK" w:cs="TH SarabunPSK"/>
          <w:sz w:val="32"/>
          <w:szCs w:val="32"/>
          <w:cs/>
        </w:rPr>
        <w:t xml:space="preserve">และบรรลุวัตถุประสงค์ โดยให้ทุกส่วนราชการ หน่วยงาน และภาคเอกชนใช้ระบบบัญชาการเหตุการณ์เป็นระบบมาตรฐานในการจัดการในภาวะฉุกเฉิน       </w:t>
      </w:r>
      <w:r>
        <w:rPr>
          <w:rFonts w:ascii="TH SarabunPSK" w:hAnsi="TH SarabunPSK" w:cs="TH SarabunPSK" w:hint="cs"/>
          <w:sz w:val="32"/>
          <w:szCs w:val="32"/>
          <w:cs/>
        </w:rPr>
        <w:t xml:space="preserve">องค์การบริหารส่วนตำบลคำเขื่อนแก้ว </w:t>
      </w:r>
      <w:r w:rsidRPr="002B4BF0">
        <w:rPr>
          <w:rFonts w:ascii="TH SarabunPSK" w:hAnsi="TH SarabunPSK" w:cs="TH SarabunPSK" w:hint="cs"/>
          <w:sz w:val="32"/>
          <w:szCs w:val="32"/>
          <w:cs/>
        </w:rPr>
        <w:t>.....ได้กำหนดแนวทางปฏิบัติ</w:t>
      </w:r>
      <w:r>
        <w:rPr>
          <w:rFonts w:ascii="TH SarabunPSK" w:hAnsi="TH SarabunPSK" w:cs="TH SarabunPSK" w:hint="cs"/>
          <w:sz w:val="32"/>
          <w:szCs w:val="32"/>
          <w:cs/>
        </w:rPr>
        <w:t>โดยใช้หลัก</w:t>
      </w:r>
      <w:r w:rsidRPr="002B4BF0">
        <w:rPr>
          <w:rFonts w:ascii="TH SarabunPSK" w:hAnsi="TH SarabunPSK" w:cs="TH SarabunPSK"/>
          <w:sz w:val="32"/>
          <w:szCs w:val="32"/>
          <w:cs/>
        </w:rPr>
        <w:t xml:space="preserve">การบัญชาการณ์เหตุการณ์ไว้ ดังนี้ </w:t>
      </w:r>
    </w:p>
    <w:p w14:paraId="6A21D4AF" w14:textId="77777777" w:rsidR="00B94D05" w:rsidRPr="002B4BF0" w:rsidRDefault="00B94D05" w:rsidP="00B94D05">
      <w:pPr>
        <w:spacing w:after="0" w:line="240" w:lineRule="auto"/>
        <w:jc w:val="thaiDistribute"/>
        <w:rPr>
          <w:rFonts w:ascii="TH SarabunPSK" w:hAnsi="TH SarabunPSK" w:cs="TH SarabunPSK"/>
          <w:b/>
          <w:bCs/>
          <w:sz w:val="32"/>
          <w:szCs w:val="32"/>
        </w:rPr>
      </w:pPr>
      <w:r w:rsidRPr="002B4BF0">
        <w:rPr>
          <w:rFonts w:ascii="TH SarabunPSK" w:hAnsi="TH SarabunPSK" w:cs="TH SarabunPSK"/>
          <w:b/>
          <w:bCs/>
          <w:sz w:val="32"/>
          <w:szCs w:val="32"/>
          <w:cs/>
        </w:rPr>
        <w:t xml:space="preserve"> </w:t>
      </w:r>
      <w:r w:rsidRPr="002B4BF0">
        <w:rPr>
          <w:rFonts w:ascii="TH SarabunPSK" w:hAnsi="TH SarabunPSK" w:cs="TH SarabunPSK"/>
          <w:b/>
          <w:bCs/>
          <w:sz w:val="32"/>
          <w:szCs w:val="32"/>
          <w:cs/>
        </w:rPr>
        <w:tab/>
      </w:r>
      <w:r w:rsidRPr="002B4BF0">
        <w:rPr>
          <w:rFonts w:ascii="TH SarabunPSK" w:hAnsi="TH SarabunPSK" w:cs="TH SarabunPSK"/>
          <w:b/>
          <w:bCs/>
          <w:sz w:val="32"/>
          <w:szCs w:val="32"/>
          <w:cs/>
        </w:rPr>
        <w:tab/>
      </w:r>
      <w:r w:rsidRPr="002B4BF0">
        <w:rPr>
          <w:rFonts w:ascii="TH SarabunPSK" w:hAnsi="TH SarabunPSK" w:cs="TH SarabunPSK" w:hint="cs"/>
          <w:b/>
          <w:bCs/>
          <w:sz w:val="32"/>
          <w:szCs w:val="32"/>
          <w:cs/>
        </w:rPr>
        <w:t xml:space="preserve">(3.1) </w:t>
      </w:r>
      <w:r w:rsidRPr="002B4BF0">
        <w:rPr>
          <w:rFonts w:ascii="TH SarabunPSK" w:hAnsi="TH SarabunPSK" w:cs="TH SarabunPSK"/>
          <w:b/>
          <w:bCs/>
          <w:sz w:val="32"/>
          <w:szCs w:val="32"/>
          <w:cs/>
        </w:rPr>
        <w:t xml:space="preserve">วัตถุประสงค์การบัญชาการเหตุการณ์ </w:t>
      </w:r>
    </w:p>
    <w:p w14:paraId="2EE938E8" w14:textId="77777777" w:rsidR="00B94D05" w:rsidRPr="002B4BF0" w:rsidRDefault="00B94D05" w:rsidP="00B94D05">
      <w:pPr>
        <w:spacing w:after="0" w:line="240" w:lineRule="auto"/>
        <w:jc w:val="thaiDistribute"/>
        <w:rPr>
          <w:rFonts w:ascii="TH SarabunPSK" w:hAnsi="TH SarabunPSK" w:cs="TH SarabunPSK"/>
          <w:sz w:val="32"/>
          <w:szCs w:val="32"/>
          <w:cs/>
        </w:rPr>
      </w:pPr>
      <w:r w:rsidRPr="002B4BF0">
        <w:rPr>
          <w:rFonts w:ascii="TH SarabunPSK" w:hAnsi="TH SarabunPSK" w:cs="TH SarabunPSK"/>
          <w:sz w:val="32"/>
          <w:szCs w:val="32"/>
          <w:cs/>
        </w:rPr>
        <w:t xml:space="preserve"> </w:t>
      </w:r>
      <w:r w:rsidRPr="002B4BF0">
        <w:rPr>
          <w:rFonts w:ascii="TH SarabunPSK" w:hAnsi="TH SarabunPSK" w:cs="TH SarabunPSK"/>
          <w:sz w:val="32"/>
          <w:szCs w:val="32"/>
          <w:cs/>
        </w:rPr>
        <w:tab/>
      </w:r>
      <w:r w:rsidRPr="002B4BF0">
        <w:rPr>
          <w:rFonts w:ascii="TH SarabunPSK" w:hAnsi="TH SarabunPSK" w:cs="TH SarabunPSK"/>
          <w:sz w:val="32"/>
          <w:szCs w:val="32"/>
          <w:cs/>
        </w:rPr>
        <w:tab/>
      </w:r>
      <w:r w:rsidRPr="002B4BF0">
        <w:rPr>
          <w:rFonts w:ascii="TH SarabunPSK" w:hAnsi="TH SarabunPSK" w:cs="TH SarabunPSK"/>
          <w:sz w:val="32"/>
          <w:szCs w:val="32"/>
          <w:cs/>
        </w:rPr>
        <w:tab/>
        <w:t>(1) ความปลอดภัยทั้งผู้ประสบภัยและเจ้าหน้าที่ผู้ปฏิบัติงาน</w:t>
      </w:r>
    </w:p>
    <w:p w14:paraId="4438F55F" w14:textId="77777777" w:rsidR="00B94D05" w:rsidRPr="002B4BF0" w:rsidRDefault="00B94D05" w:rsidP="00B94D05">
      <w:pPr>
        <w:spacing w:after="0" w:line="240" w:lineRule="auto"/>
        <w:jc w:val="thaiDistribute"/>
        <w:rPr>
          <w:rFonts w:ascii="TH SarabunPSK" w:hAnsi="TH SarabunPSK" w:cs="TH SarabunPSK"/>
          <w:sz w:val="32"/>
          <w:szCs w:val="32"/>
        </w:rPr>
      </w:pPr>
      <w:r w:rsidRPr="002B4BF0">
        <w:rPr>
          <w:rFonts w:ascii="TH SarabunPSK" w:hAnsi="TH SarabunPSK" w:cs="TH SarabunPSK"/>
          <w:sz w:val="32"/>
          <w:szCs w:val="32"/>
          <w:cs/>
        </w:rPr>
        <w:t xml:space="preserve"> </w:t>
      </w:r>
      <w:r w:rsidRPr="002B4BF0">
        <w:rPr>
          <w:rFonts w:ascii="TH SarabunPSK" w:hAnsi="TH SarabunPSK" w:cs="TH SarabunPSK"/>
          <w:sz w:val="32"/>
          <w:szCs w:val="32"/>
        </w:rPr>
        <w:tab/>
      </w:r>
      <w:r w:rsidRPr="002B4BF0">
        <w:rPr>
          <w:rFonts w:ascii="TH SarabunPSK" w:hAnsi="TH SarabunPSK" w:cs="TH SarabunPSK"/>
          <w:sz w:val="32"/>
          <w:szCs w:val="32"/>
        </w:rPr>
        <w:tab/>
      </w:r>
      <w:r w:rsidRPr="002B4BF0">
        <w:rPr>
          <w:rFonts w:ascii="TH SarabunPSK" w:hAnsi="TH SarabunPSK" w:cs="TH SarabunPSK"/>
          <w:sz w:val="32"/>
          <w:szCs w:val="32"/>
        </w:rPr>
        <w:tab/>
      </w:r>
      <w:r w:rsidRPr="002B4BF0">
        <w:rPr>
          <w:rFonts w:ascii="TH SarabunPSK" w:hAnsi="TH SarabunPSK" w:cs="TH SarabunPSK"/>
          <w:sz w:val="32"/>
          <w:szCs w:val="32"/>
          <w:cs/>
        </w:rPr>
        <w:t>(2) ใช้ทรัพยากรในการปฏิบัติงานอย่างคุ้มค่า และมีประสิทธิภาพ</w:t>
      </w:r>
    </w:p>
    <w:p w14:paraId="582A163A" w14:textId="77777777" w:rsidR="00B94D05"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pacing w:val="-4"/>
          <w:sz w:val="32"/>
          <w:szCs w:val="32"/>
        </w:rPr>
      </w:pPr>
      <w:r w:rsidRPr="002B4BF0">
        <w:rPr>
          <w:rFonts w:ascii="TH SarabunPSK" w:hAnsi="TH SarabunPSK" w:cs="TH SarabunPSK"/>
          <w:sz w:val="32"/>
          <w:szCs w:val="32"/>
          <w:cs/>
        </w:rPr>
        <w:t xml:space="preserve"> </w:t>
      </w:r>
      <w:r w:rsidRPr="002B4BF0">
        <w:rPr>
          <w:rFonts w:ascii="TH SarabunPSK" w:hAnsi="TH SarabunPSK" w:cs="TH SarabunPSK"/>
          <w:sz w:val="32"/>
          <w:szCs w:val="32"/>
        </w:rPr>
        <w:tab/>
      </w:r>
      <w:r w:rsidRPr="002B4BF0">
        <w:rPr>
          <w:rFonts w:ascii="TH SarabunPSK" w:hAnsi="TH SarabunPSK" w:cs="TH SarabunPSK"/>
          <w:sz w:val="32"/>
          <w:szCs w:val="32"/>
        </w:rPr>
        <w:tab/>
      </w:r>
      <w:r w:rsidRPr="002B4BF0">
        <w:rPr>
          <w:rFonts w:ascii="TH SarabunPSK" w:hAnsi="TH SarabunPSK" w:cs="TH SarabunPSK"/>
          <w:sz w:val="32"/>
          <w:szCs w:val="32"/>
        </w:rPr>
        <w:tab/>
      </w:r>
      <w:r>
        <w:rPr>
          <w:rFonts w:ascii="TH SarabunPSK" w:hAnsi="TH SarabunPSK" w:cs="TH SarabunPSK"/>
          <w:sz w:val="32"/>
          <w:szCs w:val="32"/>
        </w:rPr>
        <w:tab/>
      </w:r>
      <w:r w:rsidRPr="002B4BF0">
        <w:rPr>
          <w:rFonts w:ascii="TH SarabunPSK" w:hAnsi="TH SarabunPSK" w:cs="TH SarabunPSK"/>
          <w:sz w:val="32"/>
          <w:szCs w:val="32"/>
          <w:cs/>
        </w:rPr>
        <w:t>(3) การจัดการสาธารณภัยมีประสิทธิผล</w:t>
      </w:r>
    </w:p>
    <w:p w14:paraId="61A38B4E" w14:textId="77777777" w:rsidR="00B94D05" w:rsidRDefault="00B94D05" w:rsidP="00B94D05">
      <w:pPr>
        <w:tabs>
          <w:tab w:val="left" w:pos="426"/>
          <w:tab w:val="left" w:pos="709"/>
          <w:tab w:val="left" w:pos="1134"/>
          <w:tab w:val="left" w:pos="1418"/>
          <w:tab w:val="left" w:pos="2127"/>
          <w:tab w:val="left" w:pos="2552"/>
          <w:tab w:val="left" w:pos="2694"/>
          <w:tab w:val="left" w:pos="3119"/>
          <w:tab w:val="left" w:pos="3544"/>
        </w:tabs>
        <w:spacing w:after="0" w:line="240" w:lineRule="auto"/>
        <w:jc w:val="thaiDistribute"/>
        <w:rPr>
          <w:rFonts w:ascii="TH SarabunPSK" w:hAnsi="TH SarabunPSK" w:cs="TH SarabunPSK"/>
          <w:sz w:val="32"/>
          <w:szCs w:val="32"/>
        </w:rPr>
      </w:pPr>
      <w:r>
        <w:rPr>
          <w:rFonts w:ascii="TH SarabunIT๙" w:hAnsi="TH SarabunIT๙" w:cs="TH SarabunIT๙"/>
          <w:b/>
          <w:bCs/>
          <w:color w:val="000000"/>
          <w:sz w:val="32"/>
          <w:szCs w:val="32"/>
          <w:cs/>
        </w:rPr>
        <w:tab/>
      </w:r>
      <w:r>
        <w:rPr>
          <w:rFonts w:ascii="TH SarabunIT๙" w:hAnsi="TH SarabunIT๙" w:cs="TH SarabunIT๙"/>
          <w:b/>
          <w:bCs/>
          <w:color w:val="000000"/>
          <w:sz w:val="32"/>
          <w:szCs w:val="32"/>
          <w:cs/>
        </w:rPr>
        <w:tab/>
      </w:r>
      <w:r>
        <w:rPr>
          <w:rFonts w:ascii="TH SarabunIT๙" w:hAnsi="TH SarabunIT๙" w:cs="TH SarabunIT๙"/>
          <w:b/>
          <w:bCs/>
          <w:color w:val="000000"/>
          <w:sz w:val="32"/>
          <w:szCs w:val="32"/>
          <w:cs/>
        </w:rPr>
        <w:tab/>
      </w:r>
      <w:r>
        <w:rPr>
          <w:rFonts w:ascii="TH SarabunIT๙" w:hAnsi="TH SarabunIT๙" w:cs="TH SarabunIT๙"/>
          <w:b/>
          <w:bCs/>
          <w:color w:val="000000"/>
          <w:sz w:val="32"/>
          <w:szCs w:val="32"/>
          <w:cs/>
        </w:rPr>
        <w:tab/>
      </w:r>
      <w:r>
        <w:rPr>
          <w:rFonts w:ascii="TH SarabunIT๙" w:hAnsi="TH SarabunIT๙" w:cs="TH SarabunIT๙" w:hint="cs"/>
          <w:b/>
          <w:bCs/>
          <w:color w:val="000000"/>
          <w:sz w:val="32"/>
          <w:szCs w:val="32"/>
          <w:cs/>
        </w:rPr>
        <w:t>(</w:t>
      </w:r>
      <w:r w:rsidRPr="00B56C87">
        <w:rPr>
          <w:rFonts w:ascii="TH SarabunPSK" w:hAnsi="TH SarabunPSK" w:cs="TH SarabunPSK"/>
          <w:b/>
          <w:bCs/>
          <w:color w:val="000000"/>
          <w:sz w:val="32"/>
          <w:szCs w:val="32"/>
          <w:cs/>
        </w:rPr>
        <w:t>3.</w:t>
      </w:r>
      <w:r>
        <w:rPr>
          <w:rFonts w:ascii="TH SarabunPSK" w:hAnsi="TH SarabunPSK" w:cs="TH SarabunPSK" w:hint="cs"/>
          <w:b/>
          <w:bCs/>
          <w:color w:val="000000"/>
          <w:sz w:val="32"/>
          <w:szCs w:val="32"/>
          <w:cs/>
        </w:rPr>
        <w:t>2</w:t>
      </w:r>
      <w:r w:rsidRPr="00B56C87">
        <w:rPr>
          <w:rFonts w:ascii="TH SarabunPSK" w:hAnsi="TH SarabunPSK" w:cs="TH SarabunPSK"/>
          <w:b/>
          <w:bCs/>
          <w:color w:val="000000"/>
          <w:sz w:val="32"/>
          <w:szCs w:val="32"/>
          <w:cs/>
        </w:rPr>
        <w:t>) การปฏิบัติเมื่อเกิดสาธารณภัย</w:t>
      </w:r>
    </w:p>
    <w:p w14:paraId="5A24202D" w14:textId="77777777" w:rsidR="00B94D05" w:rsidRDefault="00B94D05" w:rsidP="00B94D05">
      <w:pPr>
        <w:tabs>
          <w:tab w:val="left" w:pos="426"/>
          <w:tab w:val="left" w:pos="709"/>
          <w:tab w:val="left" w:pos="1134"/>
          <w:tab w:val="left" w:pos="1560"/>
          <w:tab w:val="left" w:pos="2127"/>
          <w:tab w:val="left" w:pos="2552"/>
          <w:tab w:val="left" w:pos="2694"/>
          <w:tab w:val="left" w:pos="3119"/>
          <w:tab w:val="left" w:pos="3544"/>
        </w:tabs>
        <w:spacing w:after="0" w:line="240" w:lineRule="auto"/>
        <w:jc w:val="thaiDistribute"/>
        <w:rPr>
          <w:rFonts w:ascii="TH SarabunPSK" w:eastAsia="Calibri" w:hAnsi="TH SarabunPSK" w:cs="TH SarabunPSK"/>
          <w:spacing w:val="-8"/>
          <w:sz w:val="32"/>
          <w:szCs w:val="32"/>
        </w:rPr>
      </w:pPr>
      <w:r w:rsidRPr="00AE5F23">
        <w:rPr>
          <w:rFonts w:ascii="TH SarabunPSK" w:hAnsi="TH SarabunPSK" w:cs="TH SarabunPSK"/>
          <w:sz w:val="32"/>
          <w:szCs w:val="32"/>
          <w:cs/>
        </w:rPr>
        <w:t xml:space="preserve"> </w:t>
      </w:r>
      <w:r w:rsidRPr="00AE5F23">
        <w:rPr>
          <w:rFonts w:ascii="TH SarabunPSK" w:hAnsi="TH SarabunPSK" w:cs="TH SarabunPSK"/>
          <w:sz w:val="32"/>
          <w:szCs w:val="32"/>
          <w:cs/>
        </w:rPr>
        <w:tab/>
      </w:r>
      <w:r w:rsidRPr="00AE5F23">
        <w:rPr>
          <w:rFonts w:ascii="TH SarabunPSK" w:hAnsi="TH SarabunPSK" w:cs="TH SarabunPSK"/>
          <w:sz w:val="32"/>
          <w:szCs w:val="32"/>
          <w:cs/>
        </w:rPr>
        <w:tab/>
      </w:r>
      <w:r w:rsidRPr="00AE5F23">
        <w:rPr>
          <w:rFonts w:ascii="TH SarabunPSK" w:hAnsi="TH SarabunPSK" w:cs="TH SarabunPSK"/>
          <w:sz w:val="32"/>
          <w:szCs w:val="32"/>
          <w:cs/>
        </w:rPr>
        <w:tab/>
      </w:r>
      <w:r w:rsidRPr="00AE5F23">
        <w:rPr>
          <w:rFonts w:ascii="TH SarabunPSK" w:eastAsia="Calibri" w:hAnsi="TH SarabunPSK" w:cs="TH SarabunPSK"/>
          <w:sz w:val="32"/>
          <w:szCs w:val="32"/>
          <w:cs/>
        </w:rPr>
        <w:tab/>
      </w:r>
      <w:r>
        <w:rPr>
          <w:rFonts w:ascii="TH SarabunPSK" w:eastAsia="Calibri" w:hAnsi="TH SarabunPSK" w:cs="TH SarabunPSK" w:hint="cs"/>
          <w:sz w:val="32"/>
          <w:szCs w:val="32"/>
          <w:cs/>
        </w:rPr>
        <w:t xml:space="preserve">     </w:t>
      </w:r>
      <w:r w:rsidRPr="00397D84">
        <w:rPr>
          <w:rFonts w:ascii="TH SarabunPSK" w:eastAsia="Calibri" w:hAnsi="TH SarabunPSK" w:cs="TH SarabunPSK"/>
          <w:b/>
          <w:bCs/>
          <w:sz w:val="32"/>
          <w:szCs w:val="32"/>
          <w:cs/>
        </w:rPr>
        <w:t>(</w:t>
      </w:r>
      <w:r>
        <w:rPr>
          <w:rFonts w:ascii="TH SarabunPSK" w:eastAsia="Calibri" w:hAnsi="TH SarabunPSK" w:cs="TH SarabunPSK" w:hint="cs"/>
          <w:b/>
          <w:bCs/>
          <w:sz w:val="32"/>
          <w:szCs w:val="32"/>
          <w:cs/>
        </w:rPr>
        <w:t>3.2.</w:t>
      </w:r>
      <w:r w:rsidRPr="00397D84">
        <w:rPr>
          <w:rFonts w:ascii="TH SarabunPSK" w:eastAsia="Calibri" w:hAnsi="TH SarabunPSK" w:cs="TH SarabunPSK"/>
          <w:b/>
          <w:bCs/>
          <w:sz w:val="32"/>
          <w:szCs w:val="32"/>
          <w:cs/>
        </w:rPr>
        <w:t>1)</w:t>
      </w:r>
      <w:r w:rsidRPr="00AE5F23">
        <w:rPr>
          <w:rFonts w:ascii="TH SarabunPSK" w:eastAsia="Calibri" w:hAnsi="TH SarabunPSK" w:cs="TH SarabunPSK"/>
          <w:sz w:val="32"/>
          <w:szCs w:val="32"/>
          <w:cs/>
        </w:rPr>
        <w:t xml:space="preserve"> </w:t>
      </w:r>
      <w:r w:rsidRPr="00AE5F23">
        <w:rPr>
          <w:rFonts w:ascii="TH SarabunPSK" w:eastAsia="Calibri" w:hAnsi="TH SarabunPSK" w:cs="TH SarabunPSK"/>
          <w:b/>
          <w:bCs/>
          <w:spacing w:val="-8"/>
          <w:sz w:val="32"/>
          <w:szCs w:val="32"/>
          <w:cs/>
        </w:rPr>
        <w:t>การรายงานตัวและทรัพยากรในการป้องกันและบรรเทาสาธารณภัย</w:t>
      </w:r>
      <w:r w:rsidRPr="00AE5F23">
        <w:rPr>
          <w:rFonts w:ascii="TH SarabunPSK" w:eastAsia="Calibri" w:hAnsi="TH SarabunPSK" w:cs="TH SarabunPSK"/>
          <w:spacing w:val="-8"/>
          <w:sz w:val="32"/>
          <w:szCs w:val="32"/>
          <w:cs/>
        </w:rPr>
        <w:t xml:space="preserve"> </w:t>
      </w:r>
      <w:r>
        <w:rPr>
          <w:rFonts w:ascii="TH SarabunPSK" w:eastAsia="Calibri" w:hAnsi="TH SarabunPSK" w:cs="TH SarabunPSK" w:hint="cs"/>
          <w:spacing w:val="-8"/>
          <w:sz w:val="32"/>
          <w:szCs w:val="32"/>
          <w:cs/>
        </w:rPr>
        <w:t xml:space="preserve">           </w:t>
      </w:r>
    </w:p>
    <w:p w14:paraId="36F34D51" w14:textId="77777777" w:rsidR="00B94D05" w:rsidRPr="00AE5F23" w:rsidRDefault="00B94D05" w:rsidP="00B94D05">
      <w:pPr>
        <w:tabs>
          <w:tab w:val="left" w:pos="426"/>
          <w:tab w:val="left" w:pos="709"/>
          <w:tab w:val="left" w:pos="1134"/>
          <w:tab w:val="left" w:pos="1560"/>
          <w:tab w:val="left" w:pos="2127"/>
          <w:tab w:val="left" w:pos="2552"/>
          <w:tab w:val="left" w:pos="2694"/>
          <w:tab w:val="left" w:pos="3119"/>
          <w:tab w:val="left" w:pos="3544"/>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pacing w:val="-8"/>
          <w:sz w:val="32"/>
          <w:szCs w:val="32"/>
          <w:cs/>
        </w:rPr>
        <w:tab/>
      </w:r>
      <w:r>
        <w:rPr>
          <w:rFonts w:ascii="TH SarabunPSK" w:eastAsia="Calibri" w:hAnsi="TH SarabunPSK" w:cs="TH SarabunPSK"/>
          <w:spacing w:val="-8"/>
          <w:sz w:val="32"/>
          <w:szCs w:val="32"/>
          <w:cs/>
        </w:rPr>
        <w:tab/>
      </w:r>
      <w:r>
        <w:rPr>
          <w:rFonts w:ascii="TH SarabunPSK" w:eastAsia="Calibri" w:hAnsi="TH SarabunPSK" w:cs="TH SarabunPSK"/>
          <w:spacing w:val="-8"/>
          <w:sz w:val="32"/>
          <w:szCs w:val="32"/>
          <w:cs/>
        </w:rPr>
        <w:tab/>
      </w:r>
      <w:r>
        <w:rPr>
          <w:rFonts w:ascii="TH SarabunPSK" w:eastAsia="Calibri" w:hAnsi="TH SarabunPSK" w:cs="TH SarabunPSK"/>
          <w:spacing w:val="-8"/>
          <w:sz w:val="32"/>
          <w:szCs w:val="32"/>
          <w:cs/>
        </w:rPr>
        <w:tab/>
      </w:r>
      <w:r>
        <w:rPr>
          <w:rFonts w:ascii="TH SarabunPSK" w:eastAsia="Calibri" w:hAnsi="TH SarabunPSK" w:cs="TH SarabunPSK"/>
          <w:spacing w:val="-8"/>
          <w:sz w:val="32"/>
          <w:szCs w:val="32"/>
          <w:cs/>
        </w:rPr>
        <w:tab/>
      </w:r>
      <w:r w:rsidRPr="00AE5F23">
        <w:rPr>
          <w:rFonts w:ascii="TH SarabunPSK" w:eastAsia="Calibri" w:hAnsi="TH SarabunPSK" w:cs="TH SarabunPSK"/>
          <w:spacing w:val="-8"/>
          <w:sz w:val="32"/>
          <w:szCs w:val="32"/>
          <w:cs/>
        </w:rPr>
        <w:t>ให้เจ้าหน้าที่เจ้าพนักงาน</w:t>
      </w:r>
      <w:r w:rsidRPr="00AE5F23">
        <w:rPr>
          <w:rFonts w:ascii="TH SarabunPSK" w:eastAsia="Calibri" w:hAnsi="TH SarabunPSK" w:cs="TH SarabunPSK"/>
          <w:sz w:val="32"/>
          <w:szCs w:val="32"/>
          <w:cs/>
        </w:rPr>
        <w:t xml:space="preserve"> และอาสาสมัครต่างๆ ที่มาร่วมปฏิบัติงานเข้ารายงานตัวที่ศูนย์</w:t>
      </w:r>
      <w:r>
        <w:rPr>
          <w:rFonts w:ascii="TH SarabunPSK" w:eastAsia="Calibri" w:hAnsi="TH SarabunPSK" w:cs="TH SarabunPSK" w:hint="cs"/>
          <w:sz w:val="32"/>
          <w:szCs w:val="32"/>
          <w:cs/>
        </w:rPr>
        <w:t>ปฏิบัติการฉุกเฉินท้องถิ่น</w:t>
      </w:r>
      <w:r w:rsidRPr="00AE5F23">
        <w:rPr>
          <w:rFonts w:ascii="TH SarabunPSK" w:eastAsia="Calibri" w:hAnsi="TH SarabunPSK" w:cs="TH SarabunPSK"/>
          <w:sz w:val="32"/>
          <w:szCs w:val="32"/>
          <w:cs/>
        </w:rPr>
        <w:t>ในพื้นที่ที่เกิดภัย ก่อนรับมอบภารกิจและพื้นที่รับผิดชอบไปปฏิบัติ</w:t>
      </w:r>
    </w:p>
    <w:p w14:paraId="2EE9F6A4" w14:textId="77777777" w:rsidR="00B94D05" w:rsidRDefault="00B94D05" w:rsidP="00B94D05">
      <w:pPr>
        <w:tabs>
          <w:tab w:val="left" w:pos="426"/>
          <w:tab w:val="left" w:pos="709"/>
          <w:tab w:val="left" w:pos="1134"/>
          <w:tab w:val="left" w:pos="1560"/>
          <w:tab w:val="left" w:pos="2127"/>
          <w:tab w:val="left" w:pos="2552"/>
          <w:tab w:val="left" w:pos="2694"/>
          <w:tab w:val="left" w:pos="3119"/>
          <w:tab w:val="left" w:pos="3544"/>
        </w:tabs>
        <w:spacing w:after="0" w:line="240" w:lineRule="auto"/>
        <w:ind w:firstLine="1843"/>
        <w:jc w:val="thaiDistribute"/>
        <w:rPr>
          <w:rFonts w:ascii="TH SarabunPSK" w:eastAsia="Calibri" w:hAnsi="TH SarabunPSK" w:cs="TH SarabunPSK"/>
          <w:b/>
          <w:bCs/>
          <w:sz w:val="32"/>
          <w:szCs w:val="32"/>
        </w:rPr>
      </w:pPr>
      <w:r w:rsidRPr="00397D84">
        <w:rPr>
          <w:rFonts w:ascii="TH SarabunPSK" w:eastAsia="Calibri" w:hAnsi="TH SarabunPSK" w:cs="TH SarabunPSK"/>
          <w:b/>
          <w:bCs/>
          <w:sz w:val="32"/>
          <w:szCs w:val="32"/>
          <w:cs/>
        </w:rPr>
        <w:t>(</w:t>
      </w:r>
      <w:r>
        <w:rPr>
          <w:rFonts w:ascii="TH SarabunPSK" w:eastAsia="Calibri" w:hAnsi="TH SarabunPSK" w:cs="TH SarabunPSK" w:hint="cs"/>
          <w:b/>
          <w:bCs/>
          <w:sz w:val="32"/>
          <w:szCs w:val="32"/>
          <w:cs/>
        </w:rPr>
        <w:t>3.2.</w:t>
      </w:r>
      <w:r w:rsidRPr="00397D84">
        <w:rPr>
          <w:rFonts w:ascii="TH SarabunPSK" w:eastAsia="Calibri" w:hAnsi="TH SarabunPSK" w:cs="TH SarabunPSK"/>
          <w:b/>
          <w:bCs/>
          <w:sz w:val="32"/>
          <w:szCs w:val="32"/>
          <w:cs/>
        </w:rPr>
        <w:t>2)</w:t>
      </w:r>
      <w:r w:rsidRPr="00AE5F23">
        <w:rPr>
          <w:rFonts w:ascii="TH SarabunPSK" w:eastAsia="Calibri" w:hAnsi="TH SarabunPSK" w:cs="TH SarabunPSK"/>
          <w:sz w:val="32"/>
          <w:szCs w:val="32"/>
          <w:cs/>
        </w:rPr>
        <w:t xml:space="preserve"> </w:t>
      </w:r>
      <w:r w:rsidRPr="00AE5F23">
        <w:rPr>
          <w:rFonts w:ascii="TH SarabunPSK" w:hAnsi="TH SarabunPSK" w:cs="TH SarabunPSK"/>
          <w:b/>
          <w:bCs/>
          <w:sz w:val="32"/>
          <w:szCs w:val="32"/>
          <w:cs/>
        </w:rPr>
        <w:t>การ</w:t>
      </w:r>
      <w:r w:rsidRPr="00AE5F23">
        <w:rPr>
          <w:rFonts w:ascii="TH SarabunPSK" w:eastAsia="Calibri" w:hAnsi="TH SarabunPSK" w:cs="TH SarabunPSK"/>
          <w:b/>
          <w:bCs/>
          <w:sz w:val="32"/>
          <w:szCs w:val="32"/>
          <w:cs/>
        </w:rPr>
        <w:t>เข้าควบคุมสถานการณ์ คำนึงถึงหลักการ ดังนี้</w:t>
      </w:r>
    </w:p>
    <w:p w14:paraId="60A7BFBA" w14:textId="77777777" w:rsidR="00B94D05" w:rsidRPr="00FA54E4" w:rsidRDefault="00B94D05" w:rsidP="00B94D05">
      <w:pPr>
        <w:tabs>
          <w:tab w:val="left" w:pos="426"/>
          <w:tab w:val="left" w:pos="709"/>
          <w:tab w:val="left" w:pos="1134"/>
          <w:tab w:val="left" w:pos="1560"/>
          <w:tab w:val="left" w:pos="2552"/>
          <w:tab w:val="left" w:pos="2694"/>
          <w:tab w:val="left" w:pos="3119"/>
          <w:tab w:val="left" w:pos="3544"/>
        </w:tabs>
        <w:spacing w:after="0" w:line="240" w:lineRule="auto"/>
        <w:jc w:val="thaiDistribute"/>
        <w:rPr>
          <w:rFonts w:ascii="TH SarabunPSK" w:eastAsia="Calibri" w:hAnsi="TH SarabunPSK" w:cs="TH SarabunPSK"/>
          <w:b/>
          <w:bCs/>
          <w:sz w:val="32"/>
          <w:szCs w:val="32"/>
          <w:cs/>
        </w:rPr>
      </w:pPr>
      <w:r>
        <w:rPr>
          <w:rFonts w:ascii="TH SarabunPSK" w:eastAsia="Calibri" w:hAnsi="TH SarabunPSK" w:cs="TH SarabunPSK"/>
          <w:b/>
          <w:bCs/>
          <w:sz w:val="32"/>
          <w:szCs w:val="32"/>
          <w:cs/>
        </w:rPr>
        <w:tab/>
      </w:r>
      <w:r>
        <w:rPr>
          <w:rFonts w:ascii="TH SarabunPSK" w:eastAsia="Calibri" w:hAnsi="TH SarabunPSK" w:cs="TH SarabunPSK"/>
          <w:b/>
          <w:bCs/>
          <w:sz w:val="32"/>
          <w:szCs w:val="32"/>
          <w:cs/>
        </w:rPr>
        <w:tab/>
      </w:r>
      <w:r>
        <w:rPr>
          <w:rFonts w:ascii="TH SarabunPSK" w:eastAsia="Calibri" w:hAnsi="TH SarabunPSK" w:cs="TH SarabunPSK"/>
          <w:b/>
          <w:bCs/>
          <w:sz w:val="32"/>
          <w:szCs w:val="32"/>
          <w:cs/>
        </w:rPr>
        <w:tab/>
      </w:r>
      <w:r>
        <w:rPr>
          <w:rFonts w:ascii="TH SarabunPSK" w:eastAsia="Calibri" w:hAnsi="TH SarabunPSK" w:cs="TH SarabunPSK"/>
          <w:b/>
          <w:bCs/>
          <w:sz w:val="32"/>
          <w:szCs w:val="32"/>
          <w:cs/>
        </w:rPr>
        <w:tab/>
      </w:r>
      <w:r>
        <w:rPr>
          <w:rFonts w:ascii="TH SarabunPSK" w:eastAsia="Calibri" w:hAnsi="TH SarabunPSK" w:cs="TH SarabunPSK"/>
          <w:b/>
          <w:bCs/>
          <w:sz w:val="32"/>
          <w:szCs w:val="32"/>
          <w:cs/>
        </w:rPr>
        <w:tab/>
      </w:r>
      <w:r w:rsidRPr="00AE5F23">
        <w:rPr>
          <w:rFonts w:ascii="TH SarabunPSK" w:eastAsia="Calibri" w:hAnsi="TH SarabunPSK" w:cs="TH SarabunPSK"/>
          <w:sz w:val="32"/>
          <w:szCs w:val="32"/>
          <w:cs/>
        </w:rPr>
        <w:t>(</w:t>
      </w:r>
      <w:r>
        <w:rPr>
          <w:rFonts w:ascii="TH SarabunPSK" w:eastAsia="Calibri" w:hAnsi="TH SarabunPSK" w:cs="TH SarabunPSK" w:hint="cs"/>
          <w:sz w:val="32"/>
          <w:szCs w:val="32"/>
          <w:cs/>
        </w:rPr>
        <w:t>1</w:t>
      </w:r>
      <w:r w:rsidRPr="00AE5F23">
        <w:rPr>
          <w:rFonts w:ascii="TH SarabunPSK" w:eastAsia="Calibri" w:hAnsi="TH SarabunPSK" w:cs="TH SarabunPSK"/>
          <w:sz w:val="32"/>
          <w:szCs w:val="32"/>
          <w:cs/>
        </w:rPr>
        <w:t>)</w:t>
      </w:r>
      <w:r>
        <w:rPr>
          <w:rFonts w:ascii="TH SarabunPSK" w:eastAsia="Calibri" w:hAnsi="TH SarabunPSK" w:cs="TH SarabunPSK" w:hint="cs"/>
          <w:b/>
          <w:bCs/>
          <w:sz w:val="32"/>
          <w:szCs w:val="32"/>
          <w:cs/>
        </w:rPr>
        <w:t xml:space="preserve"> </w:t>
      </w:r>
      <w:r w:rsidRPr="00AE5F23">
        <w:rPr>
          <w:rFonts w:ascii="TH SarabunPSK" w:eastAsia="Calibri" w:hAnsi="TH SarabunPSK" w:cs="TH SarabunPSK"/>
          <w:b/>
          <w:bCs/>
          <w:sz w:val="32"/>
          <w:szCs w:val="32"/>
          <w:cs/>
        </w:rPr>
        <w:t xml:space="preserve">การปฏิบัติการระยะ </w:t>
      </w:r>
      <w:r>
        <w:rPr>
          <w:rFonts w:ascii="TH SarabunPSK" w:eastAsia="Calibri" w:hAnsi="TH SarabunPSK" w:cs="TH SarabunPSK" w:hint="cs"/>
          <w:b/>
          <w:bCs/>
          <w:sz w:val="32"/>
          <w:szCs w:val="32"/>
          <w:cs/>
        </w:rPr>
        <w:t>24</w:t>
      </w:r>
      <w:r w:rsidRPr="00AE5F23">
        <w:rPr>
          <w:rFonts w:ascii="TH SarabunPSK" w:eastAsia="Calibri" w:hAnsi="TH SarabunPSK" w:cs="TH SarabunPSK"/>
          <w:b/>
          <w:bCs/>
          <w:sz w:val="32"/>
          <w:szCs w:val="32"/>
          <w:cs/>
        </w:rPr>
        <w:t xml:space="preserve"> ชั่วโมงแรก</w:t>
      </w:r>
      <w:r w:rsidRPr="00AE5F23">
        <w:rPr>
          <w:rFonts w:ascii="TH SarabunPSK" w:eastAsia="Calibri" w:hAnsi="TH SarabunPSK" w:cs="TH SarabunPSK"/>
          <w:sz w:val="32"/>
          <w:szCs w:val="32"/>
          <w:cs/>
        </w:rPr>
        <w:t xml:space="preserve"> เน้นการค้นหาผู้รอดชีวิต</w:t>
      </w:r>
      <w:r>
        <w:rPr>
          <w:rFonts w:ascii="TH SarabunPSK" w:eastAsia="Calibri" w:hAnsi="TH SarabunPSK" w:cs="TH SarabunPSK" w:hint="cs"/>
          <w:sz w:val="32"/>
          <w:szCs w:val="32"/>
          <w:cs/>
        </w:rPr>
        <w:t xml:space="preserve">                 </w:t>
      </w:r>
      <w:r w:rsidRPr="00AE5F23">
        <w:rPr>
          <w:rFonts w:ascii="TH SarabunPSK" w:eastAsia="Calibri" w:hAnsi="TH SarabunPSK" w:cs="TH SarabunPSK"/>
          <w:sz w:val="32"/>
          <w:szCs w:val="32"/>
          <w:cs/>
        </w:rPr>
        <w:t>การรักษาพยาบาลผู้บาดเจ็บ น้ำดื่ม อาหารปรุงสำเร็จ เสื้อผ้า ฯลฯ</w:t>
      </w:r>
    </w:p>
    <w:p w14:paraId="1E732DB8" w14:textId="77777777" w:rsidR="00B94D05" w:rsidRDefault="00B94D05" w:rsidP="00B94D05">
      <w:pPr>
        <w:tabs>
          <w:tab w:val="left" w:pos="426"/>
          <w:tab w:val="left" w:pos="709"/>
          <w:tab w:val="left" w:pos="1134"/>
          <w:tab w:val="left" w:pos="1560"/>
          <w:tab w:val="left" w:pos="2552"/>
          <w:tab w:val="left" w:pos="2694"/>
          <w:tab w:val="left" w:pos="3544"/>
        </w:tabs>
        <w:spacing w:after="0" w:line="240" w:lineRule="auto"/>
        <w:jc w:val="thaiDistribute"/>
        <w:rPr>
          <w:rFonts w:ascii="TH SarabunPSK" w:eastAsia="Calibri" w:hAnsi="TH SarabunPSK" w:cs="TH SarabunPSK"/>
          <w:sz w:val="32"/>
          <w:szCs w:val="32"/>
        </w:rPr>
      </w:pPr>
      <w:r w:rsidRPr="00AE5F23">
        <w:rPr>
          <w:rFonts w:ascii="TH SarabunPSK" w:eastAsia="Calibri" w:hAnsi="TH SarabunPSK" w:cs="TH SarabunPSK"/>
          <w:sz w:val="32"/>
          <w:szCs w:val="32"/>
          <w:cs/>
        </w:rPr>
        <w:t xml:space="preserve"> </w:t>
      </w:r>
      <w:r w:rsidRPr="00AE5F23">
        <w:rPr>
          <w:rFonts w:ascii="TH SarabunPSK" w:eastAsia="Calibri" w:hAnsi="TH SarabunPSK" w:cs="TH SarabunPSK"/>
          <w:sz w:val="32"/>
          <w:szCs w:val="32"/>
        </w:rPr>
        <w:tab/>
      </w:r>
      <w:r w:rsidRPr="00AE5F23">
        <w:rPr>
          <w:rFonts w:ascii="TH SarabunPSK" w:eastAsia="Calibri" w:hAnsi="TH SarabunPSK" w:cs="TH SarabunPSK"/>
          <w:sz w:val="32"/>
          <w:szCs w:val="32"/>
        </w:rPr>
        <w:tab/>
      </w:r>
      <w:r w:rsidRPr="00AE5F23">
        <w:rPr>
          <w:rFonts w:ascii="TH SarabunPSK" w:eastAsia="Calibri" w:hAnsi="TH SarabunPSK" w:cs="TH SarabunPSK"/>
          <w:sz w:val="32"/>
          <w:szCs w:val="32"/>
        </w:rPr>
        <w:tab/>
      </w:r>
      <w:r w:rsidRPr="00AE5F23">
        <w:rPr>
          <w:rFonts w:ascii="TH SarabunPSK" w:eastAsia="Calibri" w:hAnsi="TH SarabunPSK" w:cs="TH SarabunPSK"/>
          <w:sz w:val="32"/>
          <w:szCs w:val="32"/>
          <w:cs/>
        </w:rPr>
        <w:t xml:space="preserve"> </w:t>
      </w:r>
      <w:r w:rsidRPr="00AE5F23">
        <w:rPr>
          <w:rFonts w:ascii="TH SarabunPSK" w:eastAsia="Calibri" w:hAnsi="TH SarabunPSK" w:cs="TH SarabunPSK"/>
          <w:sz w:val="32"/>
          <w:szCs w:val="32"/>
        </w:rPr>
        <w:tab/>
      </w:r>
      <w:r w:rsidRPr="00AE5F23">
        <w:rPr>
          <w:rFonts w:ascii="TH SarabunPSK" w:eastAsia="Calibri" w:hAnsi="TH SarabunPSK" w:cs="TH SarabunPSK"/>
          <w:sz w:val="32"/>
          <w:szCs w:val="32"/>
        </w:rPr>
        <w:tab/>
      </w:r>
      <w:r w:rsidRPr="00AE5F23">
        <w:rPr>
          <w:rFonts w:ascii="TH SarabunPSK" w:eastAsia="Calibri" w:hAnsi="TH SarabunPSK" w:cs="TH SarabunPSK"/>
          <w:sz w:val="32"/>
          <w:szCs w:val="32"/>
          <w:cs/>
        </w:rPr>
        <w:t xml:space="preserve">(2) </w:t>
      </w:r>
      <w:r w:rsidRPr="00AE5F23">
        <w:rPr>
          <w:rFonts w:ascii="TH SarabunPSK" w:eastAsia="Calibri" w:hAnsi="TH SarabunPSK" w:cs="TH SarabunPSK"/>
          <w:b/>
          <w:bCs/>
          <w:spacing w:val="-6"/>
          <w:sz w:val="32"/>
          <w:szCs w:val="32"/>
          <w:cs/>
        </w:rPr>
        <w:t xml:space="preserve">การปฏิบัติการระยะ </w:t>
      </w:r>
      <w:r>
        <w:rPr>
          <w:rFonts w:ascii="TH SarabunPSK" w:eastAsia="Calibri" w:hAnsi="TH SarabunPSK" w:cs="TH SarabunPSK" w:hint="cs"/>
          <w:b/>
          <w:bCs/>
          <w:spacing w:val="-6"/>
          <w:sz w:val="32"/>
          <w:szCs w:val="32"/>
          <w:cs/>
        </w:rPr>
        <w:t>24 - 48</w:t>
      </w:r>
      <w:r w:rsidRPr="00AE5F23">
        <w:rPr>
          <w:rFonts w:ascii="TH SarabunPSK" w:eastAsia="Calibri" w:hAnsi="TH SarabunPSK" w:cs="TH SarabunPSK"/>
          <w:b/>
          <w:bCs/>
          <w:spacing w:val="-6"/>
          <w:sz w:val="32"/>
          <w:szCs w:val="32"/>
          <w:cs/>
        </w:rPr>
        <w:t xml:space="preserve"> ชั่วโมง (1-2 วัน)</w:t>
      </w:r>
      <w:r w:rsidRPr="00AE5F23">
        <w:rPr>
          <w:rFonts w:ascii="TH SarabunPSK" w:eastAsia="Calibri" w:hAnsi="TH SarabunPSK" w:cs="TH SarabunPSK"/>
          <w:spacing w:val="-6"/>
          <w:sz w:val="32"/>
          <w:szCs w:val="32"/>
          <w:cs/>
        </w:rPr>
        <w:t xml:space="preserve"> เน้นการค้นหาผู้รอดชีวิต </w:t>
      </w:r>
      <w:r>
        <w:rPr>
          <w:rFonts w:ascii="TH SarabunPSK" w:eastAsia="Calibri" w:hAnsi="TH SarabunPSK" w:cs="TH SarabunPSK" w:hint="cs"/>
          <w:spacing w:val="-6"/>
          <w:sz w:val="32"/>
          <w:szCs w:val="32"/>
          <w:cs/>
        </w:rPr>
        <w:t xml:space="preserve">        </w:t>
      </w:r>
      <w:r w:rsidRPr="00397D84">
        <w:rPr>
          <w:rFonts w:ascii="TH SarabunPSK" w:eastAsia="Calibri" w:hAnsi="TH SarabunPSK" w:cs="TH SarabunPSK"/>
          <w:spacing w:val="-6"/>
          <w:sz w:val="32"/>
          <w:szCs w:val="32"/>
          <w:cs/>
        </w:rPr>
        <w:t>และทรัพย์สิน สืบหาญาติ จัดตั้งศูนย์พักพิงชั่วคราว การรักษาพยาบาล การจัดการศพ อาหาร น้ำดื่ม ยารักษาโรค</w:t>
      </w:r>
      <w:r w:rsidRPr="00AE5F23">
        <w:rPr>
          <w:rFonts w:ascii="TH SarabunPSK" w:eastAsia="Calibri" w:hAnsi="TH SarabunPSK" w:cs="TH SarabunPSK"/>
          <w:sz w:val="32"/>
          <w:szCs w:val="32"/>
          <w:cs/>
        </w:rPr>
        <w:t xml:space="preserve"> เครื่องครัว</w:t>
      </w:r>
    </w:p>
    <w:p w14:paraId="43ADBBF1" w14:textId="77777777" w:rsidR="00B94D05" w:rsidRDefault="00B94D05" w:rsidP="00B94D05">
      <w:pPr>
        <w:tabs>
          <w:tab w:val="left" w:pos="426"/>
          <w:tab w:val="left" w:pos="709"/>
          <w:tab w:val="left" w:pos="1134"/>
          <w:tab w:val="left" w:pos="1560"/>
          <w:tab w:val="left" w:pos="2552"/>
          <w:tab w:val="left" w:pos="2694"/>
          <w:tab w:val="left" w:pos="3544"/>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cs/>
        </w:rPr>
        <w:tab/>
      </w:r>
      <w:r>
        <w:rPr>
          <w:rFonts w:ascii="TH SarabunPSK" w:eastAsia="Calibri" w:hAnsi="TH SarabunPSK" w:cs="TH SarabunPSK"/>
          <w:sz w:val="32"/>
          <w:szCs w:val="32"/>
          <w:cs/>
        </w:rPr>
        <w:tab/>
      </w:r>
      <w:r>
        <w:rPr>
          <w:rFonts w:ascii="TH SarabunPSK" w:eastAsia="Calibri" w:hAnsi="TH SarabunPSK" w:cs="TH SarabunPSK"/>
          <w:sz w:val="32"/>
          <w:szCs w:val="32"/>
          <w:cs/>
        </w:rPr>
        <w:tab/>
      </w:r>
      <w:r>
        <w:rPr>
          <w:rFonts w:ascii="TH SarabunPSK" w:eastAsia="Calibri" w:hAnsi="TH SarabunPSK" w:cs="TH SarabunPSK"/>
          <w:sz w:val="32"/>
          <w:szCs w:val="32"/>
          <w:cs/>
        </w:rPr>
        <w:tab/>
      </w:r>
      <w:r>
        <w:rPr>
          <w:rFonts w:ascii="TH SarabunPSK" w:eastAsia="Calibri" w:hAnsi="TH SarabunPSK" w:cs="TH SarabunPSK"/>
          <w:sz w:val="32"/>
          <w:szCs w:val="32"/>
          <w:cs/>
        </w:rPr>
        <w:tab/>
      </w:r>
      <w:r w:rsidRPr="00AE5F23">
        <w:rPr>
          <w:rFonts w:ascii="TH SarabunPSK" w:eastAsia="Calibri" w:hAnsi="TH SarabunPSK" w:cs="TH SarabunPSK"/>
          <w:spacing w:val="-6"/>
          <w:sz w:val="32"/>
          <w:szCs w:val="32"/>
          <w:cs/>
        </w:rPr>
        <w:t>(</w:t>
      </w:r>
      <w:r>
        <w:rPr>
          <w:rFonts w:ascii="TH SarabunPSK" w:eastAsia="Calibri" w:hAnsi="TH SarabunPSK" w:cs="TH SarabunPSK" w:hint="cs"/>
          <w:spacing w:val="-6"/>
          <w:sz w:val="32"/>
          <w:szCs w:val="32"/>
          <w:cs/>
        </w:rPr>
        <w:t>3</w:t>
      </w:r>
      <w:r w:rsidRPr="00AE5F23">
        <w:rPr>
          <w:rFonts w:ascii="TH SarabunPSK" w:eastAsia="Calibri" w:hAnsi="TH SarabunPSK" w:cs="TH SarabunPSK"/>
          <w:spacing w:val="-6"/>
          <w:sz w:val="32"/>
          <w:szCs w:val="32"/>
          <w:cs/>
        </w:rPr>
        <w:t xml:space="preserve">) </w:t>
      </w:r>
      <w:r w:rsidRPr="00397D84">
        <w:rPr>
          <w:rFonts w:ascii="TH SarabunPSK" w:eastAsia="Calibri" w:hAnsi="TH SarabunPSK" w:cs="TH SarabunPSK"/>
          <w:b/>
          <w:bCs/>
          <w:sz w:val="32"/>
          <w:szCs w:val="32"/>
          <w:cs/>
        </w:rPr>
        <w:t xml:space="preserve">การปฏิบัติการระยะ </w:t>
      </w:r>
      <w:r w:rsidRPr="00397D84">
        <w:rPr>
          <w:rFonts w:ascii="TH SarabunPSK" w:eastAsia="Calibri" w:hAnsi="TH SarabunPSK" w:cs="TH SarabunPSK" w:hint="cs"/>
          <w:b/>
          <w:bCs/>
          <w:sz w:val="32"/>
          <w:szCs w:val="32"/>
          <w:cs/>
        </w:rPr>
        <w:t>48-72</w:t>
      </w:r>
      <w:r w:rsidRPr="00397D84">
        <w:rPr>
          <w:rFonts w:ascii="TH SarabunPSK" w:eastAsia="Calibri" w:hAnsi="TH SarabunPSK" w:cs="TH SarabunPSK"/>
          <w:b/>
          <w:bCs/>
          <w:sz w:val="32"/>
          <w:szCs w:val="32"/>
          <w:cs/>
        </w:rPr>
        <w:t xml:space="preserve"> ชั่วโมง (</w:t>
      </w:r>
      <w:r w:rsidRPr="00397D84">
        <w:rPr>
          <w:rFonts w:ascii="TH SarabunPSK" w:eastAsia="Calibri" w:hAnsi="TH SarabunPSK" w:cs="TH SarabunPSK" w:hint="cs"/>
          <w:b/>
          <w:bCs/>
          <w:sz w:val="32"/>
          <w:szCs w:val="32"/>
          <w:cs/>
        </w:rPr>
        <w:t>2-3</w:t>
      </w:r>
      <w:r w:rsidRPr="00397D84">
        <w:rPr>
          <w:rFonts w:ascii="TH SarabunPSK" w:eastAsia="Calibri" w:hAnsi="TH SarabunPSK" w:cs="TH SarabunPSK"/>
          <w:b/>
          <w:bCs/>
          <w:sz w:val="32"/>
          <w:szCs w:val="32"/>
          <w:cs/>
        </w:rPr>
        <w:t xml:space="preserve"> วัน)</w:t>
      </w:r>
      <w:r w:rsidRPr="00397D84">
        <w:rPr>
          <w:rFonts w:ascii="TH SarabunPSK" w:eastAsia="Calibri" w:hAnsi="TH SarabunPSK" w:cs="TH SarabunPSK"/>
          <w:sz w:val="32"/>
          <w:szCs w:val="32"/>
          <w:cs/>
        </w:rPr>
        <w:t xml:space="preserve"> เน้นการค้นหาผู้รอดชีวิต </w:t>
      </w:r>
      <w:r>
        <w:rPr>
          <w:rFonts w:ascii="TH SarabunPSK" w:eastAsia="Calibri" w:hAnsi="TH SarabunPSK" w:cs="TH SarabunPSK" w:hint="cs"/>
          <w:sz w:val="32"/>
          <w:szCs w:val="32"/>
          <w:cs/>
        </w:rPr>
        <w:t xml:space="preserve">     </w:t>
      </w:r>
      <w:r w:rsidRPr="00397D84">
        <w:rPr>
          <w:rFonts w:ascii="TH SarabunPSK" w:eastAsia="Calibri" w:hAnsi="TH SarabunPSK" w:cs="TH SarabunPSK"/>
          <w:sz w:val="32"/>
          <w:szCs w:val="32"/>
          <w:cs/>
        </w:rPr>
        <w:t>การสืบหาญาติ</w:t>
      </w:r>
      <w:r w:rsidRPr="00AE5F23">
        <w:rPr>
          <w:rFonts w:ascii="TH SarabunPSK" w:eastAsia="Calibri" w:hAnsi="TH SarabunPSK" w:cs="TH SarabunPSK"/>
          <w:sz w:val="32"/>
          <w:szCs w:val="32"/>
          <w:cs/>
        </w:rPr>
        <w:t xml:space="preserve"> การรักษาพยาบาล การจัดการศพ การสงเคราะห์เบื้องต้น เงินชดเชย การค้นหาทรัพย์สิน</w:t>
      </w:r>
      <w:r>
        <w:rPr>
          <w:rFonts w:ascii="TH SarabunPSK" w:eastAsia="Calibri" w:hAnsi="TH SarabunPSK" w:cs="TH SarabunPSK" w:hint="cs"/>
          <w:sz w:val="32"/>
          <w:szCs w:val="32"/>
          <w:cs/>
        </w:rPr>
        <w:t xml:space="preserve">     </w:t>
      </w:r>
      <w:r w:rsidRPr="00AE5F23">
        <w:rPr>
          <w:rFonts w:ascii="TH SarabunPSK" w:eastAsia="Calibri" w:hAnsi="TH SarabunPSK" w:cs="TH SarabunPSK"/>
          <w:sz w:val="32"/>
          <w:szCs w:val="32"/>
          <w:cs/>
        </w:rPr>
        <w:t>และข้อมูลการให้ความช่วยเหลือ ฯลฯ</w:t>
      </w:r>
    </w:p>
    <w:p w14:paraId="7B0FED0E" w14:textId="77777777" w:rsidR="00B94D05" w:rsidRPr="00397D84" w:rsidRDefault="00B94D05" w:rsidP="00B94D05">
      <w:pPr>
        <w:tabs>
          <w:tab w:val="left" w:pos="426"/>
          <w:tab w:val="left" w:pos="709"/>
          <w:tab w:val="left" w:pos="1134"/>
          <w:tab w:val="left" w:pos="1560"/>
          <w:tab w:val="left" w:pos="2552"/>
          <w:tab w:val="left" w:pos="2694"/>
          <w:tab w:val="left" w:pos="3544"/>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cs/>
        </w:rPr>
        <w:tab/>
      </w:r>
      <w:r>
        <w:rPr>
          <w:rFonts w:ascii="TH SarabunPSK" w:eastAsia="Calibri" w:hAnsi="TH SarabunPSK" w:cs="TH SarabunPSK"/>
          <w:sz w:val="32"/>
          <w:szCs w:val="32"/>
          <w:cs/>
        </w:rPr>
        <w:tab/>
      </w:r>
      <w:r>
        <w:rPr>
          <w:rFonts w:ascii="TH SarabunPSK" w:eastAsia="Calibri" w:hAnsi="TH SarabunPSK" w:cs="TH SarabunPSK"/>
          <w:sz w:val="32"/>
          <w:szCs w:val="32"/>
          <w:cs/>
        </w:rPr>
        <w:tab/>
      </w:r>
      <w:r>
        <w:rPr>
          <w:rFonts w:ascii="TH SarabunPSK" w:eastAsia="Calibri" w:hAnsi="TH SarabunPSK" w:cs="TH SarabunPSK"/>
          <w:sz w:val="32"/>
          <w:szCs w:val="32"/>
          <w:cs/>
        </w:rPr>
        <w:tab/>
      </w:r>
      <w:r>
        <w:rPr>
          <w:rFonts w:ascii="TH SarabunPSK" w:eastAsia="Calibri" w:hAnsi="TH SarabunPSK" w:cs="TH SarabunPSK"/>
          <w:sz w:val="32"/>
          <w:szCs w:val="32"/>
          <w:cs/>
        </w:rPr>
        <w:tab/>
      </w:r>
      <w:r w:rsidRPr="00397D84">
        <w:rPr>
          <w:rFonts w:ascii="TH SarabunPSK" w:eastAsia="Calibri" w:hAnsi="TH SarabunPSK" w:cs="TH SarabunPSK"/>
          <w:sz w:val="32"/>
          <w:szCs w:val="32"/>
          <w:cs/>
        </w:rPr>
        <w:t>(4)</w:t>
      </w:r>
      <w:r w:rsidRPr="00397D84">
        <w:rPr>
          <w:rFonts w:ascii="TH SarabunPSK" w:eastAsia="Calibri" w:hAnsi="TH SarabunPSK" w:cs="TH SarabunPSK" w:hint="cs"/>
          <w:sz w:val="32"/>
          <w:szCs w:val="32"/>
          <w:cs/>
        </w:rPr>
        <w:t xml:space="preserve"> </w:t>
      </w:r>
      <w:r w:rsidRPr="00397D84">
        <w:rPr>
          <w:rFonts w:ascii="TH SarabunPSK" w:eastAsia="Calibri" w:hAnsi="TH SarabunPSK" w:cs="TH SarabunPSK"/>
          <w:b/>
          <w:bCs/>
          <w:sz w:val="32"/>
          <w:szCs w:val="32"/>
          <w:cs/>
        </w:rPr>
        <w:t xml:space="preserve">การปฏิบัติการค้นหาหลังระยะ </w:t>
      </w:r>
      <w:r w:rsidRPr="00397D84">
        <w:rPr>
          <w:rFonts w:ascii="TH SarabunPSK" w:eastAsia="Calibri" w:hAnsi="TH SarabunPSK" w:cs="TH SarabunPSK" w:hint="cs"/>
          <w:b/>
          <w:bCs/>
          <w:sz w:val="32"/>
          <w:szCs w:val="32"/>
          <w:cs/>
        </w:rPr>
        <w:t>72</w:t>
      </w:r>
      <w:r w:rsidRPr="00397D84">
        <w:rPr>
          <w:rFonts w:ascii="TH SarabunPSK" w:eastAsia="Calibri" w:hAnsi="TH SarabunPSK" w:cs="TH SarabunPSK"/>
          <w:b/>
          <w:bCs/>
          <w:sz w:val="32"/>
          <w:szCs w:val="32"/>
          <w:cs/>
        </w:rPr>
        <w:t xml:space="preserve"> ชั่วโมงขึ้นไป (หลัง</w:t>
      </w:r>
      <w:r>
        <w:rPr>
          <w:rFonts w:ascii="TH SarabunPSK" w:eastAsia="Calibri" w:hAnsi="TH SarabunPSK" w:cs="TH SarabunPSK" w:hint="cs"/>
          <w:b/>
          <w:bCs/>
          <w:sz w:val="32"/>
          <w:szCs w:val="32"/>
          <w:cs/>
        </w:rPr>
        <w:t xml:space="preserve"> </w:t>
      </w:r>
      <w:r w:rsidRPr="00397D84">
        <w:rPr>
          <w:rFonts w:ascii="TH SarabunPSK" w:eastAsia="Calibri" w:hAnsi="TH SarabunPSK" w:cs="TH SarabunPSK" w:hint="cs"/>
          <w:b/>
          <w:bCs/>
          <w:sz w:val="32"/>
          <w:szCs w:val="32"/>
          <w:cs/>
        </w:rPr>
        <w:t>3</w:t>
      </w:r>
      <w:r>
        <w:rPr>
          <w:rFonts w:ascii="TH SarabunPSK" w:eastAsia="Calibri" w:hAnsi="TH SarabunPSK" w:cs="TH SarabunPSK" w:hint="cs"/>
          <w:b/>
          <w:bCs/>
          <w:sz w:val="32"/>
          <w:szCs w:val="32"/>
          <w:cs/>
        </w:rPr>
        <w:t xml:space="preserve"> </w:t>
      </w:r>
      <w:r w:rsidRPr="00397D84">
        <w:rPr>
          <w:rFonts w:ascii="TH SarabunPSK" w:eastAsia="Calibri" w:hAnsi="TH SarabunPSK" w:cs="TH SarabunPSK"/>
          <w:b/>
          <w:bCs/>
          <w:sz w:val="32"/>
          <w:szCs w:val="32"/>
          <w:cs/>
        </w:rPr>
        <w:t>วัน</w:t>
      </w:r>
      <w:r w:rsidRPr="00397D84">
        <w:rPr>
          <w:rFonts w:ascii="TH SarabunPSK" w:eastAsia="Calibri" w:hAnsi="TH SarabunPSK" w:cs="TH SarabunPSK"/>
          <w:b/>
          <w:bCs/>
          <w:sz w:val="32"/>
          <w:szCs w:val="32"/>
        </w:rPr>
        <w:br/>
      </w:r>
      <w:r w:rsidRPr="00397D84">
        <w:rPr>
          <w:rFonts w:ascii="TH SarabunPSK" w:eastAsia="Calibri" w:hAnsi="TH SarabunPSK" w:cs="TH SarabunPSK"/>
          <w:b/>
          <w:bCs/>
          <w:sz w:val="32"/>
          <w:szCs w:val="32"/>
          <w:cs/>
        </w:rPr>
        <w:t>ขึ้นไป)</w:t>
      </w:r>
      <w:r w:rsidRPr="00AE5F23">
        <w:rPr>
          <w:rFonts w:ascii="TH SarabunPSK" w:eastAsia="Calibri" w:hAnsi="TH SarabunPSK" w:cs="TH SarabunPSK"/>
          <w:sz w:val="32"/>
          <w:szCs w:val="32"/>
          <w:cs/>
        </w:rPr>
        <w:t xml:space="preserve"> ให้พิจารณา</w:t>
      </w:r>
      <w:r w:rsidRPr="00AE5F23">
        <w:rPr>
          <w:rFonts w:ascii="TH SarabunPSK" w:eastAsia="Calibri" w:hAnsi="TH SarabunPSK" w:cs="TH SarabunPSK"/>
          <w:spacing w:val="-6"/>
          <w:sz w:val="32"/>
          <w:szCs w:val="32"/>
          <w:cs/>
        </w:rPr>
        <w:t>สนับสนุนการปฏิบัติการค้นหาระยะ 1-3 วันแรก โดยเน้นการช่วยเหลือชีวิตคนก่อน ตามด้วยทรัพย์สิน พร้อมทั้ง</w:t>
      </w:r>
      <w:r w:rsidRPr="00AE5F23">
        <w:rPr>
          <w:rFonts w:ascii="TH SarabunPSK" w:eastAsia="Calibri" w:hAnsi="TH SarabunPSK" w:cs="TH SarabunPSK"/>
          <w:sz w:val="32"/>
          <w:szCs w:val="32"/>
          <w:cs/>
        </w:rPr>
        <w:t>สนับสนุนการปฏิบัติงานให้ครอบคลุมและทั่วถึง ตลอดจนการสับเปลี่ยนกำลังพลเพื่อให้สามารถปฏิบัติงานได้อย่างต่อเนื่อง  ฯลฯ</w:t>
      </w:r>
    </w:p>
    <w:p w14:paraId="2D06307E" w14:textId="77777777" w:rsidR="00B94D05" w:rsidRPr="00AE5F23" w:rsidRDefault="00B94D05" w:rsidP="00B94D05">
      <w:pPr>
        <w:tabs>
          <w:tab w:val="left" w:pos="426"/>
          <w:tab w:val="left" w:pos="709"/>
          <w:tab w:val="left" w:pos="1134"/>
          <w:tab w:val="left" w:pos="1560"/>
          <w:tab w:val="left" w:pos="1843"/>
          <w:tab w:val="left" w:pos="2268"/>
          <w:tab w:val="left" w:pos="2552"/>
          <w:tab w:val="left" w:pos="2694"/>
          <w:tab w:val="left" w:pos="2977"/>
          <w:tab w:val="left" w:pos="3119"/>
          <w:tab w:val="left" w:pos="3544"/>
        </w:tabs>
        <w:spacing w:after="0" w:line="240" w:lineRule="auto"/>
        <w:jc w:val="thaiDistribute"/>
        <w:rPr>
          <w:rFonts w:ascii="TH SarabunPSK" w:hAnsi="TH SarabunPSK" w:cs="TH SarabunPSK"/>
          <w:b/>
          <w:bCs/>
          <w:sz w:val="32"/>
          <w:szCs w:val="32"/>
        </w:rPr>
      </w:pPr>
      <w:r w:rsidRPr="00AE5F23">
        <w:rPr>
          <w:rFonts w:ascii="TH SarabunPSK" w:hAnsi="TH SarabunPSK" w:cs="TH SarabunPSK"/>
          <w:sz w:val="32"/>
          <w:szCs w:val="32"/>
        </w:rPr>
        <w:tab/>
      </w:r>
      <w:r w:rsidRPr="00AE5F23">
        <w:rPr>
          <w:rFonts w:ascii="TH SarabunPSK" w:hAnsi="TH SarabunPSK" w:cs="TH SarabunPSK"/>
          <w:sz w:val="32"/>
          <w:szCs w:val="32"/>
        </w:rPr>
        <w:tab/>
      </w:r>
      <w:r w:rsidRPr="00AE5F23">
        <w:rPr>
          <w:rFonts w:ascii="TH SarabunPSK" w:hAnsi="TH SarabunPSK" w:cs="TH SarabunPSK"/>
          <w:sz w:val="32"/>
          <w:szCs w:val="32"/>
        </w:rPr>
        <w:tab/>
      </w:r>
      <w:r w:rsidRPr="00AE5F23">
        <w:rPr>
          <w:rFonts w:ascii="TH SarabunPSK" w:hAnsi="TH SarabunPSK" w:cs="TH SarabunPSK"/>
          <w:sz w:val="32"/>
          <w:szCs w:val="32"/>
        </w:rPr>
        <w:tab/>
      </w:r>
      <w:r w:rsidRPr="00AE5F23">
        <w:rPr>
          <w:rFonts w:ascii="TH SarabunPSK" w:hAnsi="TH SarabunPSK" w:cs="TH SarabunPSK"/>
          <w:sz w:val="32"/>
          <w:szCs w:val="32"/>
          <w:cs/>
        </w:rPr>
        <w:t xml:space="preserve"> </w:t>
      </w:r>
      <w:r w:rsidRPr="00AE5F23">
        <w:rPr>
          <w:rFonts w:ascii="TH SarabunPSK" w:hAnsi="TH SarabunPSK" w:cs="TH SarabunPSK"/>
          <w:sz w:val="32"/>
          <w:szCs w:val="32"/>
          <w:cs/>
        </w:rPr>
        <w:tab/>
      </w:r>
      <w:r w:rsidRPr="00397D84">
        <w:rPr>
          <w:rFonts w:ascii="TH SarabunPSK" w:hAnsi="TH SarabunPSK" w:cs="TH SarabunPSK" w:hint="cs"/>
          <w:b/>
          <w:bCs/>
          <w:sz w:val="32"/>
          <w:szCs w:val="32"/>
          <w:cs/>
        </w:rPr>
        <w:t>(3</w:t>
      </w:r>
      <w:r>
        <w:rPr>
          <w:rFonts w:ascii="TH SarabunPSK" w:hAnsi="TH SarabunPSK" w:cs="TH SarabunPSK" w:hint="cs"/>
          <w:b/>
          <w:bCs/>
          <w:sz w:val="32"/>
          <w:szCs w:val="32"/>
          <w:cs/>
        </w:rPr>
        <w:t>.2.3</w:t>
      </w:r>
      <w:r w:rsidRPr="00397D84">
        <w:rPr>
          <w:rFonts w:ascii="TH SarabunPSK" w:hAnsi="TH SarabunPSK" w:cs="TH SarabunPSK"/>
          <w:b/>
          <w:bCs/>
          <w:sz w:val="32"/>
          <w:szCs w:val="32"/>
          <w:cs/>
        </w:rPr>
        <w:t>)</w:t>
      </w:r>
      <w:r w:rsidRPr="00AE5F23">
        <w:rPr>
          <w:rFonts w:ascii="TH SarabunPSK" w:hAnsi="TH SarabunPSK" w:cs="TH SarabunPSK"/>
          <w:b/>
          <w:bCs/>
          <w:sz w:val="32"/>
          <w:szCs w:val="32"/>
          <w:cs/>
        </w:rPr>
        <w:t xml:space="preserve"> การควบคุมสถานการณ์และการเผชิญเหตุ</w:t>
      </w:r>
    </w:p>
    <w:p w14:paraId="617F15BB" w14:textId="77777777" w:rsidR="00B94D05" w:rsidRPr="00AE5F23" w:rsidRDefault="00B94D05" w:rsidP="00B94D05">
      <w:pPr>
        <w:tabs>
          <w:tab w:val="left" w:pos="851"/>
          <w:tab w:val="left" w:pos="1418"/>
          <w:tab w:val="left" w:pos="1701"/>
          <w:tab w:val="left" w:pos="2127"/>
          <w:tab w:val="left" w:pos="2552"/>
          <w:tab w:val="left" w:pos="2694"/>
        </w:tabs>
        <w:spacing w:after="0" w:line="240" w:lineRule="auto"/>
        <w:ind w:right="-143"/>
        <w:jc w:val="thaiDistribute"/>
        <w:rPr>
          <w:rFonts w:ascii="TH SarabunPSK" w:hAnsi="TH SarabunPSK" w:cs="TH SarabunPSK"/>
          <w:sz w:val="32"/>
          <w:szCs w:val="32"/>
        </w:rPr>
      </w:pPr>
      <w:r w:rsidRPr="00AE5F23">
        <w:rPr>
          <w:rFonts w:ascii="TH SarabunPSK" w:hAnsi="TH SarabunPSK" w:cs="TH SarabunPSK"/>
          <w:b/>
          <w:bCs/>
          <w:sz w:val="32"/>
          <w:szCs w:val="32"/>
          <w:cs/>
        </w:rPr>
        <w:tab/>
      </w:r>
      <w:r w:rsidRPr="00AE5F23">
        <w:rPr>
          <w:rFonts w:ascii="TH SarabunPSK" w:hAnsi="TH SarabunPSK" w:cs="TH SarabunPSK"/>
          <w:b/>
          <w:bCs/>
          <w:sz w:val="32"/>
          <w:szCs w:val="32"/>
          <w:cs/>
        </w:rPr>
        <w:tab/>
        <w:t xml:space="preserve">       </w:t>
      </w:r>
      <w:r w:rsidRPr="00AE5F23">
        <w:rPr>
          <w:rFonts w:ascii="TH SarabunPSK" w:hAnsi="TH SarabunPSK" w:cs="TH SarabunPSK"/>
          <w:b/>
          <w:bCs/>
          <w:sz w:val="32"/>
          <w:szCs w:val="32"/>
          <w:cs/>
        </w:rPr>
        <w:tab/>
        <w:t xml:space="preserve">     </w:t>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ได้วางแผนการเผชิญเหตุสาธารณภัยที่เกิดขึ้นอย่างเป็นระบบ </w:t>
      </w:r>
      <w:r>
        <w:rPr>
          <w:rFonts w:ascii="TH SarabunPSK" w:hAnsi="TH SarabunPSK" w:cs="TH SarabunPSK" w:hint="cs"/>
          <w:sz w:val="32"/>
          <w:szCs w:val="32"/>
          <w:cs/>
        </w:rPr>
        <w:t xml:space="preserve">     </w:t>
      </w:r>
      <w:r w:rsidRPr="00AE5F23">
        <w:rPr>
          <w:rFonts w:ascii="TH SarabunPSK" w:hAnsi="TH SarabunPSK" w:cs="TH SarabunPSK"/>
          <w:sz w:val="32"/>
          <w:szCs w:val="32"/>
          <w:cs/>
        </w:rPr>
        <w:t>โดยกำหนดโครงสร้างองค์กร ข้อมูลการสนับสนุนการตัดสินใจ การควบคุม การสั่งการ และการใช้แนวทางปฏิบัติที่เหมาะสมเพื่อให้การจัดการในภาวะฉุกเฉินเป็นไปอย่างมีประสิทธิภาพ ดังนี้</w:t>
      </w:r>
    </w:p>
    <w:p w14:paraId="63719D78" w14:textId="77777777" w:rsidR="00B94D05" w:rsidRPr="0053632D" w:rsidRDefault="00B94D05" w:rsidP="00B94D05">
      <w:pPr>
        <w:tabs>
          <w:tab w:val="left" w:pos="2552"/>
        </w:tabs>
        <w:spacing w:after="0" w:line="240" w:lineRule="auto"/>
        <w:jc w:val="thaiDistribute"/>
        <w:rPr>
          <w:rFonts w:ascii="TH SarabunPSK" w:hAnsi="TH SarabunPSK" w:cs="TH SarabunPSK"/>
          <w:b/>
          <w:bCs/>
          <w:sz w:val="32"/>
          <w:szCs w:val="32"/>
        </w:rPr>
      </w:pPr>
      <w:r w:rsidRPr="00AE5F23">
        <w:rPr>
          <w:rFonts w:ascii="TH SarabunPSK" w:hAnsi="TH SarabunPSK" w:cs="TH SarabunPSK"/>
          <w:b/>
          <w:bCs/>
          <w:sz w:val="32"/>
          <w:szCs w:val="32"/>
          <w:cs/>
        </w:rPr>
        <w:tab/>
      </w:r>
      <w:r w:rsidRPr="0053632D">
        <w:rPr>
          <w:rFonts w:ascii="TH SarabunPSK" w:hAnsi="TH SarabunPSK" w:cs="TH SarabunPSK"/>
          <w:b/>
          <w:bCs/>
          <w:sz w:val="32"/>
          <w:szCs w:val="32"/>
          <w:cs/>
        </w:rPr>
        <w:t>(</w:t>
      </w:r>
      <w:r w:rsidRPr="0053632D">
        <w:rPr>
          <w:rFonts w:ascii="TH SarabunPSK" w:hAnsi="TH SarabunPSK" w:cs="TH SarabunPSK" w:hint="cs"/>
          <w:b/>
          <w:bCs/>
          <w:sz w:val="32"/>
          <w:szCs w:val="32"/>
          <w:cs/>
        </w:rPr>
        <w:t>1</w:t>
      </w:r>
      <w:r w:rsidRPr="0053632D">
        <w:rPr>
          <w:rFonts w:ascii="TH SarabunPSK" w:hAnsi="TH SarabunPSK" w:cs="TH SarabunPSK"/>
          <w:b/>
          <w:bCs/>
          <w:sz w:val="32"/>
          <w:szCs w:val="32"/>
          <w:cs/>
        </w:rPr>
        <w:t>) การรับแจ้งเหตุและการรายงาน</w:t>
      </w:r>
    </w:p>
    <w:p w14:paraId="18B2EC13" w14:textId="77777777" w:rsidR="00B94D05" w:rsidRPr="00AE5F23" w:rsidRDefault="00B94D05" w:rsidP="00B94D05">
      <w:pPr>
        <w:tabs>
          <w:tab w:val="left" w:pos="2552"/>
        </w:tabs>
        <w:spacing w:after="0" w:line="240" w:lineRule="auto"/>
        <w:jc w:val="thaiDistribute"/>
        <w:rPr>
          <w:rFonts w:ascii="TH SarabunPSK" w:hAnsi="TH SarabunPSK" w:cs="TH SarabunPSK"/>
          <w:sz w:val="32"/>
          <w:szCs w:val="32"/>
        </w:rPr>
      </w:pPr>
      <w:r w:rsidRPr="00AE5F23">
        <w:rPr>
          <w:rFonts w:ascii="TH SarabunPSK" w:hAnsi="TH SarabunPSK" w:cs="TH SarabunPSK"/>
          <w:b/>
          <w:bCs/>
          <w:sz w:val="32"/>
          <w:szCs w:val="32"/>
          <w:cs/>
        </w:rPr>
        <w:tab/>
      </w:r>
      <w:r w:rsidRPr="00AE5F23">
        <w:rPr>
          <w:rFonts w:ascii="TH SarabunPSK" w:hAnsi="TH SarabunPSK" w:cs="TH SarabunPSK"/>
          <w:spacing w:val="-2"/>
          <w:sz w:val="32"/>
          <w:szCs w:val="32"/>
          <w:cs/>
        </w:rPr>
        <w:t xml:space="preserve">   </w:t>
      </w:r>
      <w:r w:rsidRPr="00AE5F23">
        <w:rPr>
          <w:rFonts w:ascii="TH SarabunPSK" w:hAnsi="TH SarabunPSK" w:cs="TH SarabunPSK"/>
          <w:spacing w:val="-2"/>
          <w:sz w:val="32"/>
          <w:szCs w:val="32"/>
          <w:cs/>
        </w:rPr>
        <w:tab/>
        <w:t xml:space="preserve">ให้ผู้รับผิดชอบจัดทำรายงานข้อเท็จจริงที่เกิดขึ้น ทั้งด้านสถานการณ์        สาธารณภัย </w:t>
      </w:r>
      <w:r w:rsidRPr="00AE5F23">
        <w:rPr>
          <w:rFonts w:ascii="TH SarabunPSK" w:hAnsi="TH SarabunPSK" w:cs="TH SarabunPSK"/>
          <w:sz w:val="32"/>
          <w:szCs w:val="32"/>
          <w:cs/>
        </w:rPr>
        <w:t>ด้านการปฏิบัติการระงับบรรเทาสาธารณภัย ด้านการให้ความช่วยเหลือ และด้านอื่นๆ ที่จำเป็น โดยคำนึงถึงความถูกต้อง ชัดเจน รวดเร็ว โดยให้ชุมชน/หมู่บ้านสำรวจความเสียหายและความต้องการเบื้องต้น</w:t>
      </w:r>
      <w:r w:rsidRPr="00AE5F23">
        <w:rPr>
          <w:rFonts w:ascii="TH SarabunPSK" w:hAnsi="TH SarabunPSK" w:cs="TH SarabunPSK"/>
          <w:spacing w:val="-8"/>
          <w:sz w:val="32"/>
          <w:szCs w:val="32"/>
          <w:cs/>
        </w:rPr>
        <w:t xml:space="preserve">ตามแบบรายงานเหตุด่วนสาธารณภัย แล้วรายงานต่อกองอำนวยการป้องกันและบรรเทาสาธารณภัย </w:t>
      </w:r>
      <w:r>
        <w:rPr>
          <w:rFonts w:ascii="TH SarabunPSK" w:hAnsi="TH SarabunPSK" w:cs="TH SarabunPSK"/>
          <w:spacing w:val="-8"/>
          <w:sz w:val="32"/>
          <w:szCs w:val="32"/>
          <w:cs/>
        </w:rPr>
        <w:t>องค์การบริหารส่วนตำบลคำเขื่อนแก้ว</w:t>
      </w:r>
    </w:p>
    <w:p w14:paraId="23174276" w14:textId="77777777" w:rsidR="00B94D05" w:rsidRDefault="00B94D05" w:rsidP="00B94D05">
      <w:pPr>
        <w:tabs>
          <w:tab w:val="left" w:pos="2552"/>
        </w:tabs>
        <w:spacing w:after="0" w:line="240" w:lineRule="auto"/>
        <w:jc w:val="thaiDistribute"/>
        <w:rPr>
          <w:rFonts w:ascii="TH SarabunPSK" w:hAnsi="TH SarabunPSK" w:cs="TH SarabunPSK"/>
          <w:sz w:val="32"/>
          <w:szCs w:val="32"/>
        </w:rPr>
      </w:pPr>
      <w:r w:rsidRPr="00AE5F23">
        <w:rPr>
          <w:rFonts w:ascii="TH SarabunPSK" w:hAnsi="TH SarabunPSK" w:cs="TH SarabunPSK"/>
          <w:b/>
          <w:bCs/>
          <w:sz w:val="32"/>
          <w:szCs w:val="32"/>
          <w:cs/>
        </w:rPr>
        <w:tab/>
      </w:r>
      <w:r w:rsidRPr="0053632D">
        <w:rPr>
          <w:rFonts w:ascii="TH SarabunPSK" w:hAnsi="TH SarabunPSK" w:cs="TH SarabunPSK"/>
          <w:b/>
          <w:bCs/>
          <w:sz w:val="32"/>
          <w:szCs w:val="32"/>
          <w:cs/>
        </w:rPr>
        <w:t>(</w:t>
      </w:r>
      <w:r w:rsidRPr="0053632D">
        <w:rPr>
          <w:rFonts w:ascii="TH SarabunPSK" w:hAnsi="TH SarabunPSK" w:cs="TH SarabunPSK" w:hint="cs"/>
          <w:b/>
          <w:bCs/>
          <w:sz w:val="32"/>
          <w:szCs w:val="32"/>
          <w:cs/>
        </w:rPr>
        <w:t>2</w:t>
      </w:r>
      <w:r w:rsidRPr="0053632D">
        <w:rPr>
          <w:rFonts w:ascii="TH SarabunPSK" w:hAnsi="TH SarabunPSK" w:cs="TH SarabunPSK"/>
          <w:b/>
          <w:bCs/>
          <w:sz w:val="32"/>
          <w:szCs w:val="32"/>
          <w:cs/>
        </w:rPr>
        <w:t>) การประเมินสถานการณ์ในภาวะฉุกเฉิน</w:t>
      </w:r>
      <w:r w:rsidRPr="00AE5F23">
        <w:rPr>
          <w:rFonts w:ascii="TH SarabunPSK" w:hAnsi="TH SarabunPSK" w:cs="TH SarabunPSK"/>
          <w:b/>
          <w:bCs/>
          <w:sz w:val="32"/>
          <w:szCs w:val="32"/>
          <w:cs/>
        </w:rPr>
        <w:t xml:space="preserve"> </w:t>
      </w:r>
      <w:r w:rsidRPr="00AE5F23">
        <w:rPr>
          <w:rFonts w:ascii="TH SarabunPSK" w:hAnsi="TH SarabunPSK" w:cs="TH SarabunPSK"/>
          <w:sz w:val="32"/>
          <w:szCs w:val="32"/>
          <w:cs/>
        </w:rPr>
        <w:t>มีขั้นตอนดังต่อไปนี้</w:t>
      </w:r>
    </w:p>
    <w:p w14:paraId="4E5D6D20" w14:textId="77777777" w:rsidR="00B94D05" w:rsidRDefault="00B94D05" w:rsidP="00B94D05">
      <w:pPr>
        <w:tabs>
          <w:tab w:val="left" w:pos="2552"/>
        </w:tabs>
        <w:spacing w:after="0" w:line="240" w:lineRule="auto"/>
        <w:ind w:left="2160"/>
        <w:jc w:val="thaiDistribute"/>
        <w:rPr>
          <w:rFonts w:ascii="TH SarabunPSK" w:hAnsi="TH SarabunPSK" w:cs="TH SarabunPSK"/>
          <w:spacing w:val="-6"/>
          <w:sz w:val="32"/>
          <w:szCs w:val="32"/>
        </w:rPr>
      </w:pPr>
      <w:r>
        <w:rPr>
          <w:rFonts w:ascii="TH SarabunPSK" w:hAnsi="TH SarabunPSK" w:cs="TH SarabunPSK"/>
          <w:sz w:val="32"/>
          <w:szCs w:val="32"/>
          <w:cs/>
        </w:rPr>
        <w:tab/>
      </w:r>
      <w:r>
        <w:rPr>
          <w:rFonts w:ascii="TH SarabunPSK" w:hAnsi="TH SarabunPSK" w:cs="TH SarabunPSK"/>
          <w:sz w:val="32"/>
          <w:szCs w:val="32"/>
          <w:cs/>
        </w:rPr>
        <w:tab/>
      </w:r>
      <w:r w:rsidRPr="00AE5F23">
        <w:rPr>
          <w:rFonts w:ascii="TH SarabunPSK" w:hAnsi="TH SarabunPSK" w:cs="TH SarabunPSK"/>
          <w:spacing w:val="-6"/>
          <w:sz w:val="32"/>
          <w:szCs w:val="32"/>
          <w:cs/>
        </w:rPr>
        <w:t>(</w:t>
      </w:r>
      <w:r>
        <w:rPr>
          <w:rFonts w:ascii="TH SarabunPSK" w:hAnsi="TH SarabunPSK" w:cs="TH SarabunPSK" w:hint="cs"/>
          <w:spacing w:val="-6"/>
          <w:sz w:val="32"/>
          <w:szCs w:val="32"/>
          <w:cs/>
        </w:rPr>
        <w:t>2.1</w:t>
      </w:r>
      <w:r w:rsidRPr="00AE5F23">
        <w:rPr>
          <w:rFonts w:ascii="TH SarabunPSK" w:hAnsi="TH SarabunPSK" w:cs="TH SarabunPSK"/>
          <w:spacing w:val="-6"/>
          <w:sz w:val="32"/>
          <w:szCs w:val="32"/>
          <w:cs/>
        </w:rPr>
        <w:t>) นำข้อมูลที่ได้ทั้งหมดมาวิเคราะห์สถานการณ์สาธารณภัยที่</w:t>
      </w:r>
      <w:r w:rsidRPr="00AE5F23">
        <w:rPr>
          <w:rFonts w:ascii="TH SarabunPSK" w:hAnsi="TH SarabunPSK" w:cs="TH SarabunPSK"/>
          <w:sz w:val="32"/>
          <w:szCs w:val="32"/>
          <w:cs/>
        </w:rPr>
        <w:t>เกิดขึ้น</w:t>
      </w:r>
      <w:r w:rsidRPr="00AE5F23">
        <w:rPr>
          <w:rFonts w:ascii="TH SarabunPSK" w:hAnsi="TH SarabunPSK" w:cs="TH SarabunPSK"/>
          <w:spacing w:val="-6"/>
          <w:sz w:val="32"/>
          <w:szCs w:val="32"/>
          <w:cs/>
        </w:rPr>
        <w:tab/>
        <w:t xml:space="preserve">   </w:t>
      </w:r>
    </w:p>
    <w:p w14:paraId="713050AB" w14:textId="77777777" w:rsidR="00B94D05" w:rsidRDefault="00B94D05" w:rsidP="00B94D05">
      <w:pPr>
        <w:tabs>
          <w:tab w:val="left" w:pos="2552"/>
        </w:tabs>
        <w:spacing w:after="0" w:line="240" w:lineRule="auto"/>
        <w:ind w:left="2160"/>
        <w:jc w:val="thaiDistribute"/>
        <w:rPr>
          <w:rFonts w:ascii="TH SarabunPSK" w:hAnsi="TH SarabunPSK" w:cs="TH SarabunPSK"/>
          <w:spacing w:val="-6"/>
          <w:sz w:val="32"/>
          <w:szCs w:val="32"/>
        </w:rPr>
      </w:pPr>
      <w:r>
        <w:rPr>
          <w:rFonts w:ascii="TH SarabunPSK" w:hAnsi="TH SarabunPSK" w:cs="TH SarabunPSK"/>
          <w:spacing w:val="-6"/>
          <w:sz w:val="32"/>
          <w:szCs w:val="32"/>
          <w:cs/>
        </w:rPr>
        <w:tab/>
      </w:r>
      <w:r>
        <w:rPr>
          <w:rFonts w:ascii="TH SarabunPSK" w:hAnsi="TH SarabunPSK" w:cs="TH SarabunPSK"/>
          <w:spacing w:val="-6"/>
          <w:sz w:val="32"/>
          <w:szCs w:val="32"/>
          <w:cs/>
        </w:rPr>
        <w:tab/>
      </w:r>
      <w:r w:rsidRPr="00AE5F23">
        <w:rPr>
          <w:rFonts w:ascii="TH SarabunPSK" w:hAnsi="TH SarabunPSK" w:cs="TH SarabunPSK"/>
          <w:spacing w:val="-6"/>
          <w:sz w:val="32"/>
          <w:szCs w:val="32"/>
          <w:cs/>
        </w:rPr>
        <w:t>(</w:t>
      </w:r>
      <w:r>
        <w:rPr>
          <w:rFonts w:ascii="TH SarabunPSK" w:hAnsi="TH SarabunPSK" w:cs="TH SarabunPSK" w:hint="cs"/>
          <w:spacing w:val="-6"/>
          <w:sz w:val="32"/>
          <w:szCs w:val="32"/>
          <w:cs/>
        </w:rPr>
        <w:t>2.2</w:t>
      </w:r>
      <w:r w:rsidRPr="00AE5F23">
        <w:rPr>
          <w:rFonts w:ascii="TH SarabunPSK" w:hAnsi="TH SarabunPSK" w:cs="TH SarabunPSK"/>
          <w:spacing w:val="-6"/>
          <w:sz w:val="32"/>
          <w:szCs w:val="32"/>
          <w:cs/>
        </w:rPr>
        <w:t>) กำหนดแนวทางปฏิบัติ เลือกทางที่ดีที่สุดและมีความเสี่ยงน้อยที่สุด</w:t>
      </w:r>
    </w:p>
    <w:p w14:paraId="6593AD79" w14:textId="77777777" w:rsidR="00B94D05" w:rsidRDefault="00B94D05" w:rsidP="00B94D05">
      <w:pPr>
        <w:tabs>
          <w:tab w:val="left" w:pos="2552"/>
        </w:tabs>
        <w:spacing w:after="0" w:line="240" w:lineRule="auto"/>
        <w:jc w:val="thaiDistribute"/>
        <w:rPr>
          <w:rFonts w:ascii="TH SarabunPSK" w:hAnsi="TH SarabunPSK" w:cs="TH SarabunPSK"/>
          <w:spacing w:val="-6"/>
          <w:sz w:val="32"/>
          <w:szCs w:val="32"/>
        </w:rPr>
      </w:pPr>
      <w:r>
        <w:rPr>
          <w:rFonts w:ascii="TH SarabunPSK" w:hAnsi="TH SarabunPSK" w:cs="TH SarabunPSK"/>
          <w:spacing w:val="-6"/>
          <w:sz w:val="32"/>
          <w:szCs w:val="32"/>
          <w:cs/>
        </w:rPr>
        <w:tab/>
      </w:r>
      <w:r>
        <w:rPr>
          <w:rFonts w:ascii="TH SarabunPSK" w:hAnsi="TH SarabunPSK" w:cs="TH SarabunPSK"/>
          <w:spacing w:val="-6"/>
          <w:sz w:val="32"/>
          <w:szCs w:val="32"/>
          <w:cs/>
        </w:rPr>
        <w:tab/>
      </w:r>
      <w:r w:rsidRPr="00AE5F23">
        <w:rPr>
          <w:rFonts w:ascii="TH SarabunPSK" w:hAnsi="TH SarabunPSK" w:cs="TH SarabunPSK"/>
          <w:spacing w:val="-6"/>
          <w:sz w:val="32"/>
          <w:szCs w:val="32"/>
          <w:cs/>
        </w:rPr>
        <w:t>(</w:t>
      </w:r>
      <w:r>
        <w:rPr>
          <w:rFonts w:ascii="TH SarabunPSK" w:hAnsi="TH SarabunPSK" w:cs="TH SarabunPSK" w:hint="cs"/>
          <w:spacing w:val="-6"/>
          <w:sz w:val="32"/>
          <w:szCs w:val="32"/>
          <w:cs/>
        </w:rPr>
        <w:t>2.3</w:t>
      </w:r>
      <w:r w:rsidRPr="00AE5F23">
        <w:rPr>
          <w:rFonts w:ascii="TH SarabunPSK" w:hAnsi="TH SarabunPSK" w:cs="TH SarabunPSK"/>
          <w:spacing w:val="-6"/>
          <w:sz w:val="32"/>
          <w:szCs w:val="32"/>
          <w:cs/>
        </w:rPr>
        <w:t>) มีการคาดการณ์เพิ่มเติมในเรื่องปัจจัยความเสี่ยงที่เพิ่มขึ้น การ</w:t>
      </w:r>
      <w:r w:rsidRPr="00AE5F23">
        <w:rPr>
          <w:rFonts w:ascii="TH SarabunPSK" w:hAnsi="TH SarabunPSK" w:cs="TH SarabunPSK"/>
          <w:sz w:val="32"/>
          <w:szCs w:val="32"/>
          <w:cs/>
        </w:rPr>
        <w:t>ขอรับการสนับสนุนเพิ่มเติม</w:t>
      </w:r>
    </w:p>
    <w:p w14:paraId="6D72F6D0" w14:textId="77777777" w:rsidR="00B94D05" w:rsidRPr="0053632D" w:rsidRDefault="00B94D05" w:rsidP="00B94D05">
      <w:pPr>
        <w:tabs>
          <w:tab w:val="left" w:pos="2552"/>
        </w:tabs>
        <w:spacing w:after="0" w:line="240" w:lineRule="auto"/>
        <w:jc w:val="thaiDistribute"/>
        <w:rPr>
          <w:rFonts w:ascii="TH SarabunPSK" w:hAnsi="TH SarabunPSK" w:cs="TH SarabunPSK"/>
          <w:spacing w:val="-6"/>
          <w:sz w:val="32"/>
          <w:szCs w:val="32"/>
        </w:rPr>
      </w:pPr>
      <w:r>
        <w:rPr>
          <w:rFonts w:ascii="TH SarabunPSK" w:hAnsi="TH SarabunPSK" w:cs="TH SarabunPSK"/>
          <w:spacing w:val="-6"/>
          <w:sz w:val="32"/>
          <w:szCs w:val="32"/>
          <w:cs/>
        </w:rPr>
        <w:tab/>
      </w:r>
      <w:r>
        <w:rPr>
          <w:rFonts w:ascii="TH SarabunPSK" w:hAnsi="TH SarabunPSK" w:cs="TH SarabunPSK"/>
          <w:spacing w:val="-6"/>
          <w:sz w:val="32"/>
          <w:szCs w:val="32"/>
          <w:cs/>
        </w:rPr>
        <w:tab/>
      </w:r>
      <w:r w:rsidRPr="00AE5F23">
        <w:rPr>
          <w:rFonts w:ascii="TH SarabunPSK" w:hAnsi="TH SarabunPSK" w:cs="TH SarabunPSK"/>
          <w:sz w:val="32"/>
          <w:szCs w:val="32"/>
          <w:cs/>
        </w:rPr>
        <w:t>(</w:t>
      </w:r>
      <w:r>
        <w:rPr>
          <w:rFonts w:ascii="TH SarabunPSK" w:hAnsi="TH SarabunPSK" w:cs="TH SarabunPSK" w:hint="cs"/>
          <w:sz w:val="32"/>
          <w:szCs w:val="32"/>
          <w:cs/>
        </w:rPr>
        <w:t>2.4</w:t>
      </w:r>
      <w:r w:rsidRPr="00AE5F23">
        <w:rPr>
          <w:rFonts w:ascii="TH SarabunPSK" w:hAnsi="TH SarabunPSK" w:cs="TH SarabunPSK"/>
          <w:sz w:val="32"/>
          <w:szCs w:val="32"/>
          <w:cs/>
        </w:rPr>
        <w:t xml:space="preserve">) การจัดการข้อมูล ให้หัวหน้าทีมเป็นผู้นำในการสอบถามสำรวจข้อมูลสถานที่ สิ่งที่เป็นอันตรายต่อนักกู้ภัย พร้อมทั้งบันทึกวัน เวลา ชื่อที่อยู่ผู้ให้ข้อมูล และรายงานข้อมูล           ให้ศูนย์ปฏิบัติการฉุกเฉิน </w:t>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ทราบ มีการบรรยายสรุปให้ลูกทีมทราบ กำหนดพื้นที่อันตราย พื้นที่ปฏิบัติการ พื้นที่ปลอดภัย รวมทั้งตัดระบบต่างๆ ได้แก่ แก๊ส ไฟฟ้า ประปา เป็นต้น ซึ่งเป็นอันตรายต่อนักกู้ภัย</w:t>
      </w:r>
    </w:p>
    <w:p w14:paraId="6E736D11" w14:textId="77777777" w:rsidR="00B94D05" w:rsidRPr="00AE5F23" w:rsidRDefault="00B94D05" w:rsidP="00B94D05">
      <w:pPr>
        <w:tabs>
          <w:tab w:val="left" w:pos="2977"/>
        </w:tabs>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sidRPr="00AE5F23">
        <w:rPr>
          <w:rFonts w:ascii="TH SarabunPSK" w:hAnsi="TH SarabunPSK" w:cs="TH SarabunPSK"/>
          <w:sz w:val="32"/>
          <w:szCs w:val="32"/>
          <w:cs/>
        </w:rPr>
        <w:tab/>
      </w:r>
      <w:r w:rsidRPr="00AE5F23">
        <w:rPr>
          <w:rFonts w:ascii="TH SarabunPSK" w:hAnsi="TH SarabunPSK" w:cs="TH SarabunPSK"/>
          <w:spacing w:val="-2"/>
          <w:sz w:val="32"/>
          <w:szCs w:val="32"/>
          <w:cs/>
        </w:rPr>
        <w:t>(</w:t>
      </w:r>
      <w:r>
        <w:rPr>
          <w:rFonts w:ascii="TH SarabunPSK" w:hAnsi="TH SarabunPSK" w:cs="TH SarabunPSK" w:hint="cs"/>
          <w:spacing w:val="-2"/>
          <w:sz w:val="32"/>
          <w:szCs w:val="32"/>
          <w:cs/>
        </w:rPr>
        <w:t>2.5</w:t>
      </w:r>
      <w:r w:rsidRPr="00AE5F23">
        <w:rPr>
          <w:rFonts w:ascii="TH SarabunPSK" w:hAnsi="TH SarabunPSK" w:cs="TH SarabunPSK"/>
          <w:spacing w:val="-2"/>
          <w:sz w:val="32"/>
          <w:szCs w:val="32"/>
          <w:cs/>
        </w:rPr>
        <w:t>) การสั่งการ ผู้สั่งการต้องเป็นคนเดียวที่สามารถชี้แจงการปฏิบัติได้ การ</w:t>
      </w:r>
      <w:r w:rsidRPr="00E552F1">
        <w:rPr>
          <w:rFonts w:ascii="TH SarabunPSK" w:hAnsi="TH SarabunPSK" w:cs="TH SarabunPSK"/>
          <w:spacing w:val="-8"/>
          <w:sz w:val="32"/>
          <w:szCs w:val="32"/>
          <w:cs/>
        </w:rPr>
        <w:t>สั่งการต้องชัดเจน ไม่คลุมเครือ มีความมั่นใจและเด็ดขาด หัวหน้าหน่วยหรือผู้ควบคุมชุดปฏิบัติการต้องรายงานตัว</w:t>
      </w:r>
      <w:r>
        <w:rPr>
          <w:rFonts w:ascii="TH SarabunPSK" w:hAnsi="TH SarabunPSK" w:cs="TH SarabunPSK" w:hint="cs"/>
          <w:spacing w:val="-2"/>
          <w:sz w:val="32"/>
          <w:szCs w:val="32"/>
          <w:cs/>
        </w:rPr>
        <w:t xml:space="preserve">   </w:t>
      </w:r>
      <w:r w:rsidRPr="00AE5F23">
        <w:rPr>
          <w:rFonts w:ascii="TH SarabunPSK" w:hAnsi="TH SarabunPSK" w:cs="TH SarabunPSK"/>
          <w:spacing w:val="-2"/>
          <w:sz w:val="32"/>
          <w:szCs w:val="32"/>
          <w:cs/>
        </w:rPr>
        <w:t>ต่อผู้อยู่ในเหตุการณ์ และต่อผู้บัญชาการเหตุการณ์ ณ จุดเกิดเหตุ ทั้งก่อนการปฏิบัติและภายหลังเสร็จสิ้นภารกิจ</w:t>
      </w:r>
    </w:p>
    <w:p w14:paraId="5D2C0768" w14:textId="77777777" w:rsidR="00B94D05" w:rsidRPr="00AE5F23" w:rsidRDefault="00B94D05" w:rsidP="00B94D05">
      <w:pPr>
        <w:tabs>
          <w:tab w:val="left" w:pos="2977"/>
        </w:tabs>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ab/>
        <w:t>(</w:t>
      </w:r>
      <w:r>
        <w:rPr>
          <w:rFonts w:ascii="TH SarabunPSK" w:hAnsi="TH SarabunPSK" w:cs="TH SarabunPSK" w:hint="cs"/>
          <w:sz w:val="32"/>
          <w:szCs w:val="32"/>
          <w:cs/>
        </w:rPr>
        <w:t>2.6</w:t>
      </w:r>
      <w:r w:rsidRPr="00AE5F23">
        <w:rPr>
          <w:rFonts w:ascii="TH SarabunPSK" w:hAnsi="TH SarabunPSK" w:cs="TH SarabunPSK"/>
          <w:sz w:val="32"/>
          <w:szCs w:val="32"/>
          <w:cs/>
        </w:rPr>
        <w:t>) การรวบรวมข้อมูล ได้แก่ ปัญหาอุปสรรคข้อขัดข้อง สาเหตุของการเกิดเหตุการณ์ ผลการปฏิบัติ รวมทั้งแนวทางการแก้ไขและนำข้อเสนอแนะมาวิเคราะห์</w:t>
      </w:r>
    </w:p>
    <w:p w14:paraId="7D24FFB6" w14:textId="77777777" w:rsidR="00B94D05" w:rsidRPr="0053632D" w:rsidRDefault="00B94D05" w:rsidP="00B94D05">
      <w:pPr>
        <w:tabs>
          <w:tab w:val="left" w:pos="851"/>
          <w:tab w:val="left" w:pos="1418"/>
          <w:tab w:val="left" w:pos="1701"/>
          <w:tab w:val="left" w:pos="2552"/>
        </w:tabs>
        <w:spacing w:after="0" w:line="240" w:lineRule="auto"/>
        <w:ind w:right="-1"/>
        <w:jc w:val="thaiDistribute"/>
        <w:rPr>
          <w:rFonts w:ascii="TH SarabunPSK" w:hAnsi="TH SarabunPSK" w:cs="TH SarabunPSK"/>
          <w:b/>
          <w:bCs/>
          <w:sz w:val="32"/>
          <w:szCs w:val="32"/>
        </w:rPr>
      </w:pPr>
      <w:r w:rsidRPr="00AE5F23">
        <w:rPr>
          <w:rFonts w:ascii="TH SarabunPSK" w:hAnsi="TH SarabunPSK" w:cs="TH SarabunPSK"/>
          <w:sz w:val="32"/>
          <w:szCs w:val="32"/>
          <w:cs/>
        </w:rPr>
        <w:t xml:space="preserve"> </w:t>
      </w:r>
      <w:r w:rsidRPr="00AE5F23">
        <w:rPr>
          <w:rFonts w:ascii="TH SarabunPSK" w:hAnsi="TH SarabunPSK" w:cs="TH SarabunPSK"/>
          <w:sz w:val="32"/>
          <w:szCs w:val="32"/>
        </w:rPr>
        <w:tab/>
      </w:r>
      <w:r w:rsidRPr="00AE5F23">
        <w:rPr>
          <w:rFonts w:ascii="TH SarabunPSK" w:hAnsi="TH SarabunPSK" w:cs="TH SarabunPSK"/>
          <w:sz w:val="32"/>
          <w:szCs w:val="32"/>
        </w:rPr>
        <w:tab/>
      </w:r>
      <w:r w:rsidRPr="00AE5F23">
        <w:rPr>
          <w:rFonts w:ascii="TH SarabunPSK" w:hAnsi="TH SarabunPSK" w:cs="TH SarabunPSK"/>
          <w:sz w:val="32"/>
          <w:szCs w:val="32"/>
          <w:cs/>
        </w:rPr>
        <w:tab/>
        <w:t xml:space="preserve">    </w:t>
      </w:r>
      <w:r w:rsidRPr="00AE5F23">
        <w:rPr>
          <w:rFonts w:ascii="TH SarabunPSK" w:hAnsi="TH SarabunPSK" w:cs="TH SarabunPSK"/>
          <w:sz w:val="32"/>
          <w:szCs w:val="32"/>
          <w:cs/>
        </w:rPr>
        <w:tab/>
      </w:r>
      <w:r w:rsidRPr="0053632D">
        <w:rPr>
          <w:rFonts w:ascii="TH SarabunPSK" w:hAnsi="TH SarabunPSK" w:cs="TH SarabunPSK"/>
          <w:b/>
          <w:bCs/>
          <w:sz w:val="32"/>
          <w:szCs w:val="32"/>
          <w:cs/>
        </w:rPr>
        <w:t>(</w:t>
      </w:r>
      <w:r>
        <w:rPr>
          <w:rFonts w:ascii="TH SarabunPSK" w:hAnsi="TH SarabunPSK" w:cs="TH SarabunPSK" w:hint="cs"/>
          <w:b/>
          <w:bCs/>
          <w:sz w:val="32"/>
          <w:szCs w:val="32"/>
          <w:cs/>
        </w:rPr>
        <w:t>3</w:t>
      </w:r>
      <w:r w:rsidRPr="0053632D">
        <w:rPr>
          <w:rFonts w:ascii="TH SarabunPSK" w:hAnsi="TH SarabunPSK" w:cs="TH SarabunPSK"/>
          <w:b/>
          <w:bCs/>
          <w:sz w:val="32"/>
          <w:szCs w:val="32"/>
          <w:cs/>
        </w:rPr>
        <w:t>) การจัดการในภาวะฉุกเฉิน</w:t>
      </w:r>
    </w:p>
    <w:p w14:paraId="0F72EEA5" w14:textId="77777777" w:rsidR="00B94D05" w:rsidRDefault="00B94D05" w:rsidP="00B94D05">
      <w:pPr>
        <w:tabs>
          <w:tab w:val="left" w:pos="851"/>
          <w:tab w:val="left" w:pos="1418"/>
          <w:tab w:val="left" w:pos="1701"/>
          <w:tab w:val="left" w:pos="2127"/>
          <w:tab w:val="left" w:pos="2977"/>
        </w:tabs>
        <w:spacing w:after="0" w:line="240" w:lineRule="auto"/>
        <w:jc w:val="thaiDistribute"/>
        <w:rPr>
          <w:rFonts w:ascii="TH SarabunPSK" w:hAnsi="TH SarabunPSK" w:cs="TH SarabunPSK"/>
          <w:sz w:val="32"/>
          <w:szCs w:val="32"/>
        </w:rPr>
      </w:pPr>
      <w:r w:rsidRPr="00AE5F23">
        <w:rPr>
          <w:rFonts w:ascii="TH SarabunPSK" w:hAnsi="TH SarabunPSK" w:cs="TH SarabunPSK"/>
          <w:b/>
          <w:bCs/>
          <w:sz w:val="32"/>
          <w:szCs w:val="32"/>
          <w:cs/>
        </w:rPr>
        <w:tab/>
      </w:r>
      <w:r w:rsidRPr="00AE5F23">
        <w:rPr>
          <w:rFonts w:ascii="TH SarabunPSK" w:hAnsi="TH SarabunPSK" w:cs="TH SarabunPSK"/>
          <w:b/>
          <w:bCs/>
          <w:sz w:val="32"/>
          <w:szCs w:val="32"/>
          <w:cs/>
        </w:rPr>
        <w:tab/>
      </w:r>
      <w:r w:rsidRPr="00AE5F23">
        <w:rPr>
          <w:rFonts w:ascii="TH SarabunPSK" w:hAnsi="TH SarabunPSK" w:cs="TH SarabunPSK"/>
          <w:b/>
          <w:bCs/>
          <w:sz w:val="32"/>
          <w:szCs w:val="32"/>
          <w:cs/>
        </w:rPr>
        <w:tab/>
      </w:r>
      <w:r w:rsidRPr="00AE5F23">
        <w:rPr>
          <w:rFonts w:ascii="TH SarabunPSK" w:hAnsi="TH SarabunPSK" w:cs="TH SarabunPSK"/>
          <w:b/>
          <w:bCs/>
          <w:sz w:val="32"/>
          <w:szCs w:val="32"/>
          <w:cs/>
        </w:rPr>
        <w:tab/>
      </w:r>
      <w:r w:rsidRPr="00AE5F23">
        <w:rPr>
          <w:rFonts w:ascii="TH SarabunPSK" w:hAnsi="TH SarabunPSK" w:cs="TH SarabunPSK"/>
          <w:sz w:val="32"/>
          <w:szCs w:val="32"/>
          <w:cs/>
        </w:rPr>
        <w:t xml:space="preserve">       </w:t>
      </w:r>
      <w:r w:rsidRPr="00AE5F23">
        <w:rPr>
          <w:rFonts w:ascii="TH SarabunPSK" w:hAnsi="TH SarabunPSK" w:cs="TH SarabunPSK"/>
          <w:sz w:val="32"/>
          <w:szCs w:val="32"/>
          <w:cs/>
        </w:rPr>
        <w:tab/>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กำหนดโครงสร้างองค์กรปฏิบัติรับผิดชอบในการจัดการ      สาธารณภัยในภาวะฉุกเฉินในแบบโครงสร้างของศูนย์ปฏิบัติการฉุกเฉิน </w:t>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(การจัดการสาธารณภัยระดับ ๑) โดยมีผู้อำนวยการท้องถิ่นเป็นผู้อำนวยการศูนย์ปฏิบัติการฉุกเฉิน </w:t>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มีอำนาจในการควบคุม สั่งการ และบัญชาการในการป้องกันและบรรเทาสาธารณภัยที่เกิดขึ้นในพื้นที่ หากสาธารณภัย</w:t>
      </w:r>
      <w:r>
        <w:rPr>
          <w:rFonts w:ascii="TH SarabunPSK" w:hAnsi="TH SarabunPSK" w:cs="TH SarabunPSK" w:hint="cs"/>
          <w:sz w:val="32"/>
          <w:szCs w:val="32"/>
          <w:cs/>
        </w:rPr>
        <w:t xml:space="preserve">         </w:t>
      </w:r>
      <w:r w:rsidRPr="00AE5F23">
        <w:rPr>
          <w:rFonts w:ascii="TH SarabunPSK" w:hAnsi="TH SarabunPSK" w:cs="TH SarabunPSK"/>
          <w:sz w:val="32"/>
          <w:szCs w:val="32"/>
          <w:cs/>
        </w:rPr>
        <w:t xml:space="preserve">ที่เกิดขึ้นในพื้นที่ </w:t>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ลุกลามขยายเป็นวงกว้าง ประชาชนได้รับผลกระทบจำนวนมาก </w:t>
      </w:r>
      <w:r>
        <w:rPr>
          <w:rFonts w:ascii="TH SarabunPSK" w:hAnsi="TH SarabunPSK" w:cs="TH SarabunPSK" w:hint="cs"/>
          <w:sz w:val="32"/>
          <w:szCs w:val="32"/>
          <w:cs/>
        </w:rPr>
        <w:t xml:space="preserve">            </w:t>
      </w:r>
      <w:r w:rsidRPr="000A75C0">
        <w:rPr>
          <w:rFonts w:ascii="TH SarabunPSK" w:hAnsi="TH SarabunPSK" w:cs="TH SarabunPSK"/>
          <w:spacing w:val="-6"/>
          <w:sz w:val="32"/>
          <w:szCs w:val="32"/>
          <w:cs/>
        </w:rPr>
        <w:t>และผู้อำนวยการจังหวัดตัดสินใจยกระดับการจัดการสาธารณภัยของ</w:t>
      </w:r>
      <w:r w:rsidRPr="000A75C0">
        <w:rPr>
          <w:rFonts w:ascii="TH SarabunPSK" w:hAnsi="TH SarabunPSK" w:cs="TH SarabunPSK" w:hint="cs"/>
          <w:spacing w:val="-6"/>
          <w:sz w:val="32"/>
          <w:szCs w:val="32"/>
          <w:cs/>
        </w:rPr>
        <w:t xml:space="preserve"> </w:t>
      </w:r>
      <w:r>
        <w:rPr>
          <w:rFonts w:ascii="TH SarabunPSK" w:hAnsi="TH SarabunPSK" w:cs="TH SarabunPSK"/>
          <w:spacing w:val="-6"/>
          <w:sz w:val="32"/>
          <w:szCs w:val="32"/>
          <w:cs/>
        </w:rPr>
        <w:t>องค์การบริหารส่วนตำบลคำเขื่อนแก้ว</w:t>
      </w:r>
      <w:r w:rsidRPr="000A75C0">
        <w:rPr>
          <w:rFonts w:ascii="TH SarabunPSK" w:hAnsi="TH SarabunPSK" w:cs="TH SarabunPSK"/>
          <w:spacing w:val="-6"/>
          <w:sz w:val="32"/>
          <w:szCs w:val="32"/>
          <w:cs/>
        </w:rPr>
        <w:t xml:space="preserve"> เป็นการจัดการสาธารณภัยขนาดกลาง (ระดับ ๒) ศูนย์ปฏิบัติการฉุกเฉินท้องถิ่น </w:t>
      </w:r>
      <w:r>
        <w:rPr>
          <w:rFonts w:ascii="TH SarabunPSK" w:hAnsi="TH SarabunPSK" w:cs="TH SarabunPSK"/>
          <w:spacing w:val="-6"/>
          <w:sz w:val="32"/>
          <w:szCs w:val="32"/>
          <w:cs/>
        </w:rPr>
        <w:t>องค์การบริหารส่วนตำบลคำเขื่อนแก้ว</w:t>
      </w:r>
      <w:r w:rsidRPr="000A75C0">
        <w:rPr>
          <w:rFonts w:ascii="TH SarabunPSK" w:hAnsi="TH SarabunPSK" w:cs="TH SarabunPSK"/>
          <w:spacing w:val="-6"/>
          <w:sz w:val="32"/>
          <w:szCs w:val="32"/>
          <w:cs/>
        </w:rPr>
        <w:t xml:space="preserve"> จะรับข้อสั่งการจากกองอำนวยการป้องกันและบรรเทาสาธารณภัยจังหวัดไปปฏิบัติ โดยได้กำหนดรูปแบบองค์กรปฏิบัติในระดับพื้นที่ ตามตารางที่ </w:t>
      </w:r>
      <w:r w:rsidRPr="000A75C0">
        <w:rPr>
          <w:rFonts w:ascii="TH SarabunPSK" w:hAnsi="TH SarabunPSK" w:cs="TH SarabunPSK" w:hint="cs"/>
          <w:spacing w:val="-6"/>
          <w:sz w:val="32"/>
          <w:szCs w:val="32"/>
          <w:cs/>
        </w:rPr>
        <w:t>5</w:t>
      </w:r>
      <w:r w:rsidRPr="000A75C0">
        <w:rPr>
          <w:rFonts w:ascii="TH SarabunPSK" w:hAnsi="TH SarabunPSK" w:cs="TH SarabunPSK"/>
          <w:spacing w:val="-6"/>
          <w:sz w:val="32"/>
          <w:szCs w:val="32"/>
          <w:cs/>
        </w:rPr>
        <w:t>-</w:t>
      </w:r>
      <w:r w:rsidRPr="000A75C0">
        <w:rPr>
          <w:rFonts w:ascii="TH SarabunPSK" w:hAnsi="TH SarabunPSK" w:cs="TH SarabunPSK" w:hint="cs"/>
          <w:spacing w:val="-6"/>
          <w:sz w:val="32"/>
          <w:szCs w:val="32"/>
          <w:cs/>
        </w:rPr>
        <w:t>1</w:t>
      </w:r>
      <w:r w:rsidRPr="00AE5F23">
        <w:rPr>
          <w:rFonts w:ascii="TH SarabunPSK" w:hAnsi="TH SarabunPSK" w:cs="TH SarabunPSK"/>
          <w:sz w:val="32"/>
          <w:szCs w:val="32"/>
          <w:cs/>
        </w:rPr>
        <w:t xml:space="preserve"> </w:t>
      </w:r>
    </w:p>
    <w:p w14:paraId="4739D76E" w14:textId="77777777" w:rsidR="00B94D05" w:rsidRPr="00AE5F23" w:rsidRDefault="00B94D05" w:rsidP="00B94D05">
      <w:pPr>
        <w:tabs>
          <w:tab w:val="left" w:pos="851"/>
          <w:tab w:val="left" w:pos="1418"/>
          <w:tab w:val="left" w:pos="1701"/>
          <w:tab w:val="left" w:pos="2127"/>
          <w:tab w:val="left" w:pos="2694"/>
        </w:tabs>
        <w:spacing w:after="0" w:line="240" w:lineRule="auto"/>
        <w:jc w:val="thaiDistribute"/>
        <w:rPr>
          <w:rFonts w:ascii="TH SarabunPSK" w:hAnsi="TH SarabunPSK" w:cs="TH SarabunPSK"/>
          <w:sz w:val="32"/>
          <w:szCs w:val="32"/>
        </w:rPr>
      </w:pPr>
      <w:r w:rsidRPr="00AE5F23">
        <w:rPr>
          <w:rFonts w:ascii="TH SarabunPSK" w:hAnsi="TH SarabunPSK" w:cs="TH SarabunPSK"/>
          <w:b/>
          <w:bCs/>
          <w:sz w:val="32"/>
          <w:szCs w:val="32"/>
          <w:cs/>
        </w:rPr>
        <w:t>ตารางที่ 5-</w:t>
      </w:r>
      <w:r>
        <w:rPr>
          <w:rFonts w:ascii="TH SarabunPSK" w:hAnsi="TH SarabunPSK" w:cs="TH SarabunPSK" w:hint="cs"/>
          <w:b/>
          <w:bCs/>
          <w:sz w:val="32"/>
          <w:szCs w:val="32"/>
          <w:cs/>
        </w:rPr>
        <w:t>1</w:t>
      </w:r>
      <w:r w:rsidRPr="00AE5F23">
        <w:rPr>
          <w:rFonts w:ascii="TH SarabunPSK" w:hAnsi="TH SarabunPSK" w:cs="TH SarabunPSK"/>
          <w:b/>
          <w:bCs/>
          <w:sz w:val="32"/>
          <w:szCs w:val="32"/>
          <w:cs/>
        </w:rPr>
        <w:t xml:space="preserve">  :  รูปแบบองค์กรปฏิบัติในการป้องกันและบรรเทาสาธารณภัยระดับพื้นที่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616"/>
        <w:gridCol w:w="2866"/>
        <w:gridCol w:w="1429"/>
      </w:tblGrid>
      <w:tr w:rsidR="00B94D05" w:rsidRPr="00AE5F23" w14:paraId="3D5FFB0A" w14:textId="77777777" w:rsidTr="0074410E">
        <w:tc>
          <w:tcPr>
            <w:tcW w:w="2178" w:type="dxa"/>
          </w:tcPr>
          <w:p w14:paraId="110A663D"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ระดับการจัดการ</w:t>
            </w:r>
          </w:p>
          <w:p w14:paraId="5700EC61"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สาธารณภัย</w:t>
            </w:r>
          </w:p>
        </w:tc>
        <w:tc>
          <w:tcPr>
            <w:tcW w:w="2700" w:type="dxa"/>
          </w:tcPr>
          <w:p w14:paraId="5979243F"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องค์กรรับผิดชอบ</w:t>
            </w:r>
          </w:p>
          <w:p w14:paraId="17706B04"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การจัดการสาธารณภัย</w:t>
            </w:r>
          </w:p>
          <w:p w14:paraId="4EC64208"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ในภาวะปกติ</w:t>
            </w:r>
          </w:p>
          <w:p w14:paraId="26E014FC"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p>
        </w:tc>
        <w:tc>
          <w:tcPr>
            <w:tcW w:w="2970" w:type="dxa"/>
          </w:tcPr>
          <w:p w14:paraId="7D91C67C"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องค์กรรับผิดชอบ</w:t>
            </w:r>
          </w:p>
          <w:p w14:paraId="5C787310"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ในภาวะฉุกเฉิน</w:t>
            </w:r>
          </w:p>
          <w:p w14:paraId="13E31BEF"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(เมื่อเกิด</w:t>
            </w:r>
          </w:p>
          <w:p w14:paraId="0AB3619D"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หรือคาดว่าจะเกิดสาธารณภัย)</w:t>
            </w:r>
          </w:p>
        </w:tc>
        <w:tc>
          <w:tcPr>
            <w:tcW w:w="1440" w:type="dxa"/>
          </w:tcPr>
          <w:p w14:paraId="1EB489F2"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ผู้บัญชาการ</w:t>
            </w:r>
          </w:p>
          <w:p w14:paraId="0F1CCE73"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(ผู้มีอำนาจ</w:t>
            </w:r>
          </w:p>
          <w:p w14:paraId="5F28DAD5"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ตามกฎหมาย)</w:t>
            </w:r>
          </w:p>
        </w:tc>
      </w:tr>
      <w:tr w:rsidR="00B94D05" w:rsidRPr="00AE5F23" w14:paraId="29DFF4B7" w14:textId="77777777" w:rsidTr="0074410E">
        <w:tc>
          <w:tcPr>
            <w:tcW w:w="2178" w:type="dxa"/>
          </w:tcPr>
          <w:p w14:paraId="262E8A6C"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b/>
                <w:bCs/>
                <w:sz w:val="32"/>
                <w:szCs w:val="32"/>
              </w:rPr>
            </w:pPr>
            <w:r w:rsidRPr="00AE5F23">
              <w:rPr>
                <w:rFonts w:ascii="TH SarabunPSK" w:hAnsi="TH SarabunPSK" w:cs="TH SarabunPSK"/>
                <w:b/>
                <w:bCs/>
                <w:sz w:val="32"/>
                <w:szCs w:val="32"/>
                <w:cs/>
              </w:rPr>
              <w:t xml:space="preserve">ระดับ </w:t>
            </w:r>
            <w:r>
              <w:rPr>
                <w:rFonts w:ascii="TH SarabunPSK" w:hAnsi="TH SarabunPSK" w:cs="TH SarabunPSK" w:hint="cs"/>
                <w:b/>
                <w:bCs/>
                <w:sz w:val="32"/>
                <w:szCs w:val="32"/>
                <w:cs/>
              </w:rPr>
              <w:t>1</w:t>
            </w:r>
          </w:p>
          <w:p w14:paraId="62811844"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sz w:val="32"/>
                <w:szCs w:val="32"/>
              </w:rPr>
            </w:pPr>
            <w:r w:rsidRPr="00AE5F23">
              <w:rPr>
                <w:rFonts w:ascii="TH SarabunPSK" w:hAnsi="TH SarabunPSK" w:cs="TH SarabunPSK"/>
                <w:sz w:val="32"/>
                <w:szCs w:val="32"/>
                <w:cs/>
              </w:rPr>
              <w:t>(อำเภอ/เทศบาล     เข้าควบคุมสถานการณ์)</w:t>
            </w:r>
          </w:p>
        </w:tc>
        <w:tc>
          <w:tcPr>
            <w:tcW w:w="2700" w:type="dxa"/>
          </w:tcPr>
          <w:p w14:paraId="0D8CCA0A"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cs/>
              </w:rPr>
              <w:t>กองอำนวยการป้องกันและบรรเทาสาธารณภัยองค์กรปกครองส่วนท้องถิ่นแห่งพื้นที่</w:t>
            </w:r>
          </w:p>
          <w:p w14:paraId="6D2F933C"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cs/>
              </w:rPr>
              <w:t>- กอปภ.ทน. ...................แห่ง</w:t>
            </w:r>
          </w:p>
          <w:p w14:paraId="55304813"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cs/>
              </w:rPr>
              <w:t>- กอปภ.ทม. ...................แห่ง</w:t>
            </w:r>
          </w:p>
          <w:p w14:paraId="3849F4AB" w14:textId="77777777" w:rsidR="00B94D05"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cs/>
              </w:rPr>
              <w:t>- กอปภ.ทต. ...................แห่ง</w:t>
            </w:r>
          </w:p>
          <w:p w14:paraId="083C0FF4"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033CB03A"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cs/>
              </w:rPr>
              <w:t xml:space="preserve">กองอำนวยการป้องกันและบรรเทาสาธารณภัยอำเภอ (กอปภ.อ.) </w:t>
            </w:r>
          </w:p>
        </w:tc>
        <w:tc>
          <w:tcPr>
            <w:tcW w:w="2970" w:type="dxa"/>
          </w:tcPr>
          <w:p w14:paraId="4A415778"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cs/>
              </w:rPr>
              <w:t>- ศูนย์ปฏิบัติการฉุกเฉินท้องถิ่น</w:t>
            </w:r>
          </w:p>
          <w:p w14:paraId="47C56B7D"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cs/>
              </w:rPr>
              <w:t xml:space="preserve">  โดย กอปภ.</w:t>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จัดตั้ง</w:t>
            </w:r>
          </w:p>
          <w:p w14:paraId="7BB98388"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16F7F28B"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412074F8"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153429F5"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0D3A6A02" w14:textId="77777777" w:rsidR="00B94D05"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15018594"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766E30BD"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cs/>
              </w:rPr>
              <w:t xml:space="preserve">- ศูนย์บัญชาการเหตุการณ์อำเภอ  (ศบก.อ.) </w:t>
            </w:r>
          </w:p>
          <w:p w14:paraId="7C50C8C7" w14:textId="77777777" w:rsidR="00B94D05"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cs/>
              </w:rPr>
              <w:t xml:space="preserve">  โดย กอปภ.อ. จัดตั้ง</w:t>
            </w:r>
          </w:p>
          <w:p w14:paraId="42337FE4"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tc>
        <w:tc>
          <w:tcPr>
            <w:tcW w:w="1440" w:type="dxa"/>
          </w:tcPr>
          <w:p w14:paraId="4CBE2292"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sz w:val="32"/>
                <w:szCs w:val="32"/>
              </w:rPr>
            </w:pPr>
            <w:r w:rsidRPr="00AE5F23">
              <w:rPr>
                <w:rFonts w:ascii="TH SarabunPSK" w:hAnsi="TH SarabunPSK" w:cs="TH SarabunPSK"/>
                <w:sz w:val="32"/>
                <w:szCs w:val="32"/>
                <w:cs/>
              </w:rPr>
              <w:t>ผู้อำนวยการท้องถิ่น</w:t>
            </w:r>
          </w:p>
          <w:p w14:paraId="35412597"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sz w:val="32"/>
                <w:szCs w:val="32"/>
              </w:rPr>
            </w:pPr>
          </w:p>
          <w:p w14:paraId="1F4BD093"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sz w:val="32"/>
                <w:szCs w:val="32"/>
              </w:rPr>
            </w:pPr>
          </w:p>
          <w:p w14:paraId="3A8D4C27"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sz w:val="32"/>
                <w:szCs w:val="32"/>
              </w:rPr>
            </w:pPr>
          </w:p>
          <w:p w14:paraId="59AF4936" w14:textId="77777777" w:rsidR="00B94D05"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sz w:val="32"/>
                <w:szCs w:val="32"/>
              </w:rPr>
            </w:pPr>
          </w:p>
          <w:p w14:paraId="34987CAD"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sz w:val="32"/>
                <w:szCs w:val="32"/>
              </w:rPr>
            </w:pPr>
          </w:p>
          <w:p w14:paraId="58F3CD71"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sz w:val="32"/>
                <w:szCs w:val="32"/>
              </w:rPr>
            </w:pPr>
          </w:p>
          <w:p w14:paraId="1C1D44AA"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center"/>
              <w:rPr>
                <w:rFonts w:ascii="TH SarabunPSK" w:hAnsi="TH SarabunPSK" w:cs="TH SarabunPSK"/>
                <w:sz w:val="32"/>
                <w:szCs w:val="32"/>
              </w:rPr>
            </w:pPr>
            <w:r w:rsidRPr="00AE5F23">
              <w:rPr>
                <w:rFonts w:ascii="TH SarabunPSK" w:hAnsi="TH SarabunPSK" w:cs="TH SarabunPSK"/>
                <w:sz w:val="32"/>
                <w:szCs w:val="32"/>
                <w:cs/>
              </w:rPr>
              <w:t>ผู้อำนวยการอำเภอ</w:t>
            </w:r>
          </w:p>
        </w:tc>
      </w:tr>
    </w:tbl>
    <w:p w14:paraId="0FBBEAD9" w14:textId="77777777" w:rsidR="00B94D05"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372D3C8E" w14:textId="77777777" w:rsidR="00B94D05"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5D78F67D" w14:textId="77777777" w:rsidR="00B94D05"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049510A0" w14:textId="77777777" w:rsidR="00B94D05"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65AB7D39" w14:textId="77777777" w:rsidR="00B94D05"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7EEFEF43"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p>
    <w:p w14:paraId="55BACB55" w14:textId="77777777" w:rsidR="00B94D05" w:rsidRPr="0053632D" w:rsidRDefault="00B94D05" w:rsidP="00B94D05">
      <w:pPr>
        <w:tabs>
          <w:tab w:val="left" w:pos="851"/>
          <w:tab w:val="left" w:pos="1418"/>
          <w:tab w:val="left" w:pos="1701"/>
          <w:tab w:val="left" w:pos="1985"/>
          <w:tab w:val="left" w:pos="2552"/>
          <w:tab w:val="left" w:pos="2694"/>
        </w:tabs>
        <w:spacing w:after="0" w:line="240" w:lineRule="auto"/>
        <w:ind w:right="-1"/>
        <w:jc w:val="thaiDistribute"/>
        <w:rPr>
          <w:rFonts w:ascii="TH SarabunPSK" w:hAnsi="TH SarabunPSK" w:cs="TH SarabunPSK"/>
          <w:b/>
          <w:bCs/>
          <w:sz w:val="32"/>
          <w:szCs w:val="32"/>
        </w:rPr>
      </w:pPr>
      <w:r w:rsidRPr="00AE5F23">
        <w:rPr>
          <w:rFonts w:ascii="TH SarabunPSK" w:hAnsi="TH SarabunPSK" w:cs="TH SarabunPSK"/>
          <w:sz w:val="32"/>
          <w:szCs w:val="32"/>
          <w:cs/>
        </w:rPr>
        <w:tab/>
      </w:r>
      <w:r w:rsidRPr="00AE5F23">
        <w:rPr>
          <w:rFonts w:ascii="TH SarabunPSK" w:hAnsi="TH SarabunPSK" w:cs="TH SarabunPSK"/>
          <w:sz w:val="32"/>
          <w:szCs w:val="32"/>
          <w:cs/>
        </w:rPr>
        <w:tab/>
      </w:r>
      <w:r w:rsidRPr="00AE5F23">
        <w:rPr>
          <w:rFonts w:ascii="TH SarabunPSK" w:hAnsi="TH SarabunPSK" w:cs="TH SarabunPSK"/>
          <w:sz w:val="32"/>
          <w:szCs w:val="32"/>
          <w:cs/>
        </w:rPr>
        <w:tab/>
      </w:r>
      <w:r w:rsidRPr="00AE5F23">
        <w:rPr>
          <w:rFonts w:ascii="TH SarabunPSK" w:hAnsi="TH SarabunPSK" w:cs="TH SarabunPSK"/>
          <w:sz w:val="32"/>
          <w:szCs w:val="32"/>
          <w:cs/>
        </w:rPr>
        <w:tab/>
      </w:r>
      <w:r w:rsidRPr="00AE5F23">
        <w:rPr>
          <w:rFonts w:ascii="TH SarabunPSK" w:hAnsi="TH SarabunPSK" w:cs="TH SarabunPSK"/>
          <w:sz w:val="32"/>
          <w:szCs w:val="32"/>
          <w:cs/>
        </w:rPr>
        <w:tab/>
      </w:r>
      <w:r w:rsidRPr="0053632D">
        <w:rPr>
          <w:rFonts w:ascii="TH SarabunPSK" w:hAnsi="TH SarabunPSK" w:cs="TH SarabunPSK"/>
          <w:b/>
          <w:bCs/>
          <w:sz w:val="32"/>
          <w:szCs w:val="32"/>
          <w:cs/>
        </w:rPr>
        <w:t>(</w:t>
      </w:r>
      <w:r w:rsidRPr="0053632D">
        <w:rPr>
          <w:rFonts w:ascii="TH SarabunPSK" w:hAnsi="TH SarabunPSK" w:cs="TH SarabunPSK" w:hint="cs"/>
          <w:b/>
          <w:bCs/>
          <w:sz w:val="32"/>
          <w:szCs w:val="32"/>
          <w:cs/>
        </w:rPr>
        <w:t>4</w:t>
      </w:r>
      <w:r w:rsidRPr="0053632D">
        <w:rPr>
          <w:rFonts w:ascii="TH SarabunPSK" w:hAnsi="TH SarabunPSK" w:cs="TH SarabunPSK"/>
          <w:b/>
          <w:bCs/>
          <w:sz w:val="32"/>
          <w:szCs w:val="32"/>
          <w:cs/>
        </w:rPr>
        <w:t>) การค้นหาและช่วยชีวิต</w:t>
      </w:r>
    </w:p>
    <w:p w14:paraId="7A176E97"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rPr>
        <w:tab/>
      </w:r>
      <w:r w:rsidRPr="00AE5F23">
        <w:rPr>
          <w:rFonts w:ascii="TH SarabunPSK" w:hAnsi="TH SarabunPSK" w:cs="TH SarabunPSK"/>
          <w:sz w:val="32"/>
          <w:szCs w:val="32"/>
        </w:rPr>
        <w:tab/>
      </w:r>
      <w:r w:rsidRPr="00AE5F23">
        <w:rPr>
          <w:rFonts w:ascii="TH SarabunPSK" w:hAnsi="TH SarabunPSK" w:cs="TH SarabunPSK"/>
          <w:sz w:val="32"/>
          <w:szCs w:val="32"/>
        </w:rPr>
        <w:tab/>
      </w:r>
      <w:r w:rsidRPr="00AE5F23">
        <w:rPr>
          <w:rFonts w:ascii="TH SarabunPSK" w:hAnsi="TH SarabunPSK" w:cs="TH SarabunPSK"/>
          <w:sz w:val="32"/>
          <w:szCs w:val="32"/>
        </w:rPr>
        <w:tab/>
      </w:r>
      <w:r w:rsidRPr="00AE5F23">
        <w:rPr>
          <w:rFonts w:ascii="TH SarabunPSK" w:hAnsi="TH SarabunPSK" w:cs="TH SarabunPSK"/>
          <w:spacing w:val="-2"/>
          <w:sz w:val="32"/>
          <w:szCs w:val="32"/>
          <w:cs/>
        </w:rPr>
        <w:t xml:space="preserve">      </w:t>
      </w:r>
      <w:r>
        <w:rPr>
          <w:rFonts w:ascii="TH SarabunPSK" w:hAnsi="TH SarabunPSK" w:cs="TH SarabunPSK"/>
          <w:spacing w:val="-2"/>
          <w:sz w:val="32"/>
          <w:szCs w:val="32"/>
        </w:rPr>
        <w:tab/>
      </w:r>
      <w:r>
        <w:rPr>
          <w:rFonts w:ascii="TH SarabunPSK" w:hAnsi="TH SarabunPSK" w:cs="TH SarabunPSK"/>
          <w:spacing w:val="-2"/>
          <w:sz w:val="32"/>
          <w:szCs w:val="32"/>
        </w:rPr>
        <w:tab/>
      </w:r>
      <w:r w:rsidRPr="00AE5F23">
        <w:rPr>
          <w:rFonts w:ascii="TH SarabunPSK" w:hAnsi="TH SarabunPSK" w:cs="TH SarabunPSK"/>
          <w:spacing w:val="-2"/>
          <w:sz w:val="32"/>
          <w:szCs w:val="32"/>
          <w:cs/>
        </w:rPr>
        <w:t xml:space="preserve"> </w:t>
      </w:r>
      <w:r w:rsidRPr="00AE5F23">
        <w:rPr>
          <w:rFonts w:ascii="TH SarabunPSK" w:hAnsi="TH SarabunPSK" w:cs="TH SarabunPSK"/>
          <w:spacing w:val="-12"/>
          <w:sz w:val="32"/>
          <w:szCs w:val="32"/>
          <w:cs/>
        </w:rPr>
        <w:t>- กำหนดเขตและกันเขตพื้นที่ประสบภัย ห้ามไม่ให้ผู้ที่ไม่มีหน้าที่และความรับผิดชอบ</w:t>
      </w:r>
      <w:r w:rsidRPr="00AE5F23">
        <w:rPr>
          <w:rFonts w:ascii="TH SarabunPSK" w:hAnsi="TH SarabunPSK" w:cs="TH SarabunPSK"/>
          <w:sz w:val="32"/>
          <w:szCs w:val="32"/>
          <w:cs/>
        </w:rPr>
        <w:t>เข้าพื้นที่ประสบภัย</w:t>
      </w:r>
    </w:p>
    <w:p w14:paraId="6FFA9A94" w14:textId="77777777" w:rsidR="00B94D05" w:rsidRPr="00AE5F23"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z w:val="32"/>
          <w:szCs w:val="32"/>
        </w:rPr>
      </w:pPr>
      <w:r w:rsidRPr="00AE5F23">
        <w:rPr>
          <w:rFonts w:ascii="TH SarabunPSK" w:hAnsi="TH SarabunPSK" w:cs="TH SarabunPSK"/>
          <w:sz w:val="32"/>
          <w:szCs w:val="32"/>
          <w:cs/>
        </w:rPr>
        <w:tab/>
      </w:r>
      <w:r w:rsidRPr="00AE5F23">
        <w:rPr>
          <w:rFonts w:ascii="TH SarabunPSK" w:hAnsi="TH SarabunPSK" w:cs="TH SarabunPSK"/>
          <w:sz w:val="32"/>
          <w:szCs w:val="32"/>
          <w:cs/>
        </w:rPr>
        <w:tab/>
      </w:r>
      <w:r w:rsidRPr="00AE5F23">
        <w:rPr>
          <w:rFonts w:ascii="TH SarabunPSK" w:hAnsi="TH SarabunPSK" w:cs="TH SarabunPSK"/>
          <w:sz w:val="32"/>
          <w:szCs w:val="32"/>
          <w:cs/>
        </w:rPr>
        <w:tab/>
      </w:r>
      <w:r w:rsidRPr="00AE5F23">
        <w:rPr>
          <w:rFonts w:ascii="TH SarabunPSK" w:hAnsi="TH SarabunPSK" w:cs="TH SarabunPSK"/>
          <w:sz w:val="32"/>
          <w:szCs w:val="32"/>
          <w:cs/>
        </w:rPr>
        <w:tab/>
        <w:t xml:space="preserve">       </w:t>
      </w:r>
      <w:r>
        <w:rPr>
          <w:rFonts w:ascii="TH SarabunPSK" w:hAnsi="TH SarabunPSK" w:cs="TH SarabunPSK"/>
          <w:sz w:val="32"/>
          <w:szCs w:val="32"/>
          <w:cs/>
        </w:rPr>
        <w:tab/>
      </w:r>
      <w:r>
        <w:rPr>
          <w:rFonts w:ascii="TH SarabunPSK" w:hAnsi="TH SarabunPSK" w:cs="TH SarabunPSK"/>
          <w:sz w:val="32"/>
          <w:szCs w:val="32"/>
          <w:cs/>
        </w:rPr>
        <w:tab/>
      </w:r>
      <w:r w:rsidRPr="00AE5F23">
        <w:rPr>
          <w:rFonts w:ascii="TH SarabunPSK" w:hAnsi="TH SarabunPSK" w:cs="TH SarabunPSK"/>
          <w:sz w:val="32"/>
          <w:szCs w:val="32"/>
          <w:cs/>
        </w:rPr>
        <w:t>- สนธิกำลังเข้าปฏิบัติการค้นหาช่วยเหลือผู้ประสบภัยโดยเร็ว โดยสั่งใช้หน่วย กู้ชีพกู้ภัยเข้าปฏิบัติการในพื้นที่ประสบภัย พร้อมอุปกรณ์ เครื่องมือ เครื่องจักร ที่จำเป็นในการกู้ชีพกู้ภัย</w:t>
      </w:r>
    </w:p>
    <w:p w14:paraId="7C090630" w14:textId="77777777" w:rsidR="00B94D05"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pacing w:val="-8"/>
          <w:sz w:val="32"/>
          <w:szCs w:val="32"/>
        </w:rPr>
      </w:pPr>
      <w:r w:rsidRPr="00AE5F23">
        <w:rPr>
          <w:rFonts w:ascii="TH SarabunPSK" w:hAnsi="TH SarabunPSK" w:cs="TH SarabunPSK"/>
          <w:sz w:val="32"/>
          <w:szCs w:val="32"/>
          <w:cs/>
        </w:rPr>
        <w:tab/>
      </w:r>
      <w:r w:rsidRPr="00AE5F23">
        <w:rPr>
          <w:rFonts w:ascii="TH SarabunPSK" w:hAnsi="TH SarabunPSK" w:cs="TH SarabunPSK"/>
          <w:sz w:val="32"/>
          <w:szCs w:val="32"/>
          <w:cs/>
        </w:rPr>
        <w:tab/>
      </w:r>
      <w:r w:rsidRPr="00AE5F23">
        <w:rPr>
          <w:rFonts w:ascii="TH SarabunPSK" w:hAnsi="TH SarabunPSK" w:cs="TH SarabunPSK"/>
          <w:sz w:val="32"/>
          <w:szCs w:val="32"/>
          <w:cs/>
        </w:rPr>
        <w:tab/>
      </w:r>
      <w:r w:rsidRPr="00AE5F23">
        <w:rPr>
          <w:rFonts w:ascii="TH SarabunPSK" w:hAnsi="TH SarabunPSK" w:cs="TH SarabunPSK"/>
          <w:sz w:val="32"/>
          <w:szCs w:val="32"/>
          <w:cs/>
        </w:rPr>
        <w:tab/>
        <w:t xml:space="preserve">      </w:t>
      </w:r>
      <w:r>
        <w:rPr>
          <w:rFonts w:ascii="TH SarabunPSK" w:hAnsi="TH SarabunPSK" w:cs="TH SarabunPSK"/>
          <w:sz w:val="32"/>
          <w:szCs w:val="32"/>
          <w:cs/>
        </w:rPr>
        <w:tab/>
      </w:r>
      <w:r>
        <w:rPr>
          <w:rFonts w:ascii="TH SarabunPSK" w:hAnsi="TH SarabunPSK" w:cs="TH SarabunPSK"/>
          <w:sz w:val="32"/>
          <w:szCs w:val="32"/>
          <w:cs/>
        </w:rPr>
        <w:tab/>
      </w:r>
      <w:r w:rsidRPr="00AE5F23">
        <w:rPr>
          <w:rFonts w:ascii="TH SarabunPSK" w:hAnsi="TH SarabunPSK" w:cs="TH SarabunPSK"/>
          <w:sz w:val="32"/>
          <w:szCs w:val="32"/>
          <w:cs/>
        </w:rPr>
        <w:t xml:space="preserve"> </w:t>
      </w:r>
      <w:r w:rsidRPr="00AE5F23">
        <w:rPr>
          <w:rFonts w:ascii="TH SarabunPSK" w:hAnsi="TH SarabunPSK" w:cs="TH SarabunPSK"/>
          <w:spacing w:val="-8"/>
          <w:sz w:val="32"/>
          <w:szCs w:val="32"/>
          <w:cs/>
        </w:rPr>
        <w:t xml:space="preserve">- </w:t>
      </w:r>
      <w:r w:rsidRPr="00E938CD">
        <w:rPr>
          <w:rFonts w:ascii="TH SarabunPSK" w:hAnsi="TH SarabunPSK" w:cs="TH SarabunPSK"/>
          <w:spacing w:val="-16"/>
          <w:sz w:val="32"/>
          <w:szCs w:val="32"/>
          <w:cs/>
        </w:rPr>
        <w:t>กรณีมีสถานการณ์รุนแรง ควรจัดหาอุปกรณ์ที่ใช้เทคโนโลยีขั้นสูงมาใช้ในการกู้ภัย</w:t>
      </w:r>
    </w:p>
    <w:p w14:paraId="013F6B55" w14:textId="77777777" w:rsidR="00B94D05" w:rsidRDefault="00B94D05" w:rsidP="00B94D05">
      <w:pPr>
        <w:tabs>
          <w:tab w:val="left" w:pos="851"/>
          <w:tab w:val="left" w:pos="1418"/>
          <w:tab w:val="left" w:pos="1701"/>
          <w:tab w:val="left" w:pos="2127"/>
          <w:tab w:val="left" w:pos="2694"/>
        </w:tabs>
        <w:spacing w:after="0" w:line="240" w:lineRule="auto"/>
        <w:ind w:right="-1"/>
        <w:jc w:val="thaiDistribute"/>
        <w:rPr>
          <w:rFonts w:ascii="TH SarabunPSK" w:hAnsi="TH SarabunPSK" w:cs="TH SarabunPSK"/>
          <w:spacing w:val="-8"/>
          <w:sz w:val="32"/>
          <w:szCs w:val="32"/>
        </w:rPr>
      </w:pPr>
    </w:p>
    <w:p w14:paraId="79055426" w14:textId="77777777" w:rsidR="00B94D05" w:rsidRPr="00AE5F23" w:rsidRDefault="00B94D05" w:rsidP="00B94D05">
      <w:pPr>
        <w:tabs>
          <w:tab w:val="left" w:pos="1843"/>
        </w:tabs>
        <w:spacing w:before="120" w:after="0" w:line="240" w:lineRule="auto"/>
        <w:rPr>
          <w:rFonts w:ascii="TH SarabunPSK" w:hAnsi="TH SarabunPSK" w:cs="TH SarabunPSK"/>
          <w:b/>
          <w:bCs/>
          <w:sz w:val="32"/>
          <w:szCs w:val="32"/>
        </w:rPr>
      </w:pPr>
      <w:r w:rsidRPr="00AE5F23">
        <w:rPr>
          <w:rFonts w:ascii="TH SarabunPSK" w:hAnsi="TH SarabunPSK" w:cs="TH SarabunPSK"/>
          <w:b/>
          <w:bCs/>
          <w:sz w:val="32"/>
          <w:szCs w:val="32"/>
          <w:cs/>
        </w:rPr>
        <w:t xml:space="preserve">ตารางที่ 5-2 :  การปฏิบัติขณะเกิดภัยของ </w:t>
      </w:r>
      <w:r>
        <w:rPr>
          <w:rFonts w:ascii="TH SarabunPSK" w:hAnsi="TH SarabunPSK" w:cs="TH SarabunPSK"/>
          <w:b/>
          <w:bCs/>
          <w:sz w:val="32"/>
          <w:szCs w:val="32"/>
          <w:cs/>
        </w:rPr>
        <w:t>องค์การบริหารส่วนตำบลคำเขื่อนแก้ว</w:t>
      </w:r>
    </w:p>
    <w:tbl>
      <w:tblPr>
        <w:tblW w:w="1105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6521"/>
        <w:gridCol w:w="1559"/>
        <w:gridCol w:w="1985"/>
      </w:tblGrid>
      <w:tr w:rsidR="00B94D05" w:rsidRPr="00AE5F23" w14:paraId="4E0A50D8" w14:textId="77777777" w:rsidTr="0074410E">
        <w:trPr>
          <w:tblHeader/>
        </w:trPr>
        <w:tc>
          <w:tcPr>
            <w:tcW w:w="992" w:type="dxa"/>
          </w:tcPr>
          <w:p w14:paraId="5C7A1F74"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ลำดับที่</w:t>
            </w:r>
          </w:p>
        </w:tc>
        <w:tc>
          <w:tcPr>
            <w:tcW w:w="6521" w:type="dxa"/>
          </w:tcPr>
          <w:p w14:paraId="54158EDD"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การปฏิบัติ</w:t>
            </w:r>
          </w:p>
        </w:tc>
        <w:tc>
          <w:tcPr>
            <w:tcW w:w="1559" w:type="dxa"/>
          </w:tcPr>
          <w:p w14:paraId="5A169970"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ส่วนงานที่รับผิดชอบ</w:t>
            </w:r>
          </w:p>
        </w:tc>
        <w:tc>
          <w:tcPr>
            <w:tcW w:w="1985" w:type="dxa"/>
          </w:tcPr>
          <w:p w14:paraId="30093FC5"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หน่วยรับผิดชอบ/ผู้รับผิดชอบในพื้นที่</w:t>
            </w:r>
          </w:p>
          <w:p w14:paraId="6DE0397D"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(ระบุเบอร์โทรศัพท์)</w:t>
            </w:r>
          </w:p>
        </w:tc>
      </w:tr>
      <w:tr w:rsidR="00B94D05" w:rsidRPr="00AE5F23" w14:paraId="293E5D2C" w14:textId="77777777" w:rsidTr="0074410E">
        <w:tc>
          <w:tcPr>
            <w:tcW w:w="992" w:type="dxa"/>
          </w:tcPr>
          <w:p w14:paraId="7CCC3F9D" w14:textId="77777777" w:rsidR="00B94D05" w:rsidRPr="00AE5F23" w:rsidRDefault="00B94D05" w:rsidP="00B94D05">
            <w:pPr>
              <w:spacing w:after="0" w:line="240" w:lineRule="auto"/>
              <w:jc w:val="center"/>
              <w:rPr>
                <w:rFonts w:ascii="TH SarabunPSK" w:hAnsi="TH SarabunPSK" w:cs="TH SarabunPSK"/>
                <w:b/>
                <w:bCs/>
                <w:sz w:val="32"/>
                <w:szCs w:val="32"/>
              </w:rPr>
            </w:pPr>
            <w:r>
              <w:rPr>
                <w:rFonts w:ascii="TH SarabunPSK" w:hAnsi="TH SarabunPSK" w:cs="TH SarabunPSK" w:hint="cs"/>
                <w:b/>
                <w:bCs/>
                <w:sz w:val="32"/>
                <w:szCs w:val="32"/>
                <w:cs/>
              </w:rPr>
              <w:t>1</w:t>
            </w:r>
          </w:p>
        </w:tc>
        <w:tc>
          <w:tcPr>
            <w:tcW w:w="6521" w:type="dxa"/>
          </w:tcPr>
          <w:p w14:paraId="42B15F5F" w14:textId="77777777" w:rsidR="00B94D05" w:rsidRPr="00AE5F23"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จัดตั้งศูนย์ปฏิบัติการฉุกเฉินท้องถิ่น </w:t>
            </w:r>
          </w:p>
        </w:tc>
        <w:tc>
          <w:tcPr>
            <w:tcW w:w="1559" w:type="dxa"/>
          </w:tcPr>
          <w:p w14:paraId="29A4AABC"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ส่วนอำนวยการ</w:t>
            </w:r>
          </w:p>
        </w:tc>
        <w:tc>
          <w:tcPr>
            <w:tcW w:w="1985" w:type="dxa"/>
          </w:tcPr>
          <w:p w14:paraId="2D36C55D"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4A7046FE" w14:textId="77777777" w:rsidTr="0074410E">
        <w:tc>
          <w:tcPr>
            <w:tcW w:w="992" w:type="dxa"/>
          </w:tcPr>
          <w:p w14:paraId="58893966" w14:textId="77777777" w:rsidR="00B94D05" w:rsidRPr="00AE5F23" w:rsidRDefault="00B94D05" w:rsidP="00B94D05">
            <w:pPr>
              <w:spacing w:after="0" w:line="240" w:lineRule="auto"/>
              <w:jc w:val="center"/>
              <w:rPr>
                <w:rFonts w:ascii="TH SarabunPSK" w:hAnsi="TH SarabunPSK" w:cs="TH SarabunPSK"/>
                <w:b/>
                <w:bCs/>
                <w:sz w:val="32"/>
                <w:szCs w:val="32"/>
              </w:rPr>
            </w:pPr>
            <w:r>
              <w:rPr>
                <w:rFonts w:ascii="TH SarabunPSK" w:hAnsi="TH SarabunPSK" w:cs="TH SarabunPSK" w:hint="cs"/>
                <w:b/>
                <w:bCs/>
                <w:sz w:val="32"/>
                <w:szCs w:val="32"/>
                <w:cs/>
              </w:rPr>
              <w:t>2</w:t>
            </w:r>
          </w:p>
        </w:tc>
        <w:tc>
          <w:tcPr>
            <w:tcW w:w="6521" w:type="dxa"/>
          </w:tcPr>
          <w:p w14:paraId="236BE4C9" w14:textId="77777777" w:rsidR="00B94D05" w:rsidRPr="00AE5F23" w:rsidRDefault="00B94D05" w:rsidP="00B94D05">
            <w:pPr>
              <w:spacing w:after="0" w:line="240" w:lineRule="auto"/>
              <w:rPr>
                <w:rFonts w:ascii="TH SarabunPSK" w:hAnsi="TH SarabunPSK" w:cs="TH SarabunPSK"/>
                <w:b/>
                <w:bCs/>
                <w:sz w:val="32"/>
                <w:szCs w:val="32"/>
              </w:rPr>
            </w:pPr>
            <w:r w:rsidRPr="00AE5F23">
              <w:rPr>
                <w:rFonts w:ascii="TH SarabunPSK" w:hAnsi="TH SarabunPSK" w:cs="TH SarabunPSK"/>
                <w:b/>
                <w:bCs/>
                <w:sz w:val="32"/>
                <w:szCs w:val="32"/>
                <w:cs/>
              </w:rPr>
              <w:t>รับแจ้งเหตุและรายงานสถานการณ์</w:t>
            </w:r>
          </w:p>
          <w:p w14:paraId="7D34A79E"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จัดเตรียมเจ้าหน้าที่เพื่อรับแจ้งเหตุและรายงานสถานการณ์ให้กองอำนวยการป้องกันและบรรเทาสาธารณภัย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และกองอำนวยการป้องกันและบรรเทาสาธารณภัยอำเภอทราบเพื่อจะได้เสนอ    ผู้ว่าราชการจังหวัด/ผู้อำนวยการจังหวัด พิจารณาประกาศเขตพื้นที่ประสบสาธารณภัย และประกาศเขตพื้นที่การให้ความช่วยเหลือฯ ต่อไป            จนกว่าสถานการณ์สิ้นสุด</w:t>
            </w:r>
          </w:p>
        </w:tc>
        <w:tc>
          <w:tcPr>
            <w:tcW w:w="1559" w:type="dxa"/>
          </w:tcPr>
          <w:p w14:paraId="680F45DE"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ส่วนอำนวยการ</w:t>
            </w:r>
          </w:p>
        </w:tc>
        <w:tc>
          <w:tcPr>
            <w:tcW w:w="1985" w:type="dxa"/>
          </w:tcPr>
          <w:p w14:paraId="2CF83E06"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4654B0BE" w14:textId="77777777" w:rsidTr="0074410E">
        <w:tc>
          <w:tcPr>
            <w:tcW w:w="992" w:type="dxa"/>
          </w:tcPr>
          <w:p w14:paraId="50605DCE"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3</w:t>
            </w:r>
          </w:p>
        </w:tc>
        <w:tc>
          <w:tcPr>
            <w:tcW w:w="6521" w:type="dxa"/>
          </w:tcPr>
          <w:p w14:paraId="1BFB9861" w14:textId="77777777" w:rsidR="00B94D05" w:rsidRPr="00AE5F23" w:rsidRDefault="00B94D05" w:rsidP="00B94D05">
            <w:pPr>
              <w:spacing w:after="0" w:line="240" w:lineRule="auto"/>
              <w:rPr>
                <w:rFonts w:ascii="TH SarabunPSK" w:hAnsi="TH SarabunPSK" w:cs="TH SarabunPSK"/>
                <w:sz w:val="32"/>
                <w:szCs w:val="32"/>
              </w:rPr>
            </w:pPr>
            <w:r w:rsidRPr="00AE5F23">
              <w:rPr>
                <w:rFonts w:ascii="TH SarabunPSK" w:hAnsi="TH SarabunPSK" w:cs="TH SarabunPSK"/>
                <w:sz w:val="32"/>
                <w:szCs w:val="32"/>
                <w:cs/>
              </w:rPr>
              <w:t>ออกสำรวจพื้นที่และประเมินสถานการณ์</w:t>
            </w:r>
          </w:p>
          <w:p w14:paraId="1E119456" w14:textId="77777777" w:rsidR="00B94D05" w:rsidRPr="00AE5F23" w:rsidRDefault="00B94D05" w:rsidP="00B94D05">
            <w:pPr>
              <w:spacing w:after="0" w:line="240" w:lineRule="auto"/>
              <w:rPr>
                <w:rFonts w:ascii="TH SarabunPSK" w:hAnsi="TH SarabunPSK" w:cs="TH SarabunPSK"/>
                <w:sz w:val="32"/>
                <w:szCs w:val="32"/>
                <w:cs/>
              </w:rPr>
            </w:pPr>
            <w:r w:rsidRPr="00AE5F23">
              <w:rPr>
                <w:rFonts w:ascii="TH SarabunPSK" w:hAnsi="TH SarabunPSK" w:cs="TH SarabunPSK"/>
                <w:sz w:val="32"/>
                <w:szCs w:val="32"/>
                <w:cs/>
              </w:rPr>
              <w:t>จัดชุดเคลื่อนที่เร็วเข้าสำรวจพื้นที่และประเมินสถานการณ์ เพื่อวางแผนรับมือกับสถานการณ์ภัย</w:t>
            </w:r>
          </w:p>
        </w:tc>
        <w:tc>
          <w:tcPr>
            <w:tcW w:w="1559" w:type="dxa"/>
          </w:tcPr>
          <w:p w14:paraId="23746B94"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ส่วนอำนวยการ</w:t>
            </w:r>
          </w:p>
        </w:tc>
        <w:tc>
          <w:tcPr>
            <w:tcW w:w="1985" w:type="dxa"/>
          </w:tcPr>
          <w:p w14:paraId="444FD96B"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22610AA8" w14:textId="77777777" w:rsidTr="0074410E">
        <w:tc>
          <w:tcPr>
            <w:tcW w:w="992" w:type="dxa"/>
          </w:tcPr>
          <w:p w14:paraId="3A0D3ED1" w14:textId="77777777" w:rsidR="00B94D05" w:rsidRPr="00AE5F23" w:rsidRDefault="00B94D05" w:rsidP="00B94D05">
            <w:pPr>
              <w:spacing w:after="0" w:line="240" w:lineRule="auto"/>
              <w:jc w:val="center"/>
              <w:rPr>
                <w:rFonts w:ascii="TH SarabunPSK" w:hAnsi="TH SarabunPSK" w:cs="TH SarabunPSK"/>
                <w:b/>
                <w:bCs/>
                <w:sz w:val="32"/>
                <w:szCs w:val="32"/>
              </w:rPr>
            </w:pPr>
            <w:r>
              <w:rPr>
                <w:rFonts w:ascii="TH SarabunPSK" w:hAnsi="TH SarabunPSK" w:cs="TH SarabunPSK" w:hint="cs"/>
                <w:b/>
                <w:bCs/>
                <w:sz w:val="32"/>
                <w:szCs w:val="32"/>
                <w:cs/>
              </w:rPr>
              <w:t>4</w:t>
            </w:r>
          </w:p>
        </w:tc>
        <w:tc>
          <w:tcPr>
            <w:tcW w:w="6521" w:type="dxa"/>
          </w:tcPr>
          <w:p w14:paraId="292FB0F1" w14:textId="77777777" w:rsidR="00B94D05" w:rsidRPr="00AE5F23" w:rsidRDefault="00B94D05" w:rsidP="00B94D05">
            <w:pPr>
              <w:spacing w:after="0" w:line="240" w:lineRule="auto"/>
              <w:jc w:val="thaiDistribute"/>
              <w:rPr>
                <w:rFonts w:ascii="TH SarabunPSK" w:hAnsi="TH SarabunPSK" w:cs="TH SarabunPSK"/>
                <w:b/>
                <w:bCs/>
                <w:sz w:val="32"/>
                <w:szCs w:val="32"/>
              </w:rPr>
            </w:pPr>
            <w:r w:rsidRPr="00AE5F23">
              <w:rPr>
                <w:rFonts w:ascii="TH SarabunPSK" w:hAnsi="TH SarabunPSK" w:cs="TH SarabunPSK"/>
                <w:b/>
                <w:bCs/>
                <w:sz w:val="32"/>
                <w:szCs w:val="32"/>
                <w:cs/>
              </w:rPr>
              <w:t>ประเมินสถานการณ์ในภาวะฉุกเฉิน</w:t>
            </w:r>
          </w:p>
          <w:p w14:paraId="25A3DF4D"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b/>
                <w:bCs/>
                <w:sz w:val="32"/>
                <w:szCs w:val="32"/>
                <w:cs/>
              </w:rPr>
              <w:t xml:space="preserve">  </w:t>
            </w:r>
            <w:r w:rsidRPr="00AE5F23">
              <w:rPr>
                <w:rFonts w:ascii="TH SarabunPSK" w:hAnsi="TH SarabunPSK" w:cs="TH SarabunPSK"/>
                <w:sz w:val="32"/>
                <w:szCs w:val="32"/>
                <w:cs/>
              </w:rPr>
              <w:t>วิเคราะห์และประเมินสถานการณ์การเกิดสาธารณภัยเพื่อการตัดสินใจแก้ปัญหา โดยพิจารณาเรื่องความรุนแรง ระยะเวลาการเกิดภัย พื้นที่และประชาชนผู้ที่จะได้รับผลกระทบ ความเปราะบาง และความสามารถของพื้นที่ในการรับภัย แนวโน้มการเกิดภัยซ้ำขึ้นอีก ภัยที่ตามมา รวมถึงภัยที่มีความซับซ้อน เพื่อกำหนดแนวทางการตอบโต้และการแจ้งเตือนภัย</w:t>
            </w:r>
          </w:p>
        </w:tc>
        <w:tc>
          <w:tcPr>
            <w:tcW w:w="1559" w:type="dxa"/>
          </w:tcPr>
          <w:p w14:paraId="1ABA46F8"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ส่วนอำนวยการ</w:t>
            </w:r>
          </w:p>
        </w:tc>
        <w:tc>
          <w:tcPr>
            <w:tcW w:w="1985" w:type="dxa"/>
          </w:tcPr>
          <w:p w14:paraId="77416232"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06B9CD4F" w14:textId="77777777" w:rsidTr="0074410E">
        <w:tc>
          <w:tcPr>
            <w:tcW w:w="992" w:type="dxa"/>
          </w:tcPr>
          <w:p w14:paraId="7FE2977C"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5</w:t>
            </w:r>
          </w:p>
        </w:tc>
        <w:tc>
          <w:tcPr>
            <w:tcW w:w="6521" w:type="dxa"/>
          </w:tcPr>
          <w:p w14:paraId="32DA62B0" w14:textId="77777777" w:rsidR="00B94D05" w:rsidRDefault="00B94D05" w:rsidP="00B94D05">
            <w:pPr>
              <w:spacing w:after="0" w:line="240" w:lineRule="auto"/>
              <w:rPr>
                <w:rFonts w:ascii="TH SarabunPSK" w:hAnsi="TH SarabunPSK" w:cs="TH SarabunPSK"/>
                <w:sz w:val="32"/>
                <w:szCs w:val="32"/>
              </w:rPr>
            </w:pPr>
            <w:r w:rsidRPr="00AE5F23">
              <w:rPr>
                <w:rFonts w:ascii="TH SarabunPSK" w:hAnsi="TH SarabunPSK" w:cs="TH SarabunPSK"/>
                <w:sz w:val="32"/>
                <w:szCs w:val="32"/>
                <w:cs/>
              </w:rPr>
              <w:t xml:space="preserve"> </w:t>
            </w:r>
            <w:r w:rsidRPr="00AE5F23">
              <w:rPr>
                <w:rFonts w:ascii="TH SarabunPSK" w:hAnsi="TH SarabunPSK" w:cs="TH SarabunPSK"/>
                <w:spacing w:val="-10"/>
                <w:sz w:val="32"/>
                <w:szCs w:val="32"/>
                <w:cs/>
              </w:rPr>
              <w:t>บริหารจัดการข้อมูลข่าวสารในภาวะฉุกเฉินอย่างถูกต้อง ชัดเจน และเป็นระบบ</w:t>
            </w:r>
            <w:r w:rsidRPr="00AE5F23">
              <w:rPr>
                <w:rFonts w:ascii="TH SarabunPSK" w:hAnsi="TH SarabunPSK" w:cs="TH SarabunPSK"/>
                <w:sz w:val="32"/>
                <w:szCs w:val="32"/>
                <w:cs/>
              </w:rPr>
              <w:t xml:space="preserve"> </w:t>
            </w:r>
          </w:p>
          <w:p w14:paraId="7F08D07A" w14:textId="77777777" w:rsidR="00B94D05" w:rsidRPr="00AE5F23" w:rsidRDefault="00B94D05" w:rsidP="00B94D05">
            <w:pPr>
              <w:spacing w:after="0" w:line="240" w:lineRule="auto"/>
              <w:rPr>
                <w:rFonts w:ascii="TH SarabunPSK" w:hAnsi="TH SarabunPSK" w:cs="TH SarabunPSK"/>
                <w:sz w:val="32"/>
                <w:szCs w:val="32"/>
                <w:cs/>
              </w:rPr>
            </w:pPr>
          </w:p>
        </w:tc>
        <w:tc>
          <w:tcPr>
            <w:tcW w:w="1559" w:type="dxa"/>
          </w:tcPr>
          <w:p w14:paraId="1032D0A9"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ส่วนอำนวยการ</w:t>
            </w:r>
          </w:p>
        </w:tc>
        <w:tc>
          <w:tcPr>
            <w:tcW w:w="1985" w:type="dxa"/>
          </w:tcPr>
          <w:p w14:paraId="087B8C16"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1FF9082E" w14:textId="77777777" w:rsidTr="0074410E">
        <w:tc>
          <w:tcPr>
            <w:tcW w:w="992" w:type="dxa"/>
          </w:tcPr>
          <w:p w14:paraId="210614B6"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6</w:t>
            </w:r>
          </w:p>
        </w:tc>
        <w:tc>
          <w:tcPr>
            <w:tcW w:w="6521" w:type="dxa"/>
          </w:tcPr>
          <w:p w14:paraId="015548C3" w14:textId="77777777" w:rsidR="00B94D05" w:rsidRPr="00AE5F23" w:rsidRDefault="00B94D05" w:rsidP="00B94D05">
            <w:pPr>
              <w:spacing w:after="0" w:line="240" w:lineRule="auto"/>
              <w:rPr>
                <w:rFonts w:ascii="TH SarabunPSK" w:hAnsi="TH SarabunPSK" w:cs="TH SarabunPSK"/>
                <w:sz w:val="32"/>
                <w:szCs w:val="32"/>
              </w:rPr>
            </w:pPr>
            <w:r w:rsidRPr="00AE5F23">
              <w:rPr>
                <w:rFonts w:ascii="TH SarabunPSK" w:hAnsi="TH SarabunPSK" w:cs="TH SarabunPSK"/>
                <w:sz w:val="32"/>
                <w:szCs w:val="32"/>
                <w:cs/>
              </w:rPr>
              <w:t xml:space="preserve"> </w:t>
            </w:r>
            <w:r w:rsidRPr="00AE5F23">
              <w:rPr>
                <w:rFonts w:ascii="TH SarabunPSK" w:hAnsi="TH SarabunPSK" w:cs="TH SarabunPSK"/>
                <w:b/>
                <w:bCs/>
                <w:sz w:val="32"/>
                <w:szCs w:val="32"/>
                <w:cs/>
              </w:rPr>
              <w:t>แจ้งเตือนประชาชน</w:t>
            </w:r>
          </w:p>
          <w:p w14:paraId="3FD50E9F"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w:t>
            </w:r>
            <w:r w:rsidRPr="00AE5F23">
              <w:rPr>
                <w:rFonts w:ascii="TH SarabunPSK" w:hAnsi="TH SarabunPSK" w:cs="TH SarabunPSK"/>
                <w:sz w:val="32"/>
                <w:szCs w:val="32"/>
                <w:cs/>
              </w:rPr>
              <w:t xml:space="preserve">) ตรวจสอบข้อมูลยืนยันความถูกต้องของการเกิดสาธารณภัยจากหน่วยงานที่เกี่ยวข้องทุกแหล่ง ก่อนแจ้งเตือนผ่านช่องทางการสื่อสารทุกชนิด </w:t>
            </w:r>
          </w:p>
          <w:p w14:paraId="6B9EC2ED" w14:textId="77777777" w:rsidR="00B94D05" w:rsidRPr="00AE5F23" w:rsidRDefault="00B94D05" w:rsidP="00B94D05">
            <w:pPr>
              <w:spacing w:after="0" w:line="240" w:lineRule="auto"/>
              <w:jc w:val="thaiDistribute"/>
              <w:rPr>
                <w:rFonts w:ascii="TH SarabunPSK" w:hAnsi="TH SarabunPSK" w:cs="TH SarabunPSK"/>
                <w:sz w:val="32"/>
                <w:szCs w:val="32"/>
                <w:cs/>
              </w:rPr>
            </w:pPr>
            <w:r w:rsidRPr="00AE5F23">
              <w:rPr>
                <w:rFonts w:ascii="TH SarabunPSK" w:hAnsi="TH SarabunPSK" w:cs="TH SarabunPSK"/>
                <w:sz w:val="32"/>
                <w:szCs w:val="32"/>
                <w:cs/>
              </w:rPr>
              <w:t xml:space="preserve">  (</w:t>
            </w:r>
            <w:r>
              <w:rPr>
                <w:rFonts w:ascii="TH SarabunPSK" w:hAnsi="TH SarabunPSK" w:cs="TH SarabunPSK" w:hint="cs"/>
                <w:sz w:val="32"/>
                <w:szCs w:val="32"/>
                <w:cs/>
              </w:rPr>
              <w:t>2</w:t>
            </w:r>
            <w:r w:rsidRPr="00AE5F23">
              <w:rPr>
                <w:rFonts w:ascii="TH SarabunPSK" w:hAnsi="TH SarabunPSK" w:cs="TH SarabunPSK"/>
                <w:sz w:val="32"/>
                <w:szCs w:val="32"/>
                <w:cs/>
              </w:rPr>
              <w:t>) ดำเนินการแจ้งเตือนภัยไปยังชุมชนพื้นที่ประสบภัยและพื้นที่ข้างเคียง โดยสื่อ ข่ายการสื่อสาร เครื่องมืออุปกรณ์เตือนภัยที่มีอยู่ของชุมชน เช่น วิทยุชุมชน หอกระจายข่าว หอเตือนภัย โทรโข่ง เป็นต้น</w:t>
            </w:r>
          </w:p>
          <w:p w14:paraId="44A8E93F"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3</w:t>
            </w:r>
            <w:r w:rsidRPr="00AE5F23">
              <w:rPr>
                <w:rFonts w:ascii="TH SarabunPSK" w:hAnsi="TH SarabunPSK" w:cs="TH SarabunPSK"/>
                <w:sz w:val="32"/>
                <w:szCs w:val="32"/>
                <w:cs/>
              </w:rPr>
              <w:t>) ข้อมูลการแจ้งเตือนภัยต้องชัดเจน ทันเวลา ถูกต้อง และเข้าใจง่าย    บ่งบอกถึงอันตรายที่กำลังจะเกิดขึ้นกับชีวิตและทรัพย์สิน วิธีการปฏิบัติของ</w:t>
            </w:r>
          </w:p>
          <w:p w14:paraId="1F08E623" w14:textId="77777777" w:rsidR="00B94D05" w:rsidRPr="001C2BEE" w:rsidRDefault="00B94D05" w:rsidP="00B94D05">
            <w:pPr>
              <w:spacing w:after="0" w:line="240" w:lineRule="auto"/>
              <w:jc w:val="thaiDistribute"/>
              <w:rPr>
                <w:rFonts w:ascii="TH SarabunPSK" w:hAnsi="TH SarabunPSK" w:cs="TH SarabunPSK"/>
                <w:spacing w:val="-14"/>
                <w:sz w:val="32"/>
                <w:szCs w:val="32"/>
              </w:rPr>
            </w:pPr>
            <w:r w:rsidRPr="001C2BEE">
              <w:rPr>
                <w:rFonts w:ascii="TH SarabunPSK" w:hAnsi="TH SarabunPSK" w:cs="TH SarabunPSK"/>
                <w:spacing w:val="-14"/>
                <w:sz w:val="32"/>
                <w:szCs w:val="32"/>
                <w:cs/>
              </w:rPr>
              <w:t>ประชาชน รวมทั้งวิธีการแจ้งเหตุ โดยต้องแจ้งเตือนจนกว่าสถานการณ์ภัย จะสิ้นสุด</w:t>
            </w:r>
          </w:p>
          <w:p w14:paraId="337194CC" w14:textId="77777777" w:rsidR="00B94D05" w:rsidRDefault="00B94D05" w:rsidP="00B94D05">
            <w:pPr>
              <w:spacing w:after="0" w:line="240" w:lineRule="auto"/>
              <w:jc w:val="thaiDistribute"/>
              <w:rPr>
                <w:rFonts w:ascii="TH SarabunPSK" w:hAnsi="TH SarabunPSK" w:cs="TH SarabunPSK"/>
                <w:b/>
                <w:bCs/>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4</w:t>
            </w:r>
            <w:r w:rsidRPr="00AE5F23">
              <w:rPr>
                <w:rFonts w:ascii="TH SarabunPSK" w:hAnsi="TH SarabunPSK" w:cs="TH SarabunPSK"/>
                <w:sz w:val="32"/>
                <w:szCs w:val="32"/>
                <w:cs/>
              </w:rPr>
              <w:t>) ในกรณีเกิดไฟฟ้าดับ การสื่อสาร เครื่องมือ สัญญาณเตือนภัยไม่สามารถใช้ได้ ให้ใช้สัญลักษณ์การเตือนภัย เช่น ธง นกหวีด หรือการเตือนภัยอื่นที่ได้มีการซักซ้อมความเข้าใจกับประชาชนไว้แล้ว เป็นต้น</w:t>
            </w:r>
          </w:p>
          <w:p w14:paraId="276625E9" w14:textId="77777777" w:rsidR="00B94D05" w:rsidRPr="00AE5F23" w:rsidRDefault="00B94D05" w:rsidP="00B94D05">
            <w:pPr>
              <w:spacing w:after="0" w:line="240" w:lineRule="auto"/>
              <w:jc w:val="thaiDistribute"/>
              <w:rPr>
                <w:rFonts w:ascii="TH SarabunPSK" w:hAnsi="TH SarabunPSK" w:cs="TH SarabunPSK"/>
                <w:b/>
                <w:bCs/>
                <w:sz w:val="32"/>
                <w:szCs w:val="32"/>
                <w:cs/>
              </w:rPr>
            </w:pPr>
          </w:p>
        </w:tc>
        <w:tc>
          <w:tcPr>
            <w:tcW w:w="1559" w:type="dxa"/>
          </w:tcPr>
          <w:p w14:paraId="14C92048"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ส่วนอำนวยการ</w:t>
            </w:r>
          </w:p>
        </w:tc>
        <w:tc>
          <w:tcPr>
            <w:tcW w:w="1985" w:type="dxa"/>
          </w:tcPr>
          <w:p w14:paraId="02E82C52" w14:textId="77777777" w:rsidR="00B94D05" w:rsidRPr="00AE5F23" w:rsidRDefault="00B94D05" w:rsidP="00B94D05">
            <w:pPr>
              <w:spacing w:after="0" w:line="240" w:lineRule="auto"/>
              <w:jc w:val="center"/>
              <w:rPr>
                <w:rFonts w:ascii="TH SarabunPSK" w:hAnsi="TH SarabunPSK" w:cs="TH SarabunPSK"/>
                <w:b/>
                <w:bCs/>
                <w:sz w:val="32"/>
                <w:szCs w:val="32"/>
                <w:cs/>
              </w:rPr>
            </w:pPr>
          </w:p>
        </w:tc>
      </w:tr>
      <w:tr w:rsidR="00B94D05" w:rsidRPr="00AE5F23" w14:paraId="660244E7" w14:textId="77777777" w:rsidTr="0074410E">
        <w:tc>
          <w:tcPr>
            <w:tcW w:w="992" w:type="dxa"/>
          </w:tcPr>
          <w:p w14:paraId="2FBB7DA5"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7</w:t>
            </w:r>
          </w:p>
        </w:tc>
        <w:tc>
          <w:tcPr>
            <w:tcW w:w="6521" w:type="dxa"/>
          </w:tcPr>
          <w:p w14:paraId="46CFDE82"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b/>
                <w:bCs/>
                <w:sz w:val="32"/>
                <w:szCs w:val="32"/>
                <w:cs/>
              </w:rPr>
              <w:t>อพยพผู้ประสบภัย</w:t>
            </w:r>
            <w:r w:rsidRPr="00AE5F23">
              <w:rPr>
                <w:rFonts w:ascii="TH SarabunPSK" w:hAnsi="TH SarabunPSK" w:cs="TH SarabunPSK"/>
                <w:sz w:val="32"/>
                <w:szCs w:val="32"/>
                <w:cs/>
              </w:rPr>
              <w:t xml:space="preserve"> </w:t>
            </w:r>
          </w:p>
          <w:p w14:paraId="2F980A94" w14:textId="77777777" w:rsidR="00B94D05" w:rsidRPr="00AE5F23" w:rsidRDefault="00B94D05" w:rsidP="00B94D05">
            <w:pPr>
              <w:spacing w:after="0" w:line="240" w:lineRule="auto"/>
              <w:jc w:val="thaiDistribute"/>
              <w:rPr>
                <w:rFonts w:ascii="TH SarabunPSK" w:hAnsi="TH SarabunPSK" w:cs="TH SarabunPSK"/>
                <w:sz w:val="32"/>
                <w:szCs w:val="32"/>
                <w:cs/>
              </w:rPr>
            </w:pPr>
            <w:r w:rsidRPr="00AE5F23">
              <w:rPr>
                <w:rFonts w:ascii="TH SarabunPSK" w:hAnsi="TH SarabunPSK" w:cs="TH SarabunPSK"/>
                <w:sz w:val="32"/>
                <w:szCs w:val="32"/>
                <w:cs/>
              </w:rPr>
              <w:t xml:space="preserve">กรณีเมื่อเกิดหรือใกล้จะเกิดสาธารณภัยในพื้นที่ และมีผู้อยู่อาศัยในพื้นที่นั้นจะเกิดอันตราย โดยอพยพเฉพาะเท่าที่จำเป็นแก่การป้องกันและบรรเทา   สาธารณภัย พร้อมทั้งรายงานผู้อำนวยการท้องถิ่น ผู้อำนวยการอำเภอ ตามลำดับ </w:t>
            </w:r>
          </w:p>
        </w:tc>
        <w:tc>
          <w:tcPr>
            <w:tcW w:w="1559" w:type="dxa"/>
          </w:tcPr>
          <w:p w14:paraId="76DA9213" w14:textId="77777777" w:rsidR="00B94D05" w:rsidRPr="00AE5F23" w:rsidRDefault="00B94D05" w:rsidP="00B94D05">
            <w:pPr>
              <w:spacing w:after="0" w:line="240" w:lineRule="auto"/>
              <w:rPr>
                <w:rFonts w:ascii="TH SarabunPSK" w:hAnsi="TH SarabunPSK" w:cs="TH SarabunPSK"/>
                <w:b/>
                <w:bCs/>
                <w:sz w:val="32"/>
                <w:szCs w:val="32"/>
                <w:cs/>
              </w:rPr>
            </w:pPr>
            <w:r w:rsidRPr="00AE5F23">
              <w:rPr>
                <w:rFonts w:ascii="TH SarabunPSK" w:hAnsi="TH SarabunPSK" w:cs="TH SarabunPSK"/>
                <w:b/>
                <w:bCs/>
                <w:sz w:val="32"/>
                <w:szCs w:val="32"/>
                <w:cs/>
              </w:rPr>
              <w:t>ส่วนปฏิบัติการ</w:t>
            </w:r>
          </w:p>
        </w:tc>
        <w:tc>
          <w:tcPr>
            <w:tcW w:w="1985" w:type="dxa"/>
          </w:tcPr>
          <w:p w14:paraId="3A22D997" w14:textId="77777777" w:rsidR="00B94D05" w:rsidRPr="00AE5F23" w:rsidRDefault="00B94D05" w:rsidP="00B94D05">
            <w:pPr>
              <w:spacing w:after="0" w:line="240" w:lineRule="auto"/>
              <w:jc w:val="center"/>
              <w:rPr>
                <w:rFonts w:ascii="TH SarabunPSK" w:hAnsi="TH SarabunPSK" w:cs="TH SarabunPSK"/>
                <w:b/>
                <w:bCs/>
                <w:sz w:val="32"/>
                <w:szCs w:val="32"/>
                <w:cs/>
              </w:rPr>
            </w:pPr>
          </w:p>
        </w:tc>
      </w:tr>
      <w:tr w:rsidR="00B94D05" w:rsidRPr="00AE5F23" w14:paraId="2DA0E435" w14:textId="77777777" w:rsidTr="0074410E">
        <w:tc>
          <w:tcPr>
            <w:tcW w:w="992" w:type="dxa"/>
          </w:tcPr>
          <w:p w14:paraId="001A43F7"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8</w:t>
            </w:r>
          </w:p>
        </w:tc>
        <w:tc>
          <w:tcPr>
            <w:tcW w:w="6521" w:type="dxa"/>
          </w:tcPr>
          <w:p w14:paraId="0AADF961" w14:textId="77777777" w:rsidR="00B94D05" w:rsidRPr="00AE5F23"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eastAsia="Calibri" w:hAnsi="TH SarabunPSK" w:cs="TH SarabunPSK"/>
                <w:sz w:val="32"/>
                <w:szCs w:val="32"/>
              </w:rPr>
            </w:pPr>
            <w:r w:rsidRPr="00AE5F23">
              <w:rPr>
                <w:rFonts w:ascii="TH SarabunPSK" w:eastAsia="Calibri" w:hAnsi="TH SarabunPSK" w:cs="TH SarabunPSK"/>
                <w:b/>
                <w:bCs/>
                <w:sz w:val="32"/>
                <w:szCs w:val="32"/>
                <w:cs/>
              </w:rPr>
              <w:t>กำหนดพื้นที่เตรียมปฏิบัติการ (</w:t>
            </w:r>
            <w:r w:rsidRPr="00AE5F23">
              <w:rPr>
                <w:rFonts w:ascii="TH SarabunPSK" w:eastAsia="Calibri" w:hAnsi="TH SarabunPSK" w:cs="TH SarabunPSK"/>
                <w:b/>
                <w:bCs/>
                <w:sz w:val="32"/>
                <w:szCs w:val="32"/>
              </w:rPr>
              <w:t>Staging Area</w:t>
            </w:r>
            <w:r w:rsidRPr="00AE5F23">
              <w:rPr>
                <w:rFonts w:ascii="TH SarabunPSK" w:eastAsia="Calibri" w:hAnsi="TH SarabunPSK" w:cs="TH SarabunPSK"/>
                <w:b/>
                <w:bCs/>
                <w:sz w:val="32"/>
                <w:szCs w:val="32"/>
                <w:cs/>
              </w:rPr>
              <w:t>)</w:t>
            </w:r>
            <w:r w:rsidRPr="00AE5F23">
              <w:rPr>
                <w:rFonts w:ascii="TH SarabunPSK" w:eastAsia="Calibri" w:hAnsi="TH SarabunPSK" w:cs="TH SarabunPSK"/>
                <w:sz w:val="32"/>
                <w:szCs w:val="32"/>
                <w:cs/>
              </w:rPr>
              <w:t xml:space="preserve"> </w:t>
            </w:r>
          </w:p>
          <w:p w14:paraId="4F44BCE1" w14:textId="77777777" w:rsidR="00B94D05" w:rsidRPr="00AE5F23"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cs/>
              </w:rPr>
            </w:pPr>
            <w:r w:rsidRPr="00AE5F23">
              <w:rPr>
                <w:rFonts w:ascii="TH SarabunPSK" w:eastAsia="Calibri" w:hAnsi="TH SarabunPSK" w:cs="TH SarabunPSK"/>
                <w:sz w:val="32"/>
                <w:szCs w:val="32"/>
                <w:cs/>
              </w:rPr>
              <w:t xml:space="preserve">เป็นพื้นที่เตรียมปฏิบัติการจัดตั้งขึ้นเพื่อใช้เป็นสถานที่จัดเก็บและพักรอชั่วคราวของทรัพยากร (วัสดุอุปกรณ์ เครื่องมือ เครื่องจักกล ยานพาหนะ)   ที่ได้มาและพร้อมใช้ เพื่อรอการสั่งใช้ทรัพยากร </w:t>
            </w:r>
          </w:p>
        </w:tc>
        <w:tc>
          <w:tcPr>
            <w:tcW w:w="1559" w:type="dxa"/>
          </w:tcPr>
          <w:p w14:paraId="1B0EE643"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ส่วนอำนวยการ</w:t>
            </w:r>
          </w:p>
        </w:tc>
        <w:tc>
          <w:tcPr>
            <w:tcW w:w="1985" w:type="dxa"/>
          </w:tcPr>
          <w:p w14:paraId="25A45D6D"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4246BD5B" w14:textId="77777777" w:rsidTr="0074410E">
        <w:tc>
          <w:tcPr>
            <w:tcW w:w="992" w:type="dxa"/>
          </w:tcPr>
          <w:p w14:paraId="105F9548"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9</w:t>
            </w:r>
          </w:p>
        </w:tc>
        <w:tc>
          <w:tcPr>
            <w:tcW w:w="6521" w:type="dxa"/>
          </w:tcPr>
          <w:p w14:paraId="3DEE9E55" w14:textId="77777777" w:rsidR="00B94D05" w:rsidRPr="00AE5F23" w:rsidRDefault="00B94D05" w:rsidP="00B94D05">
            <w:pPr>
              <w:spacing w:after="0" w:line="240" w:lineRule="auto"/>
              <w:rPr>
                <w:rFonts w:ascii="TH SarabunPSK" w:hAnsi="TH SarabunPSK" w:cs="TH SarabunPSK"/>
                <w:b/>
                <w:bCs/>
                <w:sz w:val="32"/>
                <w:szCs w:val="32"/>
              </w:rPr>
            </w:pPr>
            <w:r w:rsidRPr="00AE5F23">
              <w:rPr>
                <w:rFonts w:ascii="TH SarabunPSK" w:hAnsi="TH SarabunPSK" w:cs="TH SarabunPSK"/>
                <w:b/>
                <w:bCs/>
                <w:sz w:val="32"/>
                <w:szCs w:val="32"/>
                <w:cs/>
              </w:rPr>
              <w:t>ระดมทรัพยากรเข้าสนับสนุนการจัดการสาธารณภัย</w:t>
            </w:r>
          </w:p>
          <w:p w14:paraId="063CFF0B"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w:t>
            </w:r>
            <w:r w:rsidRPr="00AE5F23">
              <w:rPr>
                <w:rFonts w:ascii="TH SarabunPSK" w:hAnsi="TH SarabunPSK" w:cs="TH SarabunPSK"/>
                <w:sz w:val="32"/>
                <w:szCs w:val="32"/>
                <w:cs/>
              </w:rPr>
              <w:t xml:space="preserve">) ระดมทรัพยากร ทั้งกำลังคน วัสดุอุปกณ์ เครื่องมือ เครื่องจักร มายังจุดรวบรวมทรัพยากรเพื่อรอรับการมอบหมายภารกิจ </w:t>
            </w:r>
            <w:r w:rsidRPr="00AE5F23">
              <w:rPr>
                <w:rFonts w:ascii="TH SarabunPSK" w:eastAsia="Calibri" w:hAnsi="TH SarabunPSK" w:cs="TH SarabunPSK"/>
                <w:sz w:val="32"/>
                <w:szCs w:val="32"/>
                <w:cs/>
              </w:rPr>
              <w:t>ให้พร้อมใช้ตลอด 24 ชั่วโมง เพื่อรอการสั่งใช้เข้าสนับสนุนการปฏิบัติการในพื้นที่ประสบภัย</w:t>
            </w:r>
          </w:p>
          <w:p w14:paraId="6D110C81" w14:textId="77777777" w:rsidR="00B94D05" w:rsidRPr="00AE5F23" w:rsidRDefault="00B94D05" w:rsidP="00B94D05">
            <w:pPr>
              <w:spacing w:after="0" w:line="240" w:lineRule="auto"/>
              <w:jc w:val="thaiDistribute"/>
              <w:rPr>
                <w:rFonts w:ascii="TH SarabunPSK" w:hAnsi="TH SarabunPSK" w:cs="TH SarabunPSK"/>
                <w:sz w:val="32"/>
                <w:szCs w:val="32"/>
                <w:cs/>
              </w:rPr>
            </w:pPr>
            <w:r w:rsidRPr="00AE5F23">
              <w:rPr>
                <w:rFonts w:ascii="TH SarabunPSK" w:hAnsi="TH SarabunPSK" w:cs="TH SarabunPSK"/>
                <w:sz w:val="32"/>
                <w:szCs w:val="32"/>
                <w:cs/>
              </w:rPr>
              <w:t xml:space="preserve">  (</w:t>
            </w:r>
            <w:r>
              <w:rPr>
                <w:rFonts w:ascii="TH SarabunPSK" w:hAnsi="TH SarabunPSK" w:cs="TH SarabunPSK" w:hint="cs"/>
                <w:sz w:val="32"/>
                <w:szCs w:val="32"/>
                <w:cs/>
              </w:rPr>
              <w:t>2</w:t>
            </w:r>
            <w:r w:rsidRPr="00AE5F23">
              <w:rPr>
                <w:rFonts w:ascii="TH SarabunPSK" w:hAnsi="TH SarabunPSK" w:cs="TH SarabunPSK"/>
                <w:sz w:val="32"/>
                <w:szCs w:val="32"/>
                <w:cs/>
              </w:rPr>
              <w:t>) ระดมทรัพยากรเข้า</w:t>
            </w:r>
            <w:r w:rsidRPr="00AE5F23">
              <w:rPr>
                <w:rFonts w:ascii="TH SarabunPSK" w:eastAsia="Calibri" w:hAnsi="TH SarabunPSK" w:cs="TH SarabunPSK"/>
                <w:sz w:val="32"/>
                <w:szCs w:val="32"/>
                <w:cs/>
              </w:rPr>
              <w:t>พื้นที่เตรียมปฏิบัติการ (</w:t>
            </w:r>
            <w:r w:rsidRPr="00AE5F23">
              <w:rPr>
                <w:rFonts w:ascii="TH SarabunPSK" w:eastAsia="Calibri" w:hAnsi="TH SarabunPSK" w:cs="TH SarabunPSK"/>
                <w:sz w:val="32"/>
                <w:szCs w:val="32"/>
              </w:rPr>
              <w:t>Staging Area</w:t>
            </w:r>
            <w:r w:rsidRPr="00AE5F23">
              <w:rPr>
                <w:rFonts w:ascii="TH SarabunPSK" w:eastAsia="Calibri" w:hAnsi="TH SarabunPSK" w:cs="TH SarabunPSK"/>
                <w:sz w:val="32"/>
                <w:szCs w:val="32"/>
                <w:cs/>
              </w:rPr>
              <w:t>) พร้อมทั้งจัดเตรียม</w:t>
            </w:r>
            <w:r w:rsidRPr="00AE5F23">
              <w:rPr>
                <w:rFonts w:ascii="TH SarabunPSK" w:hAnsi="TH SarabunPSK" w:cs="TH SarabunPSK"/>
                <w:sz w:val="32"/>
                <w:szCs w:val="32"/>
                <w:cs/>
              </w:rPr>
              <w:t xml:space="preserve"> เครื่องจักรกล ยานพาหนะ วัสดุอุปกรณ์ เครื่องมือเครื่องใช้ และพลังงาน เพื่อจัดการสาธารณภัย</w:t>
            </w:r>
          </w:p>
        </w:tc>
        <w:tc>
          <w:tcPr>
            <w:tcW w:w="1559" w:type="dxa"/>
          </w:tcPr>
          <w:p w14:paraId="4219A3F4"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ส่วนสนับสนุน</w:t>
            </w:r>
          </w:p>
        </w:tc>
        <w:tc>
          <w:tcPr>
            <w:tcW w:w="1985" w:type="dxa"/>
          </w:tcPr>
          <w:p w14:paraId="6CB3A17A"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2FA80721" w14:textId="77777777" w:rsidTr="0074410E">
        <w:tc>
          <w:tcPr>
            <w:tcW w:w="992" w:type="dxa"/>
          </w:tcPr>
          <w:p w14:paraId="2EDB2599"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10</w:t>
            </w:r>
          </w:p>
        </w:tc>
        <w:tc>
          <w:tcPr>
            <w:tcW w:w="6521" w:type="dxa"/>
          </w:tcPr>
          <w:p w14:paraId="283E3ABF" w14:textId="77777777" w:rsidR="00B94D05" w:rsidRPr="00AE5F23" w:rsidRDefault="00B94D05" w:rsidP="00B94D05">
            <w:pPr>
              <w:spacing w:after="0" w:line="240" w:lineRule="auto"/>
              <w:rPr>
                <w:rFonts w:ascii="TH SarabunPSK" w:hAnsi="TH SarabunPSK" w:cs="TH SarabunPSK"/>
                <w:b/>
                <w:bCs/>
                <w:sz w:val="32"/>
                <w:szCs w:val="32"/>
              </w:rPr>
            </w:pPr>
            <w:r w:rsidRPr="00AE5F23">
              <w:rPr>
                <w:rFonts w:ascii="TH SarabunPSK" w:eastAsia="Calibri" w:hAnsi="TH SarabunPSK" w:cs="TH SarabunPSK"/>
                <w:b/>
                <w:bCs/>
                <w:sz w:val="32"/>
                <w:szCs w:val="32"/>
                <w:cs/>
              </w:rPr>
              <w:t>กำหนดและแบ่งโซนพื้นที่ในการสนับสนุนการเผชิญเหตุ</w:t>
            </w:r>
            <w:r w:rsidRPr="00AE5F23">
              <w:rPr>
                <w:rFonts w:ascii="TH SarabunPSK" w:hAnsi="TH SarabunPSK" w:cs="TH SarabunPSK"/>
                <w:b/>
                <w:bCs/>
                <w:sz w:val="32"/>
                <w:szCs w:val="32"/>
                <w:cs/>
              </w:rPr>
              <w:t xml:space="preserve"> </w:t>
            </w:r>
          </w:p>
          <w:p w14:paraId="766074E5" w14:textId="77777777" w:rsidR="00B94D05" w:rsidRPr="00AE5F23" w:rsidRDefault="00B94D05" w:rsidP="00B94D05">
            <w:pPr>
              <w:spacing w:after="0" w:line="240" w:lineRule="auto"/>
              <w:rPr>
                <w:rFonts w:ascii="TH SarabunPSK" w:hAnsi="TH SarabunPSK" w:cs="TH SarabunPSK"/>
                <w:sz w:val="32"/>
                <w:szCs w:val="32"/>
              </w:rPr>
            </w:pPr>
            <w:r w:rsidRPr="00AE5F23">
              <w:rPr>
                <w:rFonts w:ascii="TH SarabunPSK" w:hAnsi="TH SarabunPSK" w:cs="TH SarabunPSK"/>
                <w:b/>
                <w:bCs/>
                <w:sz w:val="32"/>
                <w:szCs w:val="32"/>
                <w:cs/>
              </w:rPr>
              <w:t>ออก</w:t>
            </w:r>
            <w:r w:rsidRPr="00AE5F23">
              <w:rPr>
                <w:rFonts w:ascii="TH SarabunPSK" w:hAnsi="TH SarabunPSK" w:cs="TH SarabunPSK"/>
                <w:sz w:val="32"/>
                <w:szCs w:val="32"/>
                <w:cs/>
              </w:rPr>
              <w:t>เป็น.....</w:t>
            </w:r>
            <w:r>
              <w:rPr>
                <w:rFonts w:ascii="TH SarabunPSK" w:hAnsi="TH SarabunPSK" w:cs="TH SarabunPSK" w:hint="cs"/>
                <w:sz w:val="32"/>
                <w:szCs w:val="32"/>
                <w:cs/>
              </w:rPr>
              <w:t>1</w:t>
            </w:r>
            <w:r w:rsidRPr="00AE5F23">
              <w:rPr>
                <w:rFonts w:ascii="TH SarabunPSK" w:hAnsi="TH SarabunPSK" w:cs="TH SarabunPSK"/>
                <w:sz w:val="32"/>
                <w:szCs w:val="32"/>
                <w:cs/>
              </w:rPr>
              <w:t xml:space="preserve">........โซน ประกอบด้วย     </w:t>
            </w:r>
          </w:p>
          <w:p w14:paraId="6D716847" w14:textId="77777777" w:rsidR="00B94D05" w:rsidRPr="00AE5F23" w:rsidRDefault="00B94D05" w:rsidP="00B94D05">
            <w:pPr>
              <w:tabs>
                <w:tab w:val="left" w:pos="442"/>
              </w:tabs>
              <w:spacing w:after="0" w:line="240" w:lineRule="auto"/>
              <w:rPr>
                <w:rFonts w:ascii="TH SarabunPSK" w:hAnsi="TH SarabunPSK" w:cs="TH SarabunPSK"/>
                <w:sz w:val="32"/>
                <w:szCs w:val="32"/>
              </w:rPr>
            </w:pPr>
            <w:r w:rsidRPr="00AE5F23">
              <w:rPr>
                <w:rFonts w:ascii="TH SarabunPSK" w:hAnsi="TH SarabunPSK" w:cs="TH SarabunPSK"/>
                <w:sz w:val="32"/>
                <w:szCs w:val="32"/>
                <w:cs/>
              </w:rPr>
              <w:t xml:space="preserve">      โซนที่ ๑ ประกอบด้วย หมู่</w:t>
            </w:r>
            <w:r>
              <w:rPr>
                <w:rFonts w:ascii="TH SarabunPSK" w:hAnsi="TH SarabunPSK" w:cs="TH SarabunPSK" w:hint="cs"/>
                <w:sz w:val="32"/>
                <w:szCs w:val="32"/>
                <w:cs/>
              </w:rPr>
              <w:t xml:space="preserve"> 1,3,4,10</w:t>
            </w:r>
            <w:r w:rsidRPr="00AE5F23">
              <w:rPr>
                <w:rFonts w:ascii="TH SarabunPSK" w:hAnsi="TH SarabunPSK" w:cs="TH SarabunPSK"/>
                <w:sz w:val="32"/>
                <w:szCs w:val="32"/>
                <w:cs/>
              </w:rPr>
              <w:t xml:space="preserve"> มีผู้ใหญ่บ้านหมู่</w:t>
            </w:r>
            <w:r>
              <w:rPr>
                <w:rFonts w:ascii="TH SarabunPSK" w:hAnsi="TH SarabunPSK" w:cs="TH SarabunPSK" w:hint="cs"/>
                <w:sz w:val="32"/>
                <w:szCs w:val="32"/>
                <w:cs/>
              </w:rPr>
              <w:t xml:space="preserve">  3</w:t>
            </w:r>
            <w:r w:rsidRPr="00AE5F23">
              <w:rPr>
                <w:rFonts w:ascii="TH SarabunPSK" w:hAnsi="TH SarabunPSK" w:cs="TH SarabunPSK"/>
                <w:sz w:val="32"/>
                <w:szCs w:val="32"/>
                <w:cs/>
              </w:rPr>
              <w:t xml:space="preserve"> รับผิดชอบพื้นที่</w:t>
            </w:r>
          </w:p>
          <w:p w14:paraId="32BA6BFF" w14:textId="77777777" w:rsidR="00B94D05" w:rsidRPr="00AE5F23" w:rsidRDefault="00B94D05" w:rsidP="00B94D05">
            <w:pPr>
              <w:spacing w:after="0" w:line="240" w:lineRule="auto"/>
              <w:rPr>
                <w:rFonts w:ascii="TH SarabunPSK" w:hAnsi="TH SarabunPSK" w:cs="TH SarabunPSK"/>
                <w:sz w:val="32"/>
                <w:szCs w:val="32"/>
              </w:rPr>
            </w:pPr>
            <w:r w:rsidRPr="00AE5F23">
              <w:rPr>
                <w:rFonts w:ascii="TH SarabunPSK" w:hAnsi="TH SarabunPSK" w:cs="TH SarabunPSK"/>
                <w:sz w:val="32"/>
                <w:szCs w:val="32"/>
                <w:cs/>
              </w:rPr>
              <w:t xml:space="preserve">      โซนที่ ๒ ประกอบด้วย หมู่</w:t>
            </w:r>
            <w:r>
              <w:rPr>
                <w:rFonts w:ascii="TH SarabunPSK" w:hAnsi="TH SarabunPSK" w:cs="TH SarabunPSK" w:hint="cs"/>
                <w:sz w:val="32"/>
                <w:szCs w:val="32"/>
                <w:cs/>
              </w:rPr>
              <w:t xml:space="preserve"> 2,8,12 </w:t>
            </w:r>
            <w:r w:rsidRPr="00AE5F23">
              <w:rPr>
                <w:rFonts w:ascii="TH SarabunPSK" w:hAnsi="TH SarabunPSK" w:cs="TH SarabunPSK"/>
                <w:sz w:val="32"/>
                <w:szCs w:val="32"/>
                <w:cs/>
              </w:rPr>
              <w:t>มีผู้ใหญ่บ้านหมู่</w:t>
            </w:r>
            <w:r>
              <w:rPr>
                <w:rFonts w:ascii="TH SarabunPSK" w:hAnsi="TH SarabunPSK" w:cs="TH SarabunPSK" w:hint="cs"/>
                <w:sz w:val="32"/>
                <w:szCs w:val="32"/>
                <w:cs/>
              </w:rPr>
              <w:t xml:space="preserve">  8</w:t>
            </w:r>
            <w:r w:rsidRPr="00AE5F23">
              <w:rPr>
                <w:rFonts w:ascii="TH SarabunPSK" w:hAnsi="TH SarabunPSK" w:cs="TH SarabunPSK"/>
                <w:sz w:val="32"/>
                <w:szCs w:val="32"/>
                <w:cs/>
              </w:rPr>
              <w:t xml:space="preserve"> รับผิดชอบพื้นที่</w:t>
            </w:r>
          </w:p>
          <w:p w14:paraId="34CDE762" w14:textId="77777777" w:rsidR="00B94D05" w:rsidRPr="00AE5F23" w:rsidRDefault="00B94D05" w:rsidP="00B94D05">
            <w:pPr>
              <w:tabs>
                <w:tab w:val="left" w:pos="428"/>
              </w:tabs>
              <w:spacing w:after="0" w:line="240" w:lineRule="auto"/>
              <w:rPr>
                <w:rFonts w:ascii="TH SarabunPSK" w:hAnsi="TH SarabunPSK" w:cs="TH SarabunPSK"/>
                <w:sz w:val="32"/>
                <w:szCs w:val="32"/>
              </w:rPr>
            </w:pPr>
            <w:r w:rsidRPr="00AE5F23">
              <w:rPr>
                <w:rFonts w:ascii="TH SarabunPSK" w:hAnsi="TH SarabunPSK" w:cs="TH SarabunPSK"/>
                <w:sz w:val="32"/>
                <w:szCs w:val="32"/>
                <w:cs/>
              </w:rPr>
              <w:t xml:space="preserve">      โซนที่ ๓ ประกอบด้วย หมู่</w:t>
            </w:r>
            <w:r>
              <w:rPr>
                <w:rFonts w:ascii="TH SarabunPSK" w:hAnsi="TH SarabunPSK" w:cs="TH SarabunPSK" w:hint="cs"/>
                <w:sz w:val="32"/>
                <w:szCs w:val="32"/>
                <w:cs/>
              </w:rPr>
              <w:t xml:space="preserve"> 5,6</w:t>
            </w:r>
            <w:r w:rsidRPr="00AE5F23">
              <w:rPr>
                <w:rFonts w:ascii="TH SarabunPSK" w:hAnsi="TH SarabunPSK" w:cs="TH SarabunPSK"/>
                <w:sz w:val="32"/>
                <w:szCs w:val="32"/>
                <w:cs/>
              </w:rPr>
              <w:t xml:space="preserve"> มีผู้ใหญ่บ้านหมู่</w:t>
            </w:r>
            <w:r>
              <w:rPr>
                <w:rFonts w:ascii="TH SarabunPSK" w:hAnsi="TH SarabunPSK" w:cs="TH SarabunPSK" w:hint="cs"/>
                <w:sz w:val="32"/>
                <w:szCs w:val="32"/>
                <w:cs/>
              </w:rPr>
              <w:t xml:space="preserve"> 6 </w:t>
            </w:r>
            <w:r w:rsidRPr="00AE5F23">
              <w:rPr>
                <w:rFonts w:ascii="TH SarabunPSK" w:hAnsi="TH SarabunPSK" w:cs="TH SarabunPSK"/>
                <w:sz w:val="32"/>
                <w:szCs w:val="32"/>
                <w:cs/>
              </w:rPr>
              <w:t>รับผิดชอบพื้นที่</w:t>
            </w:r>
          </w:p>
          <w:p w14:paraId="5A327AF5" w14:textId="77777777" w:rsidR="00B94D05" w:rsidRPr="00AE5F23" w:rsidRDefault="00B94D05" w:rsidP="00B94D05">
            <w:pPr>
              <w:spacing w:after="0" w:line="240" w:lineRule="auto"/>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AE5F23">
              <w:rPr>
                <w:rFonts w:ascii="TH SarabunPSK" w:hAnsi="TH SarabunPSK" w:cs="TH SarabunPSK"/>
                <w:sz w:val="32"/>
                <w:szCs w:val="32"/>
                <w:cs/>
              </w:rPr>
              <w:t>โซนที่ ๔ ประกอบด้วย หมู่</w:t>
            </w:r>
            <w:r>
              <w:rPr>
                <w:rFonts w:ascii="TH SarabunPSK" w:hAnsi="TH SarabunPSK" w:cs="TH SarabunPSK" w:hint="cs"/>
                <w:sz w:val="32"/>
                <w:szCs w:val="32"/>
                <w:cs/>
              </w:rPr>
              <w:t xml:space="preserve"> 9,11 </w:t>
            </w:r>
            <w:r w:rsidRPr="00AE5F23">
              <w:rPr>
                <w:rFonts w:ascii="TH SarabunPSK" w:hAnsi="TH SarabunPSK" w:cs="TH SarabunPSK"/>
                <w:sz w:val="32"/>
                <w:szCs w:val="32"/>
                <w:cs/>
              </w:rPr>
              <w:t xml:space="preserve"> มีผู้ใหญ่บ้านหมู่</w:t>
            </w:r>
            <w:r>
              <w:rPr>
                <w:rFonts w:ascii="TH SarabunPSK" w:hAnsi="TH SarabunPSK" w:cs="TH SarabunPSK" w:hint="cs"/>
                <w:sz w:val="32"/>
                <w:szCs w:val="32"/>
                <w:cs/>
              </w:rPr>
              <w:t xml:space="preserve"> 11</w:t>
            </w:r>
            <w:r w:rsidRPr="00AE5F23">
              <w:rPr>
                <w:rFonts w:ascii="TH SarabunPSK" w:hAnsi="TH SarabunPSK" w:cs="TH SarabunPSK"/>
                <w:sz w:val="32"/>
                <w:szCs w:val="32"/>
                <w:cs/>
              </w:rPr>
              <w:t xml:space="preserve"> รับผิดชอบพื้นที่</w:t>
            </w:r>
          </w:p>
          <w:p w14:paraId="5DA3F978" w14:textId="77777777" w:rsidR="00B94D05" w:rsidRPr="00AE5F23" w:rsidRDefault="00B94D05" w:rsidP="00B94D05">
            <w:pPr>
              <w:spacing w:after="0" w:line="240" w:lineRule="auto"/>
              <w:rPr>
                <w:rFonts w:ascii="TH SarabunPSK" w:hAnsi="TH SarabunPSK" w:cs="TH SarabunPSK"/>
                <w:sz w:val="32"/>
                <w:szCs w:val="32"/>
                <w:cs/>
              </w:rPr>
            </w:pPr>
            <w:r w:rsidRPr="00AE5F23">
              <w:rPr>
                <w:rFonts w:ascii="TH SarabunPSK" w:eastAsia="Calibri" w:hAnsi="TH SarabunPSK" w:cs="TH SarabunPSK"/>
                <w:sz w:val="32"/>
                <w:szCs w:val="32"/>
                <w:cs/>
              </w:rPr>
              <w:t>หมายเหตุ : สามารถปรับโซนพื้นที่ได้ตามสถานการณ์</w:t>
            </w:r>
            <w:r w:rsidRPr="00AE5F23">
              <w:rPr>
                <w:rFonts w:ascii="TH SarabunPSK" w:hAnsi="TH SarabunPSK" w:cs="TH SarabunPSK"/>
                <w:sz w:val="32"/>
                <w:szCs w:val="32"/>
                <w:cs/>
              </w:rPr>
              <w:t>และขนาดของพื้นที่</w:t>
            </w:r>
          </w:p>
        </w:tc>
        <w:tc>
          <w:tcPr>
            <w:tcW w:w="1559" w:type="dxa"/>
          </w:tcPr>
          <w:p w14:paraId="76A66315"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ส่วนอำนวยการ</w:t>
            </w:r>
          </w:p>
        </w:tc>
        <w:tc>
          <w:tcPr>
            <w:tcW w:w="1985" w:type="dxa"/>
          </w:tcPr>
          <w:p w14:paraId="68340B72"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777C4FDF" w14:textId="77777777" w:rsidTr="0074410E">
        <w:tc>
          <w:tcPr>
            <w:tcW w:w="992" w:type="dxa"/>
          </w:tcPr>
          <w:p w14:paraId="5C265A59"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11</w:t>
            </w:r>
          </w:p>
        </w:tc>
        <w:tc>
          <w:tcPr>
            <w:tcW w:w="6521" w:type="dxa"/>
          </w:tcPr>
          <w:p w14:paraId="4664EE9C" w14:textId="77777777" w:rsidR="00B94D05" w:rsidRPr="00AE5F23" w:rsidRDefault="00B94D05" w:rsidP="00B94D05">
            <w:pPr>
              <w:spacing w:after="0" w:line="240" w:lineRule="auto"/>
              <w:rPr>
                <w:rFonts w:ascii="TH SarabunPSK" w:hAnsi="TH SarabunPSK" w:cs="TH SarabunPSK"/>
                <w:b/>
                <w:bCs/>
                <w:sz w:val="32"/>
                <w:szCs w:val="32"/>
              </w:rPr>
            </w:pPr>
            <w:r w:rsidRPr="00AE5F23">
              <w:rPr>
                <w:rFonts w:ascii="TH SarabunPSK" w:hAnsi="TH SarabunPSK" w:cs="TH SarabunPSK"/>
                <w:b/>
                <w:bCs/>
                <w:sz w:val="32"/>
                <w:szCs w:val="32"/>
                <w:cs/>
              </w:rPr>
              <w:t>จัดชุดปฏิบัติการเคลื่อนที่เร็วเข้าปฏิบัติการจัดการสาธารณภัย</w:t>
            </w:r>
          </w:p>
          <w:p w14:paraId="2922AE31" w14:textId="77777777" w:rsidR="00B94D05" w:rsidRPr="00AE5F23" w:rsidRDefault="00B94D05" w:rsidP="00B94D05">
            <w:pPr>
              <w:spacing w:after="0" w:line="240" w:lineRule="auto"/>
              <w:rPr>
                <w:rFonts w:ascii="TH SarabunPSK" w:hAnsi="TH SarabunPSK" w:cs="TH SarabunPSK"/>
                <w:b/>
                <w:bCs/>
                <w:sz w:val="32"/>
                <w:szCs w:val="32"/>
                <w:cs/>
              </w:rPr>
            </w:pPr>
            <w:r w:rsidRPr="00AE5F23">
              <w:rPr>
                <w:rFonts w:ascii="TH SarabunPSK" w:hAnsi="TH SarabunPSK" w:cs="TH SarabunPSK"/>
                <w:sz w:val="32"/>
                <w:szCs w:val="32"/>
                <w:cs/>
              </w:rPr>
              <w:t xml:space="preserve">  สั่งให้หน่วยกู้ชีพกู้ภัยเข้าปฏิบัติการในพื้นที่ประสบภัย เพื่อควบคุมสถานการณ์ไม่ให้ลุกลามขยายตัว</w:t>
            </w:r>
          </w:p>
        </w:tc>
        <w:tc>
          <w:tcPr>
            <w:tcW w:w="1559" w:type="dxa"/>
          </w:tcPr>
          <w:p w14:paraId="32814746"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ส่วนปฏิบัติการ</w:t>
            </w:r>
          </w:p>
        </w:tc>
        <w:tc>
          <w:tcPr>
            <w:tcW w:w="1985" w:type="dxa"/>
          </w:tcPr>
          <w:p w14:paraId="2498081F"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475BE4F8" w14:textId="77777777" w:rsidTr="0074410E">
        <w:tc>
          <w:tcPr>
            <w:tcW w:w="992" w:type="dxa"/>
          </w:tcPr>
          <w:p w14:paraId="77110A35" w14:textId="77777777" w:rsidR="00B94D05" w:rsidRPr="00AE5F23" w:rsidRDefault="00B94D05" w:rsidP="00B94D05">
            <w:pPr>
              <w:spacing w:after="0" w:line="240" w:lineRule="auto"/>
              <w:jc w:val="center"/>
              <w:rPr>
                <w:rFonts w:ascii="TH SarabunPSK" w:hAnsi="TH SarabunPSK" w:cs="TH SarabunPSK"/>
                <w:b/>
                <w:bCs/>
                <w:sz w:val="32"/>
                <w:szCs w:val="32"/>
                <w:cs/>
              </w:rPr>
            </w:pPr>
          </w:p>
        </w:tc>
        <w:tc>
          <w:tcPr>
            <w:tcW w:w="6521" w:type="dxa"/>
          </w:tcPr>
          <w:p w14:paraId="63C1782E" w14:textId="77777777" w:rsidR="00B94D05" w:rsidRPr="00AE5F23" w:rsidRDefault="00B94D05" w:rsidP="00B94D05">
            <w:pPr>
              <w:spacing w:after="0" w:line="240" w:lineRule="auto"/>
              <w:rPr>
                <w:rFonts w:ascii="TH SarabunPSK" w:hAnsi="TH SarabunPSK" w:cs="TH SarabunPSK"/>
                <w:b/>
                <w:bCs/>
                <w:sz w:val="32"/>
                <w:szCs w:val="32"/>
                <w:cs/>
              </w:rPr>
            </w:pPr>
            <w:r w:rsidRPr="00AE5F23">
              <w:rPr>
                <w:rFonts w:ascii="TH SarabunPSK" w:hAnsi="TH SarabunPSK" w:cs="TH SarabunPSK"/>
                <w:sz w:val="32"/>
                <w:szCs w:val="32"/>
                <w:cs/>
              </w:rPr>
              <w:t xml:space="preserve">ให้เจ้าหน้าที่ เจ้าพนักงาน และอาสาสมัครต่างๆ ที่มาร่วมปฏิบัติงาน        เข้ารายงานตัวที่ศูนย์ปฏิบัติการฉุกเฉิน </w:t>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ก่อนรับมอบภารกิจและพื้นที่รับผิดชอบไปปฏิบัติ รวมถึงเครื่องมือ อุปกรณ์ในการเข้าสนับสนุนจัดการสาธารณภัย</w:t>
            </w:r>
          </w:p>
        </w:tc>
        <w:tc>
          <w:tcPr>
            <w:tcW w:w="1559" w:type="dxa"/>
          </w:tcPr>
          <w:p w14:paraId="102C7054"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ส่วนปฏิบัติการ</w:t>
            </w:r>
          </w:p>
        </w:tc>
        <w:tc>
          <w:tcPr>
            <w:tcW w:w="1985" w:type="dxa"/>
          </w:tcPr>
          <w:p w14:paraId="13DE0469"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08C82401" w14:textId="77777777" w:rsidTr="0074410E">
        <w:tc>
          <w:tcPr>
            <w:tcW w:w="992" w:type="dxa"/>
          </w:tcPr>
          <w:p w14:paraId="2B6BDA1B"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12</w:t>
            </w:r>
          </w:p>
        </w:tc>
        <w:tc>
          <w:tcPr>
            <w:tcW w:w="6521" w:type="dxa"/>
          </w:tcPr>
          <w:p w14:paraId="639B19BE" w14:textId="77777777" w:rsidR="00B94D05" w:rsidRPr="00AE5F23" w:rsidRDefault="00B94D05" w:rsidP="00B94D05">
            <w:pPr>
              <w:spacing w:after="0" w:line="240" w:lineRule="auto"/>
              <w:rPr>
                <w:rFonts w:ascii="TH SarabunPSK" w:hAnsi="TH SarabunPSK" w:cs="TH SarabunPSK"/>
                <w:b/>
                <w:bCs/>
                <w:sz w:val="32"/>
                <w:szCs w:val="32"/>
              </w:rPr>
            </w:pPr>
            <w:r w:rsidRPr="00AE5F23">
              <w:rPr>
                <w:rFonts w:ascii="TH SarabunPSK" w:hAnsi="TH SarabunPSK" w:cs="TH SarabunPSK"/>
                <w:b/>
                <w:bCs/>
                <w:sz w:val="32"/>
                <w:szCs w:val="32"/>
                <w:cs/>
              </w:rPr>
              <w:t>การเผชิญเหตุ</w:t>
            </w:r>
          </w:p>
          <w:p w14:paraId="5037895B" w14:textId="77777777" w:rsidR="00B94D05" w:rsidRPr="00AE5F23" w:rsidRDefault="00B94D05" w:rsidP="00B94D05">
            <w:pPr>
              <w:spacing w:after="0" w:line="240" w:lineRule="auto"/>
              <w:ind w:left="34"/>
              <w:jc w:val="thaiDistribute"/>
              <w:rPr>
                <w:rFonts w:ascii="TH SarabunPSK" w:hAnsi="TH SarabunPSK" w:cs="TH SarabunPSK"/>
                <w:sz w:val="32"/>
                <w:szCs w:val="32"/>
              </w:rPr>
            </w:pPr>
            <w:r w:rsidRPr="00AE5F23">
              <w:rPr>
                <w:rFonts w:ascii="TH SarabunPSK" w:hAnsi="TH SarabunPSK" w:cs="TH SarabunPSK"/>
                <w:b/>
                <w:bCs/>
                <w:sz w:val="32"/>
                <w:szCs w:val="32"/>
                <w:cs/>
              </w:rPr>
              <w:t xml:space="preserve"> (</w:t>
            </w:r>
            <w:r>
              <w:rPr>
                <w:rFonts w:ascii="TH SarabunPSK" w:hAnsi="TH SarabunPSK" w:cs="TH SarabunPSK" w:hint="cs"/>
                <w:b/>
                <w:bCs/>
                <w:sz w:val="32"/>
                <w:szCs w:val="32"/>
                <w:cs/>
              </w:rPr>
              <w:t>1</w:t>
            </w:r>
            <w:r w:rsidRPr="00AE5F23">
              <w:rPr>
                <w:rFonts w:ascii="TH SarabunPSK" w:hAnsi="TH SarabunPSK" w:cs="TH SarabunPSK"/>
                <w:b/>
                <w:bCs/>
                <w:sz w:val="32"/>
                <w:szCs w:val="32"/>
                <w:cs/>
              </w:rPr>
              <w:t xml:space="preserve">) การปฏิบัติการระยะ </w:t>
            </w:r>
            <w:r>
              <w:rPr>
                <w:rFonts w:ascii="TH SarabunPSK" w:hAnsi="TH SarabunPSK" w:cs="TH SarabunPSK" w:hint="cs"/>
                <w:b/>
                <w:bCs/>
                <w:sz w:val="32"/>
                <w:szCs w:val="32"/>
                <w:cs/>
              </w:rPr>
              <w:t>24</w:t>
            </w:r>
            <w:r w:rsidRPr="00AE5F23">
              <w:rPr>
                <w:rFonts w:ascii="TH SarabunPSK" w:hAnsi="TH SarabunPSK" w:cs="TH SarabunPSK"/>
                <w:b/>
                <w:bCs/>
                <w:sz w:val="32"/>
                <w:szCs w:val="32"/>
                <w:cs/>
              </w:rPr>
              <w:t xml:space="preserve"> ชั่วโมงแรก</w:t>
            </w:r>
            <w:r w:rsidRPr="00AE5F23">
              <w:rPr>
                <w:rFonts w:ascii="TH SarabunPSK" w:hAnsi="TH SarabunPSK" w:cs="TH SarabunPSK"/>
                <w:sz w:val="32"/>
                <w:szCs w:val="32"/>
                <w:cs/>
              </w:rPr>
              <w:t xml:space="preserve"> ให้ความสำคัญในการค้นหาผู้รอดชีวิตเป็นลำดับแรก ต่อด้วยการรักษาพยาบาลผู้บาดเจ็บ มีแนวทางปฏิบัติ ดังนี้</w:t>
            </w:r>
          </w:p>
          <w:p w14:paraId="7D9D4125" w14:textId="77777777" w:rsidR="00B94D05" w:rsidRPr="00AE5F23" w:rsidRDefault="00B94D05" w:rsidP="00B94D05">
            <w:pPr>
              <w:spacing w:after="0" w:line="240" w:lineRule="auto"/>
              <w:ind w:left="34" w:firstLine="416"/>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1.1</w:t>
            </w:r>
            <w:r w:rsidRPr="00AE5F23">
              <w:rPr>
                <w:rFonts w:ascii="TH SarabunPSK" w:hAnsi="TH SarabunPSK" w:cs="TH SarabunPSK"/>
                <w:sz w:val="32"/>
                <w:szCs w:val="32"/>
                <w:cs/>
              </w:rPr>
              <w:t>) กำหนดเขตและกันเขตพื้นที่ประสบภัย ห้ามมิให้ผู้ที่ไม่มีหน้าที่และความรับผิดชอบที่เกี่ยวข้องเข้าพื้นที่ประสบภัยโดยเด็ดขาด</w:t>
            </w:r>
          </w:p>
          <w:p w14:paraId="14D92786" w14:textId="77777777" w:rsidR="00B94D05" w:rsidRPr="00AE5F23" w:rsidRDefault="00B94D05" w:rsidP="00B94D05">
            <w:pPr>
              <w:spacing w:after="0" w:line="240" w:lineRule="auto"/>
              <w:ind w:left="34" w:firstLine="416"/>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1.2</w:t>
            </w:r>
            <w:r w:rsidRPr="00AE5F23">
              <w:rPr>
                <w:rFonts w:ascii="TH SarabunPSK" w:hAnsi="TH SarabunPSK" w:cs="TH SarabunPSK"/>
                <w:sz w:val="32"/>
                <w:szCs w:val="32"/>
                <w:cs/>
              </w:rPr>
              <w:t>) สนธิกำลังเข้าปฏิบัติการค้นหาช่วยเหลือผู้ประสบภัยโดยเร็ว ดังนี้</w:t>
            </w:r>
          </w:p>
          <w:p w14:paraId="69CDF58D" w14:textId="77777777" w:rsidR="00B94D05" w:rsidRPr="00AE5F23" w:rsidRDefault="00B94D05" w:rsidP="00B94D05">
            <w:pPr>
              <w:spacing w:after="0" w:line="240" w:lineRule="auto"/>
              <w:ind w:left="34" w:firstLine="416"/>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1.2.1</w:t>
            </w:r>
            <w:r w:rsidRPr="00AE5F23">
              <w:rPr>
                <w:rFonts w:ascii="TH SarabunPSK" w:hAnsi="TH SarabunPSK" w:cs="TH SarabunPSK"/>
                <w:sz w:val="32"/>
                <w:szCs w:val="32"/>
                <w:cs/>
              </w:rPr>
              <w:t xml:space="preserve">) สั่งการให้หน่วยกู้ชีพกู้ภัยที่มีศักยภาพเข้าปฏิบัติงาน  </w:t>
            </w:r>
            <w:r>
              <w:rPr>
                <w:rFonts w:ascii="TH SarabunPSK" w:hAnsi="TH SarabunPSK" w:cs="TH SarabunPSK" w:hint="cs"/>
                <w:sz w:val="32"/>
                <w:szCs w:val="32"/>
                <w:cs/>
              </w:rPr>
              <w:t xml:space="preserve">   </w:t>
            </w:r>
            <w:r w:rsidRPr="00AE5F23">
              <w:rPr>
                <w:rFonts w:ascii="TH SarabunPSK" w:hAnsi="TH SarabunPSK" w:cs="TH SarabunPSK"/>
                <w:sz w:val="32"/>
                <w:szCs w:val="32"/>
                <w:cs/>
              </w:rPr>
              <w:t>ในพื้นที่ประสบภัย</w:t>
            </w:r>
          </w:p>
          <w:p w14:paraId="1D521311" w14:textId="77777777" w:rsidR="00B94D05" w:rsidRPr="00AE5F23" w:rsidRDefault="00B94D05" w:rsidP="00B94D05">
            <w:pPr>
              <w:spacing w:after="0" w:line="240" w:lineRule="auto"/>
              <w:ind w:left="34" w:firstLine="416"/>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1.2.2</w:t>
            </w:r>
            <w:r w:rsidRPr="00AE5F23">
              <w:rPr>
                <w:rFonts w:ascii="TH SarabunPSK" w:hAnsi="TH SarabunPSK" w:cs="TH SarabunPSK"/>
                <w:sz w:val="32"/>
                <w:szCs w:val="32"/>
                <w:cs/>
              </w:rPr>
              <w:t xml:space="preserve">) สั่งการให้เจ้าหน้าที่ที่รับผิดชอบเครื่องมือ เครื่องจักร  </w:t>
            </w:r>
            <w:r>
              <w:rPr>
                <w:rFonts w:ascii="TH SarabunPSK" w:hAnsi="TH SarabunPSK" w:cs="TH SarabunPSK" w:hint="cs"/>
                <w:sz w:val="32"/>
                <w:szCs w:val="32"/>
                <w:cs/>
              </w:rPr>
              <w:t xml:space="preserve">    </w:t>
            </w:r>
            <w:r w:rsidRPr="00AE5F23">
              <w:rPr>
                <w:rFonts w:ascii="TH SarabunPSK" w:hAnsi="TH SarabunPSK" w:cs="TH SarabunPSK"/>
                <w:sz w:val="32"/>
                <w:szCs w:val="32"/>
                <w:cs/>
              </w:rPr>
              <w:t>ที่จำเป็นในการกู้ชีพกู้ภัย เข้าปฏิบัติงานในพื้นที่ประสบภัย</w:t>
            </w:r>
          </w:p>
          <w:p w14:paraId="70B23BC7" w14:textId="77777777" w:rsidR="00B94D05" w:rsidRPr="00AE5F23" w:rsidRDefault="00B94D05" w:rsidP="00B94D05">
            <w:pPr>
              <w:spacing w:after="0" w:line="240" w:lineRule="auto"/>
              <w:ind w:left="34" w:firstLine="416"/>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1.2.3</w:t>
            </w:r>
            <w:r w:rsidRPr="00AE5F23">
              <w:rPr>
                <w:rFonts w:ascii="TH SarabunPSK" w:hAnsi="TH SarabunPSK" w:cs="TH SarabunPSK"/>
                <w:sz w:val="32"/>
                <w:szCs w:val="32"/>
                <w:cs/>
              </w:rPr>
              <w:t>) อพยพประชาชนและสัตว์เลี้ยงตามความจำเป็นของสถานการณ์ภัย</w:t>
            </w:r>
          </w:p>
          <w:p w14:paraId="00AC41E0"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1.2.4</w:t>
            </w:r>
            <w:r w:rsidRPr="00AE5F23">
              <w:rPr>
                <w:rFonts w:ascii="TH SarabunPSK" w:hAnsi="TH SarabunPSK" w:cs="TH SarabunPSK"/>
                <w:sz w:val="32"/>
                <w:szCs w:val="32"/>
                <w:cs/>
              </w:rPr>
              <w:t>) กรณีพื้นที่ใดเป็นพื้นที่วิกฤต ไม่สามารถเข้าพื้นที่     โดยทางรถยนต์หรือทางเรือได้ ให้ประสานขอรับการสนับสนุนเฮลิคอปเตอร์จากหน่วยงานทหารหรือตำรวจในพื้นที่ หรือพื้นที่ใกล้เคียงเพื่อช่วยเหลือผู้ประสบภัยอย่างเร่งด่วน</w:t>
            </w:r>
          </w:p>
          <w:p w14:paraId="6B67D629"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1.2.5</w:t>
            </w:r>
            <w:r w:rsidRPr="00AE5F23">
              <w:rPr>
                <w:rFonts w:ascii="TH SarabunPSK" w:hAnsi="TH SarabunPSK" w:cs="TH SarabunPSK"/>
                <w:sz w:val="32"/>
                <w:szCs w:val="32"/>
                <w:cs/>
              </w:rPr>
              <w:t>) จัดตั้งศูนย์พักพิงชั่วคราวแก่ผู้ประสบภัยที่บ้านเรือนเสียหายอย่างเร่งด่วนเป็นลำดับแรก และจัดระเบียบศูนย์พักพิงชั่วคราว พร้อมทั้งลงทะเบียนผู้อพยพ</w:t>
            </w:r>
          </w:p>
          <w:p w14:paraId="098FCE0C"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1.2.6</w:t>
            </w:r>
            <w:r w:rsidRPr="00AE5F23">
              <w:rPr>
                <w:rFonts w:ascii="TH SarabunPSK" w:hAnsi="TH SarabunPSK" w:cs="TH SarabunPSK"/>
                <w:sz w:val="32"/>
                <w:szCs w:val="32"/>
                <w:cs/>
              </w:rPr>
              <w:t>) ระดมกำลังแพทย์และพยาบาลจากโรงพยาบาลส่งเสริมสุขภาพประจำตำบลใกล้เคียง เข้าช่วยปฏิบัติงานในพื้นที่ประสบภัย</w:t>
            </w:r>
          </w:p>
          <w:p w14:paraId="6CE057A2" w14:textId="77777777" w:rsidR="00B94D05"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1.27</w:t>
            </w:r>
            <w:r w:rsidRPr="00AE5F23">
              <w:rPr>
                <w:rFonts w:ascii="TH SarabunPSK" w:hAnsi="TH SarabunPSK" w:cs="TH SarabunPSK"/>
                <w:sz w:val="32"/>
                <w:szCs w:val="32"/>
                <w:cs/>
              </w:rPr>
              <w:t>) กรณีโครงสร้างพื้นฐานได้รับความเสียหายให้เร่งซ่อมแซมเส้นทางคมนาคม ระบบสื่อสาร ไฟฟ้า และประปา แล้วแต่กรณี   ให้สามารถใช้การได้หรือจัดทำระบบสำรองเพื่อให้ชุดปฏิบัติการสามารถปฏิบัติงานในพื้นที่ได้</w:t>
            </w:r>
          </w:p>
          <w:p w14:paraId="758EC14F"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1.2.8</w:t>
            </w:r>
            <w:r w:rsidRPr="00AE5F23">
              <w:rPr>
                <w:rFonts w:ascii="TH SarabunPSK" w:hAnsi="TH SarabunPSK" w:cs="TH SarabunPSK"/>
                <w:sz w:val="32"/>
                <w:szCs w:val="32"/>
                <w:cs/>
              </w:rPr>
              <w:t>) จัดเตรียมเครื่องอุปโภคบริโภคพื้นฐาน ตลอดจนจัดหาอาหารที่ปรุงสำเร็จ น้ำดื่ม เครื่องยังชีพที่จำเป็นให้แก่ประชาชนและเจ้าหน้าที่ที่ปฏิบัติงานในพื้นที่ประสบภัยให้เพียงพอและทั่วถึง</w:t>
            </w:r>
          </w:p>
          <w:p w14:paraId="009ADD6D"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sidRPr="00AE5F23">
              <w:rPr>
                <w:rFonts w:ascii="TH SarabunPSK" w:hAnsi="TH SarabunPSK" w:cs="TH SarabunPSK"/>
                <w:b/>
                <w:bCs/>
                <w:sz w:val="32"/>
                <w:szCs w:val="32"/>
                <w:u w:val="single"/>
                <w:cs/>
              </w:rPr>
              <w:t>(</w:t>
            </w:r>
            <w:r>
              <w:rPr>
                <w:rFonts w:ascii="TH SarabunPSK" w:hAnsi="TH SarabunPSK" w:cs="TH SarabunPSK" w:hint="cs"/>
                <w:b/>
                <w:bCs/>
                <w:sz w:val="32"/>
                <w:szCs w:val="32"/>
                <w:u w:val="single"/>
                <w:cs/>
              </w:rPr>
              <w:t>2</w:t>
            </w:r>
            <w:r w:rsidRPr="00AE5F23">
              <w:rPr>
                <w:rFonts w:ascii="TH SarabunPSK" w:hAnsi="TH SarabunPSK" w:cs="TH SarabunPSK"/>
                <w:b/>
                <w:bCs/>
                <w:sz w:val="32"/>
                <w:szCs w:val="32"/>
                <w:u w:val="single"/>
                <w:cs/>
              </w:rPr>
              <w:t xml:space="preserve">) การปฏิบัติการระยะ </w:t>
            </w:r>
            <w:r>
              <w:rPr>
                <w:rFonts w:ascii="TH SarabunPSK" w:hAnsi="TH SarabunPSK" w:cs="TH SarabunPSK" w:hint="cs"/>
                <w:b/>
                <w:bCs/>
                <w:sz w:val="32"/>
                <w:szCs w:val="32"/>
                <w:u w:val="single"/>
                <w:cs/>
              </w:rPr>
              <w:t>24-48</w:t>
            </w:r>
            <w:r w:rsidRPr="00AE5F23">
              <w:rPr>
                <w:rFonts w:ascii="TH SarabunPSK" w:hAnsi="TH SarabunPSK" w:cs="TH SarabunPSK"/>
                <w:b/>
                <w:bCs/>
                <w:sz w:val="32"/>
                <w:szCs w:val="32"/>
                <w:u w:val="single"/>
                <w:cs/>
              </w:rPr>
              <w:t xml:space="preserve"> ชั่วโมง (</w:t>
            </w:r>
            <w:r>
              <w:rPr>
                <w:rFonts w:ascii="TH SarabunPSK" w:hAnsi="TH SarabunPSK" w:cs="TH SarabunPSK" w:hint="cs"/>
                <w:b/>
                <w:bCs/>
                <w:sz w:val="32"/>
                <w:szCs w:val="32"/>
                <w:u w:val="single"/>
                <w:cs/>
              </w:rPr>
              <w:t>1-2</w:t>
            </w:r>
            <w:r w:rsidRPr="00AE5F23">
              <w:rPr>
                <w:rFonts w:ascii="TH SarabunPSK" w:hAnsi="TH SarabunPSK" w:cs="TH SarabunPSK"/>
                <w:b/>
                <w:bCs/>
                <w:sz w:val="32"/>
                <w:szCs w:val="32"/>
                <w:u w:val="single"/>
                <w:cs/>
              </w:rPr>
              <w:t xml:space="preserve"> วัน)</w:t>
            </w:r>
            <w:r w:rsidRPr="00AE5F23">
              <w:rPr>
                <w:rFonts w:ascii="TH SarabunPSK" w:hAnsi="TH SarabunPSK" w:cs="TH SarabunPSK"/>
                <w:sz w:val="32"/>
                <w:szCs w:val="32"/>
                <w:cs/>
              </w:rPr>
              <w:t xml:space="preserve"> ให้ความสำคัญในการค้นหาผู้รอดชีวิตและทรัพย์สิน การสืบหาญาติ การจัดตั้งศูนย์พักพิงชั่วคราว การรักษาพยาบาล การจัดการศพ อาหาร น้ำดื่ม ยารักษาโรค เครื่องครัว ข้อมูลสถานการณ์ มีแนวทางปฏิบัติ ดังนี้</w:t>
            </w:r>
          </w:p>
          <w:p w14:paraId="502D5D76"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2.1</w:t>
            </w:r>
            <w:r w:rsidRPr="00AE5F23">
              <w:rPr>
                <w:rFonts w:ascii="TH SarabunPSK" w:hAnsi="TH SarabunPSK" w:cs="TH SarabunPSK"/>
                <w:sz w:val="32"/>
                <w:szCs w:val="32"/>
                <w:cs/>
              </w:rPr>
              <w:t>) สำรวจความต้องการของผู้ประสบภัยในเบื้องต้น เพื่อกำหนดมาตรการช่วยเหลืออย่างต่อเนื่องในช่วงระหว่างเกิดภัยและจัดทำบัญชี    การช่วยเหลือผู้ประสบภัย</w:t>
            </w:r>
          </w:p>
          <w:p w14:paraId="776760EA"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2.2</w:t>
            </w:r>
            <w:r w:rsidRPr="00AE5F23">
              <w:rPr>
                <w:rFonts w:ascii="TH SarabunPSK" w:hAnsi="TH SarabunPSK" w:cs="TH SarabunPSK"/>
                <w:sz w:val="32"/>
                <w:szCs w:val="32"/>
                <w:cs/>
              </w:rPr>
              <w:t xml:space="preserve">) จัดเจ้าหน้าที่ปฏิบัติงานด้านการรักษาพยาบาล และเวชภัณฑ์  </w:t>
            </w:r>
            <w:r>
              <w:rPr>
                <w:rFonts w:ascii="TH SarabunPSK" w:hAnsi="TH SarabunPSK" w:cs="TH SarabunPSK" w:hint="cs"/>
                <w:sz w:val="32"/>
                <w:szCs w:val="32"/>
                <w:cs/>
              </w:rPr>
              <w:t xml:space="preserve">    </w:t>
            </w:r>
            <w:r w:rsidRPr="00AE5F23">
              <w:rPr>
                <w:rFonts w:ascii="TH SarabunPSK" w:hAnsi="TH SarabunPSK" w:cs="TH SarabunPSK"/>
                <w:sz w:val="32"/>
                <w:szCs w:val="32"/>
                <w:cs/>
              </w:rPr>
              <w:t>ที่จำเป็นมายังพื้นที่ประสบภัยและเตรียมสถานพยาบาลสำรองให้เพียงพอ</w:t>
            </w:r>
          </w:p>
          <w:p w14:paraId="53FDEFA3"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2.3</w:t>
            </w:r>
            <w:r w:rsidRPr="00AE5F23">
              <w:rPr>
                <w:rFonts w:ascii="TH SarabunPSK" w:hAnsi="TH SarabunPSK" w:cs="TH SarabunPSK"/>
                <w:sz w:val="32"/>
                <w:szCs w:val="32"/>
                <w:cs/>
              </w:rPr>
              <w:t>) จัดส่งปัจจัยสี่ที่จำเป็นต่อการดำรงชีวิต เช่น อาหาร น้ำดื่ม เครื่องนุ่งห่ม และยารักษาโรค เป็นต้น มายังศูนย์พักพิงชั่วคราว</w:t>
            </w:r>
          </w:p>
          <w:p w14:paraId="4FDF1927"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2.4</w:t>
            </w:r>
            <w:r w:rsidRPr="00AE5F23">
              <w:rPr>
                <w:rFonts w:ascii="TH SarabunPSK" w:hAnsi="TH SarabunPSK" w:cs="TH SarabunPSK"/>
                <w:sz w:val="32"/>
                <w:szCs w:val="32"/>
                <w:cs/>
              </w:rPr>
              <w:t>) ตรวจสอบเส้นทางคมนาคมที่ได้รับความเสียหายจาสาธารณภัย พร้อมทั้งติดป้ายเตือน หรือวางแผนปิดกั้นช่องทางจราจรให้ประชาชนผู้ใช้เส้นทางทราบ จัดเจ้าหน้าที่ตำรวจหรืออาสาสมัครอำนวยความสะดวกการจราจรในจุดอันตราย</w:t>
            </w:r>
          </w:p>
          <w:p w14:paraId="3CD4DE4F"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2.5</w:t>
            </w:r>
            <w:r w:rsidRPr="00AE5F23">
              <w:rPr>
                <w:rFonts w:ascii="TH SarabunPSK" w:hAnsi="TH SarabunPSK" w:cs="TH SarabunPSK"/>
                <w:sz w:val="32"/>
                <w:szCs w:val="32"/>
                <w:cs/>
              </w:rPr>
              <w:t>) รักษาความสงบเรียบร้อยและจัดการจราจรในพื้นที่ประสบภัยและศูนย์พักพิงชั่วคราว</w:t>
            </w:r>
          </w:p>
          <w:p w14:paraId="4D61612D" w14:textId="77777777" w:rsidR="00B94D05" w:rsidRPr="001C2BEE" w:rsidRDefault="00B94D05" w:rsidP="00B94D05">
            <w:pPr>
              <w:spacing w:after="0" w:line="240" w:lineRule="auto"/>
              <w:jc w:val="thaiDistribute"/>
              <w:rPr>
                <w:rFonts w:ascii="TH SarabunPSK" w:hAnsi="TH SarabunPSK" w:cs="TH SarabunPSK"/>
                <w:spacing w:val="-18"/>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2.6</w:t>
            </w:r>
            <w:r w:rsidRPr="00AE5F23">
              <w:rPr>
                <w:rFonts w:ascii="TH SarabunPSK" w:hAnsi="TH SarabunPSK" w:cs="TH SarabunPSK"/>
                <w:sz w:val="32"/>
                <w:szCs w:val="32"/>
                <w:cs/>
              </w:rPr>
              <w:t xml:space="preserve">) </w:t>
            </w:r>
            <w:r w:rsidRPr="001C2BEE">
              <w:rPr>
                <w:rFonts w:ascii="TH SarabunPSK" w:hAnsi="TH SarabunPSK" w:cs="TH SarabunPSK"/>
                <w:spacing w:val="-18"/>
                <w:sz w:val="32"/>
                <w:szCs w:val="32"/>
                <w:cs/>
              </w:rPr>
              <w:t>ตั้งศูนย์ข้อมูลผู้ประสบภัย เพื่อรวบรวมและเป็นแหล่งข้อมูลในการติดต่อประสานงานให้ประชาชนสามารถสอบถามข้อมูลผู้บาดเจ็บและเสียชีวิตได้</w:t>
            </w:r>
          </w:p>
          <w:p w14:paraId="2BD9EB71"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b/>
                <w:bCs/>
                <w:sz w:val="32"/>
                <w:szCs w:val="32"/>
                <w:cs/>
              </w:rPr>
              <w:t xml:space="preserve">  </w:t>
            </w:r>
            <w:r w:rsidRPr="00AE5F23">
              <w:rPr>
                <w:rFonts w:ascii="TH SarabunPSK" w:hAnsi="TH SarabunPSK" w:cs="TH SarabunPSK"/>
                <w:b/>
                <w:bCs/>
                <w:sz w:val="32"/>
                <w:szCs w:val="32"/>
                <w:u w:val="single"/>
                <w:cs/>
              </w:rPr>
              <w:t>(</w:t>
            </w:r>
            <w:r>
              <w:rPr>
                <w:rFonts w:ascii="TH SarabunPSK" w:hAnsi="TH SarabunPSK" w:cs="TH SarabunPSK" w:hint="cs"/>
                <w:b/>
                <w:bCs/>
                <w:sz w:val="32"/>
                <w:szCs w:val="32"/>
                <w:u w:val="single"/>
                <w:cs/>
              </w:rPr>
              <w:t>3</w:t>
            </w:r>
            <w:r w:rsidRPr="00AE5F23">
              <w:rPr>
                <w:rFonts w:ascii="TH SarabunPSK" w:hAnsi="TH SarabunPSK" w:cs="TH SarabunPSK"/>
                <w:b/>
                <w:bCs/>
                <w:sz w:val="32"/>
                <w:szCs w:val="32"/>
                <w:u w:val="single"/>
                <w:cs/>
              </w:rPr>
              <w:t xml:space="preserve">) การปฏิบัติการระยะ </w:t>
            </w:r>
            <w:r>
              <w:rPr>
                <w:rFonts w:ascii="TH SarabunPSK" w:hAnsi="TH SarabunPSK" w:cs="TH SarabunPSK" w:hint="cs"/>
                <w:b/>
                <w:bCs/>
                <w:sz w:val="32"/>
                <w:szCs w:val="32"/>
                <w:u w:val="single"/>
                <w:cs/>
              </w:rPr>
              <w:t>48-72</w:t>
            </w:r>
            <w:r w:rsidRPr="00AE5F23">
              <w:rPr>
                <w:rFonts w:ascii="TH SarabunPSK" w:hAnsi="TH SarabunPSK" w:cs="TH SarabunPSK"/>
                <w:b/>
                <w:bCs/>
                <w:sz w:val="32"/>
                <w:szCs w:val="32"/>
                <w:u w:val="single"/>
                <w:cs/>
              </w:rPr>
              <w:t xml:space="preserve"> ชั่วโมง (</w:t>
            </w:r>
            <w:r>
              <w:rPr>
                <w:rFonts w:ascii="TH SarabunPSK" w:hAnsi="TH SarabunPSK" w:cs="TH SarabunPSK" w:hint="cs"/>
                <w:b/>
                <w:bCs/>
                <w:sz w:val="32"/>
                <w:szCs w:val="32"/>
                <w:u w:val="single"/>
                <w:cs/>
              </w:rPr>
              <w:t>2-3</w:t>
            </w:r>
            <w:r w:rsidRPr="00AE5F23">
              <w:rPr>
                <w:rFonts w:ascii="TH SarabunPSK" w:hAnsi="TH SarabunPSK" w:cs="TH SarabunPSK"/>
                <w:b/>
                <w:bCs/>
                <w:sz w:val="32"/>
                <w:szCs w:val="32"/>
                <w:u w:val="single"/>
                <w:cs/>
              </w:rPr>
              <w:t xml:space="preserve"> วัน)</w:t>
            </w:r>
            <w:r w:rsidRPr="00AE5F23">
              <w:rPr>
                <w:rFonts w:ascii="TH SarabunPSK" w:hAnsi="TH SarabunPSK" w:cs="TH SarabunPSK"/>
                <w:sz w:val="32"/>
                <w:szCs w:val="32"/>
                <w:cs/>
              </w:rPr>
              <w:t xml:space="preserve"> ให้ความสำคัญกับการค้นหาผู้รอดชีวิตอย่างต่อเนื่องจากปฏิบัติการระยะ </w:t>
            </w:r>
            <w:r>
              <w:rPr>
                <w:rFonts w:ascii="TH SarabunPSK" w:hAnsi="TH SarabunPSK" w:cs="TH SarabunPSK" w:hint="cs"/>
                <w:sz w:val="32"/>
                <w:szCs w:val="32"/>
                <w:cs/>
              </w:rPr>
              <w:t>24-48</w:t>
            </w:r>
            <w:r w:rsidRPr="00AE5F23">
              <w:rPr>
                <w:rFonts w:ascii="TH SarabunPSK" w:hAnsi="TH SarabunPSK" w:cs="TH SarabunPSK"/>
                <w:sz w:val="32"/>
                <w:szCs w:val="32"/>
                <w:cs/>
              </w:rPr>
              <w:t xml:space="preserve"> ชั่วโมงแรก การสืบหาญาติ การรักษาพยาบาล การจัดการศพ การสงเคราะห์เบื้องต้น อาหาร น้ำดื่ม ยารักษาโรค เงินชดเชย การค้นหาทรัพย์สิน และข้อมูลการให้ความช่วยเหลือ มีแนวทางปฏิบัติ ดังนี้</w:t>
            </w:r>
          </w:p>
          <w:p w14:paraId="622A1DB3"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3.1</w:t>
            </w:r>
            <w:r w:rsidRPr="00AE5F23">
              <w:rPr>
                <w:rFonts w:ascii="TH SarabunPSK" w:hAnsi="TH SarabunPSK" w:cs="TH SarabunPSK"/>
                <w:sz w:val="32"/>
                <w:szCs w:val="32"/>
                <w:cs/>
              </w:rPr>
              <w:t>) กรณีมีผู้เสียชีวิตจำนวนมากให้จัดเตรียมสถานที่และอุปกรณ์ เก็บรักษาศพในระยะแรก (วัดและตู้แช่ศพ) พร้อมทั้งให้หน่วยงานที่เกี่ยวข้องตรวจชันสูตรเบื้องต้น บันทึกข้อมูลศพ การเก็บรักษาหลักฐาน และเตรียมข้อมูลทั้งหมดเพื่อการตรวจพิสูจน์เอกลักษณ์บุคคล</w:t>
            </w:r>
          </w:p>
          <w:p w14:paraId="04C23918" w14:textId="77777777" w:rsidR="00B94D05" w:rsidRPr="001C2BEE" w:rsidRDefault="00B94D05" w:rsidP="00B94D05">
            <w:pPr>
              <w:spacing w:after="0" w:line="240" w:lineRule="auto"/>
              <w:jc w:val="thaiDistribute"/>
              <w:rPr>
                <w:rFonts w:ascii="TH SarabunPSK" w:hAnsi="TH SarabunPSK" w:cs="TH SarabunPSK"/>
                <w:spacing w:val="-22"/>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3.2</w:t>
            </w:r>
            <w:r w:rsidRPr="00AE5F23">
              <w:rPr>
                <w:rFonts w:ascii="TH SarabunPSK" w:hAnsi="TH SarabunPSK" w:cs="TH SarabunPSK"/>
                <w:sz w:val="32"/>
                <w:szCs w:val="32"/>
                <w:cs/>
              </w:rPr>
              <w:t xml:space="preserve">) </w:t>
            </w:r>
            <w:r w:rsidRPr="001C2BEE">
              <w:rPr>
                <w:rFonts w:ascii="TH SarabunPSK" w:hAnsi="TH SarabunPSK" w:cs="TH SarabunPSK"/>
                <w:spacing w:val="-22"/>
                <w:sz w:val="32"/>
                <w:szCs w:val="32"/>
                <w:cs/>
              </w:rPr>
              <w:t>การจัดหน่วยบริการประกันสังคมเคลื่อนที่และให้บริการทางการแพทย์</w:t>
            </w:r>
          </w:p>
          <w:p w14:paraId="2A14F1C3" w14:textId="77777777" w:rsidR="00B94D05"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w:t>
            </w:r>
            <w:r>
              <w:rPr>
                <w:rFonts w:ascii="TH SarabunPSK" w:hAnsi="TH SarabunPSK" w:cs="TH SarabunPSK" w:hint="cs"/>
                <w:sz w:val="32"/>
                <w:szCs w:val="32"/>
                <w:cs/>
              </w:rPr>
              <w:t>3.3</w:t>
            </w:r>
            <w:r w:rsidRPr="00AE5F23">
              <w:rPr>
                <w:rFonts w:ascii="TH SarabunPSK" w:hAnsi="TH SarabunPSK" w:cs="TH SarabunPSK"/>
                <w:sz w:val="32"/>
                <w:szCs w:val="32"/>
                <w:cs/>
              </w:rPr>
              <w:t>)  การประเมินสถานการณ์ภัยอย่างใกล้ชิด ตลอดจนประสานการช่วยเหลือ รับเรื่องราวร้องทุกข์ ประสานรับข้อมูลความเสียหายเบื้องต้น ความต้องการเบื้องต้น</w:t>
            </w:r>
          </w:p>
          <w:p w14:paraId="008B877B" w14:textId="77777777" w:rsidR="00B94D05" w:rsidRPr="00AE5F23" w:rsidRDefault="00B94D05" w:rsidP="00B94D05">
            <w:pPr>
              <w:spacing w:after="0" w:line="240" w:lineRule="auto"/>
              <w:jc w:val="thaiDistribute"/>
              <w:rPr>
                <w:rFonts w:ascii="TH SarabunPSK" w:hAnsi="TH SarabunPSK" w:cs="TH SarabunPSK"/>
                <w:sz w:val="32"/>
                <w:szCs w:val="32"/>
                <w:cs/>
              </w:rPr>
            </w:pPr>
            <w:r w:rsidRPr="00AE5F23">
              <w:rPr>
                <w:rFonts w:ascii="TH SarabunPSK" w:hAnsi="TH SarabunPSK" w:cs="TH SarabunPSK"/>
                <w:sz w:val="32"/>
                <w:szCs w:val="32"/>
                <w:cs/>
              </w:rPr>
              <w:t xml:space="preserve">  </w:t>
            </w:r>
            <w:r w:rsidRPr="00AE5F23">
              <w:rPr>
                <w:rFonts w:ascii="TH SarabunPSK" w:hAnsi="TH SarabunPSK" w:cs="TH SarabunPSK"/>
                <w:b/>
                <w:bCs/>
                <w:sz w:val="32"/>
                <w:szCs w:val="32"/>
                <w:u w:val="single"/>
                <w:cs/>
              </w:rPr>
              <w:t>(</w:t>
            </w:r>
            <w:r>
              <w:rPr>
                <w:rFonts w:ascii="TH SarabunPSK" w:hAnsi="TH SarabunPSK" w:cs="TH SarabunPSK" w:hint="cs"/>
                <w:b/>
                <w:bCs/>
                <w:sz w:val="32"/>
                <w:szCs w:val="32"/>
                <w:u w:val="single"/>
                <w:cs/>
              </w:rPr>
              <w:t>4</w:t>
            </w:r>
            <w:r w:rsidRPr="00AE5F23">
              <w:rPr>
                <w:rFonts w:ascii="TH SarabunPSK" w:hAnsi="TH SarabunPSK" w:cs="TH SarabunPSK"/>
                <w:b/>
                <w:bCs/>
                <w:sz w:val="32"/>
                <w:szCs w:val="32"/>
                <w:u w:val="single"/>
                <w:cs/>
              </w:rPr>
              <w:t>) การปฏิบัติการระยะ</w:t>
            </w:r>
            <w:r>
              <w:rPr>
                <w:rFonts w:ascii="TH SarabunPSK" w:hAnsi="TH SarabunPSK" w:cs="TH SarabunPSK" w:hint="cs"/>
                <w:b/>
                <w:bCs/>
                <w:sz w:val="32"/>
                <w:szCs w:val="32"/>
                <w:u w:val="single"/>
                <w:cs/>
              </w:rPr>
              <w:t xml:space="preserve"> 72</w:t>
            </w:r>
            <w:r w:rsidRPr="00AE5F23">
              <w:rPr>
                <w:rFonts w:ascii="TH SarabunPSK" w:hAnsi="TH SarabunPSK" w:cs="TH SarabunPSK"/>
                <w:b/>
                <w:bCs/>
                <w:sz w:val="32"/>
                <w:szCs w:val="32"/>
                <w:u w:val="single"/>
                <w:cs/>
              </w:rPr>
              <w:t xml:space="preserve"> ชั่วโมง (</w:t>
            </w:r>
            <w:r>
              <w:rPr>
                <w:rFonts w:ascii="TH SarabunPSK" w:hAnsi="TH SarabunPSK" w:cs="TH SarabunPSK" w:hint="cs"/>
                <w:b/>
                <w:bCs/>
                <w:sz w:val="32"/>
                <w:szCs w:val="32"/>
                <w:u w:val="single"/>
                <w:cs/>
              </w:rPr>
              <w:t>3</w:t>
            </w:r>
            <w:r w:rsidRPr="00AE5F23">
              <w:rPr>
                <w:rFonts w:ascii="TH SarabunPSK" w:hAnsi="TH SarabunPSK" w:cs="TH SarabunPSK"/>
                <w:b/>
                <w:bCs/>
                <w:sz w:val="32"/>
                <w:szCs w:val="32"/>
                <w:u w:val="single"/>
                <w:cs/>
              </w:rPr>
              <w:t xml:space="preserve"> วัน) ขึ้นไป</w:t>
            </w:r>
            <w:r w:rsidRPr="00AE5F23">
              <w:rPr>
                <w:rFonts w:ascii="TH SarabunPSK" w:hAnsi="TH SarabunPSK" w:cs="TH SarabunPSK"/>
                <w:sz w:val="32"/>
                <w:szCs w:val="32"/>
                <w:cs/>
              </w:rPr>
              <w:t xml:space="preserve"> ให้พิจารณาสนับสนุนการปฏิบัติการค้นหาระยะ </w:t>
            </w:r>
            <w:r>
              <w:rPr>
                <w:rFonts w:ascii="TH SarabunPSK" w:hAnsi="TH SarabunPSK" w:cs="TH SarabunPSK" w:hint="cs"/>
                <w:sz w:val="32"/>
                <w:szCs w:val="32"/>
                <w:cs/>
              </w:rPr>
              <w:t>24</w:t>
            </w:r>
            <w:r w:rsidRPr="00AE5F23">
              <w:rPr>
                <w:rFonts w:ascii="TH SarabunPSK" w:hAnsi="TH SarabunPSK" w:cs="TH SarabunPSK"/>
                <w:sz w:val="32"/>
                <w:szCs w:val="32"/>
                <w:cs/>
              </w:rPr>
              <w:t xml:space="preserve"> ชั่วโมงแรก (</w:t>
            </w:r>
            <w:r>
              <w:rPr>
                <w:rFonts w:ascii="TH SarabunPSK" w:hAnsi="TH SarabunPSK" w:cs="TH SarabunPSK" w:hint="cs"/>
                <w:sz w:val="32"/>
                <w:szCs w:val="32"/>
                <w:cs/>
              </w:rPr>
              <w:t>1</w:t>
            </w:r>
            <w:r w:rsidRPr="00AE5F23">
              <w:rPr>
                <w:rFonts w:ascii="TH SarabunPSK" w:hAnsi="TH SarabunPSK" w:cs="TH SarabunPSK"/>
                <w:sz w:val="32"/>
                <w:szCs w:val="32"/>
                <w:cs/>
              </w:rPr>
              <w:t xml:space="preserve"> วัน) เป็นลำดับแรกก่อนการปฏิบัติการค้นหาระยะ </w:t>
            </w:r>
            <w:r>
              <w:rPr>
                <w:rFonts w:ascii="TH SarabunPSK" w:hAnsi="TH SarabunPSK" w:cs="TH SarabunPSK" w:hint="cs"/>
                <w:sz w:val="32"/>
                <w:szCs w:val="32"/>
                <w:cs/>
              </w:rPr>
              <w:t>24-48</w:t>
            </w:r>
            <w:r w:rsidRPr="00AE5F23">
              <w:rPr>
                <w:rFonts w:ascii="TH SarabunPSK" w:hAnsi="TH SarabunPSK" w:cs="TH SarabunPSK"/>
                <w:sz w:val="32"/>
                <w:szCs w:val="32"/>
                <w:cs/>
              </w:rPr>
              <w:t xml:space="preserve"> ชั่วโมง (</w:t>
            </w:r>
            <w:r>
              <w:rPr>
                <w:rFonts w:ascii="TH SarabunPSK" w:hAnsi="TH SarabunPSK" w:cs="TH SarabunPSK" w:hint="cs"/>
                <w:sz w:val="32"/>
                <w:szCs w:val="32"/>
                <w:cs/>
              </w:rPr>
              <w:t>1-2</w:t>
            </w:r>
            <w:r w:rsidRPr="00AE5F23">
              <w:rPr>
                <w:rFonts w:ascii="TH SarabunPSK" w:hAnsi="TH SarabunPSK" w:cs="TH SarabunPSK"/>
                <w:sz w:val="32"/>
                <w:szCs w:val="32"/>
                <w:cs/>
              </w:rPr>
              <w:t xml:space="preserve"> วัน) และการปฏิบัติการค้นหาระยะ </w:t>
            </w:r>
            <w:r>
              <w:rPr>
                <w:rFonts w:ascii="TH SarabunPSK" w:hAnsi="TH SarabunPSK" w:cs="TH SarabunPSK" w:hint="cs"/>
                <w:sz w:val="32"/>
                <w:szCs w:val="32"/>
                <w:cs/>
              </w:rPr>
              <w:t>48-72</w:t>
            </w:r>
            <w:r w:rsidRPr="00AE5F23">
              <w:rPr>
                <w:rFonts w:ascii="TH SarabunPSK" w:hAnsi="TH SarabunPSK" w:cs="TH SarabunPSK"/>
                <w:sz w:val="32"/>
                <w:szCs w:val="32"/>
                <w:cs/>
              </w:rPr>
              <w:t xml:space="preserve"> ชั่วโมง (</w:t>
            </w:r>
            <w:r>
              <w:rPr>
                <w:rFonts w:ascii="TH SarabunPSK" w:hAnsi="TH SarabunPSK" w:cs="TH SarabunPSK" w:hint="cs"/>
                <w:sz w:val="32"/>
                <w:szCs w:val="32"/>
                <w:cs/>
              </w:rPr>
              <w:t>2-3</w:t>
            </w:r>
            <w:r w:rsidRPr="00AE5F23">
              <w:rPr>
                <w:rFonts w:ascii="TH SarabunPSK" w:hAnsi="TH SarabunPSK" w:cs="TH SarabunPSK"/>
                <w:sz w:val="32"/>
                <w:szCs w:val="32"/>
                <w:cs/>
              </w:rPr>
              <w:t xml:space="preserve"> วัน) ตามลำดับ โดยเน้นการช่วยเหลือชีวิตคนก่อน ตามด้วยทรัพย์สิน พร้อมทั้งสนับสนุนการปฏิบัติงานให้ครอบคลุมและทั่วถึง ตลอดจนการสับเปลี่ยนกำลังพลเพื่อให้สามารถปฏิบัติงานได้อย่างมีประสิทธิภาพและต่อเนื่อง</w:t>
            </w:r>
          </w:p>
        </w:tc>
        <w:tc>
          <w:tcPr>
            <w:tcW w:w="1559" w:type="dxa"/>
          </w:tcPr>
          <w:p w14:paraId="03D931A9"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ส่วนปฏิบัติการ</w:t>
            </w:r>
          </w:p>
        </w:tc>
        <w:tc>
          <w:tcPr>
            <w:tcW w:w="1985" w:type="dxa"/>
          </w:tcPr>
          <w:p w14:paraId="3E52C7CF" w14:textId="77777777" w:rsidR="00B94D05" w:rsidRPr="00AE5F23" w:rsidRDefault="00B94D05" w:rsidP="00B94D05">
            <w:pPr>
              <w:spacing w:after="0" w:line="240" w:lineRule="auto"/>
              <w:jc w:val="center"/>
              <w:rPr>
                <w:rFonts w:ascii="TH SarabunPSK" w:hAnsi="TH SarabunPSK" w:cs="TH SarabunPSK"/>
                <w:b/>
                <w:bCs/>
                <w:sz w:val="32"/>
                <w:szCs w:val="32"/>
                <w:cs/>
              </w:rPr>
            </w:pPr>
          </w:p>
        </w:tc>
      </w:tr>
      <w:tr w:rsidR="00B94D05" w:rsidRPr="00AE5F23" w14:paraId="7571D9A0" w14:textId="77777777" w:rsidTr="0074410E">
        <w:tc>
          <w:tcPr>
            <w:tcW w:w="992" w:type="dxa"/>
          </w:tcPr>
          <w:p w14:paraId="0119FFC0"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13</w:t>
            </w:r>
          </w:p>
        </w:tc>
        <w:tc>
          <w:tcPr>
            <w:tcW w:w="6521" w:type="dxa"/>
          </w:tcPr>
          <w:p w14:paraId="5D7523DE" w14:textId="77777777" w:rsidR="00B94D05" w:rsidRPr="00AE5F23" w:rsidRDefault="00B94D05" w:rsidP="00B94D05">
            <w:pPr>
              <w:tabs>
                <w:tab w:val="left" w:pos="426"/>
                <w:tab w:val="left" w:pos="884"/>
                <w:tab w:val="left" w:pos="1309"/>
              </w:tabs>
              <w:spacing w:after="0" w:line="240" w:lineRule="auto"/>
              <w:jc w:val="thaiDistribute"/>
              <w:rPr>
                <w:rFonts w:ascii="TH SarabunPSK" w:hAnsi="TH SarabunPSK" w:cs="TH SarabunPSK"/>
                <w:sz w:val="32"/>
                <w:szCs w:val="32"/>
                <w:cs/>
              </w:rPr>
            </w:pPr>
            <w:r w:rsidRPr="00AE5F23">
              <w:rPr>
                <w:rFonts w:ascii="TH SarabunPSK" w:hAnsi="TH SarabunPSK" w:cs="TH SarabunPSK"/>
                <w:sz w:val="32"/>
                <w:szCs w:val="32"/>
                <w:cs/>
              </w:rPr>
              <w:t>ปกป้องสถานที่สำคัญ</w:t>
            </w:r>
            <w:r w:rsidRPr="00AE5F23">
              <w:rPr>
                <w:rFonts w:ascii="TH SarabunPSK" w:eastAsia="Calibri" w:hAnsi="TH SarabunPSK" w:cs="TH SarabunPSK"/>
                <w:sz w:val="32"/>
                <w:szCs w:val="32"/>
                <w:cs/>
              </w:rPr>
              <w:t xml:space="preserve"> เช่น โรงพยาบาล  โรงเรียน วัด เขตพระราชฐาน แหล่งโบราณสถาน (ถ้ามี) เป็นต้น และ</w:t>
            </w:r>
            <w:r w:rsidRPr="00AE5F23">
              <w:rPr>
                <w:rFonts w:ascii="TH SarabunPSK" w:hAnsi="TH SarabunPSK" w:cs="TH SarabunPSK"/>
                <w:sz w:val="32"/>
                <w:szCs w:val="32"/>
                <w:cs/>
              </w:rPr>
              <w:t>ปกป้องระบบสาธารณูปโภค</w:t>
            </w:r>
            <w:r w:rsidRPr="00AE5F23">
              <w:rPr>
                <w:rFonts w:ascii="TH SarabunPSK" w:eastAsia="Calibri" w:hAnsi="TH SarabunPSK" w:cs="TH SarabunPSK"/>
                <w:sz w:val="32"/>
                <w:szCs w:val="32"/>
                <w:cs/>
              </w:rPr>
              <w:t xml:space="preserve">  เช่น ระบบไฟฟ้า ระบบประปา</w:t>
            </w:r>
            <w:r w:rsidRPr="00AE5F23">
              <w:rPr>
                <w:rFonts w:ascii="TH SarabunPSK" w:eastAsia="Calibri" w:hAnsi="TH SarabunPSK" w:cs="TH SarabunPSK"/>
                <w:spacing w:val="-4"/>
                <w:sz w:val="32"/>
                <w:szCs w:val="32"/>
                <w:cs/>
              </w:rPr>
              <w:t xml:space="preserve"> เป็นต้น</w:t>
            </w:r>
          </w:p>
        </w:tc>
        <w:tc>
          <w:tcPr>
            <w:tcW w:w="1559" w:type="dxa"/>
          </w:tcPr>
          <w:p w14:paraId="71EDE18D"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ส่วนปฏิบัติการ</w:t>
            </w:r>
          </w:p>
        </w:tc>
        <w:tc>
          <w:tcPr>
            <w:tcW w:w="1985" w:type="dxa"/>
          </w:tcPr>
          <w:p w14:paraId="4DF2C4B9"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25AF7C52" w14:textId="77777777" w:rsidTr="0074410E">
        <w:tc>
          <w:tcPr>
            <w:tcW w:w="992" w:type="dxa"/>
          </w:tcPr>
          <w:p w14:paraId="2BB6C8F6"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14</w:t>
            </w:r>
          </w:p>
        </w:tc>
        <w:tc>
          <w:tcPr>
            <w:tcW w:w="6521" w:type="dxa"/>
          </w:tcPr>
          <w:p w14:paraId="1E484655" w14:textId="77777777" w:rsidR="00B94D05" w:rsidRPr="0098781D"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eastAsia="Calibri" w:hAnsi="TH SarabunPSK" w:cs="TH SarabunPSK"/>
                <w:sz w:val="32"/>
                <w:szCs w:val="32"/>
                <w:cs/>
              </w:rPr>
            </w:pPr>
            <w:r w:rsidRPr="00AE5F23">
              <w:rPr>
                <w:rFonts w:ascii="TH SarabunPSK" w:hAnsi="TH SarabunPSK" w:cs="TH SarabunPSK"/>
                <w:b/>
                <w:bCs/>
                <w:sz w:val="32"/>
                <w:szCs w:val="32"/>
                <w:cs/>
              </w:rPr>
              <w:t>การจัดตั้งและบริหารจัดการศูนย์พักพิงชั่วคราว</w:t>
            </w:r>
            <w:r w:rsidRPr="00AE5F23">
              <w:rPr>
                <w:rFonts w:ascii="TH SarabunPSK" w:hAnsi="TH SarabunPSK" w:cs="TH SarabunPSK"/>
                <w:sz w:val="32"/>
                <w:szCs w:val="32"/>
                <w:cs/>
              </w:rPr>
              <w:t xml:space="preserve"> </w:t>
            </w:r>
            <w:r w:rsidRPr="00AE5F23">
              <w:rPr>
                <w:rFonts w:ascii="TH SarabunPSK" w:eastAsia="Calibri" w:hAnsi="TH SarabunPSK" w:cs="TH SarabunPSK"/>
                <w:sz w:val="32"/>
                <w:szCs w:val="32"/>
                <w:cs/>
              </w:rPr>
              <w:t xml:space="preserve">(กรณีที่มีการอพยพ) </w:t>
            </w:r>
          </w:p>
        </w:tc>
        <w:tc>
          <w:tcPr>
            <w:tcW w:w="1559" w:type="dxa"/>
          </w:tcPr>
          <w:p w14:paraId="55BEF0DC"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ส่วนสนับสนุน</w:t>
            </w:r>
          </w:p>
        </w:tc>
        <w:tc>
          <w:tcPr>
            <w:tcW w:w="1985" w:type="dxa"/>
          </w:tcPr>
          <w:p w14:paraId="192B1ACA"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3AF632B9" w14:textId="77777777" w:rsidTr="0074410E">
        <w:tc>
          <w:tcPr>
            <w:tcW w:w="992" w:type="dxa"/>
          </w:tcPr>
          <w:p w14:paraId="58410D76" w14:textId="77777777" w:rsidR="00B94D05" w:rsidRPr="00AE5F23" w:rsidRDefault="00B94D05" w:rsidP="00B94D05">
            <w:pPr>
              <w:spacing w:after="0" w:line="240" w:lineRule="auto"/>
              <w:jc w:val="center"/>
              <w:rPr>
                <w:rFonts w:ascii="TH SarabunPSK" w:hAnsi="TH SarabunPSK" w:cs="TH SarabunPSK"/>
                <w:b/>
                <w:bCs/>
                <w:sz w:val="32"/>
                <w:szCs w:val="32"/>
              </w:rPr>
            </w:pPr>
            <w:r>
              <w:rPr>
                <w:rFonts w:ascii="TH SarabunPSK" w:hAnsi="TH SarabunPSK" w:cs="TH SarabunPSK" w:hint="cs"/>
                <w:b/>
                <w:bCs/>
                <w:sz w:val="32"/>
                <w:szCs w:val="32"/>
                <w:cs/>
              </w:rPr>
              <w:t>15</w:t>
            </w:r>
          </w:p>
        </w:tc>
        <w:tc>
          <w:tcPr>
            <w:tcW w:w="6521" w:type="dxa"/>
          </w:tcPr>
          <w:p w14:paraId="52AE4022" w14:textId="77777777" w:rsidR="00B94D05" w:rsidRPr="00AE5F23" w:rsidRDefault="00B94D05" w:rsidP="00B94D05">
            <w:pPr>
              <w:spacing w:after="0" w:line="240" w:lineRule="auto"/>
              <w:jc w:val="thaiDistribute"/>
              <w:rPr>
                <w:rFonts w:ascii="TH SarabunPSK" w:hAnsi="TH SarabunPSK" w:cs="TH SarabunPSK"/>
                <w:b/>
                <w:bCs/>
                <w:sz w:val="32"/>
                <w:szCs w:val="32"/>
              </w:rPr>
            </w:pPr>
            <w:r w:rsidRPr="00AE5F23">
              <w:rPr>
                <w:rFonts w:ascii="TH SarabunPSK" w:hAnsi="TH SarabunPSK" w:cs="TH SarabunPSK"/>
                <w:b/>
                <w:bCs/>
                <w:sz w:val="32"/>
                <w:szCs w:val="32"/>
                <w:cs/>
              </w:rPr>
              <w:t>สงเคราะห์ช่วยเหลือผู้ประสบภัย</w:t>
            </w:r>
          </w:p>
          <w:p w14:paraId="01DF3125" w14:textId="77777777" w:rsidR="00B94D05" w:rsidRPr="00AE5F23"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hAnsi="TH SarabunPSK" w:cs="TH SarabunPSK"/>
                <w:sz w:val="32"/>
                <w:szCs w:val="32"/>
                <w:cs/>
              </w:rPr>
            </w:pPr>
            <w:r w:rsidRPr="00AE5F23">
              <w:rPr>
                <w:rFonts w:ascii="TH SarabunPSK" w:hAnsi="TH SarabunPSK" w:cs="TH SarabunPSK"/>
                <w:sz w:val="32"/>
                <w:szCs w:val="32"/>
                <w:cs/>
              </w:rPr>
              <w:t xml:space="preserve">  </w:t>
            </w:r>
            <w:r w:rsidRPr="00AE5F23">
              <w:rPr>
                <w:rFonts w:ascii="TH SarabunPSK" w:hAnsi="TH SarabunPSK" w:cs="TH SarabunPSK"/>
                <w:spacing w:val="-8"/>
                <w:sz w:val="32"/>
                <w:szCs w:val="32"/>
                <w:cs/>
              </w:rPr>
              <w:t>สงเคราะห์ช่วยเหลือผู้ประสบภัย</w:t>
            </w:r>
            <w:r w:rsidRPr="00AE5F23">
              <w:rPr>
                <w:rFonts w:ascii="TH SarabunPSK" w:eastAsia="Calibri" w:hAnsi="TH SarabunPSK" w:cs="TH SarabunPSK"/>
                <w:spacing w:val="-8"/>
                <w:sz w:val="32"/>
                <w:szCs w:val="32"/>
                <w:cs/>
              </w:rPr>
              <w:t>และจัดส่งปัจจัยสี่ที่จำเป็นต่อการดำรงชีวิต</w:t>
            </w:r>
            <w:r w:rsidRPr="00AE5F23">
              <w:rPr>
                <w:rFonts w:ascii="TH SarabunPSK" w:eastAsia="Calibri" w:hAnsi="TH SarabunPSK" w:cs="TH SarabunPSK"/>
                <w:sz w:val="32"/>
                <w:szCs w:val="32"/>
                <w:cs/>
              </w:rPr>
              <w:t xml:space="preserve"> เช่น อาหาร น้ำดื่ม และเครื่องนุ่งห่ม เป็นต้น ไปยังพื้นที่ประสบภัย</w:t>
            </w:r>
          </w:p>
        </w:tc>
        <w:tc>
          <w:tcPr>
            <w:tcW w:w="1559" w:type="dxa"/>
          </w:tcPr>
          <w:p w14:paraId="6A6D1548"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ส่วนสนับสนุน</w:t>
            </w:r>
          </w:p>
        </w:tc>
        <w:tc>
          <w:tcPr>
            <w:tcW w:w="1985" w:type="dxa"/>
          </w:tcPr>
          <w:p w14:paraId="75D657E0"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53FA2FDE" w14:textId="77777777" w:rsidTr="0074410E">
        <w:tc>
          <w:tcPr>
            <w:tcW w:w="992" w:type="dxa"/>
          </w:tcPr>
          <w:p w14:paraId="1204B0E9"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16</w:t>
            </w:r>
          </w:p>
        </w:tc>
        <w:tc>
          <w:tcPr>
            <w:tcW w:w="6521" w:type="dxa"/>
          </w:tcPr>
          <w:p w14:paraId="59039BFB" w14:textId="77777777" w:rsidR="00B94D05" w:rsidRPr="00AE5F23" w:rsidRDefault="00B94D05" w:rsidP="00B94D05">
            <w:pPr>
              <w:spacing w:after="0" w:line="240" w:lineRule="auto"/>
              <w:jc w:val="thaiDistribute"/>
              <w:rPr>
                <w:rFonts w:ascii="TH SarabunPSK" w:hAnsi="TH SarabunPSK" w:cs="TH SarabunPSK"/>
                <w:sz w:val="32"/>
                <w:szCs w:val="32"/>
                <w:cs/>
              </w:rPr>
            </w:pPr>
            <w:r w:rsidRPr="00AE5F23">
              <w:rPr>
                <w:rFonts w:ascii="TH SarabunPSK" w:hAnsi="TH SarabunPSK" w:cs="TH SarabunPSK"/>
                <w:b/>
                <w:bCs/>
                <w:spacing w:val="-12"/>
                <w:sz w:val="32"/>
                <w:szCs w:val="32"/>
                <w:cs/>
              </w:rPr>
              <w:t>การประเมินความเสียหายและความต้องการความช่วยเหลือ</w:t>
            </w:r>
            <w:r w:rsidRPr="00AE5F23">
              <w:rPr>
                <w:rFonts w:ascii="TH SarabunPSK" w:eastAsia="Calibri" w:hAnsi="TH SarabunPSK" w:cs="TH SarabunPSK"/>
                <w:b/>
                <w:bCs/>
                <w:spacing w:val="-10"/>
                <w:sz w:val="32"/>
                <w:szCs w:val="32"/>
                <w:cs/>
              </w:rPr>
              <w:t>ในช่วงขณะเกิดภัย</w:t>
            </w:r>
            <w:r w:rsidRPr="00AE5F23">
              <w:rPr>
                <w:rFonts w:ascii="TH SarabunPSK" w:hAnsi="TH SarabunPSK" w:cs="TH SarabunPSK"/>
                <w:b/>
                <w:bCs/>
                <w:spacing w:val="-12"/>
                <w:sz w:val="32"/>
                <w:szCs w:val="32"/>
                <w:cs/>
              </w:rPr>
              <w:t xml:space="preserve"> </w:t>
            </w:r>
            <w:r w:rsidRPr="00AE5F23">
              <w:rPr>
                <w:rFonts w:ascii="TH SarabunPSK" w:eastAsia="Calibri" w:hAnsi="TH SarabunPSK" w:cs="TH SarabunPSK"/>
                <w:sz w:val="32"/>
                <w:szCs w:val="32"/>
                <w:cs/>
              </w:rPr>
              <w:t>องค์กรปกครองส่วนท้องถิ่นแห่งพื้นที่</w:t>
            </w:r>
            <w:r w:rsidRPr="00AE5F23">
              <w:rPr>
                <w:rFonts w:ascii="TH SarabunPSK" w:eastAsia="Calibri" w:hAnsi="TH SarabunPSK" w:cs="TH SarabunPSK"/>
                <w:spacing w:val="-4"/>
                <w:sz w:val="32"/>
                <w:szCs w:val="32"/>
                <w:cs/>
              </w:rPr>
              <w:t>สำรวจและจัดทำข้อมูลความต้องการของผู้ประสบภัยในเบื้องต้น และรายงานให้อำเภอเพื่อ</w:t>
            </w:r>
            <w:r w:rsidRPr="00AE5F23">
              <w:rPr>
                <w:rFonts w:ascii="TH SarabunPSK" w:hAnsi="TH SarabunPSK" w:cs="TH SarabunPSK"/>
                <w:sz w:val="32"/>
                <w:szCs w:val="32"/>
                <w:cs/>
              </w:rPr>
              <w:t>ประกอบการร้องขอการสนับสนุน และนำไป</w:t>
            </w:r>
            <w:r w:rsidRPr="00AE5F23">
              <w:rPr>
                <w:rFonts w:ascii="TH SarabunPSK" w:eastAsia="Calibri" w:hAnsi="TH SarabunPSK" w:cs="TH SarabunPSK"/>
                <w:spacing w:val="-10"/>
                <w:sz w:val="32"/>
                <w:szCs w:val="32"/>
                <w:cs/>
              </w:rPr>
              <w:t xml:space="preserve">กำหนดเป็นมาตรการและแนวทางในการช่วยเหลือ </w:t>
            </w:r>
            <w:r w:rsidRPr="00AE5F23">
              <w:rPr>
                <w:rFonts w:ascii="TH SarabunPSK" w:hAnsi="TH SarabunPSK" w:cs="TH SarabunPSK"/>
                <w:sz w:val="32"/>
                <w:szCs w:val="32"/>
                <w:cs/>
              </w:rPr>
              <w:t>เช่น ความช่วยเหลือ ด้านอาหาร น้ำดื่ม การรักษาพยาบาล สุขอนามัยและการกำจัดสิ่งปฏิกูล เป็นต้น</w:t>
            </w:r>
            <w:r w:rsidRPr="00AE5F23">
              <w:rPr>
                <w:rFonts w:ascii="TH SarabunPSK" w:hAnsi="TH SarabunPSK" w:cs="TH SarabunPSK"/>
                <w:b/>
                <w:bCs/>
                <w:sz w:val="32"/>
                <w:szCs w:val="32"/>
                <w:cs/>
              </w:rPr>
              <w:t xml:space="preserve"> </w:t>
            </w:r>
          </w:p>
        </w:tc>
        <w:tc>
          <w:tcPr>
            <w:tcW w:w="1559" w:type="dxa"/>
          </w:tcPr>
          <w:p w14:paraId="7A83D501"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ส่วนอำนวยการ</w:t>
            </w:r>
          </w:p>
        </w:tc>
        <w:tc>
          <w:tcPr>
            <w:tcW w:w="1985" w:type="dxa"/>
          </w:tcPr>
          <w:p w14:paraId="2E8F8BFD"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3AD26613" w14:textId="77777777" w:rsidTr="0074410E">
        <w:tc>
          <w:tcPr>
            <w:tcW w:w="992" w:type="dxa"/>
          </w:tcPr>
          <w:p w14:paraId="400B3203"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17</w:t>
            </w:r>
          </w:p>
        </w:tc>
        <w:tc>
          <w:tcPr>
            <w:tcW w:w="6521" w:type="dxa"/>
          </w:tcPr>
          <w:p w14:paraId="088A792E" w14:textId="77777777" w:rsidR="00B94D05" w:rsidRPr="00AE5F23" w:rsidRDefault="00B94D05" w:rsidP="00B94D05">
            <w:pPr>
              <w:spacing w:after="0" w:line="240" w:lineRule="auto"/>
              <w:jc w:val="thaiDistribute"/>
              <w:rPr>
                <w:rFonts w:ascii="TH SarabunPSK" w:eastAsia="Calibri" w:hAnsi="TH SarabunPSK" w:cs="TH SarabunPSK"/>
                <w:spacing w:val="-10"/>
                <w:sz w:val="32"/>
                <w:szCs w:val="32"/>
              </w:rPr>
            </w:pPr>
            <w:r w:rsidRPr="00AE5F23">
              <w:rPr>
                <w:rFonts w:ascii="TH SarabunPSK" w:eastAsia="Calibri" w:hAnsi="TH SarabunPSK" w:cs="TH SarabunPSK"/>
                <w:b/>
                <w:bCs/>
                <w:sz w:val="32"/>
                <w:szCs w:val="32"/>
                <w:cs/>
              </w:rPr>
              <w:t>จัดตั้งศูนย์ประสานข้อมูลร่วม (</w:t>
            </w:r>
            <w:r w:rsidRPr="00AE5F23">
              <w:rPr>
                <w:rFonts w:ascii="TH SarabunPSK" w:eastAsia="Calibri" w:hAnsi="TH SarabunPSK" w:cs="TH SarabunPSK"/>
                <w:b/>
                <w:bCs/>
                <w:sz w:val="32"/>
                <w:szCs w:val="32"/>
              </w:rPr>
              <w:t xml:space="preserve">Joint Information </w:t>
            </w:r>
            <w:r w:rsidRPr="00AE5F23">
              <w:rPr>
                <w:rFonts w:ascii="TH SarabunPSK" w:eastAsia="Calibri" w:hAnsi="TH SarabunPSK" w:cs="TH SarabunPSK"/>
                <w:b/>
                <w:bCs/>
                <w:spacing w:val="-10"/>
                <w:sz w:val="32"/>
                <w:szCs w:val="32"/>
              </w:rPr>
              <w:t xml:space="preserve">Center </w:t>
            </w:r>
            <w:r w:rsidRPr="00AE5F23">
              <w:rPr>
                <w:rFonts w:ascii="TH SarabunPSK" w:eastAsia="Calibri" w:hAnsi="TH SarabunPSK" w:cs="TH SarabunPSK"/>
                <w:b/>
                <w:bCs/>
                <w:spacing w:val="-10"/>
                <w:sz w:val="32"/>
                <w:szCs w:val="32"/>
                <w:cs/>
              </w:rPr>
              <w:t xml:space="preserve">: </w:t>
            </w:r>
            <w:r w:rsidRPr="00AE5F23">
              <w:rPr>
                <w:rFonts w:ascii="TH SarabunPSK" w:eastAsia="Calibri" w:hAnsi="TH SarabunPSK" w:cs="TH SarabunPSK"/>
                <w:b/>
                <w:bCs/>
                <w:spacing w:val="-10"/>
                <w:sz w:val="32"/>
                <w:szCs w:val="32"/>
              </w:rPr>
              <w:t>JIC</w:t>
            </w:r>
            <w:r w:rsidRPr="00AE5F23">
              <w:rPr>
                <w:rFonts w:ascii="TH SarabunPSK" w:eastAsia="Calibri" w:hAnsi="TH SarabunPSK" w:cs="TH SarabunPSK"/>
                <w:b/>
                <w:bCs/>
                <w:spacing w:val="-10"/>
                <w:sz w:val="32"/>
                <w:szCs w:val="32"/>
                <w:cs/>
              </w:rPr>
              <w:t>)</w:t>
            </w:r>
            <w:r w:rsidRPr="00AE5F23">
              <w:rPr>
                <w:rFonts w:ascii="TH SarabunPSK" w:eastAsia="Calibri" w:hAnsi="TH SarabunPSK" w:cs="TH SarabunPSK"/>
                <w:spacing w:val="-10"/>
                <w:sz w:val="32"/>
                <w:szCs w:val="32"/>
                <w:cs/>
              </w:rPr>
              <w:t xml:space="preserve"> </w:t>
            </w:r>
          </w:p>
          <w:p w14:paraId="43579641" w14:textId="77777777" w:rsidR="00B94D05" w:rsidRPr="00AE5F23" w:rsidRDefault="00B94D05" w:rsidP="00B94D05">
            <w:pPr>
              <w:spacing w:after="0" w:line="240" w:lineRule="auto"/>
              <w:jc w:val="thaiDistribute"/>
              <w:rPr>
                <w:rFonts w:ascii="TH SarabunPSK" w:hAnsi="TH SarabunPSK" w:cs="TH SarabunPSK"/>
                <w:b/>
                <w:bCs/>
                <w:spacing w:val="-12"/>
                <w:sz w:val="32"/>
                <w:szCs w:val="32"/>
                <w:cs/>
              </w:rPr>
            </w:pPr>
            <w:r w:rsidRPr="00AE5F23">
              <w:rPr>
                <w:rFonts w:ascii="TH SarabunPSK" w:eastAsia="Calibri" w:hAnsi="TH SarabunPSK" w:cs="TH SarabunPSK"/>
                <w:spacing w:val="-10"/>
                <w:sz w:val="32"/>
                <w:szCs w:val="32"/>
                <w:cs/>
              </w:rPr>
              <w:t>ณ พื้นที่ที่เกิดเหตุ ซึ่งอยู่ภายใต้การกำกับ ดูแล ของศูนย์ข้อมูลประชาสัมพันธ์ร่วม</w:t>
            </w:r>
            <w:r w:rsidRPr="00AE5F23">
              <w:rPr>
                <w:rFonts w:ascii="TH SarabunPSK" w:eastAsia="Calibri" w:hAnsi="TH SarabunPSK" w:cs="TH SarabunPSK"/>
                <w:sz w:val="32"/>
                <w:szCs w:val="32"/>
                <w:cs/>
              </w:rPr>
              <w:t xml:space="preserve"> เพื่อทำหน้าที่ประสานข้อมูลข่าวสารสาธารณะที่เกี่ยวข้องกับการดำเนิน</w:t>
            </w:r>
            <w:r w:rsidRPr="00AE5F23">
              <w:rPr>
                <w:rFonts w:ascii="TH SarabunPSK" w:eastAsia="Calibri" w:hAnsi="TH SarabunPSK" w:cs="TH SarabunPSK"/>
                <w:spacing w:val="-10"/>
                <w:sz w:val="32"/>
                <w:szCs w:val="32"/>
                <w:cs/>
              </w:rPr>
              <w:t>กิจกรรมการจัดการเหตุฉุกเฉิน และเป็นศูนย์ที่อยู่ใกล้ชิดกับเหตุการณ์ สามารถเข้าถึงข้อมูลที่มีการเปลี่ยนแปลงได้ตลอดเวลา จึงเป็นศูนย์กลางของการติดต่อสำหรับสื่อข่าว</w:t>
            </w:r>
            <w:r w:rsidRPr="00AE5F23">
              <w:rPr>
                <w:rFonts w:ascii="TH SarabunPSK" w:eastAsia="Calibri" w:hAnsi="TH SarabunPSK" w:cs="TH SarabunPSK"/>
                <w:sz w:val="32"/>
                <w:szCs w:val="32"/>
                <w:cs/>
              </w:rPr>
              <w:t>สารทุกประเภทที่ได้รับการกลั่นกรอง และรับรองข้อมูล เพื่อกระจายข้อมูลข่าวสารให้เกิด</w:t>
            </w:r>
            <w:r w:rsidRPr="00AE5F23">
              <w:rPr>
                <w:rFonts w:ascii="TH SarabunPSK" w:hAnsi="TH SarabunPSK" w:cs="TH SarabunPSK"/>
                <w:sz w:val="32"/>
                <w:szCs w:val="32"/>
                <w:cs/>
              </w:rPr>
              <w:t>ความถูกต้อง รวดเร็ว เป็นปัจจุบัน และต่อเนื่อง โดยให้เจ้าหน้าที่ข้อมูลข่าวสารสาธารณะเข้ามาอยู่รวมกันใน</w:t>
            </w:r>
            <w:r w:rsidRPr="00AE5F23">
              <w:rPr>
                <w:rFonts w:ascii="TH SarabunPSK" w:eastAsia="Calibri" w:hAnsi="TH SarabunPSK" w:cs="TH SarabunPSK"/>
                <w:sz w:val="32"/>
                <w:szCs w:val="32"/>
                <w:cs/>
              </w:rPr>
              <w:t>ศูนย์ประสานข้อมูลร่วม</w:t>
            </w:r>
          </w:p>
        </w:tc>
        <w:tc>
          <w:tcPr>
            <w:tcW w:w="1559" w:type="dxa"/>
          </w:tcPr>
          <w:p w14:paraId="122C0C77"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eastAsia="Calibri" w:hAnsi="TH SarabunPSK" w:cs="TH SarabunPSK"/>
                <w:b/>
                <w:bCs/>
                <w:spacing w:val="-10"/>
                <w:sz w:val="32"/>
                <w:szCs w:val="32"/>
                <w:cs/>
              </w:rPr>
              <w:t>ศูนย์ข้อมูลประชาสัมพันธ์ร่วม</w:t>
            </w:r>
          </w:p>
        </w:tc>
        <w:tc>
          <w:tcPr>
            <w:tcW w:w="1985" w:type="dxa"/>
          </w:tcPr>
          <w:p w14:paraId="3EE6E455"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23A66AA4" w14:textId="77777777" w:rsidTr="0074410E">
        <w:tc>
          <w:tcPr>
            <w:tcW w:w="992" w:type="dxa"/>
          </w:tcPr>
          <w:p w14:paraId="34A2AE89"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18</w:t>
            </w:r>
          </w:p>
        </w:tc>
        <w:tc>
          <w:tcPr>
            <w:tcW w:w="6521" w:type="dxa"/>
          </w:tcPr>
          <w:p w14:paraId="600E8A1F" w14:textId="77777777" w:rsidR="00B94D05" w:rsidRPr="00AE5F23" w:rsidRDefault="00B94D05" w:rsidP="00B94D05">
            <w:pPr>
              <w:tabs>
                <w:tab w:val="left" w:pos="426"/>
                <w:tab w:val="left" w:pos="709"/>
                <w:tab w:val="left" w:pos="1134"/>
                <w:tab w:val="left" w:pos="1560"/>
                <w:tab w:val="left" w:pos="1985"/>
                <w:tab w:val="left" w:pos="2694"/>
                <w:tab w:val="left" w:pos="3119"/>
                <w:tab w:val="left" w:pos="3544"/>
              </w:tabs>
              <w:spacing w:after="0" w:line="240" w:lineRule="auto"/>
              <w:jc w:val="thaiDistribute"/>
              <w:rPr>
                <w:rFonts w:ascii="TH SarabunPSK" w:eastAsia="Calibri" w:hAnsi="TH SarabunPSK" w:cs="TH SarabunPSK"/>
                <w:spacing w:val="-6"/>
                <w:sz w:val="32"/>
                <w:szCs w:val="32"/>
              </w:rPr>
            </w:pPr>
            <w:r w:rsidRPr="00AE5F23">
              <w:rPr>
                <w:rFonts w:ascii="TH SarabunPSK" w:eastAsia="Calibri" w:hAnsi="TH SarabunPSK" w:cs="TH SarabunPSK"/>
                <w:spacing w:val="-6"/>
                <w:sz w:val="32"/>
                <w:szCs w:val="32"/>
                <w:cs/>
              </w:rPr>
              <w:t>-  กรณีมีผู้เสียชีวิตจำนวนมาก จัดให้มีการพิสูจน์เอกลักษณ์บุคคลให้เป็นไปตามอำนาจหน้าที่การปฏิบัติของสำนักงานตำรวจแห่งชาติ และหรือ ตามบันทึกข้อตกลงระหว่างหน่วยงานที่เกี่ยวข้อง</w:t>
            </w:r>
          </w:p>
          <w:p w14:paraId="28D5A4A0" w14:textId="77777777" w:rsidR="00B94D05" w:rsidRPr="00AE5F23" w:rsidRDefault="00B94D05" w:rsidP="00B94D05">
            <w:pPr>
              <w:spacing w:after="0" w:line="240" w:lineRule="auto"/>
              <w:jc w:val="thaiDistribute"/>
              <w:rPr>
                <w:rFonts w:ascii="TH SarabunPSK" w:eastAsia="Calibri" w:hAnsi="TH SarabunPSK" w:cs="TH SarabunPSK"/>
                <w:b/>
                <w:bCs/>
                <w:sz w:val="32"/>
                <w:szCs w:val="32"/>
                <w:cs/>
              </w:rPr>
            </w:pPr>
            <w:r w:rsidRPr="00AE5F23">
              <w:rPr>
                <w:rFonts w:ascii="TH SarabunPSK" w:eastAsia="Calibri" w:hAnsi="TH SarabunPSK" w:cs="TH SarabunPSK"/>
                <w:spacing w:val="-6"/>
                <w:sz w:val="32"/>
                <w:szCs w:val="32"/>
                <w:cs/>
              </w:rPr>
              <w:t>- กำหนดให้มีสถานที่รองรับศพ เก็บรักษาศพ</w:t>
            </w:r>
            <w:r w:rsidRPr="00AE5F23">
              <w:rPr>
                <w:rFonts w:ascii="TH SarabunPSK" w:eastAsia="Calibri" w:hAnsi="TH SarabunPSK" w:cs="TH SarabunPSK"/>
                <w:sz w:val="32"/>
                <w:szCs w:val="32"/>
                <w:cs/>
              </w:rPr>
              <w:t xml:space="preserve"> (วัดและตู้แช่ศพ) </w:t>
            </w:r>
            <w:r w:rsidRPr="00AE5F23">
              <w:rPr>
                <w:rFonts w:ascii="TH SarabunPSK" w:eastAsia="Calibri" w:hAnsi="TH SarabunPSK" w:cs="TH SarabunPSK"/>
                <w:spacing w:val="-6"/>
                <w:sz w:val="32"/>
                <w:szCs w:val="32"/>
                <w:cs/>
              </w:rPr>
              <w:t>และการเคลื่อนย้ายศพ หรือนำศพไปตรวจพิสูจน์เอกลักษณ์บุคคลตามระเบียบกฎหมายที่เกี่ยงข้องอย่างเป็นระบบ</w:t>
            </w:r>
          </w:p>
        </w:tc>
        <w:tc>
          <w:tcPr>
            <w:tcW w:w="1559" w:type="dxa"/>
          </w:tcPr>
          <w:p w14:paraId="27194E0A" w14:textId="77777777" w:rsidR="00B94D05" w:rsidRPr="00AE5F23" w:rsidRDefault="00B94D05" w:rsidP="00B94D05">
            <w:pPr>
              <w:spacing w:after="0" w:line="240" w:lineRule="auto"/>
              <w:jc w:val="center"/>
              <w:rPr>
                <w:rFonts w:ascii="TH SarabunPSK" w:eastAsia="Calibri" w:hAnsi="TH SarabunPSK" w:cs="TH SarabunPSK"/>
                <w:b/>
                <w:bCs/>
                <w:spacing w:val="-10"/>
                <w:sz w:val="32"/>
                <w:szCs w:val="32"/>
                <w:cs/>
              </w:rPr>
            </w:pPr>
            <w:r w:rsidRPr="00AE5F23">
              <w:rPr>
                <w:rFonts w:ascii="TH SarabunPSK" w:hAnsi="TH SarabunPSK" w:cs="TH SarabunPSK"/>
                <w:b/>
                <w:bCs/>
                <w:sz w:val="32"/>
                <w:szCs w:val="32"/>
                <w:cs/>
              </w:rPr>
              <w:t>ส่วนปฏิบัติการ</w:t>
            </w:r>
          </w:p>
        </w:tc>
        <w:tc>
          <w:tcPr>
            <w:tcW w:w="1985" w:type="dxa"/>
          </w:tcPr>
          <w:p w14:paraId="10D3AD27"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540B63DD" w14:textId="77777777" w:rsidTr="0074410E">
        <w:tc>
          <w:tcPr>
            <w:tcW w:w="992" w:type="dxa"/>
          </w:tcPr>
          <w:p w14:paraId="4255D544"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19</w:t>
            </w:r>
          </w:p>
        </w:tc>
        <w:tc>
          <w:tcPr>
            <w:tcW w:w="6521" w:type="dxa"/>
          </w:tcPr>
          <w:p w14:paraId="71E37AAD" w14:textId="77777777" w:rsidR="00B94D05" w:rsidRDefault="00B94D05" w:rsidP="00B94D05">
            <w:pPr>
              <w:tabs>
                <w:tab w:val="left" w:pos="567"/>
                <w:tab w:val="left" w:pos="1418"/>
                <w:tab w:val="left" w:pos="1985"/>
                <w:tab w:val="left" w:pos="2694"/>
                <w:tab w:val="left" w:pos="3119"/>
                <w:tab w:val="left" w:pos="3544"/>
              </w:tabs>
              <w:spacing w:after="0" w:line="240" w:lineRule="auto"/>
              <w:jc w:val="thaiDistribute"/>
              <w:rPr>
                <w:rFonts w:ascii="TH SarabunPSK" w:eastAsia="Calibri" w:hAnsi="TH SarabunPSK" w:cs="TH SarabunPSK"/>
                <w:spacing w:val="-6"/>
                <w:sz w:val="32"/>
                <w:szCs w:val="32"/>
              </w:rPr>
            </w:pPr>
            <w:r w:rsidRPr="00AE5F23">
              <w:rPr>
                <w:rFonts w:ascii="TH SarabunPSK" w:eastAsia="Calibri" w:hAnsi="TH SarabunPSK" w:cs="TH SarabunPSK"/>
                <w:spacing w:val="-6"/>
                <w:sz w:val="32"/>
                <w:szCs w:val="32"/>
                <w:cs/>
              </w:rPr>
              <w:t>เมื่อสาธารณภัยที่เกิดขึ้นในพื้นที่ยุติแล้ว ให้ผู้อำนวยการท้องถิ่นรายงานสถานการณ์สาธารณภัย</w:t>
            </w:r>
            <w:r w:rsidRPr="00AE5F23">
              <w:rPr>
                <w:rFonts w:ascii="TH SarabunPSK" w:eastAsia="Calibri" w:hAnsi="TH SarabunPSK" w:cs="TH SarabunPSK"/>
                <w:sz w:val="32"/>
                <w:szCs w:val="32"/>
                <w:cs/>
              </w:rPr>
              <w:t>ให้ผู้อำนวยการอำเภอทราบ และเมื่อมีการประกาศหรือยืนยันสถานการณ์สาธารณภัยในพื้นที่ยุติลงแล้ว ให้ดำเนินการอพยพประชาชนกลับที่ตั้งอย่างปลอดภัย</w:t>
            </w:r>
          </w:p>
          <w:p w14:paraId="3EE62B0B" w14:textId="77777777" w:rsidR="00B94D05" w:rsidRDefault="00B94D05" w:rsidP="00B94D05">
            <w:pPr>
              <w:tabs>
                <w:tab w:val="left" w:pos="567"/>
                <w:tab w:val="left" w:pos="1418"/>
                <w:tab w:val="left" w:pos="1985"/>
                <w:tab w:val="left" w:pos="2694"/>
                <w:tab w:val="left" w:pos="3119"/>
                <w:tab w:val="left" w:pos="3544"/>
              </w:tabs>
              <w:spacing w:after="0" w:line="240" w:lineRule="auto"/>
              <w:jc w:val="thaiDistribute"/>
              <w:rPr>
                <w:rFonts w:ascii="TH SarabunPSK" w:eastAsia="Calibri" w:hAnsi="TH SarabunPSK" w:cs="TH SarabunPSK"/>
                <w:spacing w:val="-6"/>
                <w:sz w:val="32"/>
                <w:szCs w:val="32"/>
              </w:rPr>
            </w:pPr>
          </w:p>
          <w:p w14:paraId="1F0E29ED" w14:textId="77777777" w:rsidR="00B94D05" w:rsidRPr="00AE5F23" w:rsidRDefault="00B94D05" w:rsidP="00B94D05">
            <w:pPr>
              <w:tabs>
                <w:tab w:val="left" w:pos="567"/>
                <w:tab w:val="left" w:pos="1418"/>
                <w:tab w:val="left" w:pos="1985"/>
                <w:tab w:val="left" w:pos="2694"/>
                <w:tab w:val="left" w:pos="3119"/>
                <w:tab w:val="left" w:pos="3544"/>
              </w:tabs>
              <w:spacing w:after="0" w:line="240" w:lineRule="auto"/>
              <w:jc w:val="thaiDistribute"/>
              <w:rPr>
                <w:rFonts w:ascii="TH SarabunPSK" w:eastAsia="Calibri" w:hAnsi="TH SarabunPSK" w:cs="TH SarabunPSK"/>
                <w:spacing w:val="-6"/>
                <w:sz w:val="32"/>
                <w:szCs w:val="32"/>
                <w:cs/>
              </w:rPr>
            </w:pPr>
          </w:p>
        </w:tc>
        <w:tc>
          <w:tcPr>
            <w:tcW w:w="1559" w:type="dxa"/>
          </w:tcPr>
          <w:p w14:paraId="7D6B3645" w14:textId="77777777" w:rsidR="00B94D05" w:rsidRPr="00AE5F23" w:rsidRDefault="00B94D05" w:rsidP="00B94D05">
            <w:pPr>
              <w:spacing w:after="0" w:line="240" w:lineRule="auto"/>
              <w:jc w:val="center"/>
              <w:rPr>
                <w:rFonts w:ascii="TH SarabunPSK" w:hAnsi="TH SarabunPSK" w:cs="TH SarabunPSK"/>
                <w:b/>
                <w:bCs/>
                <w:sz w:val="32"/>
                <w:szCs w:val="32"/>
                <w:cs/>
              </w:rPr>
            </w:pPr>
            <w:r w:rsidRPr="00AE5F23">
              <w:rPr>
                <w:rFonts w:ascii="TH SarabunPSK" w:hAnsi="TH SarabunPSK" w:cs="TH SarabunPSK"/>
                <w:b/>
                <w:bCs/>
                <w:sz w:val="32"/>
                <w:szCs w:val="32"/>
                <w:cs/>
              </w:rPr>
              <w:t>ส่วนอำนวยการ</w:t>
            </w:r>
          </w:p>
        </w:tc>
        <w:tc>
          <w:tcPr>
            <w:tcW w:w="1985" w:type="dxa"/>
          </w:tcPr>
          <w:p w14:paraId="150DF8B8"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0A2B69B0" w14:textId="77777777" w:rsidTr="0074410E">
        <w:tc>
          <w:tcPr>
            <w:tcW w:w="992" w:type="dxa"/>
          </w:tcPr>
          <w:p w14:paraId="5402F7E4"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20</w:t>
            </w:r>
          </w:p>
        </w:tc>
        <w:tc>
          <w:tcPr>
            <w:tcW w:w="6521" w:type="dxa"/>
          </w:tcPr>
          <w:p w14:paraId="10ECC12B" w14:textId="77777777" w:rsidR="00B94D05" w:rsidRPr="00AE5F23" w:rsidRDefault="00B94D05" w:rsidP="00B94D05">
            <w:pPr>
              <w:spacing w:after="0" w:line="240" w:lineRule="auto"/>
              <w:rPr>
                <w:rFonts w:ascii="TH SarabunPSK" w:hAnsi="TH SarabunPSK" w:cs="TH SarabunPSK"/>
                <w:sz w:val="32"/>
                <w:szCs w:val="32"/>
                <w:cs/>
              </w:rPr>
            </w:pPr>
            <w:r w:rsidRPr="00AE5F23">
              <w:rPr>
                <w:rFonts w:ascii="TH SarabunPSK" w:hAnsi="TH SarabunPSK" w:cs="TH SarabunPSK"/>
                <w:b/>
                <w:bCs/>
                <w:sz w:val="32"/>
                <w:szCs w:val="32"/>
                <w:cs/>
              </w:rPr>
              <w:t xml:space="preserve">อพยพกลับ </w:t>
            </w:r>
            <w:r w:rsidRPr="00AE5F23">
              <w:rPr>
                <w:rFonts w:ascii="TH SarabunPSK" w:hAnsi="TH SarabunPSK" w:cs="TH SarabunPSK"/>
                <w:sz w:val="32"/>
                <w:szCs w:val="32"/>
                <w:cs/>
              </w:rPr>
              <w:t>กรณีสถานการณ์สาธารณภัยยุติ</w:t>
            </w:r>
          </w:p>
          <w:p w14:paraId="65BB5234"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เมื่อได้รับแจ้งข่าวการยกเลิกสถานการณ์สาธารณภัยอย่างชัดเจน ให้ผู้นำชุมชนหรือกลุ่มผู้นำอพยพรีบแจ้งผู้อพยพเพื่อเตรียมความพร้อมในการอพยพกลับไปสู่ที่อยู่อาศัยต่อไป โดยจัดระเบียบและลำดับก่อนหลังการอพยพกลับ พร้อมทั้งประสานงานกับเจ้าหน้าที่ที่ดำเนินการควบคุมดูแลการอพยพกลับ</w:t>
            </w:r>
          </w:p>
        </w:tc>
        <w:tc>
          <w:tcPr>
            <w:tcW w:w="1559" w:type="dxa"/>
          </w:tcPr>
          <w:p w14:paraId="5E4D8EF3"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ส่วนปฏิบัติการ</w:t>
            </w:r>
          </w:p>
        </w:tc>
        <w:tc>
          <w:tcPr>
            <w:tcW w:w="1985" w:type="dxa"/>
          </w:tcPr>
          <w:p w14:paraId="6071D5FE" w14:textId="77777777" w:rsidR="00B94D05" w:rsidRPr="00AE5F23" w:rsidRDefault="00B94D05" w:rsidP="00B94D05">
            <w:pPr>
              <w:spacing w:after="0" w:line="240" w:lineRule="auto"/>
              <w:rPr>
                <w:rFonts w:ascii="TH SarabunPSK" w:hAnsi="TH SarabunPSK" w:cs="TH SarabunPSK"/>
                <w:sz w:val="32"/>
                <w:szCs w:val="32"/>
              </w:rPr>
            </w:pPr>
          </w:p>
        </w:tc>
      </w:tr>
      <w:tr w:rsidR="00B94D05" w:rsidRPr="00AE5F23" w14:paraId="22382D19" w14:textId="77777777" w:rsidTr="0074410E">
        <w:tc>
          <w:tcPr>
            <w:tcW w:w="992" w:type="dxa"/>
          </w:tcPr>
          <w:p w14:paraId="3E823471" w14:textId="77777777" w:rsidR="00B94D05" w:rsidRPr="00AE5F23" w:rsidRDefault="00B94D05" w:rsidP="00B94D05">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t>21</w:t>
            </w:r>
          </w:p>
        </w:tc>
        <w:tc>
          <w:tcPr>
            <w:tcW w:w="6521" w:type="dxa"/>
          </w:tcPr>
          <w:p w14:paraId="2422B309"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b/>
                <w:bCs/>
                <w:sz w:val="32"/>
                <w:szCs w:val="32"/>
                <w:cs/>
              </w:rPr>
              <w:t xml:space="preserve">หากสถานการณ์สาธารณภัยมีความรุนแรง </w:t>
            </w:r>
            <w:r w:rsidRPr="00AE5F23">
              <w:rPr>
                <w:rFonts w:ascii="TH SarabunPSK" w:hAnsi="TH SarabunPSK" w:cs="TH SarabunPSK"/>
                <w:sz w:val="32"/>
                <w:szCs w:val="32"/>
                <w:cs/>
              </w:rPr>
              <w:t xml:space="preserve">และหรืออาจจะเกิดสาธารณภัยซ้ำซ้อน เกินขีดความสามารถของ </w:t>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ให้ร้องขอขอรับการสนับสนุนจากองค์กรปกครองส่วนท้องถิ่นข้างเคียงหรืออำเภอ</w:t>
            </w:r>
          </w:p>
          <w:p w14:paraId="623B2DE5" w14:textId="77777777" w:rsidR="00B94D05" w:rsidRPr="00AE5F23" w:rsidRDefault="00B94D05" w:rsidP="00B94D05">
            <w:pPr>
              <w:spacing w:after="0" w:line="240" w:lineRule="auto"/>
              <w:jc w:val="thaiDistribute"/>
              <w:rPr>
                <w:rFonts w:ascii="TH SarabunPSK" w:hAnsi="TH SarabunPSK" w:cs="TH SarabunPSK"/>
                <w:sz w:val="32"/>
                <w:szCs w:val="32"/>
              </w:rPr>
            </w:pPr>
            <w:r w:rsidRPr="00AE5F23">
              <w:rPr>
                <w:rFonts w:ascii="TH SarabunPSK" w:hAnsi="TH SarabunPSK" w:cs="TH SarabunPSK"/>
                <w:sz w:val="32"/>
                <w:szCs w:val="32"/>
                <w:cs/>
              </w:rPr>
              <w:t xml:space="preserve">  ให้ประสานขอรับการสนับสนุนจากกองอำนวยการป้องกันและบรรเทา    สาธารณภัย (ระบุชื่อ </w:t>
            </w:r>
            <w:r>
              <w:rPr>
                <w:rFonts w:ascii="TH SarabunPSK" w:hAnsi="TH SarabunPSK" w:cs="TH SarabunPSK"/>
                <w:sz w:val="32"/>
                <w:szCs w:val="32"/>
                <w:cs/>
              </w:rPr>
              <w:t>องค์การบริหารส่วนตำบลคำเขื่อนแก้ว</w:t>
            </w:r>
            <w:r w:rsidRPr="00AE5F23">
              <w:rPr>
                <w:rFonts w:ascii="TH SarabunPSK" w:hAnsi="TH SarabunPSK" w:cs="TH SarabunPSK"/>
                <w:sz w:val="32"/>
                <w:szCs w:val="32"/>
                <w:cs/>
              </w:rPr>
              <w:t xml:space="preserve"> ข้างเคียง) และกองอำนวยการป้องกันและบรรเทาสาธารณภัยอำเภอเพื่อดำเนินการในส่วนที่เกี่ยวข้องต่อไป</w:t>
            </w:r>
          </w:p>
        </w:tc>
        <w:tc>
          <w:tcPr>
            <w:tcW w:w="1559" w:type="dxa"/>
          </w:tcPr>
          <w:p w14:paraId="135C8AED" w14:textId="77777777" w:rsidR="00B94D05" w:rsidRPr="00AE5F23" w:rsidRDefault="00B94D05" w:rsidP="00B94D05">
            <w:pPr>
              <w:spacing w:after="0" w:line="240" w:lineRule="auto"/>
              <w:jc w:val="center"/>
              <w:rPr>
                <w:rFonts w:ascii="TH SarabunPSK" w:hAnsi="TH SarabunPSK" w:cs="TH SarabunPSK"/>
                <w:b/>
                <w:bCs/>
                <w:sz w:val="32"/>
                <w:szCs w:val="32"/>
              </w:rPr>
            </w:pPr>
            <w:r w:rsidRPr="00AE5F23">
              <w:rPr>
                <w:rFonts w:ascii="TH SarabunPSK" w:hAnsi="TH SarabunPSK" w:cs="TH SarabunPSK"/>
                <w:b/>
                <w:bCs/>
                <w:sz w:val="32"/>
                <w:szCs w:val="32"/>
                <w:cs/>
              </w:rPr>
              <w:t>ส่วนอำนวยการ</w:t>
            </w:r>
          </w:p>
        </w:tc>
        <w:tc>
          <w:tcPr>
            <w:tcW w:w="1985" w:type="dxa"/>
          </w:tcPr>
          <w:p w14:paraId="604A6CAE" w14:textId="77777777" w:rsidR="00B94D05" w:rsidRPr="00AE5F23" w:rsidRDefault="00B94D05" w:rsidP="00B94D05">
            <w:pPr>
              <w:spacing w:after="0" w:line="240" w:lineRule="auto"/>
              <w:rPr>
                <w:rFonts w:ascii="TH SarabunPSK" w:hAnsi="TH SarabunPSK" w:cs="TH SarabunPSK"/>
                <w:sz w:val="32"/>
                <w:szCs w:val="32"/>
              </w:rPr>
            </w:pPr>
          </w:p>
        </w:tc>
      </w:tr>
    </w:tbl>
    <w:p w14:paraId="6026E269" w14:textId="77777777" w:rsidR="00B94D05" w:rsidRDefault="00B94D05" w:rsidP="00B94D05">
      <w:pPr>
        <w:tabs>
          <w:tab w:val="left" w:pos="851"/>
          <w:tab w:val="left" w:pos="993"/>
          <w:tab w:val="left" w:pos="1418"/>
          <w:tab w:val="left" w:pos="1560"/>
          <w:tab w:val="left" w:pos="1764"/>
          <w:tab w:val="left" w:pos="1985"/>
          <w:tab w:val="left" w:pos="2835"/>
        </w:tabs>
        <w:spacing w:after="0" w:line="240" w:lineRule="auto"/>
        <w:rPr>
          <w:rFonts w:ascii="TH SarabunPSK" w:hAnsi="TH SarabunPSK" w:cs="TH SarabunPSK"/>
          <w:b/>
          <w:bCs/>
        </w:rPr>
      </w:pPr>
    </w:p>
    <w:p w14:paraId="4EC8B72D" w14:textId="77777777" w:rsidR="00B94D05" w:rsidRPr="00DC3A40"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z w:val="32"/>
          <w:szCs w:val="32"/>
        </w:rPr>
      </w:pPr>
      <w:r>
        <w:rPr>
          <w:rFonts w:ascii="TH SarabunPSK" w:eastAsia="Calibri" w:hAnsi="TH SarabunPSK" w:cs="TH SarabunPSK"/>
          <w:b/>
          <w:bCs/>
          <w:noProof/>
          <w:sz w:val="32"/>
          <w:szCs w:val="32"/>
        </w:rPr>
        <mc:AlternateContent>
          <mc:Choice Requires="wps">
            <w:drawing>
              <wp:anchor distT="0" distB="0" distL="114300" distR="114300" simplePos="0" relativeHeight="251730944" behindDoc="0" locked="0" layoutInCell="1" allowOverlap="1" wp14:anchorId="4E332252" wp14:editId="1AB8716B">
                <wp:simplePos x="0" y="0"/>
                <wp:positionH relativeFrom="column">
                  <wp:posOffset>191770</wp:posOffset>
                </wp:positionH>
                <wp:positionV relativeFrom="paragraph">
                  <wp:posOffset>254000</wp:posOffset>
                </wp:positionV>
                <wp:extent cx="4170045" cy="381000"/>
                <wp:effectExtent l="34925" t="36195" r="33655" b="40005"/>
                <wp:wrapNone/>
                <wp:docPr id="2118" name="สี่เหลี่ยมผืนผ้า 2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70045" cy="381000"/>
                        </a:xfrm>
                        <a:prstGeom prst="rect">
                          <a:avLst/>
                        </a:prstGeom>
                        <a:solidFill>
                          <a:srgbClr val="FFFFFF"/>
                        </a:solidFill>
                        <a:ln w="63500"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F2285D" w14:textId="77777777" w:rsidR="002217FB" w:rsidRDefault="002217FB" w:rsidP="00B94D05">
                            <w:pPr>
                              <w:jc w:val="center"/>
                            </w:pPr>
                            <w:r w:rsidRPr="008E7021">
                              <w:rPr>
                                <w:rFonts w:ascii="TH SarabunPSK" w:eastAsia="Calibri" w:hAnsi="TH SarabunPSK" w:cs="TH SarabunPSK"/>
                                <w:b/>
                                <w:bCs/>
                                <w:sz w:val="32"/>
                                <w:szCs w:val="32"/>
                                <w:cs/>
                              </w:rPr>
                              <w:t xml:space="preserve">กลยุทธ์ที่ </w:t>
                            </w:r>
                            <w:r w:rsidRPr="008E7021">
                              <w:rPr>
                                <w:rFonts w:ascii="TH SarabunPSK" w:eastAsia="Calibri" w:hAnsi="TH SarabunPSK" w:cs="TH SarabunPSK"/>
                                <w:b/>
                                <w:bCs/>
                                <w:sz w:val="32"/>
                                <w:szCs w:val="32"/>
                              </w:rPr>
                              <w:t xml:space="preserve">3 </w:t>
                            </w:r>
                            <w:r w:rsidRPr="008E7021">
                              <w:rPr>
                                <w:rFonts w:ascii="TH SarabunPSK" w:eastAsia="Calibri" w:hAnsi="TH SarabunPSK" w:cs="TH SarabunPSK"/>
                                <w:b/>
                                <w:bCs/>
                                <w:sz w:val="32"/>
                                <w:szCs w:val="32"/>
                                <w:cs/>
                              </w:rPr>
                              <w:t>เสริมสร้างระบบและแนวปฏิบัติในการบรรเทาทุกข์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32252" id="สี่เหลี่ยมผืนผ้า 2118" o:spid="_x0000_s1236" style="position:absolute;left:0;text-align:left;margin-left:15.1pt;margin-top:20pt;width:328.35pt;height:30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" strokeweight="5pt">
                <v:stroke linestyle="thickThin"/>
                <v:shadow color="#868686"/>
                <v:textbox>
                  <w:txbxContent>
                    <w:p w14:paraId="40F2285D" w14:textId="77777777" w:rsidR="002217FB" w:rsidRDefault="002217FB" w:rsidP="00B94D05">
                      <w:pPr>
                        <w:jc w:val="center"/>
                      </w:pPr>
                      <w:r w:rsidRPr="008E7021">
                        <w:rPr>
                          <w:rFonts w:ascii="TH SarabunPSK" w:eastAsia="Calibri" w:hAnsi="TH SarabunPSK" w:cs="TH SarabunPSK"/>
                          <w:b/>
                          <w:bCs/>
                          <w:sz w:val="32"/>
                          <w:szCs w:val="32"/>
                          <w:cs/>
                        </w:rPr>
                        <w:t xml:space="preserve">กลยุทธ์ที่ </w:t>
                      </w:r>
                      <w:r w:rsidRPr="008E7021">
                        <w:rPr>
                          <w:rFonts w:ascii="TH SarabunPSK" w:eastAsia="Calibri" w:hAnsi="TH SarabunPSK" w:cs="TH SarabunPSK"/>
                          <w:b/>
                          <w:bCs/>
                          <w:sz w:val="32"/>
                          <w:szCs w:val="32"/>
                        </w:rPr>
                        <w:t xml:space="preserve">3 </w:t>
                      </w:r>
                      <w:r w:rsidRPr="008E7021">
                        <w:rPr>
                          <w:rFonts w:ascii="TH SarabunPSK" w:eastAsia="Calibri" w:hAnsi="TH SarabunPSK" w:cs="TH SarabunPSK"/>
                          <w:b/>
                          <w:bCs/>
                          <w:sz w:val="32"/>
                          <w:szCs w:val="32"/>
                          <w:cs/>
                        </w:rPr>
                        <w:t>เสริมสร้างระบบและแนวปฏิบัติในการบรรเทาทุกข์</w:t>
                      </w:r>
                    </w:p>
                  </w:txbxContent>
                </v:textbox>
              </v:rect>
            </w:pict>
          </mc:Fallback>
        </mc:AlternateContent>
      </w:r>
      <w:r w:rsidRPr="00DC3A40">
        <w:rPr>
          <w:rFonts w:ascii="TH SarabunPSK" w:eastAsia="Calibri" w:hAnsi="TH SarabunPSK" w:cs="TH SarabunPSK"/>
          <w:b/>
          <w:bCs/>
          <w:sz w:val="32"/>
          <w:szCs w:val="32"/>
        </w:rPr>
        <w:tab/>
      </w:r>
    </w:p>
    <w:p w14:paraId="05281BCF" w14:textId="77777777" w:rsidR="00B94D05" w:rsidRPr="00DC3A40" w:rsidRDefault="00B94D05" w:rsidP="00B94D05">
      <w:pPr>
        <w:tabs>
          <w:tab w:val="left" w:pos="851"/>
          <w:tab w:val="left" w:pos="1418"/>
          <w:tab w:val="left" w:pos="1701"/>
          <w:tab w:val="left" w:pos="2127"/>
          <w:tab w:val="left" w:pos="2694"/>
        </w:tabs>
        <w:spacing w:after="0" w:line="240" w:lineRule="auto"/>
        <w:ind w:right="-143"/>
        <w:rPr>
          <w:rFonts w:ascii="TH SarabunPSK" w:hAnsi="TH SarabunPSK" w:cs="TH SarabunPSK"/>
          <w:b/>
          <w:bCs/>
          <w:sz w:val="32"/>
          <w:szCs w:val="32"/>
        </w:rPr>
      </w:pPr>
    </w:p>
    <w:p w14:paraId="6EBF7B3C" w14:textId="77777777" w:rsidR="00B94D05" w:rsidRDefault="00B94D05" w:rsidP="00B94D05">
      <w:pPr>
        <w:tabs>
          <w:tab w:val="left" w:pos="426"/>
          <w:tab w:val="left" w:pos="993"/>
          <w:tab w:val="left" w:pos="1418"/>
          <w:tab w:val="left" w:pos="1620"/>
          <w:tab w:val="left" w:pos="1800"/>
          <w:tab w:val="left" w:pos="1985"/>
        </w:tabs>
        <w:adjustRightInd w:val="0"/>
        <w:spacing w:after="0" w:line="240" w:lineRule="auto"/>
        <w:rPr>
          <w:rFonts w:ascii="TH SarabunPSK" w:eastAsia="Calibri" w:hAnsi="TH SarabunPSK" w:cs="TH SarabunPSK"/>
          <w:b/>
          <w:bCs/>
          <w:sz w:val="32"/>
          <w:szCs w:val="32"/>
        </w:rPr>
      </w:pPr>
      <w:r w:rsidRPr="00DC3A40">
        <w:rPr>
          <w:rFonts w:ascii="TH SarabunPSK" w:hAnsi="TH SarabunPSK" w:cs="TH SarabunPSK"/>
          <w:sz w:val="32"/>
          <w:szCs w:val="32"/>
        </w:rPr>
        <w:tab/>
      </w:r>
      <w:r w:rsidRPr="00DC3A40">
        <w:rPr>
          <w:rFonts w:ascii="TH SarabunPSK" w:eastAsia="Calibri" w:hAnsi="TH SarabunPSK" w:cs="TH SarabunPSK"/>
          <w:b/>
          <w:bCs/>
          <w:sz w:val="32"/>
          <w:szCs w:val="32"/>
        </w:rPr>
        <w:tab/>
      </w:r>
    </w:p>
    <w:p w14:paraId="42E79EFD" w14:textId="77777777" w:rsidR="00B94D05" w:rsidRDefault="00B94D05" w:rsidP="00B94D05">
      <w:pPr>
        <w:tabs>
          <w:tab w:val="left" w:pos="426"/>
          <w:tab w:val="left" w:pos="993"/>
          <w:tab w:val="left" w:pos="1418"/>
          <w:tab w:val="left" w:pos="1620"/>
          <w:tab w:val="left" w:pos="1800"/>
          <w:tab w:val="left" w:pos="1985"/>
        </w:tabs>
        <w:adjustRightInd w:val="0"/>
        <w:spacing w:after="0" w:line="240" w:lineRule="auto"/>
        <w:rPr>
          <w:rFonts w:ascii="TH SarabunPSK" w:eastAsia="Calibri" w:hAnsi="TH SarabunPSK" w:cs="TH SarabunPSK"/>
          <w:sz w:val="32"/>
          <w:szCs w:val="32"/>
        </w:rPr>
      </w:pPr>
      <w:r>
        <w:rPr>
          <w:rFonts w:ascii="TH SarabunPSK" w:eastAsia="Calibri" w:hAnsi="TH SarabunPSK" w:cs="TH SarabunPSK"/>
          <w:b/>
          <w:bCs/>
          <w:sz w:val="32"/>
          <w:szCs w:val="32"/>
        </w:rPr>
        <w:tab/>
      </w:r>
      <w:r>
        <w:rPr>
          <w:rFonts w:ascii="TH SarabunPSK" w:eastAsia="Calibri" w:hAnsi="TH SarabunPSK" w:cs="TH SarabunPSK"/>
          <w:b/>
          <w:bCs/>
          <w:sz w:val="32"/>
          <w:szCs w:val="32"/>
        </w:rPr>
        <w:tab/>
      </w:r>
      <w:r>
        <w:rPr>
          <w:rFonts w:ascii="TH SarabunPSK" w:eastAsia="Calibri" w:hAnsi="TH SarabunPSK" w:cs="TH SarabunPSK" w:hint="cs"/>
          <w:b/>
          <w:bCs/>
          <w:sz w:val="32"/>
          <w:szCs w:val="32"/>
          <w:cs/>
        </w:rPr>
        <w:t>(</w:t>
      </w:r>
      <w:r w:rsidRPr="00D97829">
        <w:rPr>
          <w:rFonts w:ascii="TH SarabunPSK" w:eastAsia="Calibri" w:hAnsi="TH SarabunPSK" w:cs="TH SarabunPSK"/>
          <w:b/>
          <w:bCs/>
          <w:sz w:val="32"/>
          <w:szCs w:val="32"/>
        </w:rPr>
        <w:t>1</w:t>
      </w:r>
      <w:r w:rsidRPr="00D97829">
        <w:rPr>
          <w:rFonts w:ascii="TH SarabunPSK" w:eastAsia="Calibri" w:hAnsi="TH SarabunPSK" w:cs="TH SarabunPSK"/>
          <w:b/>
          <w:bCs/>
          <w:sz w:val="32"/>
          <w:szCs w:val="32"/>
          <w:cs/>
        </w:rPr>
        <w:t>) แนวทางปฏิบัติในการขอใช้เงินทดรองราชการเพื่อช่วยเหลือผู้ประสบภัยพิบัติกรณีฉุกเฉิน</w:t>
      </w:r>
    </w:p>
    <w:p w14:paraId="4ACB22DB" w14:textId="77777777" w:rsidR="00B94D05" w:rsidRDefault="00B94D05" w:rsidP="00B94D05">
      <w:pPr>
        <w:tabs>
          <w:tab w:val="center" w:pos="-2340"/>
          <w:tab w:val="left" w:pos="-720"/>
          <w:tab w:val="left" w:pos="360"/>
          <w:tab w:val="left" w:pos="426"/>
          <w:tab w:val="left" w:pos="720"/>
          <w:tab w:val="left" w:pos="993"/>
          <w:tab w:val="left" w:pos="1080"/>
          <w:tab w:val="left" w:pos="1276"/>
          <w:tab w:val="left" w:pos="1985"/>
          <w:tab w:val="left" w:pos="2160"/>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rPr>
        <w:tab/>
      </w:r>
      <w:r>
        <w:rPr>
          <w:rFonts w:ascii="TH SarabunPSK" w:eastAsia="Calibri" w:hAnsi="TH SarabunPSK" w:cs="TH SarabunPSK"/>
          <w:sz w:val="32"/>
          <w:szCs w:val="32"/>
          <w:cs/>
        </w:rPr>
        <w:t xml:space="preserve"> </w:t>
      </w:r>
      <w:r w:rsidRPr="008E7021">
        <w:rPr>
          <w:rFonts w:ascii="TH SarabunPSK" w:eastAsia="Calibri" w:hAnsi="TH SarabunPSK" w:cs="TH SarabunPSK"/>
          <w:sz w:val="32"/>
          <w:szCs w:val="32"/>
          <w:cs/>
        </w:rPr>
        <w:t xml:space="preserve">เมื่อเกิดภัยพิบัติกรณีฉุกเฉินขึ้นในพื้นที่ใด ให้ผู้มีอำนาจดำเนินการประกาศให้ท้องที่นั้น </w:t>
      </w:r>
      <w:r>
        <w:rPr>
          <w:rFonts w:ascii="TH SarabunPSK" w:eastAsia="Calibri" w:hAnsi="TH SarabunPSK" w:cs="TH SarabunPSK"/>
          <w:sz w:val="32"/>
          <w:szCs w:val="32"/>
          <w:cs/>
        </w:rPr>
        <w:t xml:space="preserve">       </w:t>
      </w:r>
      <w:r w:rsidRPr="008E7021">
        <w:rPr>
          <w:rFonts w:ascii="TH SarabunPSK" w:eastAsia="Calibri" w:hAnsi="TH SarabunPSK" w:cs="TH SarabunPSK"/>
          <w:sz w:val="32"/>
          <w:szCs w:val="32"/>
          <w:cs/>
        </w:rPr>
        <w:t>เป็นเขตการให้ความช่วยเหลือผู้ประสบภัยพิบัติกรณีฉุกเฉินตามระเบียบกระทรวงคลังว่าด้วยเงินทดรองราชการเพื่อช่วยเหลือผู้ประสบภัยพิบัติกรณีฉุกเฉิน และหลักเกณฑ์วิธีการที่เกี่ยวข้อง โดยมีวัตถุประสงค์บรรเทาความเดือดร้อนเฉพาะหน้าของผู้ประสบภัยพิบัติ แต่มิได้มุ่งหมายที่จะชดใช้ความเสียหายให้แก่ผู้ใด ทั้งนี้ ต้องเป็นค่าใช้จ่ายที่จำเป็นในการดำรงชีพและความเป็นอยู่ของประชาชน หรือเป็นการซ่อมแซมให้คืนสู่สภาพเดิมอันเป็นการบรรเทาความเดือดร้อนเฉพาะหน้า โดยได้กำหนด</w:t>
      </w:r>
      <w:r w:rsidRPr="008E7021">
        <w:rPr>
          <w:rFonts w:ascii="TH SarabunPSK" w:eastAsia="Calibri" w:hAnsi="TH SarabunPSK" w:cs="TH SarabunPSK"/>
          <w:spacing w:val="-4"/>
          <w:sz w:val="32"/>
          <w:szCs w:val="32"/>
          <w:cs/>
        </w:rPr>
        <w:t>วงเงินทดรองราชการของส่วนราชการที่เกี่ยวข้องสำหรับให้ความช่วยเหลือผู้ประสบภัยไว้ในระเบียบ</w:t>
      </w:r>
      <w:r w:rsidRPr="008E7021">
        <w:rPr>
          <w:rFonts w:ascii="TH SarabunPSK" w:eastAsia="Calibri" w:hAnsi="TH SarabunPSK" w:cs="TH SarabunPSK"/>
          <w:sz w:val="32"/>
          <w:szCs w:val="32"/>
          <w:cs/>
        </w:rPr>
        <w:t xml:space="preserve">นี้ </w:t>
      </w:r>
      <w:r w:rsidRPr="008E7021">
        <w:rPr>
          <w:rFonts w:ascii="TH SarabunPSK" w:eastAsia="Calibri" w:hAnsi="TH SarabunPSK" w:cs="TH SarabunPSK"/>
          <w:spacing w:val="-4"/>
          <w:sz w:val="32"/>
          <w:szCs w:val="32"/>
          <w:cs/>
        </w:rPr>
        <w:t>และให้การขอใช้วงเงินทดรอง</w:t>
      </w:r>
      <w:r w:rsidRPr="008E7021">
        <w:rPr>
          <w:rFonts w:ascii="TH SarabunPSK" w:eastAsia="Calibri" w:hAnsi="TH SarabunPSK" w:cs="TH SarabunPSK"/>
          <w:sz w:val="32"/>
          <w:szCs w:val="32"/>
          <w:cs/>
        </w:rPr>
        <w:t>ราชการดำเนินการตามวิธีการและหลักเกณฑ์ที่กำหนดไว้ในระเบียบให้ถูกต้อง</w:t>
      </w:r>
    </w:p>
    <w:p w14:paraId="6E050851" w14:textId="77777777" w:rsidR="00B94D05" w:rsidRPr="00A66A06" w:rsidRDefault="00B94D05" w:rsidP="00B94D05">
      <w:pPr>
        <w:tabs>
          <w:tab w:val="left" w:pos="426"/>
          <w:tab w:val="left" w:pos="1276"/>
          <w:tab w:val="left" w:pos="1418"/>
          <w:tab w:val="left" w:pos="1620"/>
          <w:tab w:val="left" w:pos="1800"/>
          <w:tab w:val="left" w:pos="1985"/>
        </w:tabs>
        <w:adjustRightInd w:val="0"/>
        <w:spacing w:after="0" w:line="240" w:lineRule="auto"/>
        <w:rPr>
          <w:rFonts w:ascii="TH SarabunPSK" w:hAnsi="TH SarabunPSK" w:cs="TH SarabunPSK"/>
          <w:sz w:val="32"/>
          <w:szCs w:val="32"/>
        </w:rPr>
      </w:pPr>
      <w:r>
        <w:rPr>
          <w:rFonts w:ascii="TH SarabunPSK" w:eastAsia="Calibri" w:hAnsi="TH SarabunPSK" w:cs="TH SarabunPSK"/>
          <w:b/>
          <w:bCs/>
          <w:sz w:val="32"/>
          <w:szCs w:val="32"/>
          <w:cs/>
        </w:rPr>
        <w:tab/>
      </w:r>
      <w:r>
        <w:rPr>
          <w:rFonts w:ascii="TH SarabunPSK" w:eastAsia="Calibri" w:hAnsi="TH SarabunPSK" w:cs="TH SarabunPSK"/>
          <w:b/>
          <w:bCs/>
          <w:sz w:val="32"/>
          <w:szCs w:val="32"/>
          <w:cs/>
        </w:rPr>
        <w:tab/>
      </w:r>
      <w:r w:rsidRPr="00A66A06">
        <w:rPr>
          <w:rFonts w:ascii="TH SarabunPSK" w:eastAsia="Calibri" w:hAnsi="TH SarabunPSK" w:cs="TH SarabunPSK" w:hint="cs"/>
          <w:b/>
          <w:bCs/>
          <w:sz w:val="32"/>
          <w:szCs w:val="32"/>
          <w:cs/>
        </w:rPr>
        <w:t>(</w:t>
      </w:r>
      <w:r w:rsidRPr="00A66A06">
        <w:rPr>
          <w:rFonts w:ascii="TH SarabunPSK" w:eastAsia="Calibri" w:hAnsi="TH SarabunPSK" w:cs="TH SarabunPSK"/>
          <w:b/>
          <w:bCs/>
          <w:sz w:val="32"/>
          <w:szCs w:val="32"/>
        </w:rPr>
        <w:t>2</w:t>
      </w:r>
      <w:r w:rsidRPr="00A66A06">
        <w:rPr>
          <w:rFonts w:ascii="TH SarabunPSK" w:eastAsia="Calibri" w:hAnsi="TH SarabunPSK" w:cs="TH SarabunPSK"/>
          <w:b/>
          <w:bCs/>
          <w:sz w:val="32"/>
          <w:szCs w:val="32"/>
          <w:cs/>
        </w:rPr>
        <w:t xml:space="preserve">) แนวทางปฏิบัติในการประเมินความเสียหายและความต้องการความช่วยเหลือ </w:t>
      </w:r>
      <w:r w:rsidRPr="00A66A06">
        <w:rPr>
          <w:rFonts w:ascii="TH SarabunPSK" w:eastAsia="Calibri" w:hAnsi="TH SarabunPSK" w:cs="TH SarabunPSK"/>
          <w:b/>
          <w:bCs/>
          <w:sz w:val="32"/>
          <w:szCs w:val="32"/>
          <w:rtl/>
          <w:cs/>
          <w:lang w:val="th-TH"/>
        </w:rPr>
        <w:t>(</w:t>
      </w:r>
      <w:r w:rsidRPr="00A66A06">
        <w:rPr>
          <w:rFonts w:ascii="TH SarabunPSK" w:eastAsia="Calibri" w:hAnsi="TH SarabunPSK" w:cs="TH SarabunPSK"/>
          <w:b/>
          <w:bCs/>
          <w:sz w:val="32"/>
          <w:szCs w:val="32"/>
          <w:cs/>
          <w:lang w:val="th-TH"/>
        </w:rPr>
        <w:t xml:space="preserve">Damage and </w:t>
      </w:r>
      <w:r w:rsidRPr="00A66A06">
        <w:rPr>
          <w:rFonts w:ascii="TH SarabunPSK" w:eastAsia="Calibri" w:hAnsi="TH SarabunPSK" w:cs="TH SarabunPSK"/>
          <w:b/>
          <w:bCs/>
          <w:sz w:val="32"/>
          <w:szCs w:val="32"/>
        </w:rPr>
        <w:t>Need</w:t>
      </w:r>
      <w:r w:rsidRPr="00A66A06">
        <w:rPr>
          <w:rFonts w:ascii="TH SarabunPSK" w:eastAsia="Calibri" w:hAnsi="TH SarabunPSK" w:cs="TH SarabunPSK"/>
          <w:b/>
          <w:bCs/>
          <w:sz w:val="32"/>
          <w:szCs w:val="32"/>
          <w:rtl/>
          <w:cs/>
        </w:rPr>
        <w:t xml:space="preserve"> </w:t>
      </w:r>
      <w:r w:rsidRPr="00A66A06">
        <w:rPr>
          <w:rFonts w:ascii="TH SarabunPSK" w:eastAsia="Calibri" w:hAnsi="TH SarabunPSK" w:cs="TH SarabunPSK"/>
          <w:b/>
          <w:bCs/>
          <w:sz w:val="32"/>
          <w:szCs w:val="32"/>
          <w:rtl/>
          <w:cs/>
          <w:lang w:val="th-TH"/>
        </w:rPr>
        <w:t xml:space="preserve">Assessment </w:t>
      </w:r>
      <w:r w:rsidRPr="00A66A06">
        <w:rPr>
          <w:rFonts w:ascii="TH SarabunPSK" w:eastAsia="Calibri" w:hAnsi="TH SarabunPSK" w:cs="TH SarabunPSK"/>
          <w:b/>
          <w:bCs/>
          <w:sz w:val="32"/>
          <w:szCs w:val="32"/>
          <w:cs/>
          <w:lang w:val="th-TH"/>
        </w:rPr>
        <w:t xml:space="preserve">: </w:t>
      </w:r>
      <w:r w:rsidRPr="00A66A06">
        <w:rPr>
          <w:rFonts w:ascii="TH SarabunPSK" w:eastAsia="Calibri" w:hAnsi="TH SarabunPSK" w:cs="TH SarabunPSK"/>
          <w:b/>
          <w:bCs/>
          <w:sz w:val="32"/>
          <w:szCs w:val="32"/>
          <w:rtl/>
          <w:cs/>
          <w:lang w:val="th-TH"/>
        </w:rPr>
        <w:t>D</w:t>
      </w:r>
      <w:r w:rsidRPr="00A66A06">
        <w:rPr>
          <w:rFonts w:ascii="TH SarabunPSK" w:eastAsia="Calibri" w:hAnsi="TH SarabunPSK" w:cs="TH SarabunPSK"/>
          <w:b/>
          <w:bCs/>
          <w:sz w:val="32"/>
          <w:szCs w:val="32"/>
        </w:rPr>
        <w:t>ANA</w:t>
      </w:r>
      <w:r w:rsidRPr="00A66A06">
        <w:rPr>
          <w:rFonts w:ascii="TH SarabunPSK" w:eastAsia="Calibri" w:hAnsi="TH SarabunPSK" w:cs="TH SarabunPSK"/>
          <w:b/>
          <w:bCs/>
          <w:sz w:val="32"/>
          <w:szCs w:val="32"/>
          <w:rtl/>
          <w:cs/>
          <w:lang w:val="th-TH"/>
        </w:rPr>
        <w:t>)</w:t>
      </w:r>
      <w:r w:rsidRPr="00A66A06">
        <w:rPr>
          <w:rFonts w:ascii="TH SarabunPSK" w:hAnsi="TH SarabunPSK" w:cs="TH SarabunPSK" w:hint="cs"/>
          <w:sz w:val="32"/>
          <w:szCs w:val="32"/>
          <w:rtl/>
          <w:cs/>
        </w:rPr>
        <w:t xml:space="preserve"> </w:t>
      </w:r>
    </w:p>
    <w:p w14:paraId="521D06AF" w14:textId="77777777" w:rsidR="00B94D05" w:rsidRPr="00A66A06" w:rsidRDefault="00B94D05" w:rsidP="00B94D05">
      <w:pPr>
        <w:tabs>
          <w:tab w:val="left" w:pos="426"/>
          <w:tab w:val="left" w:pos="851"/>
          <w:tab w:val="left" w:pos="993"/>
          <w:tab w:val="left" w:pos="1276"/>
          <w:tab w:val="left" w:pos="1985"/>
        </w:tabs>
        <w:spacing w:before="120" w:after="0" w:line="240" w:lineRule="auto"/>
        <w:contextualSpacing/>
        <w:jc w:val="thaiDistribute"/>
        <w:rPr>
          <w:rFonts w:ascii="TH SarabunPSK" w:eastAsia="Calibri" w:hAnsi="TH SarabunPSK" w:cs="TH SarabunPSK"/>
          <w:sz w:val="32"/>
          <w:szCs w:val="32"/>
        </w:rPr>
      </w:pPr>
      <w:r w:rsidRPr="00A66A06">
        <w:rPr>
          <w:rFonts w:ascii="TH SarabunPSK" w:hAnsi="TH SarabunPSK" w:cs="TH SarabunPSK" w:hint="cs"/>
          <w:sz w:val="32"/>
          <w:szCs w:val="32"/>
          <w:cs/>
        </w:rPr>
        <w:t xml:space="preserve">  </w:t>
      </w:r>
      <w:r w:rsidRPr="00A66A06">
        <w:rPr>
          <w:rFonts w:ascii="TH SarabunIT๙" w:hAnsi="TH SarabunIT๙" w:cs="TH SarabunIT๙"/>
          <w:sz w:val="32"/>
          <w:szCs w:val="32"/>
          <w:cs/>
        </w:rPr>
        <w:tab/>
      </w:r>
      <w:r w:rsidRPr="00A66A06">
        <w:rPr>
          <w:rFonts w:ascii="TH SarabunIT๙" w:hAnsi="TH SarabunIT๙" w:cs="TH SarabunIT๙"/>
          <w:sz w:val="32"/>
          <w:szCs w:val="32"/>
          <w:cs/>
        </w:rPr>
        <w:tab/>
      </w:r>
      <w:r w:rsidRPr="00A66A06">
        <w:rPr>
          <w:rFonts w:ascii="TH SarabunIT๙" w:hAnsi="TH SarabunIT๙" w:cs="TH SarabunIT๙"/>
          <w:sz w:val="32"/>
          <w:szCs w:val="32"/>
          <w:cs/>
        </w:rPr>
        <w:tab/>
      </w:r>
      <w:r w:rsidRPr="00D97829">
        <w:rPr>
          <w:rFonts w:ascii="TH SarabunPSK" w:hAnsi="TH SarabunPSK" w:cs="TH SarabunPSK"/>
          <w:sz w:val="32"/>
          <w:szCs w:val="32"/>
          <w:cs/>
        </w:rPr>
        <w:t xml:space="preserve">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D97829">
        <w:rPr>
          <w:rFonts w:ascii="TH SarabunPSK" w:hAnsi="TH SarabunPSK" w:cs="TH SarabunPSK"/>
          <w:sz w:val="32"/>
          <w:szCs w:val="32"/>
          <w:cs/>
        </w:rPr>
        <w:t xml:space="preserve"> </w:t>
      </w:r>
      <w:r w:rsidRPr="00A66A06">
        <w:rPr>
          <w:rFonts w:ascii="TH SarabunPSK" w:eastAsia="Calibri" w:hAnsi="TH SarabunPSK" w:cs="TH SarabunPSK"/>
          <w:sz w:val="32"/>
          <w:szCs w:val="32"/>
          <w:cs/>
        </w:rPr>
        <w:t>ประเมิน</w:t>
      </w:r>
      <w:r w:rsidRPr="00A66A06">
        <w:rPr>
          <w:rFonts w:ascii="TH SarabunPSK" w:eastAsia="Calibri" w:hAnsi="TH SarabunPSK" w:cs="TH SarabunPSK" w:hint="cs"/>
          <w:sz w:val="32"/>
          <w:szCs w:val="32"/>
          <w:cs/>
        </w:rPr>
        <w:t>สถานการณ์</w:t>
      </w:r>
      <w:r w:rsidRPr="00A66A06">
        <w:rPr>
          <w:rFonts w:ascii="TH SarabunPSK" w:eastAsia="Calibri" w:hAnsi="TH SarabunPSK" w:cs="TH SarabunPSK"/>
          <w:sz w:val="32"/>
          <w:szCs w:val="32"/>
          <w:cs/>
        </w:rPr>
        <w:t>ความเสียหายและความต้องการความช่วยเหลือภายในพื้นที่ประสบภัย</w:t>
      </w:r>
      <w:r w:rsidRPr="00A66A06">
        <w:rPr>
          <w:rFonts w:ascii="TH SarabunPSK" w:hAnsi="TH SarabunPSK" w:cs="TH SarabunPSK" w:hint="cs"/>
          <w:spacing w:val="-10"/>
          <w:sz w:val="32"/>
          <w:szCs w:val="32"/>
          <w:cs/>
        </w:rPr>
        <w:t xml:space="preserve">ตามหลักการด้านมนุษยธรรมในเบื้องต้น </w:t>
      </w:r>
      <w:r w:rsidRPr="00A66A06">
        <w:rPr>
          <w:rFonts w:ascii="TH SarabunPSK" w:hAnsi="TH SarabunPSK" w:cs="TH SarabunPSK"/>
          <w:spacing w:val="-10"/>
          <w:sz w:val="32"/>
          <w:szCs w:val="32"/>
          <w:cs/>
        </w:rPr>
        <w:t>(</w:t>
      </w:r>
      <w:r w:rsidRPr="00A66A06">
        <w:rPr>
          <w:rFonts w:ascii="TH SarabunPSK" w:hAnsi="TH SarabunPSK" w:cs="TH SarabunPSK"/>
          <w:spacing w:val="-10"/>
          <w:sz w:val="32"/>
          <w:szCs w:val="32"/>
        </w:rPr>
        <w:t>Early Recovery</w:t>
      </w:r>
      <w:r w:rsidRPr="00A66A06">
        <w:rPr>
          <w:rFonts w:ascii="TH SarabunPSK" w:hAnsi="TH SarabunPSK" w:cs="TH SarabunPSK"/>
          <w:spacing w:val="-10"/>
          <w:sz w:val="32"/>
          <w:szCs w:val="32"/>
          <w:cs/>
        </w:rPr>
        <w:t xml:space="preserve">) </w:t>
      </w:r>
      <w:r w:rsidRPr="00A66A06">
        <w:rPr>
          <w:rFonts w:ascii="TH SarabunPSK" w:hAnsi="TH SarabunPSK" w:cs="TH SarabunPSK" w:hint="cs"/>
          <w:spacing w:val="8"/>
          <w:sz w:val="32"/>
          <w:szCs w:val="32"/>
          <w:cs/>
        </w:rPr>
        <w:t xml:space="preserve">เป็นการให้ความช่วยเหลือแก่ผู้ที่ได้รับผลกระทบจากสาธารณภัยในช่วงของการจัดการในภาวะฉุกเฉิน </w:t>
      </w:r>
      <w:r w:rsidRPr="00A66A06">
        <w:rPr>
          <w:rFonts w:ascii="TH SarabunPSK" w:hAnsi="TH SarabunPSK" w:cs="TH SarabunPSK" w:hint="cs"/>
          <w:spacing w:val="2"/>
          <w:sz w:val="32"/>
          <w:szCs w:val="32"/>
          <w:cs/>
        </w:rPr>
        <w:t>ขณะที่สถานการณ์สาธารณภัยกำลังดำเนินอยู่ โดยมีการประเมินความเสียหายทางกายภาพ</w:t>
      </w:r>
      <w:r w:rsidRPr="00A66A06">
        <w:rPr>
          <w:rFonts w:ascii="TH SarabunPSK" w:hAnsi="TH SarabunPSK" w:cs="TH SarabunPSK" w:hint="cs"/>
          <w:spacing w:val="-6"/>
          <w:sz w:val="32"/>
          <w:szCs w:val="32"/>
          <w:cs/>
        </w:rPr>
        <w:t xml:space="preserve">และการประเมินความต้องการรับความช่วยเหลือของผู้ที่ได้รับผลกระทบ </w:t>
      </w:r>
      <w:r w:rsidRPr="00A66A06">
        <w:rPr>
          <w:rFonts w:ascii="TH SarabunPSK" w:hAnsi="TH SarabunPSK" w:cs="TH SarabunPSK"/>
          <w:spacing w:val="-6"/>
          <w:sz w:val="32"/>
          <w:szCs w:val="32"/>
          <w:cs/>
        </w:rPr>
        <w:t>(</w:t>
      </w:r>
      <w:r w:rsidRPr="00A66A06">
        <w:rPr>
          <w:rFonts w:ascii="TH SarabunPSK" w:hAnsi="TH SarabunPSK" w:cs="TH SarabunPSK"/>
          <w:spacing w:val="-6"/>
          <w:sz w:val="32"/>
          <w:szCs w:val="32"/>
        </w:rPr>
        <w:t>Damage and Need Assessment</w:t>
      </w:r>
      <w:r w:rsidRPr="00A66A06">
        <w:rPr>
          <w:rFonts w:ascii="TH SarabunPSK" w:hAnsi="TH SarabunPSK" w:cs="TH SarabunPSK"/>
          <w:spacing w:val="-6"/>
          <w:sz w:val="32"/>
          <w:szCs w:val="32"/>
          <w:cs/>
        </w:rPr>
        <w:t>)</w:t>
      </w:r>
      <w:r w:rsidRPr="00A66A06">
        <w:rPr>
          <w:rFonts w:ascii="TH SarabunPSK" w:hAnsi="TH SarabunPSK" w:cs="TH SarabunPSK"/>
          <w:sz w:val="32"/>
          <w:szCs w:val="32"/>
          <w:cs/>
        </w:rPr>
        <w:t xml:space="preserve"> </w:t>
      </w:r>
      <w:r w:rsidRPr="00A66A06">
        <w:rPr>
          <w:rFonts w:ascii="TH SarabunPSK" w:hAnsi="TH SarabunPSK" w:cs="TH SarabunPSK" w:hint="cs"/>
          <w:sz w:val="32"/>
          <w:szCs w:val="32"/>
          <w:cs/>
        </w:rPr>
        <w:t xml:space="preserve"> หรือ</w:t>
      </w:r>
      <w:r w:rsidRPr="00A66A06">
        <w:rPr>
          <w:rFonts w:ascii="TH SarabunPSK" w:hAnsi="TH SarabunPSK" w:cs="TH SarabunPSK" w:hint="cs"/>
          <w:spacing w:val="6"/>
          <w:sz w:val="32"/>
          <w:szCs w:val="32"/>
          <w:rtl/>
          <w:cs/>
        </w:rPr>
        <w:t xml:space="preserve"> </w:t>
      </w:r>
      <w:r w:rsidRPr="00A66A06">
        <w:rPr>
          <w:rFonts w:ascii="TH SarabunPSK" w:hAnsi="TH SarabunPSK" w:cs="TH SarabunPSK"/>
          <w:spacing w:val="6"/>
          <w:sz w:val="32"/>
          <w:szCs w:val="32"/>
        </w:rPr>
        <w:t xml:space="preserve">DANA </w:t>
      </w:r>
      <w:r w:rsidRPr="00A66A06">
        <w:rPr>
          <w:rFonts w:ascii="TH SarabunPSK" w:hAnsi="TH SarabunPSK" w:cs="TH SarabunPSK" w:hint="cs"/>
          <w:spacing w:val="6"/>
          <w:sz w:val="32"/>
          <w:szCs w:val="32"/>
          <w:cs/>
        </w:rPr>
        <w:t>เพื่อให้</w:t>
      </w:r>
      <w:r w:rsidRPr="00A66A06">
        <w:rPr>
          <w:rFonts w:ascii="TH SarabunPSK" w:hAnsi="TH SarabunPSK" w:cs="TH SarabunPSK" w:hint="cs"/>
          <w:spacing w:val="-10"/>
          <w:sz w:val="32"/>
          <w:szCs w:val="32"/>
          <w:cs/>
        </w:rPr>
        <w:t>หน่วยงานที่เกี่ยวข้องสามารถดำเนินการให้ความช่วยเหลือได้อย่างครอบคลุม รวดเร็ว และตรงกับความต้องการ</w:t>
      </w:r>
      <w:r w:rsidRPr="00A66A06">
        <w:rPr>
          <w:rFonts w:ascii="TH SarabunPSK" w:hAnsi="TH SarabunPSK" w:cs="TH SarabunPSK" w:hint="cs"/>
          <w:sz w:val="32"/>
          <w:szCs w:val="32"/>
          <w:cs/>
        </w:rPr>
        <w:t>ของผู้รับความช่วยเหลือในระยะเวลาสั้น ๆ เพื่อให้ผู้ประสบภัยสามารถดำรงชีวิตในสถานการณ์   สาธารณภัยดังกล่าวได้</w:t>
      </w:r>
      <w:r w:rsidRPr="00A66A06">
        <w:rPr>
          <w:rFonts w:ascii="TH SarabunPSK" w:hAnsi="TH SarabunPSK" w:cs="TH SarabunPSK" w:hint="cs"/>
          <w:spacing w:val="-10"/>
          <w:sz w:val="32"/>
          <w:szCs w:val="32"/>
          <w:cs/>
        </w:rPr>
        <w:t>อย่างปลอดภัย</w:t>
      </w:r>
      <w:r w:rsidRPr="00A66A06">
        <w:rPr>
          <w:rFonts w:ascii="TH SarabunPSK" w:eastAsia="Calibri" w:hAnsi="TH SarabunPSK" w:cs="TH SarabunPSK" w:hint="cs"/>
          <w:b/>
          <w:bCs/>
          <w:sz w:val="32"/>
          <w:szCs w:val="32"/>
          <w:rtl/>
          <w:cs/>
        </w:rPr>
        <w:t xml:space="preserve"> </w:t>
      </w:r>
      <w:r w:rsidRPr="00A66A06">
        <w:rPr>
          <w:rFonts w:ascii="TH SarabunPSK" w:eastAsia="Calibri" w:hAnsi="TH SarabunPSK" w:cs="TH SarabunPSK"/>
          <w:sz w:val="32"/>
          <w:szCs w:val="32"/>
          <w:cs/>
          <w:lang w:val="en-GB"/>
        </w:rPr>
        <w:t>และ</w:t>
      </w:r>
      <w:r w:rsidRPr="00A66A06">
        <w:rPr>
          <w:rFonts w:ascii="TH SarabunPSK" w:eastAsia="Calibri" w:hAnsi="TH SarabunPSK" w:cs="TH SarabunPSK" w:hint="cs"/>
          <w:sz w:val="32"/>
          <w:szCs w:val="32"/>
          <w:cs/>
          <w:lang w:val="en-GB"/>
        </w:rPr>
        <w:t>วิเคราะห์</w:t>
      </w:r>
      <w:r w:rsidRPr="00A66A06">
        <w:rPr>
          <w:rFonts w:ascii="TH SarabunPSK" w:eastAsia="Calibri" w:hAnsi="TH SarabunPSK" w:cs="TH SarabunPSK"/>
          <w:sz w:val="32"/>
          <w:szCs w:val="32"/>
          <w:cs/>
          <w:lang w:val="en-GB"/>
        </w:rPr>
        <w:t>ความสามารถของผู้ประสบภัย</w:t>
      </w:r>
      <w:r w:rsidRPr="00A66A06">
        <w:rPr>
          <w:rFonts w:ascii="TH SarabunPSK" w:eastAsia="Calibri" w:hAnsi="TH SarabunPSK" w:cs="TH SarabunPSK" w:hint="cs"/>
          <w:sz w:val="32"/>
          <w:szCs w:val="32"/>
          <w:rtl/>
          <w:cs/>
          <w:lang w:val="en-GB"/>
        </w:rPr>
        <w:t xml:space="preserve"> </w:t>
      </w:r>
      <w:r w:rsidRPr="00A66A06">
        <w:rPr>
          <w:rFonts w:ascii="TH SarabunPSK" w:eastAsia="Calibri" w:hAnsi="TH SarabunPSK" w:cs="TH SarabunPSK"/>
          <w:sz w:val="32"/>
          <w:szCs w:val="32"/>
          <w:cs/>
          <w:lang w:val="en-GB"/>
        </w:rPr>
        <w:t>ในการตอบโต้สถานการณ์ฉุกเฉินด้วยตนเอง รวมทั้งความต้องการความช่วยเหลือเพิ่มเติมจากหน่วยงานภายนอก เช่น ความช่วยเหลื</w:t>
      </w:r>
      <w:r w:rsidRPr="00A66A06">
        <w:rPr>
          <w:rFonts w:ascii="TH SarabunPSK" w:eastAsia="Calibri" w:hAnsi="TH SarabunPSK" w:cs="TH SarabunPSK" w:hint="cs"/>
          <w:sz w:val="32"/>
          <w:szCs w:val="32"/>
          <w:cs/>
        </w:rPr>
        <w:t>อด้าน</w:t>
      </w:r>
      <w:r w:rsidRPr="00A66A06">
        <w:rPr>
          <w:rFonts w:ascii="TH SarabunPSK" w:eastAsia="Calibri" w:hAnsi="TH SarabunPSK" w:cs="TH SarabunPSK"/>
          <w:sz w:val="32"/>
          <w:szCs w:val="32"/>
          <w:cs/>
          <w:lang w:val="en-GB"/>
        </w:rPr>
        <w:t>อาหาร น้ำดื่ม</w:t>
      </w:r>
      <w:r w:rsidRPr="00A66A06">
        <w:rPr>
          <w:rFonts w:ascii="TH SarabunPSK" w:eastAsia="Calibri" w:hAnsi="TH SarabunPSK" w:cs="TH SarabunPSK" w:hint="cs"/>
          <w:sz w:val="32"/>
          <w:szCs w:val="32"/>
          <w:rtl/>
          <w:cs/>
          <w:lang w:val="en-GB"/>
        </w:rPr>
        <w:t xml:space="preserve"> </w:t>
      </w:r>
      <w:r w:rsidRPr="00A66A06">
        <w:rPr>
          <w:rFonts w:ascii="TH SarabunPSK" w:eastAsia="Calibri" w:hAnsi="TH SarabunPSK" w:cs="TH SarabunPSK"/>
          <w:sz w:val="32"/>
          <w:szCs w:val="32"/>
          <w:cs/>
          <w:lang w:val="en-GB"/>
        </w:rPr>
        <w:t xml:space="preserve">การรักษาพยาบาล สุขอนามัยและการกำจัดสิ่งปฏิกูล </w:t>
      </w:r>
      <w:r w:rsidRPr="00A66A06">
        <w:rPr>
          <w:rFonts w:ascii="TH SarabunPSK" w:eastAsia="Calibri" w:hAnsi="TH SarabunPSK" w:cs="TH SarabunPSK" w:hint="cs"/>
          <w:sz w:val="32"/>
          <w:szCs w:val="32"/>
          <w:cs/>
          <w:lang w:val="en-GB"/>
        </w:rPr>
        <w:t>ความช่วยเหลือด้าน</w:t>
      </w:r>
      <w:r w:rsidRPr="00A66A06">
        <w:rPr>
          <w:rFonts w:ascii="TH SarabunPSK" w:eastAsia="Calibri" w:hAnsi="TH SarabunPSK" w:cs="TH SarabunPSK"/>
          <w:sz w:val="32"/>
          <w:szCs w:val="32"/>
          <w:cs/>
          <w:lang w:val="en-GB"/>
        </w:rPr>
        <w:t>สุขภาวะ ที่พักพิง อุปกรณ์ยังชีพ เป็นต้น</w:t>
      </w:r>
      <w:r w:rsidRPr="00A66A06">
        <w:rPr>
          <w:rFonts w:ascii="TH SarabunPSK" w:eastAsia="Calibri" w:hAnsi="TH SarabunPSK" w:cs="TH SarabunPSK" w:hint="cs"/>
          <w:sz w:val="32"/>
          <w:szCs w:val="32"/>
          <w:rtl/>
          <w:cs/>
          <w:lang w:val="en-GB"/>
        </w:rPr>
        <w:t xml:space="preserve"> </w:t>
      </w:r>
      <w:r w:rsidRPr="00A66A06">
        <w:rPr>
          <w:rFonts w:ascii="TH SarabunPSK" w:eastAsia="Calibri" w:hAnsi="TH SarabunPSK" w:cs="TH SarabunPSK"/>
          <w:sz w:val="32"/>
          <w:szCs w:val="32"/>
          <w:cs/>
          <w:lang w:val="en-GB"/>
        </w:rPr>
        <w:t>การประเมินนี้เป็นกระบวนการที่สำคัญในการปฏิบัติงานด้านมนุษยธรรมแล</w:t>
      </w:r>
      <w:r w:rsidRPr="00A66A06">
        <w:rPr>
          <w:rFonts w:ascii="TH SarabunPSK" w:eastAsia="Calibri" w:hAnsi="TH SarabunPSK" w:cs="TH SarabunPSK" w:hint="cs"/>
          <w:sz w:val="32"/>
          <w:szCs w:val="32"/>
          <w:cs/>
          <w:lang w:val="en-GB"/>
        </w:rPr>
        <w:t>ะ</w:t>
      </w:r>
      <w:r w:rsidRPr="00A66A06">
        <w:rPr>
          <w:rFonts w:ascii="TH SarabunPSK" w:eastAsia="Calibri" w:hAnsi="TH SarabunPSK" w:cs="TH SarabunPSK"/>
          <w:sz w:val="32"/>
          <w:szCs w:val="32"/>
          <w:cs/>
          <w:lang w:val="en-GB"/>
        </w:rPr>
        <w:t xml:space="preserve">การช่วยเหลือผู้ประสบภัยให้อยู่รอดปลอดภัย </w:t>
      </w:r>
      <w:r w:rsidRPr="00A66A06">
        <w:rPr>
          <w:rFonts w:ascii="TH SarabunPSK" w:eastAsia="Calibri" w:hAnsi="TH SarabunPSK" w:cs="TH SarabunPSK"/>
          <w:sz w:val="32"/>
          <w:szCs w:val="32"/>
          <w:cs/>
        </w:rPr>
        <w:t>โดยมีหลักการปฏิบัติ ดังนี้</w:t>
      </w:r>
    </w:p>
    <w:p w14:paraId="3E9639C5" w14:textId="77777777" w:rsidR="00B94D05" w:rsidRPr="00A66A06" w:rsidRDefault="00B94D05" w:rsidP="00B94D05">
      <w:pPr>
        <w:tabs>
          <w:tab w:val="left" w:pos="426"/>
          <w:tab w:val="left" w:pos="993"/>
          <w:tab w:val="left" w:pos="1134"/>
          <w:tab w:val="left" w:pos="1985"/>
        </w:tabs>
        <w:spacing w:after="0" w:line="240" w:lineRule="auto"/>
        <w:jc w:val="thaiDistribute"/>
        <w:rPr>
          <w:rFonts w:ascii="TH SarabunPSK" w:eastAsia="Calibri" w:hAnsi="TH SarabunPSK" w:cs="TH SarabunPSK"/>
          <w:sz w:val="32"/>
          <w:szCs w:val="32"/>
          <w:rtl/>
          <w:cs/>
        </w:rPr>
      </w:pPr>
      <w:r w:rsidRPr="00A66A06">
        <w:rPr>
          <w:rFonts w:ascii="TH SarabunPSK" w:eastAsia="Calibri" w:hAnsi="TH SarabunPSK" w:cs="TH SarabunPSK"/>
          <w:sz w:val="32"/>
          <w:szCs w:val="32"/>
          <w:rtl/>
          <w:cs/>
        </w:rPr>
        <w:tab/>
      </w:r>
      <w:r w:rsidRPr="00A66A06">
        <w:rPr>
          <w:rFonts w:ascii="TH SarabunPSK" w:eastAsia="Calibri" w:hAnsi="TH SarabunPSK" w:cs="TH SarabunPSK"/>
          <w:sz w:val="32"/>
          <w:szCs w:val="32"/>
          <w:cs/>
        </w:rPr>
        <w:tab/>
      </w:r>
      <w:r w:rsidRPr="00A66A06">
        <w:rPr>
          <w:rFonts w:ascii="TH SarabunPSK" w:eastAsia="Calibri" w:hAnsi="TH SarabunPSK" w:cs="TH SarabunPSK"/>
          <w:sz w:val="32"/>
          <w:szCs w:val="32"/>
          <w:rtl/>
          <w:cs/>
        </w:rPr>
        <w:tab/>
      </w:r>
      <w:r w:rsidRPr="00A66A06">
        <w:rPr>
          <w:rFonts w:ascii="TH SarabunPSK" w:eastAsia="Calibri" w:hAnsi="TH SarabunPSK" w:cs="TH SarabunPSK" w:hint="cs"/>
          <w:sz w:val="32"/>
          <w:szCs w:val="32"/>
          <w:cs/>
        </w:rPr>
        <w:t>(</w:t>
      </w:r>
      <w:r w:rsidRPr="00A66A06">
        <w:rPr>
          <w:rFonts w:ascii="TH SarabunPSK" w:eastAsia="Calibri" w:hAnsi="TH SarabunPSK" w:cs="TH SarabunPSK" w:hint="cs"/>
          <w:sz w:val="32"/>
          <w:szCs w:val="32"/>
          <w:rtl/>
          <w:cs/>
        </w:rPr>
        <w:t>2</w:t>
      </w:r>
      <w:r w:rsidRPr="00A66A06">
        <w:rPr>
          <w:rFonts w:ascii="TH SarabunPSK" w:eastAsia="Calibri" w:hAnsi="TH SarabunPSK" w:cs="TH SarabunPSK" w:hint="cs"/>
          <w:sz w:val="32"/>
          <w:szCs w:val="32"/>
          <w:cs/>
        </w:rPr>
        <w:t>.</w:t>
      </w:r>
      <w:r w:rsidRPr="00A66A06">
        <w:rPr>
          <w:rFonts w:ascii="TH SarabunPSK" w:eastAsia="Calibri" w:hAnsi="TH SarabunPSK" w:cs="TH SarabunPSK" w:hint="cs"/>
          <w:sz w:val="32"/>
          <w:szCs w:val="32"/>
          <w:rtl/>
          <w:cs/>
        </w:rPr>
        <w:t>1</w:t>
      </w:r>
      <w:r w:rsidRPr="00A66A06">
        <w:rPr>
          <w:rFonts w:ascii="TH SarabunPSK" w:eastAsia="Calibri" w:hAnsi="TH SarabunPSK" w:cs="TH SarabunPSK" w:hint="cs"/>
          <w:sz w:val="32"/>
          <w:szCs w:val="32"/>
          <w:cs/>
        </w:rPr>
        <w:t xml:space="preserve">) </w:t>
      </w:r>
      <w:r w:rsidRPr="00A66A06">
        <w:rPr>
          <w:rFonts w:ascii="TH SarabunPSK" w:hAnsi="TH SarabunPSK" w:cs="TH SarabunPSK" w:hint="cs"/>
          <w:sz w:val="32"/>
          <w:szCs w:val="32"/>
          <w:cs/>
        </w:rPr>
        <w:t xml:space="preserve">การประเมินเพื่อวิเคราะห์ผลกระทบเบื้องต้น </w:t>
      </w:r>
      <w:r w:rsidRPr="00A66A06">
        <w:rPr>
          <w:rFonts w:ascii="TH SarabunPSK" w:hAnsi="TH SarabunPSK" w:cs="TH SarabunPSK"/>
          <w:sz w:val="32"/>
          <w:szCs w:val="32"/>
          <w:cs/>
        </w:rPr>
        <w:t>(</w:t>
      </w:r>
      <w:r w:rsidRPr="00A66A06">
        <w:rPr>
          <w:rFonts w:ascii="TH SarabunPSK" w:hAnsi="TH SarabunPSK" w:cs="TH SarabunPSK"/>
          <w:sz w:val="32"/>
          <w:szCs w:val="32"/>
        </w:rPr>
        <w:t>initial assessment</w:t>
      </w:r>
      <w:r w:rsidRPr="00A66A06">
        <w:rPr>
          <w:rFonts w:ascii="TH SarabunPSK" w:hAnsi="TH SarabunPSK" w:cs="TH SarabunPSK"/>
          <w:sz w:val="32"/>
          <w:szCs w:val="32"/>
          <w:cs/>
        </w:rPr>
        <w:t xml:space="preserve">) </w:t>
      </w:r>
      <w:r w:rsidRPr="00A66A06">
        <w:rPr>
          <w:rFonts w:ascii="TH SarabunPSK" w:hAnsi="TH SarabunPSK" w:cs="TH SarabunPSK" w:hint="cs"/>
          <w:sz w:val="32"/>
          <w:szCs w:val="32"/>
          <w:cs/>
        </w:rPr>
        <w:t xml:space="preserve">ให้ดำเนินการภายใน   </w:t>
      </w:r>
      <w:r w:rsidRPr="00A66A06">
        <w:rPr>
          <w:rFonts w:ascii="TH SarabunPSK" w:hAnsi="TH SarabunPSK" w:cs="TH SarabunPSK" w:hint="cs"/>
          <w:sz w:val="32"/>
          <w:szCs w:val="32"/>
          <w:rtl/>
          <w:cs/>
        </w:rPr>
        <w:t xml:space="preserve"> </w:t>
      </w:r>
      <w:r w:rsidRPr="00A66A06">
        <w:rPr>
          <w:rFonts w:ascii="TH SarabunPSK" w:hAnsi="TH SarabunPSK" w:cs="TH SarabunPSK"/>
          <w:sz w:val="32"/>
          <w:szCs w:val="32"/>
        </w:rPr>
        <w:t xml:space="preserve">3 </w:t>
      </w:r>
      <w:r w:rsidRPr="00A66A06">
        <w:rPr>
          <w:rFonts w:ascii="TH SarabunPSK" w:hAnsi="TH SarabunPSK" w:cs="TH SarabunPSK" w:hint="cs"/>
          <w:sz w:val="32"/>
          <w:szCs w:val="32"/>
          <w:cs/>
        </w:rPr>
        <w:t xml:space="preserve">ชั่วโมงแรก โดยรวบรวมข้อมูลมาประเมินและวิเคราะห์ผลกระทบเบื้องต้น </w:t>
      </w:r>
      <w:r w:rsidRPr="00A66A06">
        <w:rPr>
          <w:rFonts w:ascii="TH SarabunPSK" w:hAnsi="TH SarabunPSK" w:cs="TH SarabunPSK" w:hint="cs"/>
          <w:sz w:val="32"/>
          <w:szCs w:val="32"/>
          <w:rtl/>
          <w:cs/>
        </w:rPr>
        <w:t>(ข้อมูลก่อนเกิดภัย ข้อมูลจากหน่วยงานต่างๆ รายงานจากสื่อต่าง ๆ เอกสารสรุปข้อมูลสำคัญ</w:t>
      </w:r>
      <w:r w:rsidRPr="00A66A06">
        <w:rPr>
          <w:rFonts w:ascii="TH SarabunPSK" w:eastAsia="Calibri" w:hAnsi="TH SarabunPSK" w:cs="TH SarabunPSK" w:hint="cs"/>
          <w:sz w:val="32"/>
          <w:szCs w:val="32"/>
          <w:rtl/>
          <w:cs/>
        </w:rPr>
        <w:t>) เช่น ข้อมูลประชากร ข้อมูลทรัพยากร ข้อมูลพื้นฐานของพื้นที่ประสบภัย ข้อมูลด้านการเกษตร เป็นต้น</w:t>
      </w:r>
    </w:p>
    <w:p w14:paraId="24331E5F" w14:textId="77777777" w:rsidR="00B94D05" w:rsidRPr="00A66A06" w:rsidRDefault="00B94D05" w:rsidP="00B94D05">
      <w:pPr>
        <w:tabs>
          <w:tab w:val="left" w:pos="426"/>
          <w:tab w:val="left" w:pos="993"/>
          <w:tab w:val="left" w:pos="1134"/>
          <w:tab w:val="left" w:pos="1985"/>
        </w:tabs>
        <w:spacing w:after="0" w:line="240" w:lineRule="auto"/>
        <w:jc w:val="thaiDistribute"/>
        <w:rPr>
          <w:rFonts w:ascii="TH SarabunPSK" w:eastAsia="Calibri" w:hAnsi="TH SarabunPSK" w:cs="TH SarabunPSK"/>
          <w:sz w:val="32"/>
          <w:szCs w:val="32"/>
          <w:lang w:val="en-GB" w:eastAsia="ja-JP"/>
        </w:rPr>
      </w:pPr>
      <w:r w:rsidRPr="00A66A06">
        <w:rPr>
          <w:rFonts w:ascii="TH SarabunPSK" w:eastAsia="Calibri" w:hAnsi="TH SarabunPSK" w:cs="TH SarabunPSK"/>
          <w:sz w:val="32"/>
          <w:szCs w:val="32"/>
          <w:rtl/>
          <w:cs/>
        </w:rPr>
        <w:tab/>
      </w:r>
      <w:r w:rsidRPr="00A66A06">
        <w:rPr>
          <w:rFonts w:ascii="TH SarabunPSK" w:eastAsia="Calibri" w:hAnsi="TH SarabunPSK" w:cs="TH SarabunPSK"/>
          <w:sz w:val="32"/>
          <w:szCs w:val="32"/>
          <w:cs/>
        </w:rPr>
        <w:tab/>
      </w:r>
      <w:r w:rsidRPr="00A66A06">
        <w:rPr>
          <w:rFonts w:ascii="TH SarabunPSK" w:eastAsia="Calibri" w:hAnsi="TH SarabunPSK" w:cs="TH SarabunPSK"/>
          <w:sz w:val="32"/>
          <w:szCs w:val="32"/>
          <w:rtl/>
          <w:cs/>
        </w:rPr>
        <w:tab/>
      </w:r>
      <w:r w:rsidRPr="00A66A06">
        <w:rPr>
          <w:rFonts w:ascii="TH SarabunPSK" w:eastAsia="Calibri" w:hAnsi="TH SarabunPSK" w:cs="TH SarabunPSK"/>
          <w:spacing w:val="-6"/>
          <w:sz w:val="32"/>
          <w:szCs w:val="32"/>
          <w:rtl/>
          <w:cs/>
        </w:rPr>
        <w:t>(</w:t>
      </w:r>
      <w:r w:rsidRPr="00A66A06">
        <w:rPr>
          <w:rFonts w:ascii="TH SarabunPSK" w:eastAsia="Calibri" w:hAnsi="TH SarabunPSK" w:cs="TH SarabunPSK"/>
          <w:spacing w:val="-6"/>
          <w:sz w:val="32"/>
          <w:szCs w:val="32"/>
        </w:rPr>
        <w:t>2</w:t>
      </w:r>
      <w:r w:rsidRPr="00A66A06">
        <w:rPr>
          <w:rFonts w:ascii="TH SarabunPSK" w:eastAsia="Calibri" w:hAnsi="TH SarabunPSK" w:cs="TH SarabunPSK"/>
          <w:spacing w:val="-6"/>
          <w:sz w:val="32"/>
          <w:szCs w:val="32"/>
          <w:cs/>
        </w:rPr>
        <w:t>.</w:t>
      </w:r>
      <w:r w:rsidRPr="00A66A06">
        <w:rPr>
          <w:rFonts w:ascii="TH SarabunPSK" w:eastAsia="Calibri" w:hAnsi="TH SarabunPSK" w:cs="TH SarabunPSK"/>
          <w:spacing w:val="-6"/>
          <w:sz w:val="32"/>
          <w:szCs w:val="32"/>
        </w:rPr>
        <w:t>2</w:t>
      </w:r>
      <w:r w:rsidRPr="00A66A06">
        <w:rPr>
          <w:rFonts w:ascii="TH SarabunPSK" w:eastAsia="Calibri" w:hAnsi="TH SarabunPSK" w:cs="TH SarabunPSK"/>
          <w:spacing w:val="-6"/>
          <w:sz w:val="32"/>
          <w:szCs w:val="32"/>
          <w:cs/>
        </w:rPr>
        <w:t xml:space="preserve">) </w:t>
      </w:r>
      <w:r w:rsidRPr="00A66A06">
        <w:rPr>
          <w:rFonts w:ascii="TH SarabunPSK" w:eastAsia="Calibri" w:hAnsi="TH SarabunPSK" w:cs="TH SarabunPSK"/>
          <w:spacing w:val="-6"/>
          <w:sz w:val="32"/>
          <w:szCs w:val="32"/>
          <w:cs/>
          <w:lang w:val="en-GB"/>
        </w:rPr>
        <w:t xml:space="preserve">การประเมินแบบรวดเร็ว </w:t>
      </w:r>
      <w:r w:rsidRPr="00A66A06">
        <w:rPr>
          <w:rFonts w:ascii="TH SarabunPSK" w:eastAsia="Calibri" w:hAnsi="TH SarabunPSK" w:cs="TH SarabunPSK"/>
          <w:spacing w:val="-6"/>
          <w:sz w:val="32"/>
          <w:szCs w:val="32"/>
          <w:rtl/>
          <w:cs/>
          <w:lang w:val="en-GB"/>
        </w:rPr>
        <w:t>(</w:t>
      </w:r>
      <w:r w:rsidRPr="00A66A06">
        <w:rPr>
          <w:rFonts w:ascii="TH SarabunPSK" w:eastAsia="Calibri" w:hAnsi="TH SarabunPSK" w:cs="TH SarabunPSK"/>
          <w:spacing w:val="-6"/>
          <w:sz w:val="32"/>
          <w:szCs w:val="32"/>
          <w:lang w:val="en-GB"/>
        </w:rPr>
        <w:t>rapid assessment</w:t>
      </w:r>
      <w:r w:rsidRPr="00A66A06">
        <w:rPr>
          <w:rFonts w:ascii="TH SarabunPSK" w:eastAsia="Calibri" w:hAnsi="TH SarabunPSK" w:cs="TH SarabunPSK"/>
          <w:spacing w:val="-6"/>
          <w:sz w:val="32"/>
          <w:szCs w:val="32"/>
          <w:cs/>
          <w:lang w:val="en-GB"/>
        </w:rPr>
        <w:t xml:space="preserve">) </w:t>
      </w:r>
      <w:r w:rsidRPr="00A66A06">
        <w:rPr>
          <w:rFonts w:ascii="TH SarabunPSK" w:eastAsia="Calibri" w:hAnsi="TH SarabunPSK" w:cs="TH SarabunPSK" w:hint="cs"/>
          <w:spacing w:val="-6"/>
          <w:sz w:val="32"/>
          <w:szCs w:val="32"/>
          <w:cs/>
          <w:lang w:val="en-GB" w:eastAsia="ja-JP"/>
        </w:rPr>
        <w:t>ให้ดำเนินการทันทีภายหลังจากเกิด</w:t>
      </w:r>
      <w:r w:rsidRPr="00A66A06">
        <w:rPr>
          <w:rFonts w:ascii="TH SarabunPSK" w:eastAsia="Calibri" w:hAnsi="TH SarabunPSK" w:cs="TH SarabunPSK"/>
          <w:spacing w:val="-6"/>
          <w:sz w:val="32"/>
          <w:szCs w:val="32"/>
          <w:cs/>
          <w:lang w:val="en-GB" w:eastAsia="ja-JP"/>
        </w:rPr>
        <w:t>สาธารณภัย</w:t>
      </w:r>
      <w:r w:rsidRPr="00A66A06">
        <w:rPr>
          <w:rFonts w:ascii="TH SarabunPSK" w:eastAsia="Calibri" w:hAnsi="TH SarabunPSK" w:cs="TH SarabunPSK" w:hint="cs"/>
          <w:spacing w:val="-10"/>
          <w:sz w:val="32"/>
          <w:szCs w:val="32"/>
          <w:cs/>
          <w:lang w:val="en-GB" w:eastAsia="ja-JP"/>
        </w:rPr>
        <w:t xml:space="preserve">ต่อเนื่องไป </w:t>
      </w:r>
      <w:r w:rsidRPr="00A66A06">
        <w:rPr>
          <w:rFonts w:ascii="TH SarabunPSK" w:eastAsia="Calibri" w:hAnsi="TH SarabunPSK" w:cs="TH SarabunPSK" w:hint="cs"/>
          <w:spacing w:val="-10"/>
          <w:sz w:val="32"/>
          <w:szCs w:val="32"/>
          <w:rtl/>
          <w:cs/>
          <w:lang w:val="en-GB" w:eastAsia="ja-JP"/>
        </w:rPr>
        <w:t>72 ชั่วโมง</w:t>
      </w:r>
      <w:r w:rsidRPr="00A66A06">
        <w:rPr>
          <w:rFonts w:ascii="TH SarabunPSK" w:eastAsia="Calibri" w:hAnsi="TH SarabunPSK" w:cs="TH SarabunPSK"/>
          <w:spacing w:val="-10"/>
          <w:sz w:val="32"/>
          <w:szCs w:val="32"/>
          <w:rtl/>
          <w:cs/>
          <w:lang w:val="en-GB" w:eastAsia="ja-JP"/>
        </w:rPr>
        <w:t xml:space="preserve"> </w:t>
      </w:r>
      <w:r w:rsidRPr="00A66A06">
        <w:rPr>
          <w:rFonts w:ascii="TH SarabunPSK" w:eastAsia="Calibri" w:hAnsi="TH SarabunPSK" w:cs="TH SarabunPSK" w:hint="cs"/>
          <w:spacing w:val="-10"/>
          <w:sz w:val="32"/>
          <w:szCs w:val="32"/>
          <w:cs/>
          <w:lang w:val="en-GB" w:eastAsia="ja-JP"/>
        </w:rPr>
        <w:t>โดย</w:t>
      </w:r>
      <w:r w:rsidRPr="00A66A06">
        <w:rPr>
          <w:rFonts w:ascii="TH SarabunPSK" w:eastAsia="Calibri" w:hAnsi="TH SarabunPSK" w:cs="TH SarabunPSK"/>
          <w:spacing w:val="-10"/>
          <w:sz w:val="32"/>
          <w:szCs w:val="32"/>
          <w:cs/>
          <w:lang w:val="en-GB" w:eastAsia="ja-JP"/>
        </w:rPr>
        <w:t>เป็นการประเมินเพื่อรวบรวมข้อมูลความต้องการทรัพยากรที่จำเป็นทุกๆ ด้าน</w:t>
      </w:r>
      <w:r w:rsidRPr="00A66A06">
        <w:rPr>
          <w:rFonts w:ascii="TH SarabunPSK" w:eastAsia="Calibri" w:hAnsi="TH SarabunPSK" w:cs="TH SarabunPSK"/>
          <w:sz w:val="32"/>
          <w:szCs w:val="32"/>
          <w:rtl/>
          <w:cs/>
          <w:lang w:val="en-GB" w:eastAsia="ja-JP"/>
        </w:rPr>
        <w:t xml:space="preserve"> </w:t>
      </w:r>
      <w:r w:rsidRPr="00A66A06">
        <w:rPr>
          <w:rFonts w:ascii="TH SarabunPSK" w:eastAsia="Calibri" w:hAnsi="TH SarabunPSK" w:cs="TH SarabunPSK" w:hint="cs"/>
          <w:sz w:val="32"/>
          <w:szCs w:val="32"/>
          <w:rtl/>
          <w:cs/>
          <w:lang w:val="en-GB" w:eastAsia="ja-JP"/>
        </w:rPr>
        <w:t xml:space="preserve">                </w:t>
      </w:r>
      <w:r w:rsidRPr="00A66A06">
        <w:rPr>
          <w:rFonts w:ascii="TH SarabunPSK" w:eastAsia="Calibri" w:hAnsi="TH SarabunPSK" w:cs="TH SarabunPSK"/>
          <w:sz w:val="32"/>
          <w:szCs w:val="32"/>
          <w:cs/>
          <w:lang w:val="en-GB" w:eastAsia="ja-JP"/>
        </w:rPr>
        <w:t>ทั้งผู้ประสบภัย โครงสร้างพื้นฐาน สิ่งแวดล้อม  และสิ่งที่ควรปฏิบัติหลังจากเกิดภัย ลำดับความสำคัญก่อน</w:t>
      </w:r>
      <w:r w:rsidRPr="00A66A06">
        <w:rPr>
          <w:rFonts w:ascii="TH SarabunPSK" w:eastAsia="Calibri" w:hAnsi="TH SarabunPSK" w:cs="TH SarabunPSK" w:hint="cs"/>
          <w:sz w:val="32"/>
          <w:szCs w:val="32"/>
          <w:rtl/>
          <w:cs/>
          <w:lang w:val="en-GB" w:eastAsia="ja-JP"/>
        </w:rPr>
        <w:t xml:space="preserve"> </w:t>
      </w:r>
      <w:r>
        <w:rPr>
          <w:rFonts w:ascii="TH SarabunPSK" w:eastAsia="Calibri" w:hAnsi="TH SarabunPSK" w:cs="TH SarabunPSK" w:hint="cs"/>
          <w:sz w:val="32"/>
          <w:szCs w:val="32"/>
          <w:cs/>
          <w:lang w:val="en-GB" w:eastAsia="ja-JP"/>
        </w:rPr>
        <w:t xml:space="preserve">   </w:t>
      </w:r>
      <w:r w:rsidRPr="00362082">
        <w:rPr>
          <w:rFonts w:ascii="TH SarabunPSK" w:eastAsia="Calibri" w:hAnsi="TH SarabunPSK" w:cs="TH SarabunPSK" w:hint="cs"/>
          <w:spacing w:val="-6"/>
          <w:sz w:val="32"/>
          <w:szCs w:val="32"/>
          <w:cs/>
          <w:lang w:val="en-GB" w:eastAsia="ja-JP"/>
        </w:rPr>
        <w:t>และ</w:t>
      </w:r>
      <w:r w:rsidRPr="00362082">
        <w:rPr>
          <w:rFonts w:ascii="TH SarabunPSK" w:eastAsia="Calibri" w:hAnsi="TH SarabunPSK" w:cs="TH SarabunPSK"/>
          <w:spacing w:val="-6"/>
          <w:sz w:val="32"/>
          <w:szCs w:val="32"/>
          <w:cs/>
          <w:lang w:val="en-GB" w:eastAsia="ja-JP"/>
        </w:rPr>
        <w:t>หลังในการให้ความช่วยเหลือเบื้องต้น เพื่อให้การดำเนินความช่วยเหลือมีประสิทธิภาพและทันต่อความต้องการ</w:t>
      </w:r>
      <w:r w:rsidRPr="00A66A06">
        <w:rPr>
          <w:rFonts w:ascii="TH SarabunPSK" w:eastAsia="Calibri" w:hAnsi="TH SarabunPSK" w:cs="TH SarabunPSK"/>
          <w:sz w:val="32"/>
          <w:szCs w:val="32"/>
          <w:cs/>
          <w:lang w:val="en-GB" w:eastAsia="ja-JP"/>
        </w:rPr>
        <w:t>ในภาวะฉุกเฉิน</w:t>
      </w:r>
      <w:r w:rsidRPr="00A66A06">
        <w:rPr>
          <w:rFonts w:ascii="TH SarabunPSK" w:eastAsia="Calibri" w:hAnsi="TH SarabunPSK" w:cs="TH SarabunPSK" w:hint="cs"/>
          <w:sz w:val="32"/>
          <w:szCs w:val="32"/>
          <w:cs/>
          <w:lang w:val="en-GB" w:eastAsia="ja-JP"/>
        </w:rPr>
        <w:t xml:space="preserve"> โดยให้ความสำคัญกับการช่วยชีวิตเป็นความเร่งด่วนในลำดับแรก</w:t>
      </w:r>
    </w:p>
    <w:p w14:paraId="5820FA40" w14:textId="77777777" w:rsidR="00B94D05" w:rsidRPr="00A66A06" w:rsidRDefault="00B94D05" w:rsidP="00B94D05">
      <w:pPr>
        <w:tabs>
          <w:tab w:val="left" w:pos="426"/>
          <w:tab w:val="left" w:pos="993"/>
          <w:tab w:val="left" w:pos="1134"/>
          <w:tab w:val="left" w:pos="1985"/>
        </w:tabs>
        <w:spacing w:after="0" w:line="240" w:lineRule="auto"/>
        <w:jc w:val="thaiDistribute"/>
        <w:rPr>
          <w:rFonts w:ascii="TH SarabunPSK" w:eastAsia="Calibri" w:hAnsi="TH SarabunPSK" w:cs="TH SarabunPSK"/>
          <w:sz w:val="32"/>
          <w:szCs w:val="32"/>
          <w:lang w:val="en-GB" w:eastAsia="ja-JP"/>
        </w:rPr>
      </w:pPr>
      <w:r w:rsidRPr="00A66A06">
        <w:rPr>
          <w:rFonts w:ascii="TH SarabunPSK" w:eastAsia="Calibri" w:hAnsi="TH SarabunPSK" w:cs="TH SarabunPSK"/>
          <w:sz w:val="32"/>
          <w:szCs w:val="32"/>
          <w:rtl/>
          <w:cs/>
        </w:rPr>
        <w:tab/>
      </w:r>
      <w:r w:rsidRPr="00A66A06">
        <w:rPr>
          <w:rFonts w:ascii="TH SarabunPSK" w:eastAsia="Calibri" w:hAnsi="TH SarabunPSK" w:cs="TH SarabunPSK"/>
          <w:sz w:val="32"/>
          <w:szCs w:val="32"/>
          <w:cs/>
        </w:rPr>
        <w:tab/>
      </w:r>
      <w:r w:rsidRPr="00A66A06">
        <w:rPr>
          <w:rFonts w:ascii="TH SarabunPSK" w:eastAsia="Calibri" w:hAnsi="TH SarabunPSK" w:cs="TH SarabunPSK"/>
          <w:sz w:val="32"/>
          <w:szCs w:val="32"/>
          <w:rtl/>
          <w:cs/>
        </w:rPr>
        <w:tab/>
      </w:r>
      <w:r w:rsidRPr="00A66A06">
        <w:rPr>
          <w:rFonts w:ascii="TH SarabunPSK" w:eastAsia="Calibri" w:hAnsi="TH SarabunPSK" w:cs="TH SarabunPSK"/>
          <w:sz w:val="32"/>
          <w:szCs w:val="32"/>
          <w:cs/>
        </w:rPr>
        <w:t>(</w:t>
      </w:r>
      <w:r w:rsidRPr="00A66A06">
        <w:rPr>
          <w:rFonts w:ascii="TH SarabunPSK" w:eastAsia="Calibri" w:hAnsi="TH SarabunPSK" w:cs="TH SarabunPSK"/>
          <w:sz w:val="32"/>
          <w:szCs w:val="32"/>
        </w:rPr>
        <w:t>2</w:t>
      </w:r>
      <w:r w:rsidRPr="00A66A06">
        <w:rPr>
          <w:rFonts w:ascii="TH SarabunPSK" w:eastAsia="Calibri" w:hAnsi="TH SarabunPSK" w:cs="TH SarabunPSK"/>
          <w:sz w:val="32"/>
          <w:szCs w:val="32"/>
          <w:cs/>
        </w:rPr>
        <w:t>.</w:t>
      </w:r>
      <w:r w:rsidRPr="00A66A06">
        <w:rPr>
          <w:rFonts w:ascii="TH SarabunPSK" w:eastAsia="Calibri" w:hAnsi="TH SarabunPSK" w:cs="TH SarabunPSK"/>
          <w:sz w:val="32"/>
          <w:szCs w:val="32"/>
        </w:rPr>
        <w:t>3</w:t>
      </w:r>
      <w:r w:rsidRPr="00A66A06">
        <w:rPr>
          <w:rFonts w:ascii="TH SarabunPSK" w:eastAsia="Calibri" w:hAnsi="TH SarabunPSK" w:cs="TH SarabunPSK"/>
          <w:sz w:val="32"/>
          <w:szCs w:val="32"/>
          <w:cs/>
        </w:rPr>
        <w:t xml:space="preserve">) </w:t>
      </w:r>
      <w:r w:rsidRPr="00A66A06">
        <w:rPr>
          <w:rFonts w:ascii="TH SarabunPSK" w:eastAsia="Calibri" w:hAnsi="TH SarabunPSK" w:cs="TH SarabunPSK"/>
          <w:spacing w:val="-4"/>
          <w:sz w:val="32"/>
          <w:szCs w:val="32"/>
          <w:cs/>
          <w:lang w:val="en-GB" w:eastAsia="ja-JP"/>
        </w:rPr>
        <w:t xml:space="preserve">การประเมินแบบละเอียด </w:t>
      </w:r>
      <w:r w:rsidRPr="00A66A06">
        <w:rPr>
          <w:rFonts w:ascii="TH SarabunPSK" w:eastAsia="Calibri" w:hAnsi="TH SarabunPSK" w:cs="TH SarabunPSK"/>
          <w:spacing w:val="-4"/>
          <w:sz w:val="32"/>
          <w:szCs w:val="32"/>
          <w:rtl/>
          <w:cs/>
          <w:lang w:val="en-GB" w:eastAsia="ja-JP"/>
        </w:rPr>
        <w:t>(</w:t>
      </w:r>
      <w:r w:rsidRPr="00A66A06">
        <w:rPr>
          <w:rFonts w:ascii="TH SarabunPSK" w:eastAsia="Calibri" w:hAnsi="TH SarabunPSK" w:cs="TH SarabunPSK"/>
          <w:spacing w:val="-4"/>
          <w:sz w:val="32"/>
          <w:szCs w:val="32"/>
          <w:lang w:val="en-GB" w:eastAsia="ja-JP"/>
        </w:rPr>
        <w:t>detailed assessment</w:t>
      </w:r>
      <w:r w:rsidRPr="00A66A06">
        <w:rPr>
          <w:rFonts w:ascii="TH SarabunPSK" w:eastAsia="Calibri" w:hAnsi="TH SarabunPSK" w:cs="TH SarabunPSK"/>
          <w:spacing w:val="-4"/>
          <w:sz w:val="32"/>
          <w:szCs w:val="32"/>
          <w:cs/>
          <w:lang w:val="en-GB" w:eastAsia="ja-JP"/>
        </w:rPr>
        <w:t xml:space="preserve">) </w:t>
      </w:r>
      <w:r w:rsidRPr="00A66A06">
        <w:rPr>
          <w:rFonts w:ascii="TH SarabunPSK" w:eastAsia="Calibri" w:hAnsi="TH SarabunPSK" w:cs="TH SarabunPSK"/>
          <w:spacing w:val="-4"/>
          <w:sz w:val="32"/>
          <w:szCs w:val="32"/>
          <w:cs/>
        </w:rPr>
        <w:t>ให้ดำเนินการเมื่อภาวะฉุกเฉินสิ้นสุดลง</w:t>
      </w:r>
      <w:r w:rsidRPr="00A66A06">
        <w:rPr>
          <w:rFonts w:ascii="TH SarabunPSK" w:eastAsia="Calibri" w:hAnsi="TH SarabunPSK" w:cs="TH SarabunPSK"/>
          <w:sz w:val="32"/>
          <w:szCs w:val="32"/>
          <w:cs/>
        </w:rPr>
        <w:t xml:space="preserve"> หรืออย่างน้อยภายใน </w:t>
      </w:r>
      <w:r w:rsidRPr="00A66A06">
        <w:rPr>
          <w:rFonts w:ascii="TH SarabunPSK" w:eastAsia="Calibri" w:hAnsi="TH SarabunPSK" w:cs="TH SarabunPSK"/>
          <w:sz w:val="32"/>
          <w:szCs w:val="32"/>
        </w:rPr>
        <w:t>2</w:t>
      </w:r>
      <w:r w:rsidRPr="00A66A06">
        <w:rPr>
          <w:rFonts w:ascii="TH SarabunPSK" w:eastAsia="Calibri" w:hAnsi="TH SarabunPSK" w:cs="TH SarabunPSK"/>
          <w:sz w:val="32"/>
          <w:szCs w:val="32"/>
          <w:cs/>
        </w:rPr>
        <w:t xml:space="preserve"> สัปดาห์</w:t>
      </w:r>
      <w:r w:rsidRPr="00A66A06">
        <w:rPr>
          <w:rFonts w:ascii="TH SarabunPSK" w:eastAsia="Calibri" w:hAnsi="TH SarabunPSK" w:cs="TH SarabunPSK"/>
          <w:sz w:val="32"/>
          <w:szCs w:val="32"/>
          <w:rtl/>
          <w:cs/>
          <w:lang w:val="en-GB" w:eastAsia="ja-JP"/>
        </w:rPr>
        <w:t xml:space="preserve"> </w:t>
      </w:r>
      <w:r w:rsidRPr="00A66A06">
        <w:rPr>
          <w:rFonts w:ascii="TH SarabunPSK" w:eastAsia="Calibri" w:hAnsi="TH SarabunPSK" w:cs="TH SarabunPSK"/>
          <w:sz w:val="32"/>
          <w:szCs w:val="32"/>
          <w:cs/>
        </w:rPr>
        <w:t>ขึ้นอยู่กับการเข้าถึงพื้นที่ประสบภัย ซึ่งเป็นการประเมินเพื่อใช้ในการฟื้นฟูระยะ</w:t>
      </w:r>
      <w:r w:rsidRPr="00A66A06">
        <w:rPr>
          <w:rFonts w:ascii="TH SarabunPSK" w:eastAsia="Calibri" w:hAnsi="TH SarabunPSK" w:cs="TH SarabunPSK" w:hint="cs"/>
          <w:sz w:val="32"/>
          <w:szCs w:val="32"/>
          <w:cs/>
        </w:rPr>
        <w:t>สั้น ระยะกลาง และระยะ</w:t>
      </w:r>
      <w:r w:rsidRPr="00A66A06">
        <w:rPr>
          <w:rFonts w:ascii="TH SarabunPSK" w:eastAsia="Calibri" w:hAnsi="TH SarabunPSK" w:cs="TH SarabunPSK"/>
          <w:sz w:val="32"/>
          <w:szCs w:val="32"/>
          <w:cs/>
        </w:rPr>
        <w:t xml:space="preserve">ยาวได้อีกด้วย </w:t>
      </w:r>
      <w:r w:rsidRPr="00A66A06">
        <w:rPr>
          <w:rFonts w:ascii="TH SarabunPSK" w:eastAsia="Calibri" w:hAnsi="TH SarabunPSK" w:cs="TH SarabunPSK" w:hint="cs"/>
          <w:sz w:val="32"/>
          <w:szCs w:val="32"/>
          <w:cs/>
        </w:rPr>
        <w:t>โดยต้องประเมิน</w:t>
      </w:r>
      <w:r w:rsidRPr="00A66A06">
        <w:rPr>
          <w:rFonts w:ascii="TH SarabunPSK" w:eastAsia="Calibri" w:hAnsi="TH SarabunPSK" w:cs="TH SarabunPSK"/>
          <w:sz w:val="32"/>
          <w:szCs w:val="32"/>
          <w:cs/>
        </w:rPr>
        <w:t>มูลค่าความเสียหาย</w:t>
      </w:r>
      <w:r w:rsidRPr="00A66A06">
        <w:rPr>
          <w:rFonts w:ascii="TH SarabunPSK" w:eastAsia="Calibri" w:hAnsi="TH SarabunPSK" w:cs="TH SarabunPSK" w:hint="cs"/>
          <w:sz w:val="32"/>
          <w:szCs w:val="32"/>
          <w:cs/>
        </w:rPr>
        <w:t xml:space="preserve">ในมิติต่าง ๆ </w:t>
      </w:r>
      <w:r w:rsidRPr="00A66A06">
        <w:rPr>
          <w:rFonts w:ascii="TH SarabunPSK" w:eastAsia="Calibri" w:hAnsi="TH SarabunPSK" w:cs="TH SarabunPSK"/>
          <w:sz w:val="32"/>
          <w:szCs w:val="32"/>
          <w:cs/>
        </w:rPr>
        <w:t>ทางกายภาพ โครงสร้างทางสังคม ประมาณการด้านการเงิน และ</w:t>
      </w:r>
      <w:r w:rsidRPr="00A66A06">
        <w:rPr>
          <w:rFonts w:ascii="TH SarabunPSK" w:eastAsia="Calibri" w:hAnsi="TH SarabunPSK" w:cs="TH SarabunPSK" w:hint="cs"/>
          <w:sz w:val="32"/>
          <w:szCs w:val="32"/>
          <w:cs/>
        </w:rPr>
        <w:t>เครื่องมือ</w:t>
      </w:r>
      <w:r w:rsidRPr="00A66A06">
        <w:rPr>
          <w:rFonts w:ascii="TH SarabunPSK" w:eastAsia="Calibri" w:hAnsi="TH SarabunPSK" w:cs="TH SarabunPSK"/>
          <w:sz w:val="32"/>
          <w:szCs w:val="32"/>
          <w:cs/>
        </w:rPr>
        <w:t>วัสดุอุปกรณ์ที่จะต้องใช้ในการให้ความช่วยเหลือ</w:t>
      </w:r>
      <w:r w:rsidRPr="00A66A06">
        <w:rPr>
          <w:rFonts w:ascii="TH SarabunPSK" w:eastAsia="Calibri" w:hAnsi="TH SarabunPSK" w:cs="TH SarabunPSK" w:hint="cs"/>
          <w:sz w:val="32"/>
          <w:szCs w:val="32"/>
          <w:cs/>
        </w:rPr>
        <w:t>อย่าง</w:t>
      </w:r>
      <w:r w:rsidRPr="00A66A06">
        <w:rPr>
          <w:rFonts w:ascii="TH SarabunPSK" w:eastAsia="Calibri" w:hAnsi="TH SarabunPSK" w:cs="TH SarabunPSK"/>
          <w:sz w:val="32"/>
          <w:szCs w:val="32"/>
          <w:cs/>
        </w:rPr>
        <w:t>ต่อเนื่อง</w:t>
      </w:r>
      <w:r w:rsidRPr="00A66A06">
        <w:rPr>
          <w:rFonts w:ascii="TH SarabunPSK" w:eastAsia="Calibri" w:hAnsi="TH SarabunPSK" w:cs="TH SarabunPSK" w:hint="cs"/>
          <w:sz w:val="32"/>
          <w:szCs w:val="32"/>
          <w:cs/>
        </w:rPr>
        <w:t>ตามความจำเป็น</w:t>
      </w:r>
      <w:r w:rsidRPr="00A66A06">
        <w:rPr>
          <w:rFonts w:ascii="TH SarabunPSK" w:eastAsia="Calibri" w:hAnsi="TH SarabunPSK" w:cs="TH SarabunPSK"/>
          <w:sz w:val="32"/>
          <w:szCs w:val="32"/>
          <w:rtl/>
          <w:cs/>
        </w:rPr>
        <w:t xml:space="preserve"> </w:t>
      </w:r>
      <w:r w:rsidRPr="00A66A06">
        <w:rPr>
          <w:rFonts w:ascii="TH SarabunPSK" w:eastAsia="Calibri" w:hAnsi="TH SarabunPSK" w:cs="TH SarabunPSK" w:hint="cs"/>
          <w:sz w:val="32"/>
          <w:szCs w:val="32"/>
          <w:cs/>
        </w:rPr>
        <w:t>ทั้งนี้ จำเป็นต้องใช้</w:t>
      </w:r>
      <w:r w:rsidRPr="00A66A06">
        <w:rPr>
          <w:rFonts w:ascii="TH SarabunPSK" w:eastAsia="Calibri" w:hAnsi="TH SarabunPSK" w:cs="TH SarabunPSK"/>
          <w:sz w:val="32"/>
          <w:szCs w:val="32"/>
          <w:cs/>
        </w:rPr>
        <w:t>ผู้เชี่ยวชาญในแต่ละสาขา</w:t>
      </w:r>
      <w:r w:rsidRPr="00A66A06">
        <w:rPr>
          <w:rFonts w:ascii="TH SarabunPSK" w:eastAsia="Calibri" w:hAnsi="TH SarabunPSK" w:cs="TH SarabunPSK" w:hint="cs"/>
          <w:sz w:val="32"/>
          <w:szCs w:val="32"/>
          <w:cs/>
        </w:rPr>
        <w:t>ดำเนินการ</w:t>
      </w:r>
      <w:r w:rsidRPr="00A66A06">
        <w:rPr>
          <w:rFonts w:ascii="TH SarabunPSK" w:eastAsia="Calibri" w:hAnsi="TH SarabunPSK" w:cs="TH SarabunPSK"/>
          <w:sz w:val="32"/>
          <w:szCs w:val="32"/>
          <w:cs/>
        </w:rPr>
        <w:t>ประเมินความเสียหายและความต้องการ</w:t>
      </w:r>
      <w:r w:rsidRPr="00A66A06">
        <w:rPr>
          <w:rFonts w:ascii="TH SarabunPSK" w:eastAsia="Calibri" w:hAnsi="TH SarabunPSK" w:cs="TH SarabunPSK" w:hint="cs"/>
          <w:sz w:val="32"/>
          <w:szCs w:val="32"/>
          <w:cs/>
        </w:rPr>
        <w:t>ความช่วยเหลือ</w:t>
      </w:r>
      <w:r w:rsidRPr="00A66A06">
        <w:rPr>
          <w:rFonts w:ascii="TH SarabunPSK" w:eastAsia="Calibri" w:hAnsi="TH SarabunPSK" w:cs="TH SarabunPSK"/>
          <w:sz w:val="32"/>
          <w:szCs w:val="32"/>
          <w:cs/>
        </w:rPr>
        <w:t>ในแต่ละด้าน</w:t>
      </w:r>
    </w:p>
    <w:p w14:paraId="042D5DFE" w14:textId="77777777" w:rsidR="00B94D05" w:rsidRDefault="00B94D05" w:rsidP="00B94D05">
      <w:pPr>
        <w:tabs>
          <w:tab w:val="left" w:pos="426"/>
          <w:tab w:val="left" w:pos="993"/>
          <w:tab w:val="left" w:pos="1418"/>
          <w:tab w:val="left" w:pos="1985"/>
        </w:tabs>
        <w:spacing w:after="0" w:line="240" w:lineRule="auto"/>
        <w:jc w:val="thaiDistribute"/>
        <w:rPr>
          <w:rFonts w:ascii="TH SarabunPSK" w:eastAsia="Calibri" w:hAnsi="TH SarabunPSK" w:cs="TH SarabunPSK"/>
          <w:sz w:val="32"/>
          <w:szCs w:val="32"/>
        </w:rPr>
      </w:pPr>
      <w:r w:rsidRPr="00A66A06">
        <w:rPr>
          <w:rFonts w:ascii="TH SarabunPSK" w:eastAsia="Calibri" w:hAnsi="TH SarabunPSK" w:cs="TH SarabunPSK"/>
          <w:sz w:val="32"/>
          <w:szCs w:val="32"/>
          <w:rtl/>
          <w:cs/>
        </w:rPr>
        <w:tab/>
      </w:r>
      <w:r w:rsidRPr="00A66A06">
        <w:rPr>
          <w:rFonts w:ascii="TH SarabunPSK" w:eastAsia="Calibri" w:hAnsi="TH SarabunPSK" w:cs="TH SarabunPSK"/>
          <w:sz w:val="32"/>
          <w:szCs w:val="32"/>
          <w:cs/>
        </w:rPr>
        <w:tab/>
      </w:r>
      <w:r w:rsidRPr="00A66A06">
        <w:rPr>
          <w:rFonts w:ascii="TH SarabunPSK" w:eastAsia="Calibri" w:hAnsi="TH SarabunPSK" w:cs="TH SarabunPSK"/>
          <w:sz w:val="32"/>
          <w:szCs w:val="32"/>
          <w:rtl/>
          <w:cs/>
        </w:rPr>
        <w:tab/>
        <w:t>การประเมินความเสียหายและความต้องการความช</w:t>
      </w:r>
      <w:r w:rsidRPr="00A66A06">
        <w:rPr>
          <w:rFonts w:ascii="TH SarabunPSK" w:eastAsia="Calibri" w:hAnsi="TH SarabunPSK" w:cs="TH SarabunPSK"/>
          <w:sz w:val="32"/>
          <w:szCs w:val="32"/>
          <w:cs/>
        </w:rPr>
        <w:t>่วยเหลือ จะต้องมีความเชื่อมโยงกับการตอบสนองความต้องการของผู้ที่ได้รับผลกระทบตามหลักมาตรฐาน โดยคำนึงถึงปัจจัยด้านต่าง</w:t>
      </w:r>
      <w:r w:rsidRPr="00A66A06">
        <w:rPr>
          <w:rFonts w:ascii="TH SarabunPSK" w:eastAsia="Calibri" w:hAnsi="TH SarabunPSK" w:cs="TH SarabunPSK" w:hint="cs"/>
          <w:sz w:val="32"/>
          <w:szCs w:val="32"/>
          <w:rtl/>
          <w:cs/>
        </w:rPr>
        <w:t xml:space="preserve"> </w:t>
      </w:r>
      <w:r w:rsidRPr="00A66A06">
        <w:rPr>
          <w:rFonts w:ascii="TH SarabunPSK" w:eastAsia="Calibri" w:hAnsi="TH SarabunPSK" w:cs="TH SarabunPSK"/>
          <w:sz w:val="32"/>
          <w:szCs w:val="32"/>
          <w:cs/>
        </w:rPr>
        <w:t>ๆ เช่น อายุ เพศ เชื้อชาติ  ศาสนา กลุ่มเปราะบาง</w:t>
      </w:r>
    </w:p>
    <w:p w14:paraId="5B7B8C99" w14:textId="77777777" w:rsidR="00B94D05" w:rsidRPr="00A66A06" w:rsidRDefault="00B94D05" w:rsidP="00B94D05">
      <w:pPr>
        <w:tabs>
          <w:tab w:val="left" w:pos="426"/>
          <w:tab w:val="left" w:pos="993"/>
          <w:tab w:val="left" w:pos="1418"/>
          <w:tab w:val="left" w:pos="1985"/>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rtl/>
          <w:cs/>
        </w:rPr>
        <w:tab/>
      </w:r>
      <w:r>
        <w:rPr>
          <w:rFonts w:ascii="TH SarabunPSK" w:eastAsia="Calibri" w:hAnsi="TH SarabunPSK" w:cs="TH SarabunPSK"/>
          <w:sz w:val="32"/>
          <w:szCs w:val="32"/>
          <w:cs/>
        </w:rPr>
        <w:tab/>
      </w:r>
      <w:r>
        <w:rPr>
          <w:rFonts w:ascii="TH SarabunPSK" w:eastAsia="Calibri" w:hAnsi="TH SarabunPSK" w:cs="TH SarabunPSK"/>
          <w:sz w:val="32"/>
          <w:szCs w:val="32"/>
          <w:rtl/>
          <w:cs/>
        </w:rPr>
        <w:tab/>
      </w:r>
      <w:r w:rsidRPr="00D97829">
        <w:rPr>
          <w:rFonts w:ascii="TH SarabunPSK" w:hAnsi="TH SarabunPSK" w:cs="TH SarabunPSK"/>
          <w:sz w:val="32"/>
          <w:szCs w:val="32"/>
          <w:cs/>
        </w:rPr>
        <w:t>เมื่อประเมินความเสียหายและทราบความต้องการความช่วยเหลือแล้ว ให้นำข้อมูลที่ได้มาทำการวิเคราะห์ความสามารถของผู้ประสบภัยในการตอบโต้สถานการณ์ฉุกเฉินด้วยตนเองและจัดทำรายงานสรุปเสนอผู้อำนวยการท้องถิ่นเพื่อบริหารจัดการทรัพยากรที่มีอยู่ให้เกิดความเสมอภาคและทั่วถึงรวมถึงการขอรับความต้องการความช่วยเหลือเพิ่มเติมจากหน่วยงานภายนอก เช่น ความช่วยเหลือด้านอาหาร</w:t>
      </w:r>
      <w:r>
        <w:rPr>
          <w:rFonts w:ascii="TH SarabunPSK" w:hAnsi="TH SarabunPSK" w:cs="TH SarabunPSK" w:hint="cs"/>
          <w:sz w:val="32"/>
          <w:szCs w:val="32"/>
          <w:cs/>
        </w:rPr>
        <w:t xml:space="preserve"> </w:t>
      </w:r>
      <w:r w:rsidRPr="00D97829">
        <w:rPr>
          <w:rFonts w:ascii="TH SarabunPSK" w:hAnsi="TH SarabunPSK" w:cs="TH SarabunPSK"/>
          <w:spacing w:val="-12"/>
          <w:sz w:val="32"/>
          <w:szCs w:val="32"/>
          <w:cs/>
        </w:rPr>
        <w:t xml:space="preserve">น้ำดื่ม </w:t>
      </w:r>
      <w:r>
        <w:rPr>
          <w:rFonts w:ascii="TH SarabunPSK" w:hAnsi="TH SarabunPSK" w:cs="TH SarabunPSK" w:hint="cs"/>
          <w:spacing w:val="-12"/>
          <w:sz w:val="32"/>
          <w:szCs w:val="32"/>
          <w:cs/>
        </w:rPr>
        <w:t xml:space="preserve">             </w:t>
      </w:r>
      <w:r w:rsidRPr="00D97829">
        <w:rPr>
          <w:rFonts w:ascii="TH SarabunPSK" w:hAnsi="TH SarabunPSK" w:cs="TH SarabunPSK"/>
          <w:spacing w:val="-12"/>
          <w:sz w:val="32"/>
          <w:szCs w:val="32"/>
          <w:cs/>
        </w:rPr>
        <w:t>การรักษาพยาบาล สุขอนามัยและการกำจัดสิ่งปฏิกูล ความช่วยเหลือด้านสุขภาวะ ที่พักพิง อุปกรณ์ยังชีพ เป็นต้น</w:t>
      </w:r>
    </w:p>
    <w:p w14:paraId="2DCDB3AF"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r w:rsidRPr="00D97829">
        <w:rPr>
          <w:rFonts w:ascii="TH SarabunPSK" w:hAnsi="TH SarabunPSK" w:cs="TH SarabunPSK"/>
          <w:sz w:val="32"/>
          <w:szCs w:val="32"/>
        </w:rPr>
        <w:tab/>
      </w:r>
      <w:r w:rsidRPr="00D97829">
        <w:rPr>
          <w:rFonts w:ascii="TH SarabunPSK" w:hAnsi="TH SarabunPSK" w:cs="TH SarabunPSK"/>
          <w:sz w:val="32"/>
          <w:szCs w:val="32"/>
        </w:rPr>
        <w:tab/>
      </w:r>
      <w:r w:rsidRPr="00D97829">
        <w:rPr>
          <w:rFonts w:ascii="TH SarabunPSK" w:hAnsi="TH SarabunPSK" w:cs="TH SarabunPSK"/>
          <w:sz w:val="32"/>
          <w:szCs w:val="32"/>
        </w:rPr>
        <w:tab/>
      </w:r>
      <w:r w:rsidRPr="00D97829">
        <w:rPr>
          <w:rFonts w:ascii="TH SarabunPSK" w:hAnsi="TH SarabunPSK" w:cs="TH SarabunPSK"/>
          <w:sz w:val="32"/>
          <w:szCs w:val="32"/>
        </w:rPr>
        <w:tab/>
      </w:r>
      <w:r w:rsidRPr="00D97829">
        <w:rPr>
          <w:rFonts w:ascii="TH SarabunPSK" w:hAnsi="TH SarabunPSK" w:cs="TH SarabunPSK"/>
          <w:spacing w:val="-8"/>
          <w:sz w:val="32"/>
          <w:szCs w:val="32"/>
          <w:cs/>
        </w:rPr>
        <w:t xml:space="preserve">ทั้งนี้ ตัวอย่างแนวทางปฏิบัติในการประเมินความเสียหายและความต้องการความช่วยเหลือ </w:t>
      </w:r>
      <w:r w:rsidRPr="00D97829">
        <w:rPr>
          <w:rFonts w:ascii="TH SarabunPSK" w:hAnsi="TH SarabunPSK" w:cs="TH SarabunPSK"/>
          <w:spacing w:val="8"/>
          <w:sz w:val="32"/>
          <w:szCs w:val="32"/>
          <w:cs/>
        </w:rPr>
        <w:t>(</w:t>
      </w:r>
      <w:r w:rsidRPr="00D97829">
        <w:rPr>
          <w:rFonts w:ascii="TH SarabunPSK" w:hAnsi="TH SarabunPSK" w:cs="TH SarabunPSK"/>
          <w:spacing w:val="8"/>
          <w:sz w:val="32"/>
          <w:szCs w:val="32"/>
        </w:rPr>
        <w:t xml:space="preserve">Damage and Need Assessment </w:t>
      </w:r>
      <w:r w:rsidRPr="00D97829">
        <w:rPr>
          <w:rFonts w:ascii="TH SarabunPSK" w:hAnsi="TH SarabunPSK" w:cs="TH SarabunPSK"/>
          <w:spacing w:val="8"/>
          <w:sz w:val="32"/>
          <w:szCs w:val="32"/>
          <w:cs/>
        </w:rPr>
        <w:t xml:space="preserve">: </w:t>
      </w:r>
      <w:r w:rsidRPr="00D97829">
        <w:rPr>
          <w:rFonts w:ascii="TH SarabunPSK" w:hAnsi="TH SarabunPSK" w:cs="TH SarabunPSK"/>
          <w:spacing w:val="8"/>
          <w:sz w:val="32"/>
          <w:szCs w:val="32"/>
        </w:rPr>
        <w:t>DANA</w:t>
      </w:r>
      <w:r w:rsidRPr="00D97829">
        <w:rPr>
          <w:rFonts w:ascii="TH SarabunPSK" w:hAnsi="TH SarabunPSK" w:cs="TH SarabunPSK"/>
          <w:spacing w:val="8"/>
          <w:sz w:val="32"/>
          <w:szCs w:val="32"/>
          <w:cs/>
        </w:rPr>
        <w:t xml:space="preserve">) ตามภาคผนวก ด (ตัวอย่าง) แบบประเมินภัยพิบัติขั้นต้น ระยะที่ </w:t>
      </w:r>
      <w:r>
        <w:rPr>
          <w:rFonts w:ascii="TH SarabunPSK" w:hAnsi="TH SarabunPSK" w:cs="TH SarabunPSK" w:hint="cs"/>
          <w:spacing w:val="8"/>
          <w:sz w:val="32"/>
          <w:szCs w:val="32"/>
          <w:cs/>
        </w:rPr>
        <w:t>1</w:t>
      </w:r>
      <w:r w:rsidRPr="00D97829">
        <w:rPr>
          <w:rFonts w:ascii="TH SarabunPSK" w:hAnsi="TH SarabunPSK" w:cs="TH SarabunPSK"/>
          <w:sz w:val="32"/>
          <w:szCs w:val="32"/>
          <w:cs/>
        </w:rPr>
        <w:t xml:space="preserve"> (</w:t>
      </w:r>
      <w:r w:rsidRPr="00D97829">
        <w:rPr>
          <w:rFonts w:ascii="TH SarabunPSK" w:hAnsi="TH SarabunPSK" w:cs="TH SarabunPSK"/>
          <w:sz w:val="32"/>
          <w:szCs w:val="32"/>
        </w:rPr>
        <w:t>Initial Disaster Assessment Form</w:t>
      </w:r>
      <w:r w:rsidRPr="00D97829">
        <w:rPr>
          <w:rFonts w:ascii="TH SarabunPSK" w:hAnsi="TH SarabunPSK" w:cs="TH SarabunPSK"/>
          <w:sz w:val="32"/>
          <w:szCs w:val="32"/>
          <w:cs/>
        </w:rPr>
        <w:t>)</w:t>
      </w:r>
    </w:p>
    <w:p w14:paraId="4772FBD8"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21345AF2"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7091C8B5" w14:textId="77777777" w:rsidR="00B94D0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rPr>
      </w:pPr>
    </w:p>
    <w:p w14:paraId="23CDBCF2" w14:textId="77777777" w:rsidR="00B94D05" w:rsidRPr="00D97829"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hAnsi="TH SarabunPSK" w:cs="TH SarabunPSK"/>
          <w:sz w:val="32"/>
          <w:szCs w:val="32"/>
          <w:cs/>
        </w:rPr>
      </w:pPr>
    </w:p>
    <w:p w14:paraId="26D646B0" w14:textId="77777777" w:rsidR="00B94D05" w:rsidRPr="00D97829" w:rsidRDefault="00B94D05" w:rsidP="00B94D05">
      <w:pPr>
        <w:tabs>
          <w:tab w:val="left" w:pos="851"/>
          <w:tab w:val="left" w:pos="1418"/>
          <w:tab w:val="left" w:pos="1701"/>
          <w:tab w:val="left" w:pos="2127"/>
          <w:tab w:val="left" w:pos="2694"/>
        </w:tabs>
        <w:spacing w:before="120" w:after="0" w:line="240" w:lineRule="auto"/>
        <w:ind w:right="-142"/>
        <w:jc w:val="thaiDistribute"/>
        <w:rPr>
          <w:rFonts w:ascii="TH SarabunPSK" w:hAnsi="TH SarabunPSK" w:cs="TH SarabunPSK"/>
          <w:b/>
          <w:bCs/>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cs/>
        </w:rPr>
        <w:tab/>
      </w:r>
      <w:r w:rsidRPr="00462500">
        <w:rPr>
          <w:rFonts w:ascii="TH SarabunPSK" w:hAnsi="TH SarabunPSK" w:cs="TH SarabunPSK" w:hint="cs"/>
          <w:b/>
          <w:bCs/>
          <w:sz w:val="32"/>
          <w:szCs w:val="32"/>
          <w:cs/>
        </w:rPr>
        <w:t>(3)</w:t>
      </w:r>
      <w:r w:rsidRPr="00D97829">
        <w:rPr>
          <w:rFonts w:ascii="TH SarabunPSK" w:hAnsi="TH SarabunPSK" w:cs="TH SarabunPSK"/>
          <w:b/>
          <w:bCs/>
          <w:sz w:val="32"/>
          <w:szCs w:val="32"/>
          <w:cs/>
        </w:rPr>
        <w:t xml:space="preserve"> </w:t>
      </w:r>
      <w:r>
        <w:rPr>
          <w:rFonts w:ascii="TH SarabunPSK" w:hAnsi="TH SarabunPSK" w:cs="TH SarabunPSK" w:hint="cs"/>
          <w:b/>
          <w:bCs/>
          <w:sz w:val="32"/>
          <w:szCs w:val="32"/>
          <w:cs/>
        </w:rPr>
        <w:t>แนวทางปฏิบัติในการรับ</w:t>
      </w:r>
      <w:r w:rsidRPr="00D97829">
        <w:rPr>
          <w:rFonts w:ascii="TH SarabunPSK" w:hAnsi="TH SarabunPSK" w:cs="TH SarabunPSK"/>
          <w:b/>
          <w:bCs/>
          <w:sz w:val="32"/>
          <w:szCs w:val="32"/>
          <w:cs/>
        </w:rPr>
        <w:t>บริจาค</w:t>
      </w:r>
    </w:p>
    <w:p w14:paraId="05629F50" w14:textId="77777777" w:rsidR="00B94D05" w:rsidRPr="00D97829"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z w:val="32"/>
          <w:szCs w:val="32"/>
        </w:rPr>
      </w:pPr>
      <w:r w:rsidRPr="00D97829">
        <w:rPr>
          <w:rFonts w:ascii="TH SarabunPSK" w:hAnsi="TH SarabunPSK" w:cs="TH SarabunPSK"/>
          <w:b/>
          <w:bCs/>
          <w:sz w:val="32"/>
          <w:szCs w:val="32"/>
          <w:cs/>
        </w:rPr>
        <w:tab/>
      </w:r>
      <w:r w:rsidRPr="00D97829">
        <w:rPr>
          <w:rFonts w:ascii="TH SarabunPSK" w:hAnsi="TH SarabunPSK" w:cs="TH SarabunPSK"/>
          <w:b/>
          <w:bCs/>
          <w:sz w:val="32"/>
          <w:szCs w:val="32"/>
          <w:cs/>
        </w:rPr>
        <w:tab/>
      </w:r>
      <w:r w:rsidRPr="00D97829">
        <w:rPr>
          <w:rFonts w:ascii="TH SarabunPSK" w:hAnsi="TH SarabunPSK" w:cs="TH SarabunPSK"/>
          <w:b/>
          <w:bCs/>
          <w:sz w:val="32"/>
          <w:szCs w:val="32"/>
          <w:cs/>
        </w:rPr>
        <w:tab/>
        <w:t xml:space="preserve">    </w:t>
      </w:r>
      <w:r>
        <w:rPr>
          <w:rFonts w:ascii="TH SarabunPSK" w:hAnsi="TH SarabunPSK" w:cs="TH SarabunPSK" w:hint="cs"/>
          <w:sz w:val="32"/>
          <w:szCs w:val="32"/>
          <w:cs/>
        </w:rPr>
        <w:t xml:space="preserve"> </w:t>
      </w:r>
      <w:r w:rsidRPr="00D97829">
        <w:rPr>
          <w:rFonts w:ascii="TH SarabunPSK" w:hAnsi="TH SarabunPSK" w:cs="TH SarabunPSK"/>
          <w:sz w:val="32"/>
          <w:szCs w:val="32"/>
          <w:cs/>
        </w:rPr>
        <w:t xml:space="preserve">หากกองอำนวยการป้องกันและบรรเทาสาธารณภัย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D97829">
        <w:rPr>
          <w:rFonts w:ascii="TH SarabunPSK" w:hAnsi="TH SarabunPSK" w:cs="TH SarabunPSK"/>
          <w:sz w:val="32"/>
          <w:szCs w:val="32"/>
          <w:cs/>
        </w:rPr>
        <w:t xml:space="preserve"> พิจารณาเห็นว่า     มีความจำเป็นต้องจัดให้มีการรับบริจาคเงินหรือทรัพย์สิน เพื่อช่วยเหลือผู้ประสบสาธารณภัยให้ดำเนินการ    ตามระเบียบที่เกี่ยวข้อง ดังต่อไปนี้</w:t>
      </w:r>
    </w:p>
    <w:p w14:paraId="33867D94" w14:textId="77777777" w:rsidR="00B94D05" w:rsidRPr="00D97829"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z w:val="32"/>
          <w:szCs w:val="32"/>
        </w:rPr>
      </w:pPr>
      <w:r w:rsidRPr="00D97829">
        <w:rPr>
          <w:rFonts w:ascii="TH SarabunPSK" w:hAnsi="TH SarabunPSK" w:cs="TH SarabunPSK"/>
          <w:sz w:val="32"/>
          <w:szCs w:val="32"/>
          <w:cs/>
        </w:rPr>
        <w:tab/>
      </w:r>
      <w:r w:rsidRPr="00D97829">
        <w:rPr>
          <w:rFonts w:ascii="TH SarabunPSK" w:hAnsi="TH SarabunPSK" w:cs="TH SarabunPSK"/>
          <w:sz w:val="32"/>
          <w:szCs w:val="32"/>
          <w:cs/>
        </w:rPr>
        <w:tab/>
      </w:r>
      <w:r w:rsidRPr="00D97829">
        <w:rPr>
          <w:rFonts w:ascii="TH SarabunPSK" w:hAnsi="TH SarabunPSK" w:cs="TH SarabunPSK"/>
          <w:sz w:val="32"/>
          <w:szCs w:val="32"/>
          <w:cs/>
        </w:rPr>
        <w:tab/>
        <w:t xml:space="preserve">     (</w:t>
      </w:r>
      <w:r>
        <w:rPr>
          <w:rFonts w:ascii="TH SarabunPSK" w:hAnsi="TH SarabunPSK" w:cs="TH SarabunPSK" w:hint="cs"/>
          <w:sz w:val="32"/>
          <w:szCs w:val="32"/>
          <w:cs/>
        </w:rPr>
        <w:t>1</w:t>
      </w:r>
      <w:r w:rsidRPr="00D97829">
        <w:rPr>
          <w:rFonts w:ascii="TH SarabunPSK" w:hAnsi="TH SarabunPSK" w:cs="TH SarabunPSK"/>
          <w:sz w:val="32"/>
          <w:szCs w:val="32"/>
          <w:cs/>
        </w:rPr>
        <w:t>) ระเบียบสำนักนายกรัฐมนตรีว่าด้วยการรับบริจาคและการให้ความช่วยเหลือ         ผู้ประสบสาธารณภัย พ.ศ. ๒๕๔๒ และที่แก้ไขเพิ่มเติม</w:t>
      </w:r>
    </w:p>
    <w:p w14:paraId="498C757A" w14:textId="77777777" w:rsidR="00B94D05" w:rsidRPr="00D97829"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z w:val="32"/>
          <w:szCs w:val="32"/>
        </w:rPr>
      </w:pPr>
      <w:r w:rsidRPr="00D97829">
        <w:rPr>
          <w:rFonts w:ascii="TH SarabunPSK" w:hAnsi="TH SarabunPSK" w:cs="TH SarabunPSK"/>
          <w:sz w:val="32"/>
          <w:szCs w:val="32"/>
          <w:cs/>
        </w:rPr>
        <w:tab/>
      </w:r>
      <w:r w:rsidRPr="00D97829">
        <w:rPr>
          <w:rFonts w:ascii="TH SarabunPSK" w:hAnsi="TH SarabunPSK" w:cs="TH SarabunPSK"/>
          <w:sz w:val="32"/>
          <w:szCs w:val="32"/>
          <w:cs/>
        </w:rPr>
        <w:tab/>
      </w:r>
      <w:r w:rsidRPr="00D97829">
        <w:rPr>
          <w:rFonts w:ascii="TH SarabunPSK" w:hAnsi="TH SarabunPSK" w:cs="TH SarabunPSK"/>
          <w:sz w:val="32"/>
          <w:szCs w:val="32"/>
          <w:cs/>
        </w:rPr>
        <w:tab/>
        <w:t xml:space="preserve">     (</w:t>
      </w:r>
      <w:r>
        <w:rPr>
          <w:rFonts w:ascii="TH SarabunPSK" w:hAnsi="TH SarabunPSK" w:cs="TH SarabunPSK" w:hint="cs"/>
          <w:sz w:val="32"/>
          <w:szCs w:val="32"/>
          <w:cs/>
        </w:rPr>
        <w:t>2</w:t>
      </w:r>
      <w:r w:rsidRPr="00D97829">
        <w:rPr>
          <w:rFonts w:ascii="TH SarabunPSK" w:hAnsi="TH SarabunPSK" w:cs="TH SarabunPSK"/>
          <w:sz w:val="32"/>
          <w:szCs w:val="32"/>
          <w:cs/>
        </w:rPr>
        <w:t xml:space="preserve">) ระเบียบสำนักนายกรัฐมนตรีว่าด้วยการเรี่ยไรของหน่วยงานของรัฐ พ.ศ. </w:t>
      </w:r>
      <w:r>
        <w:rPr>
          <w:rFonts w:ascii="TH SarabunPSK" w:hAnsi="TH SarabunPSK" w:cs="TH SarabunPSK" w:hint="cs"/>
          <w:sz w:val="32"/>
          <w:szCs w:val="32"/>
          <w:cs/>
        </w:rPr>
        <w:t>2544</w:t>
      </w:r>
    </w:p>
    <w:p w14:paraId="2C839393" w14:textId="77777777" w:rsidR="00B94D05" w:rsidRPr="001E5080"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pacing w:val="-22"/>
          <w:sz w:val="32"/>
          <w:szCs w:val="32"/>
        </w:rPr>
      </w:pPr>
      <w:r w:rsidRPr="00D97829">
        <w:rPr>
          <w:rFonts w:ascii="TH SarabunPSK" w:hAnsi="TH SarabunPSK" w:cs="TH SarabunPSK"/>
          <w:sz w:val="32"/>
          <w:szCs w:val="32"/>
          <w:cs/>
        </w:rPr>
        <w:tab/>
      </w:r>
      <w:r w:rsidRPr="00D97829">
        <w:rPr>
          <w:rFonts w:ascii="TH SarabunPSK" w:hAnsi="TH SarabunPSK" w:cs="TH SarabunPSK"/>
          <w:sz w:val="32"/>
          <w:szCs w:val="32"/>
          <w:cs/>
        </w:rPr>
        <w:tab/>
      </w:r>
      <w:r w:rsidRPr="00D97829">
        <w:rPr>
          <w:rFonts w:ascii="TH SarabunPSK" w:hAnsi="TH SarabunPSK" w:cs="TH SarabunPSK"/>
          <w:sz w:val="32"/>
          <w:szCs w:val="32"/>
          <w:cs/>
        </w:rPr>
        <w:tab/>
        <w:t xml:space="preserve">     (</w:t>
      </w:r>
      <w:r>
        <w:rPr>
          <w:rFonts w:ascii="TH SarabunPSK" w:hAnsi="TH SarabunPSK" w:cs="TH SarabunPSK" w:hint="cs"/>
          <w:sz w:val="32"/>
          <w:szCs w:val="32"/>
          <w:cs/>
        </w:rPr>
        <w:t>3</w:t>
      </w:r>
      <w:r w:rsidRPr="00D97829">
        <w:rPr>
          <w:rFonts w:ascii="TH SarabunPSK" w:hAnsi="TH SarabunPSK" w:cs="TH SarabunPSK"/>
          <w:sz w:val="32"/>
          <w:szCs w:val="32"/>
          <w:cs/>
        </w:rPr>
        <w:t xml:space="preserve">) </w:t>
      </w:r>
      <w:r w:rsidRPr="001E5080">
        <w:rPr>
          <w:rFonts w:ascii="TH SarabunPSK" w:hAnsi="TH SarabunPSK" w:cs="TH SarabunPSK"/>
          <w:spacing w:val="-22"/>
          <w:sz w:val="32"/>
          <w:szCs w:val="32"/>
          <w:cs/>
        </w:rPr>
        <w:t xml:space="preserve">ระเบียบกระทรวงการคลังว่าด้วยการรับเงินหรือทรัพย์สินที่มีผู้บริจาคให้ทางราชการ พ.ศ. </w:t>
      </w:r>
      <w:r w:rsidRPr="001E5080">
        <w:rPr>
          <w:rFonts w:ascii="TH SarabunPSK" w:hAnsi="TH SarabunPSK" w:cs="TH SarabunPSK" w:hint="cs"/>
          <w:spacing w:val="-22"/>
          <w:sz w:val="32"/>
          <w:szCs w:val="32"/>
          <w:cs/>
        </w:rPr>
        <w:t>2526</w:t>
      </w:r>
    </w:p>
    <w:p w14:paraId="4EC14877" w14:textId="77777777" w:rsidR="00B94D05" w:rsidRPr="00D97829" w:rsidRDefault="00B94D05" w:rsidP="00B94D05">
      <w:pPr>
        <w:tabs>
          <w:tab w:val="left" w:pos="851"/>
          <w:tab w:val="left" w:pos="1418"/>
          <w:tab w:val="left" w:pos="1560"/>
          <w:tab w:val="left" w:pos="2127"/>
          <w:tab w:val="left" w:pos="2694"/>
        </w:tabs>
        <w:spacing w:after="0" w:line="240" w:lineRule="auto"/>
        <w:ind w:right="-143"/>
        <w:jc w:val="thaiDistribute"/>
        <w:rPr>
          <w:rFonts w:ascii="TH SarabunPSK" w:hAnsi="TH SarabunPSK" w:cs="TH SarabunPSK"/>
          <w:sz w:val="32"/>
          <w:szCs w:val="32"/>
          <w:cs/>
        </w:rPr>
      </w:pPr>
      <w:r w:rsidRPr="00D97829">
        <w:rPr>
          <w:rFonts w:ascii="TH SarabunPSK" w:hAnsi="TH SarabunPSK" w:cs="TH SarabunPSK"/>
          <w:sz w:val="32"/>
          <w:szCs w:val="32"/>
          <w:cs/>
        </w:rPr>
        <w:tab/>
      </w:r>
      <w:r w:rsidRPr="00D97829">
        <w:rPr>
          <w:rFonts w:ascii="TH SarabunPSK" w:hAnsi="TH SarabunPSK" w:cs="TH SarabunPSK"/>
          <w:sz w:val="32"/>
          <w:szCs w:val="32"/>
          <w:cs/>
        </w:rPr>
        <w:tab/>
      </w:r>
      <w:r w:rsidRPr="00D97829">
        <w:rPr>
          <w:rFonts w:ascii="TH SarabunPSK" w:hAnsi="TH SarabunPSK" w:cs="TH SarabunPSK"/>
          <w:sz w:val="32"/>
          <w:szCs w:val="32"/>
          <w:cs/>
        </w:rPr>
        <w:tab/>
        <w:t xml:space="preserve">     (</w:t>
      </w:r>
      <w:r>
        <w:rPr>
          <w:rFonts w:ascii="TH SarabunPSK" w:hAnsi="TH SarabunPSK" w:cs="TH SarabunPSK" w:hint="cs"/>
          <w:sz w:val="32"/>
          <w:szCs w:val="32"/>
          <w:cs/>
        </w:rPr>
        <w:t>4</w:t>
      </w:r>
      <w:r w:rsidRPr="00D97829">
        <w:rPr>
          <w:rFonts w:ascii="TH SarabunPSK" w:hAnsi="TH SarabunPSK" w:cs="TH SarabunPSK"/>
          <w:sz w:val="32"/>
          <w:szCs w:val="32"/>
          <w:cs/>
        </w:rPr>
        <w:t xml:space="preserve">) ระเบียบกรมพัฒนาสังคมและสวัสดิการว่าด้วยการรับบริจาคสิ่งของเหลือใช้       ของศูนย์รับบริจาคเพื่อการสงเคราะห์ผู้เดือดร้อน พ.ศ. </w:t>
      </w:r>
      <w:r>
        <w:rPr>
          <w:rFonts w:ascii="TH SarabunPSK" w:hAnsi="TH SarabunPSK" w:cs="TH SarabunPSK" w:hint="cs"/>
          <w:sz w:val="32"/>
          <w:szCs w:val="32"/>
          <w:cs/>
        </w:rPr>
        <w:t>2547</w:t>
      </w:r>
    </w:p>
    <w:p w14:paraId="6805E3CE" w14:textId="77777777" w:rsidR="00B94D05"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sz w:val="32"/>
          <w:szCs w:val="32"/>
        </w:rPr>
      </w:pPr>
      <w:r w:rsidRPr="00D97829">
        <w:rPr>
          <w:rFonts w:ascii="TH SarabunPSK" w:hAnsi="TH SarabunPSK" w:cs="TH SarabunPSK"/>
          <w:sz w:val="32"/>
          <w:szCs w:val="32"/>
          <w:cs/>
        </w:rPr>
        <w:tab/>
      </w:r>
      <w:r w:rsidRPr="00D97829">
        <w:rPr>
          <w:rFonts w:ascii="TH SarabunPSK" w:hAnsi="TH SarabunPSK" w:cs="TH SarabunPSK"/>
          <w:sz w:val="32"/>
          <w:szCs w:val="32"/>
          <w:cs/>
        </w:rPr>
        <w:tab/>
      </w:r>
      <w:r w:rsidRPr="00D97829">
        <w:rPr>
          <w:rFonts w:ascii="TH SarabunPSK" w:hAnsi="TH SarabunPSK" w:cs="TH SarabunPSK"/>
          <w:sz w:val="32"/>
          <w:szCs w:val="32"/>
          <w:cs/>
        </w:rPr>
        <w:tab/>
        <w:t xml:space="preserve">    กรณีที่บุคคล หน่วยงาน หรือองค์กรใดจัดตั้งศูนย์รับบริจาคเพื่อช่วยเหลือผู้ประสบ     สาธารณภัย โดยที่บุคคล หน่วยงาน หรือองค์กรนั้นไม่ได้รับมอบภารกิจใดๆ จากกองอำนวยการป้องกัน</w:t>
      </w:r>
      <w:r>
        <w:rPr>
          <w:rFonts w:ascii="TH SarabunPSK" w:hAnsi="TH SarabunPSK" w:cs="TH SarabunPSK" w:hint="cs"/>
          <w:sz w:val="32"/>
          <w:szCs w:val="32"/>
          <w:cs/>
        </w:rPr>
        <w:t xml:space="preserve">        </w:t>
      </w:r>
      <w:r w:rsidRPr="00D97829">
        <w:rPr>
          <w:rFonts w:ascii="TH SarabunPSK" w:hAnsi="TH SarabunPSK" w:cs="TH SarabunPSK"/>
          <w:sz w:val="32"/>
          <w:szCs w:val="32"/>
          <w:cs/>
        </w:rPr>
        <w:t xml:space="preserve">และบรรเทาสาธารณภัย </w:t>
      </w:r>
      <w:r>
        <w:rPr>
          <w:rFonts w:ascii="TH SarabunPSK" w:hAnsi="TH SarabunPSK" w:cs="TH SarabunPSK"/>
          <w:sz w:val="32"/>
          <w:szCs w:val="32"/>
          <w:cs/>
        </w:rPr>
        <w:t>องค์การบริหารส่วนตำบลคำเขื่อนแก้ว</w:t>
      </w:r>
      <w:r w:rsidRPr="00D97829">
        <w:rPr>
          <w:rFonts w:ascii="TH SarabunPSK" w:hAnsi="TH SarabunPSK" w:cs="TH SarabunPSK"/>
          <w:sz w:val="32"/>
          <w:szCs w:val="32"/>
          <w:cs/>
        </w:rPr>
        <w:t xml:space="preserve"> ให้รับผิดชอบค่าใช้จ่ายในการขนย้ายและส่งมอบสิ่งของบริจาคเอง</w:t>
      </w:r>
    </w:p>
    <w:p w14:paraId="4501493A" w14:textId="77777777" w:rsidR="00B94D05" w:rsidRDefault="00B94D05" w:rsidP="00B94D05">
      <w:pPr>
        <w:tabs>
          <w:tab w:val="left" w:pos="851"/>
          <w:tab w:val="left" w:pos="1418"/>
          <w:tab w:val="left" w:pos="1701"/>
          <w:tab w:val="left" w:pos="2127"/>
          <w:tab w:val="left" w:pos="2694"/>
        </w:tabs>
        <w:spacing w:after="0" w:line="240" w:lineRule="auto"/>
        <w:ind w:right="-143"/>
        <w:jc w:val="thaiDistribute"/>
        <w:rPr>
          <w:rFonts w:ascii="TH SarabunPSK" w:hAnsi="TH SarabunPSK" w:cs="TH SarabunPSK"/>
          <w:b/>
          <w:bCs/>
          <w:sz w:val="32"/>
          <w:szCs w:val="32"/>
        </w:rPr>
      </w:pPr>
      <w:r>
        <w:rPr>
          <w:rFonts w:ascii="TH SarabunPSK" w:hAnsi="TH SarabunPSK" w:cs="TH SarabunPSK"/>
          <w:sz w:val="32"/>
          <w:szCs w:val="32"/>
          <w:cs/>
        </w:rPr>
        <w:tab/>
      </w:r>
      <w:r>
        <w:rPr>
          <w:rFonts w:ascii="TH SarabunPSK" w:hAnsi="TH SarabunPSK" w:cs="TH SarabunPSK"/>
          <w:sz w:val="32"/>
          <w:szCs w:val="32"/>
          <w:cs/>
        </w:rPr>
        <w:tab/>
      </w:r>
      <w:r w:rsidRPr="00462500">
        <w:rPr>
          <w:rFonts w:ascii="TH SarabunPSK" w:hAnsi="TH SarabunPSK" w:cs="TH SarabunPSK" w:hint="cs"/>
          <w:b/>
          <w:bCs/>
          <w:sz w:val="32"/>
          <w:szCs w:val="32"/>
          <w:cs/>
        </w:rPr>
        <w:t>(4)</w:t>
      </w:r>
      <w:r w:rsidRPr="001E5080">
        <w:rPr>
          <w:rFonts w:ascii="TH SarabunPSK" w:hAnsi="TH SarabunPSK" w:cs="TH SarabunPSK" w:hint="cs"/>
          <w:b/>
          <w:bCs/>
          <w:sz w:val="32"/>
          <w:szCs w:val="32"/>
          <w:cs/>
        </w:rPr>
        <w:t xml:space="preserve"> แนวทางปฏิบัติในการรายงานข้อมูล</w:t>
      </w:r>
    </w:p>
    <w:p w14:paraId="5D63056B" w14:textId="77777777" w:rsidR="00B94D05" w:rsidRPr="008E7021" w:rsidRDefault="00B94D05" w:rsidP="00B94D05">
      <w:pPr>
        <w:tabs>
          <w:tab w:val="left" w:pos="360"/>
          <w:tab w:val="left" w:pos="426"/>
          <w:tab w:val="left" w:pos="540"/>
          <w:tab w:val="left" w:pos="720"/>
          <w:tab w:val="left" w:pos="900"/>
          <w:tab w:val="left" w:pos="993"/>
          <w:tab w:val="left" w:pos="1080"/>
          <w:tab w:val="left" w:pos="1260"/>
          <w:tab w:val="left" w:pos="1418"/>
          <w:tab w:val="left" w:pos="1620"/>
          <w:tab w:val="left" w:pos="1800"/>
          <w:tab w:val="left" w:pos="1985"/>
          <w:tab w:val="left" w:pos="2160"/>
          <w:tab w:val="left" w:pos="2520"/>
          <w:tab w:val="left" w:pos="3060"/>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z w:val="32"/>
          <w:szCs w:val="32"/>
          <w:rtl/>
          <w:cs/>
        </w:rPr>
        <w:tab/>
      </w:r>
      <w:r>
        <w:rPr>
          <w:rFonts w:ascii="TH SarabunPSK" w:eastAsia="Calibri" w:hAnsi="TH SarabunPSK" w:cs="TH SarabunPSK"/>
          <w:sz w:val="32"/>
          <w:szCs w:val="32"/>
          <w:cs/>
        </w:rPr>
        <w:tab/>
      </w:r>
      <w:r>
        <w:rPr>
          <w:rFonts w:ascii="TH SarabunPSK" w:eastAsia="Calibri" w:hAnsi="TH SarabunPSK" w:cs="TH SarabunPSK"/>
          <w:sz w:val="32"/>
          <w:szCs w:val="32"/>
          <w:rtl/>
          <w:cs/>
        </w:rPr>
        <w:tab/>
      </w:r>
      <w:r>
        <w:rPr>
          <w:rFonts w:ascii="TH SarabunPSK" w:eastAsia="Calibri" w:hAnsi="TH SarabunPSK" w:cs="TH SarabunPSK"/>
          <w:sz w:val="32"/>
          <w:szCs w:val="32"/>
          <w:cs/>
        </w:rPr>
        <w:tab/>
      </w:r>
      <w:r>
        <w:rPr>
          <w:rFonts w:ascii="TH SarabunPSK" w:eastAsia="Calibri" w:hAnsi="TH SarabunPSK" w:cs="TH SarabunPSK"/>
          <w:sz w:val="32"/>
          <w:szCs w:val="32"/>
          <w:rtl/>
          <w:cs/>
        </w:rPr>
        <w:tab/>
      </w:r>
      <w:r>
        <w:rPr>
          <w:rFonts w:ascii="TH SarabunPSK" w:eastAsia="Calibri" w:hAnsi="TH SarabunPSK" w:cs="TH SarabunPSK"/>
          <w:sz w:val="32"/>
          <w:szCs w:val="32"/>
          <w:cs/>
        </w:rPr>
        <w:tab/>
      </w:r>
      <w:r>
        <w:rPr>
          <w:rFonts w:ascii="TH SarabunPSK" w:eastAsia="Calibri" w:hAnsi="TH SarabunPSK" w:cs="TH SarabunPSK"/>
          <w:sz w:val="32"/>
          <w:szCs w:val="32"/>
          <w:rtl/>
          <w:cs/>
        </w:rPr>
        <w:tab/>
      </w:r>
      <w:r>
        <w:rPr>
          <w:rFonts w:ascii="TH SarabunPSK" w:eastAsia="Calibri" w:hAnsi="TH SarabunPSK" w:cs="TH SarabunPSK"/>
          <w:sz w:val="32"/>
          <w:szCs w:val="32"/>
          <w:cs/>
        </w:rPr>
        <w:tab/>
      </w:r>
      <w:r>
        <w:rPr>
          <w:rFonts w:ascii="TH SarabunPSK" w:eastAsia="Calibri" w:hAnsi="TH SarabunPSK" w:cs="TH SarabunPSK"/>
          <w:sz w:val="32"/>
          <w:szCs w:val="32"/>
          <w:rtl/>
          <w:cs/>
        </w:rPr>
        <w:tab/>
      </w:r>
      <w:r>
        <w:rPr>
          <w:rFonts w:ascii="TH SarabunPSK" w:eastAsia="Calibri" w:hAnsi="TH SarabunPSK" w:cs="TH SarabunPSK"/>
          <w:sz w:val="32"/>
          <w:szCs w:val="32"/>
          <w:cs/>
        </w:rPr>
        <w:tab/>
        <w:t xml:space="preserve"> </w:t>
      </w:r>
      <w:r>
        <w:rPr>
          <w:rFonts w:ascii="TH SarabunPSK" w:eastAsia="Calibri" w:hAnsi="TH SarabunPSK" w:cs="TH SarabunPSK" w:hint="cs"/>
          <w:sz w:val="32"/>
          <w:szCs w:val="32"/>
          <w:cs/>
        </w:rPr>
        <w:t xml:space="preserve"> </w:t>
      </w:r>
      <w:r w:rsidRPr="008E7021">
        <w:rPr>
          <w:rFonts w:ascii="TH SarabunPSK" w:eastAsia="Calibri" w:hAnsi="TH SarabunPSK" w:cs="TH SarabunPSK"/>
          <w:sz w:val="32"/>
          <w:szCs w:val="32"/>
          <w:cs/>
        </w:rPr>
        <w:t>เป็นการรายงานข้อมูลข่าวสารกรณีเกิดสาธารณภัย ให้ผู้รับผิดชอบจัดทำรายงาน</w:t>
      </w:r>
      <w:r>
        <w:rPr>
          <w:rFonts w:ascii="TH SarabunPSK" w:eastAsia="Calibri" w:hAnsi="TH SarabunPSK" w:cs="TH SarabunPSK" w:hint="cs"/>
          <w:sz w:val="32"/>
          <w:szCs w:val="32"/>
          <w:cs/>
        </w:rPr>
        <w:t xml:space="preserve">     </w:t>
      </w:r>
      <w:r w:rsidRPr="008E7021">
        <w:rPr>
          <w:rFonts w:ascii="TH SarabunPSK" w:eastAsia="Calibri" w:hAnsi="TH SarabunPSK" w:cs="TH SarabunPSK"/>
          <w:sz w:val="32"/>
          <w:szCs w:val="32"/>
          <w:rtl/>
          <w:cs/>
        </w:rPr>
        <w:t xml:space="preserve"> </w:t>
      </w:r>
      <w:r w:rsidRPr="00462500">
        <w:rPr>
          <w:rFonts w:ascii="TH SarabunPSK" w:eastAsia="Calibri" w:hAnsi="TH SarabunPSK" w:cs="TH SarabunPSK"/>
          <w:spacing w:val="-6"/>
          <w:sz w:val="32"/>
          <w:szCs w:val="32"/>
          <w:cs/>
        </w:rPr>
        <w:t>พร้อมทั้งรายงานข้อเท็จจริงที่เกิดขึ้นทั้งด้านสถานการณ์สาธารณภัย ด้านการปฏิบัติการระงับบรรเทาสาธารณภัย</w:t>
      </w:r>
      <w:r>
        <w:rPr>
          <w:rFonts w:ascii="TH SarabunPSK" w:eastAsia="Calibri" w:hAnsi="TH SarabunPSK" w:cs="TH SarabunPSK" w:hint="cs"/>
          <w:sz w:val="32"/>
          <w:szCs w:val="32"/>
          <w:cs/>
        </w:rPr>
        <w:t xml:space="preserve">       </w:t>
      </w:r>
      <w:r w:rsidRPr="008E7021">
        <w:rPr>
          <w:rFonts w:ascii="TH SarabunPSK" w:eastAsia="Calibri" w:hAnsi="TH SarabunPSK" w:cs="TH SarabunPSK"/>
          <w:sz w:val="32"/>
          <w:szCs w:val="32"/>
          <w:cs/>
        </w:rPr>
        <w:t>ด้านการให้ความช่วยเหลือ และด้านอื่น ๆ ที่จำเป็น โดยให้คำนึงถึงความถูกต้อง ความชัดเจน และรวดเร็ว</w:t>
      </w:r>
      <w:r>
        <w:rPr>
          <w:rFonts w:ascii="TH SarabunPSK" w:eastAsia="Calibri" w:hAnsi="TH SarabunPSK" w:cs="TH SarabunPSK" w:hint="cs"/>
          <w:sz w:val="32"/>
          <w:szCs w:val="32"/>
          <w:cs/>
        </w:rPr>
        <w:t xml:space="preserve">    </w:t>
      </w:r>
      <w:r w:rsidRPr="008E7021">
        <w:rPr>
          <w:rFonts w:ascii="TH SarabunPSK" w:eastAsia="Calibri" w:hAnsi="TH SarabunPSK" w:cs="TH SarabunPSK" w:hint="cs"/>
          <w:sz w:val="32"/>
          <w:szCs w:val="32"/>
          <w:rtl/>
          <w:cs/>
        </w:rPr>
        <w:t xml:space="preserve"> </w:t>
      </w:r>
      <w:r w:rsidRPr="008E7021">
        <w:rPr>
          <w:rFonts w:ascii="TH SarabunPSK" w:eastAsia="Calibri" w:hAnsi="TH SarabunPSK" w:cs="TH SarabunPSK"/>
          <w:sz w:val="32"/>
          <w:szCs w:val="32"/>
          <w:cs/>
        </w:rPr>
        <w:t>ตามแนวทางปฏิบัติดังนี้</w:t>
      </w:r>
    </w:p>
    <w:p w14:paraId="3AD3C16C" w14:textId="77777777" w:rsidR="00B94D05" w:rsidRPr="008E7021" w:rsidRDefault="00B94D05" w:rsidP="00B94D05">
      <w:pPr>
        <w:tabs>
          <w:tab w:val="left" w:pos="360"/>
          <w:tab w:val="left" w:pos="426"/>
          <w:tab w:val="left" w:pos="720"/>
          <w:tab w:val="left" w:pos="993"/>
          <w:tab w:val="left" w:pos="1080"/>
          <w:tab w:val="left" w:pos="1620"/>
          <w:tab w:val="left" w:pos="1800"/>
          <w:tab w:val="left" w:pos="1843"/>
          <w:tab w:val="left" w:pos="1985"/>
          <w:tab w:val="left" w:pos="2160"/>
          <w:tab w:val="left" w:pos="2340"/>
          <w:tab w:val="left" w:pos="2880"/>
        </w:tabs>
        <w:spacing w:after="0" w:line="240" w:lineRule="auto"/>
        <w:jc w:val="thaiDistribute"/>
        <w:rPr>
          <w:rFonts w:ascii="TH SarabunPSK" w:eastAsia="Calibri" w:hAnsi="TH SarabunPSK" w:cs="TH SarabunPSK"/>
          <w:sz w:val="32"/>
          <w:szCs w:val="32"/>
        </w:rPr>
      </w:pPr>
      <w:r w:rsidRPr="008E7021">
        <w:rPr>
          <w:rFonts w:ascii="TH SarabunPSK" w:eastAsia="Calibri" w:hAnsi="TH SarabunPSK" w:cs="TH SarabunPSK"/>
          <w:sz w:val="32"/>
          <w:szCs w:val="32"/>
          <w:rtl/>
          <w:cs/>
        </w:rPr>
        <w:tab/>
      </w:r>
      <w:r w:rsidRPr="008E7021">
        <w:rPr>
          <w:rFonts w:ascii="TH SarabunPSK" w:eastAsia="Calibri" w:hAnsi="TH SarabunPSK" w:cs="TH SarabunPSK"/>
          <w:sz w:val="32"/>
          <w:szCs w:val="32"/>
          <w:cs/>
        </w:rPr>
        <w:tab/>
      </w:r>
      <w:r w:rsidRPr="008E7021">
        <w:rPr>
          <w:rFonts w:ascii="TH SarabunPSK" w:eastAsia="Calibri" w:hAnsi="TH SarabunPSK" w:cs="TH SarabunPSK"/>
          <w:sz w:val="32"/>
          <w:szCs w:val="32"/>
          <w:rtl/>
          <w:cs/>
        </w:rPr>
        <w:tab/>
      </w:r>
      <w:r w:rsidRPr="008E7021">
        <w:rPr>
          <w:rFonts w:ascii="TH SarabunPSK" w:eastAsia="Calibri" w:hAnsi="TH SarabunPSK" w:cs="TH SarabunPSK"/>
          <w:sz w:val="32"/>
          <w:szCs w:val="32"/>
          <w:cs/>
        </w:rPr>
        <w:tab/>
      </w:r>
      <w:r w:rsidRPr="008E7021">
        <w:rPr>
          <w:rFonts w:ascii="TH SarabunPSK" w:eastAsia="Calibri" w:hAnsi="TH SarabunPSK" w:cs="TH SarabunPSK"/>
          <w:sz w:val="32"/>
          <w:szCs w:val="32"/>
          <w:rtl/>
          <w:cs/>
        </w:rPr>
        <w:tab/>
      </w:r>
      <w:r w:rsidRPr="008E7021">
        <w:rPr>
          <w:rFonts w:ascii="TH SarabunPSK" w:eastAsia="Calibri" w:hAnsi="TH SarabunPSK" w:cs="TH SarabunPSK"/>
          <w:sz w:val="32"/>
          <w:szCs w:val="32"/>
          <w:cs/>
        </w:rPr>
        <w:tab/>
      </w:r>
      <w:r>
        <w:rPr>
          <w:rFonts w:ascii="TH SarabunPSK" w:eastAsia="Calibri" w:hAnsi="TH SarabunPSK" w:cs="TH SarabunPSK" w:hint="cs"/>
          <w:sz w:val="32"/>
          <w:szCs w:val="32"/>
          <w:cs/>
        </w:rPr>
        <w:t>(</w:t>
      </w:r>
      <w:r>
        <w:rPr>
          <w:rFonts w:ascii="TH SarabunPSK" w:eastAsia="Calibri" w:hAnsi="TH SarabunPSK" w:cs="TH SarabunPSK"/>
          <w:sz w:val="32"/>
          <w:szCs w:val="32"/>
        </w:rPr>
        <w:t>4</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1</w:t>
      </w:r>
      <w:r w:rsidRPr="008E7021">
        <w:rPr>
          <w:rFonts w:ascii="TH SarabunPSK" w:eastAsia="Calibri" w:hAnsi="TH SarabunPSK" w:cs="TH SarabunPSK"/>
          <w:sz w:val="32"/>
          <w:szCs w:val="32"/>
          <w:rtl/>
          <w:cs/>
        </w:rPr>
        <w:t>)</w:t>
      </w:r>
      <w:r>
        <w:rPr>
          <w:rFonts w:ascii="TH SarabunPSK" w:eastAsia="Calibri" w:hAnsi="TH SarabunPSK" w:cs="TH SarabunPSK"/>
          <w:sz w:val="32"/>
          <w:szCs w:val="32"/>
          <w:cs/>
        </w:rPr>
        <w:t xml:space="preserve"> </w:t>
      </w:r>
      <w:r w:rsidRPr="008E7021">
        <w:rPr>
          <w:rFonts w:ascii="TH SarabunPSK" w:eastAsia="Calibri" w:hAnsi="TH SarabunPSK" w:cs="TH SarabunPSK"/>
          <w:sz w:val="32"/>
          <w:szCs w:val="32"/>
          <w:cs/>
        </w:rPr>
        <w:t>ให้ผู้นำชุมชนสำรวจความเสียหายและความต้องการเบื้องต้น แล้วรายงานให้</w:t>
      </w:r>
      <w:r>
        <w:rPr>
          <w:rFonts w:ascii="TH SarabunPSK" w:eastAsia="Calibri" w:hAnsi="TH SarabunPSK" w:cs="TH SarabunPSK"/>
          <w:sz w:val="32"/>
          <w:szCs w:val="32"/>
          <w:cs/>
        </w:rPr>
        <w:t xml:space="preserve">           </w:t>
      </w:r>
      <w:r w:rsidRPr="008E7021">
        <w:rPr>
          <w:rFonts w:ascii="TH SarabunPSK" w:eastAsia="Calibri" w:hAnsi="TH SarabunPSK" w:cs="TH SarabunPSK"/>
          <w:sz w:val="32"/>
          <w:szCs w:val="32"/>
          <w:cs/>
        </w:rPr>
        <w:t>ศูนย์บัญชาการเหตุการณ์ และรวบรวมความเสียหายและความต้องการเบื้องต้น</w:t>
      </w:r>
    </w:p>
    <w:p w14:paraId="68B0271F" w14:textId="77777777" w:rsidR="00B94D05" w:rsidRPr="008E7021" w:rsidRDefault="00B94D05" w:rsidP="00B94D05">
      <w:pPr>
        <w:tabs>
          <w:tab w:val="left" w:pos="360"/>
          <w:tab w:val="left" w:pos="426"/>
          <w:tab w:val="left" w:pos="720"/>
          <w:tab w:val="left" w:pos="993"/>
          <w:tab w:val="left" w:pos="1080"/>
          <w:tab w:val="left" w:pos="1418"/>
          <w:tab w:val="left" w:pos="1620"/>
          <w:tab w:val="left" w:pos="1800"/>
          <w:tab w:val="left" w:pos="1985"/>
          <w:tab w:val="left" w:pos="2160"/>
          <w:tab w:val="left" w:pos="2340"/>
          <w:tab w:val="left" w:pos="2880"/>
        </w:tabs>
        <w:spacing w:after="0" w:line="240" w:lineRule="auto"/>
        <w:jc w:val="thaiDistribute"/>
        <w:rPr>
          <w:rFonts w:ascii="TH SarabunPSK" w:eastAsia="Calibri" w:hAnsi="TH SarabunPSK" w:cs="TH SarabunPSK"/>
          <w:spacing w:val="-4"/>
          <w:sz w:val="32"/>
          <w:szCs w:val="32"/>
          <w:rtl/>
          <w:cs/>
        </w:rPr>
      </w:pPr>
      <w:r w:rsidRPr="008E7021">
        <w:rPr>
          <w:rFonts w:ascii="TH SarabunPSK" w:eastAsia="Calibri" w:hAnsi="TH SarabunPSK" w:cs="TH SarabunPSK"/>
          <w:spacing w:val="-6"/>
          <w:sz w:val="32"/>
          <w:szCs w:val="32"/>
          <w:rtl/>
          <w:cs/>
        </w:rPr>
        <w:tab/>
      </w:r>
      <w:r w:rsidRPr="008E7021">
        <w:rPr>
          <w:rFonts w:ascii="TH SarabunPSK" w:eastAsia="Calibri" w:hAnsi="TH SarabunPSK" w:cs="TH SarabunPSK"/>
          <w:spacing w:val="-6"/>
          <w:sz w:val="32"/>
          <w:szCs w:val="32"/>
          <w:cs/>
        </w:rPr>
        <w:tab/>
      </w:r>
      <w:r w:rsidRPr="008E7021">
        <w:rPr>
          <w:rFonts w:ascii="TH SarabunPSK" w:eastAsia="Calibri" w:hAnsi="TH SarabunPSK" w:cs="TH SarabunPSK"/>
          <w:spacing w:val="-6"/>
          <w:sz w:val="32"/>
          <w:szCs w:val="32"/>
          <w:rtl/>
          <w:cs/>
        </w:rPr>
        <w:tab/>
      </w:r>
      <w:r w:rsidRPr="008E7021">
        <w:rPr>
          <w:rFonts w:ascii="TH SarabunPSK" w:eastAsia="Calibri" w:hAnsi="TH SarabunPSK" w:cs="TH SarabunPSK"/>
          <w:spacing w:val="-6"/>
          <w:sz w:val="32"/>
          <w:szCs w:val="32"/>
          <w:cs/>
        </w:rPr>
        <w:tab/>
      </w:r>
      <w:r w:rsidRPr="008E7021">
        <w:rPr>
          <w:rFonts w:ascii="TH SarabunPSK" w:eastAsia="Calibri" w:hAnsi="TH SarabunPSK" w:cs="TH SarabunPSK"/>
          <w:spacing w:val="-6"/>
          <w:sz w:val="32"/>
          <w:szCs w:val="32"/>
          <w:rtl/>
          <w:cs/>
        </w:rPr>
        <w:tab/>
      </w:r>
      <w:r w:rsidRPr="008E7021">
        <w:rPr>
          <w:rFonts w:ascii="TH SarabunPSK" w:eastAsia="Calibri" w:hAnsi="TH SarabunPSK" w:cs="TH SarabunPSK"/>
          <w:spacing w:val="-6"/>
          <w:sz w:val="32"/>
          <w:szCs w:val="32"/>
          <w:cs/>
        </w:rPr>
        <w:tab/>
      </w:r>
      <w:r>
        <w:rPr>
          <w:rFonts w:ascii="TH SarabunPSK" w:eastAsia="Calibri" w:hAnsi="TH SarabunPSK" w:cs="TH SarabunPSK"/>
          <w:spacing w:val="-6"/>
          <w:sz w:val="32"/>
          <w:szCs w:val="32"/>
          <w:cs/>
        </w:rPr>
        <w:t xml:space="preserve">   </w:t>
      </w:r>
      <w:r>
        <w:rPr>
          <w:rFonts w:ascii="TH SarabunPSK" w:eastAsia="Calibri" w:hAnsi="TH SarabunPSK" w:cs="TH SarabunPSK" w:hint="cs"/>
          <w:spacing w:val="-6"/>
          <w:sz w:val="32"/>
          <w:szCs w:val="32"/>
          <w:cs/>
        </w:rPr>
        <w:t>(</w:t>
      </w:r>
      <w:r>
        <w:rPr>
          <w:rFonts w:ascii="TH SarabunPSK" w:eastAsia="Calibri" w:hAnsi="TH SarabunPSK" w:cs="TH SarabunPSK"/>
          <w:spacing w:val="-6"/>
          <w:sz w:val="32"/>
          <w:szCs w:val="32"/>
        </w:rPr>
        <w:t>4</w:t>
      </w:r>
      <w:r w:rsidRPr="008E7021">
        <w:rPr>
          <w:rFonts w:ascii="TH SarabunPSK" w:eastAsia="Calibri" w:hAnsi="TH SarabunPSK" w:cs="TH SarabunPSK"/>
          <w:spacing w:val="-6"/>
          <w:sz w:val="32"/>
          <w:szCs w:val="32"/>
          <w:cs/>
        </w:rPr>
        <w:t>.</w:t>
      </w:r>
      <w:r w:rsidRPr="008E7021">
        <w:rPr>
          <w:rFonts w:ascii="TH SarabunPSK" w:eastAsia="Calibri" w:hAnsi="TH SarabunPSK" w:cs="TH SarabunPSK"/>
          <w:spacing w:val="-6"/>
          <w:sz w:val="32"/>
          <w:szCs w:val="32"/>
        </w:rPr>
        <w:t>2</w:t>
      </w:r>
      <w:r w:rsidRPr="008E7021">
        <w:rPr>
          <w:rFonts w:ascii="TH SarabunPSK" w:eastAsia="Calibri" w:hAnsi="TH SarabunPSK" w:cs="TH SarabunPSK"/>
          <w:spacing w:val="-6"/>
          <w:sz w:val="32"/>
          <w:szCs w:val="32"/>
          <w:rtl/>
          <w:cs/>
        </w:rPr>
        <w:t>)</w:t>
      </w:r>
      <w:r>
        <w:rPr>
          <w:rFonts w:ascii="TH SarabunPSK" w:eastAsia="Calibri" w:hAnsi="TH SarabunPSK" w:cs="TH SarabunPSK"/>
          <w:spacing w:val="-6"/>
          <w:sz w:val="32"/>
          <w:szCs w:val="32"/>
          <w:cs/>
        </w:rPr>
        <w:t xml:space="preserve"> </w:t>
      </w:r>
      <w:r w:rsidRPr="008E7021">
        <w:rPr>
          <w:rFonts w:ascii="TH SarabunPSK" w:eastAsia="Calibri" w:hAnsi="TH SarabunPSK" w:cs="TH SarabunPSK"/>
          <w:spacing w:val="-6"/>
          <w:sz w:val="32"/>
          <w:szCs w:val="32"/>
          <w:cs/>
        </w:rPr>
        <w:t>ให้</w:t>
      </w:r>
      <w:r w:rsidRPr="001E5080">
        <w:rPr>
          <w:rFonts w:ascii="TH SarabunPSK" w:hAnsi="TH SarabunPSK" w:cs="TH SarabunPSK"/>
          <w:spacing w:val="12"/>
          <w:sz w:val="32"/>
          <w:szCs w:val="32"/>
          <w:cs/>
        </w:rPr>
        <w:t>ศูนย์ปฏิบัติการฉุกเฉิน</w:t>
      </w:r>
      <w:r>
        <w:rPr>
          <w:rFonts w:ascii="TH SarabunPSK" w:hAnsi="TH SarabunPSK" w:cs="TH SarabunPSK"/>
          <w:spacing w:val="12"/>
          <w:sz w:val="32"/>
          <w:szCs w:val="32"/>
          <w:cs/>
        </w:rPr>
        <w:t>องค์การบริหารส่วนตำบลคำเขื่อนแก้ว</w:t>
      </w:r>
      <w:r w:rsidRPr="0044012A">
        <w:rPr>
          <w:rFonts w:ascii="TH SarabunPSK" w:hAnsi="TH SarabunPSK" w:cs="TH SarabunPSK"/>
          <w:spacing w:val="12"/>
          <w:sz w:val="32"/>
          <w:szCs w:val="32"/>
          <w:cs/>
        </w:rPr>
        <w:t xml:space="preserve"> </w:t>
      </w:r>
      <w:r w:rsidRPr="008E7021">
        <w:rPr>
          <w:rFonts w:ascii="TH SarabunPSK" w:eastAsia="Calibri" w:hAnsi="TH SarabunPSK" w:cs="TH SarabunPSK"/>
          <w:spacing w:val="-6"/>
          <w:sz w:val="32"/>
          <w:szCs w:val="32"/>
          <w:cs/>
        </w:rPr>
        <w:t>รายงานสถานการณ์สาธารณภัย</w:t>
      </w:r>
      <w:r>
        <w:rPr>
          <w:rFonts w:ascii="TH SarabunPSK" w:eastAsia="Calibri" w:hAnsi="TH SarabunPSK" w:cs="TH SarabunPSK" w:hint="cs"/>
          <w:spacing w:val="-6"/>
          <w:sz w:val="32"/>
          <w:szCs w:val="32"/>
          <w:cs/>
        </w:rPr>
        <w:t xml:space="preserve">              </w:t>
      </w:r>
      <w:r w:rsidRPr="008E7021">
        <w:rPr>
          <w:rFonts w:ascii="TH SarabunPSK" w:eastAsia="Calibri" w:hAnsi="TH SarabunPSK" w:cs="TH SarabunPSK"/>
          <w:spacing w:val="-6"/>
          <w:sz w:val="32"/>
          <w:szCs w:val="32"/>
          <w:cs/>
        </w:rPr>
        <w:t>ต่อกองอำนวยการ</w:t>
      </w:r>
      <w:r w:rsidRPr="008E7021">
        <w:rPr>
          <w:rFonts w:ascii="TH SarabunPSK" w:eastAsia="Calibri" w:hAnsi="TH SarabunPSK" w:cs="TH SarabunPSK"/>
          <w:spacing w:val="-4"/>
          <w:sz w:val="32"/>
          <w:szCs w:val="32"/>
          <w:cs/>
        </w:rPr>
        <w:t>ป้องกันและบรรเทาสาธารณภัย</w:t>
      </w:r>
      <w:r>
        <w:rPr>
          <w:rFonts w:ascii="TH SarabunPSK" w:eastAsia="Calibri" w:hAnsi="TH SarabunPSK" w:cs="TH SarabunPSK" w:hint="cs"/>
          <w:spacing w:val="-4"/>
          <w:sz w:val="32"/>
          <w:szCs w:val="32"/>
          <w:cs/>
        </w:rPr>
        <w:t xml:space="preserve">อำเภอ/จังหวัด </w:t>
      </w:r>
      <w:r w:rsidRPr="008E7021">
        <w:rPr>
          <w:rFonts w:ascii="TH SarabunPSK" w:eastAsia="Calibri" w:hAnsi="TH SarabunPSK" w:cs="TH SarabunPSK"/>
          <w:spacing w:val="-4"/>
          <w:sz w:val="32"/>
          <w:szCs w:val="32"/>
          <w:cs/>
        </w:rPr>
        <w:t>ตามลำดับชั้นที่เหนือขึ้นไป</w:t>
      </w:r>
    </w:p>
    <w:p w14:paraId="48D9B6C3" w14:textId="77777777" w:rsidR="00B94D05" w:rsidRDefault="00B94D05" w:rsidP="00B94D05">
      <w:pPr>
        <w:tabs>
          <w:tab w:val="left" w:pos="360"/>
          <w:tab w:val="left" w:pos="426"/>
          <w:tab w:val="left" w:pos="720"/>
          <w:tab w:val="left" w:pos="993"/>
          <w:tab w:val="left" w:pos="1080"/>
          <w:tab w:val="left" w:pos="1418"/>
          <w:tab w:val="left" w:pos="1620"/>
          <w:tab w:val="left" w:pos="1800"/>
          <w:tab w:val="left" w:pos="1985"/>
          <w:tab w:val="left" w:pos="2160"/>
          <w:tab w:val="left" w:pos="2340"/>
          <w:tab w:val="left" w:pos="2880"/>
        </w:tabs>
        <w:spacing w:after="0" w:line="240" w:lineRule="auto"/>
        <w:jc w:val="thaiDistribute"/>
        <w:rPr>
          <w:rFonts w:ascii="TH SarabunPSK" w:eastAsia="Calibri" w:hAnsi="TH SarabunPSK" w:cs="TH SarabunPSK"/>
          <w:spacing w:val="-10"/>
          <w:sz w:val="32"/>
          <w:szCs w:val="32"/>
        </w:rPr>
      </w:pPr>
      <w:r w:rsidRPr="008E7021">
        <w:rPr>
          <w:rFonts w:ascii="TH SarabunPSK" w:eastAsia="Calibri" w:hAnsi="TH SarabunPSK" w:cs="TH SarabunPSK"/>
          <w:sz w:val="32"/>
          <w:szCs w:val="32"/>
          <w:rtl/>
          <w:cs/>
        </w:rPr>
        <w:tab/>
      </w:r>
      <w:r w:rsidRPr="008E7021">
        <w:rPr>
          <w:rFonts w:ascii="TH SarabunPSK" w:eastAsia="Calibri" w:hAnsi="TH SarabunPSK" w:cs="TH SarabunPSK"/>
          <w:sz w:val="32"/>
          <w:szCs w:val="32"/>
          <w:cs/>
        </w:rPr>
        <w:tab/>
      </w:r>
      <w:r w:rsidRPr="008E7021">
        <w:rPr>
          <w:rFonts w:ascii="TH SarabunPSK" w:eastAsia="Calibri" w:hAnsi="TH SarabunPSK" w:cs="TH SarabunPSK"/>
          <w:sz w:val="32"/>
          <w:szCs w:val="32"/>
          <w:rtl/>
          <w:cs/>
        </w:rPr>
        <w:tab/>
      </w:r>
      <w:r w:rsidRPr="008E7021">
        <w:rPr>
          <w:rFonts w:ascii="TH SarabunPSK" w:eastAsia="Calibri" w:hAnsi="TH SarabunPSK" w:cs="TH SarabunPSK"/>
          <w:sz w:val="32"/>
          <w:szCs w:val="32"/>
          <w:cs/>
        </w:rPr>
        <w:tab/>
      </w:r>
      <w:r w:rsidRPr="008E7021">
        <w:rPr>
          <w:rFonts w:ascii="TH SarabunPSK" w:eastAsia="Calibri" w:hAnsi="TH SarabunPSK" w:cs="TH SarabunPSK"/>
          <w:sz w:val="32"/>
          <w:szCs w:val="32"/>
          <w:rtl/>
          <w:cs/>
        </w:rPr>
        <w:tab/>
      </w:r>
      <w:r w:rsidRPr="008E7021">
        <w:rPr>
          <w:rFonts w:ascii="TH SarabunPSK" w:eastAsia="Calibri" w:hAnsi="TH SarabunPSK" w:cs="TH SarabunPSK"/>
          <w:sz w:val="32"/>
          <w:szCs w:val="32"/>
          <w:cs/>
        </w:rPr>
        <w:tab/>
      </w:r>
      <w:r>
        <w:rPr>
          <w:rFonts w:ascii="TH SarabunPSK" w:eastAsia="Calibri" w:hAnsi="TH SarabunPSK" w:cs="TH SarabunPSK"/>
          <w:sz w:val="32"/>
          <w:szCs w:val="32"/>
          <w:cs/>
        </w:rPr>
        <w:t xml:space="preserve">  </w:t>
      </w:r>
      <w:r>
        <w:rPr>
          <w:rFonts w:ascii="TH SarabunPSK" w:eastAsia="Calibri" w:hAnsi="TH SarabunPSK" w:cs="TH SarabunPSK" w:hint="cs"/>
          <w:sz w:val="32"/>
          <w:szCs w:val="32"/>
          <w:cs/>
        </w:rPr>
        <w:t>(</w:t>
      </w:r>
      <w:r>
        <w:rPr>
          <w:rFonts w:ascii="TH SarabunPSK" w:eastAsia="Calibri" w:hAnsi="TH SarabunPSK" w:cs="TH SarabunPSK"/>
          <w:sz w:val="32"/>
          <w:szCs w:val="32"/>
        </w:rPr>
        <w:t>4</w:t>
      </w:r>
      <w:r w:rsidRPr="008E7021">
        <w:rPr>
          <w:rFonts w:ascii="TH SarabunPSK" w:eastAsia="Calibri" w:hAnsi="TH SarabunPSK" w:cs="TH SarabunPSK"/>
          <w:sz w:val="32"/>
          <w:szCs w:val="32"/>
          <w:cs/>
        </w:rPr>
        <w:t>.</w:t>
      </w:r>
      <w:r w:rsidRPr="008E7021">
        <w:rPr>
          <w:rFonts w:ascii="TH SarabunPSK" w:eastAsia="Calibri" w:hAnsi="TH SarabunPSK" w:cs="TH SarabunPSK"/>
          <w:sz w:val="32"/>
          <w:szCs w:val="32"/>
        </w:rPr>
        <w:t>3</w:t>
      </w:r>
      <w:r w:rsidRPr="008E7021">
        <w:rPr>
          <w:rFonts w:ascii="TH SarabunPSK" w:eastAsia="Calibri" w:hAnsi="TH SarabunPSK" w:cs="TH SarabunPSK"/>
          <w:sz w:val="32"/>
          <w:szCs w:val="32"/>
          <w:rtl/>
          <w:cs/>
        </w:rPr>
        <w:t>)</w:t>
      </w:r>
      <w:r w:rsidRPr="008E7021">
        <w:rPr>
          <w:rFonts w:ascii="TH SarabunPSK" w:eastAsia="Calibri" w:hAnsi="TH SarabunPSK" w:cs="TH SarabunPSK"/>
          <w:sz w:val="32"/>
          <w:szCs w:val="32"/>
          <w:cs/>
        </w:rPr>
        <w:tab/>
        <w:t>ให้กองอำนวยการป้องกันและบรรเทาสาธารณภัย</w:t>
      </w:r>
      <w:r>
        <w:rPr>
          <w:rFonts w:ascii="TH SarabunPSK" w:eastAsia="Calibri" w:hAnsi="TH SarabunPSK" w:cs="TH SarabunPSK" w:hint="cs"/>
          <w:sz w:val="32"/>
          <w:szCs w:val="32"/>
          <w:cs/>
        </w:rPr>
        <w:t xml:space="preserve"> </w:t>
      </w:r>
      <w:r>
        <w:rPr>
          <w:rFonts w:ascii="TH SarabunPSK" w:hAnsi="TH SarabunPSK" w:cs="TH SarabunPSK"/>
          <w:spacing w:val="12"/>
          <w:sz w:val="32"/>
          <w:szCs w:val="32"/>
          <w:cs/>
        </w:rPr>
        <w:t>องค์การบริหารส่วนตำบลคำเขื่อนแก้ว</w:t>
      </w:r>
      <w:r>
        <w:rPr>
          <w:rFonts w:ascii="TH SarabunPSK" w:hAnsi="TH SarabunPSK" w:cs="TH SarabunPSK" w:hint="cs"/>
          <w:spacing w:val="12"/>
          <w:sz w:val="32"/>
          <w:szCs w:val="32"/>
          <w:cs/>
        </w:rPr>
        <w:t xml:space="preserve"> </w:t>
      </w:r>
      <w:r w:rsidRPr="008E7021">
        <w:rPr>
          <w:rFonts w:ascii="TH SarabunPSK" w:eastAsia="Calibri" w:hAnsi="TH SarabunPSK" w:cs="TH SarabunPSK"/>
          <w:sz w:val="32"/>
          <w:szCs w:val="32"/>
          <w:cs/>
        </w:rPr>
        <w:t>รายงาน</w:t>
      </w:r>
      <w:r w:rsidRPr="0049129D">
        <w:rPr>
          <w:rFonts w:ascii="TH SarabunPSK" w:eastAsia="Calibri" w:hAnsi="TH SarabunPSK" w:cs="TH SarabunPSK"/>
          <w:spacing w:val="-10"/>
          <w:sz w:val="32"/>
          <w:szCs w:val="32"/>
          <w:cs/>
        </w:rPr>
        <w:t>สถานการณ์สาธารณภัยต่อกองอำนวยการป้องกันและบรรเทาสาธารณภัย</w:t>
      </w:r>
      <w:r w:rsidRPr="0049129D">
        <w:rPr>
          <w:rFonts w:ascii="TH SarabunPSK" w:eastAsia="Calibri" w:hAnsi="TH SarabunPSK" w:cs="TH SarabunPSK" w:hint="cs"/>
          <w:spacing w:val="-10"/>
          <w:sz w:val="32"/>
          <w:szCs w:val="32"/>
          <w:cs/>
        </w:rPr>
        <w:t xml:space="preserve">อำเภอ/จังหวัด </w:t>
      </w:r>
      <w:r w:rsidRPr="0049129D">
        <w:rPr>
          <w:rFonts w:ascii="TH SarabunPSK" w:eastAsia="Calibri" w:hAnsi="TH SarabunPSK" w:cs="TH SarabunPSK"/>
          <w:spacing w:val="-10"/>
          <w:sz w:val="32"/>
          <w:szCs w:val="32"/>
          <w:cs/>
        </w:rPr>
        <w:t>ตามลำดับชั้นที่เหนือขึ้นไป</w:t>
      </w:r>
    </w:p>
    <w:p w14:paraId="63454342" w14:textId="77777777" w:rsidR="00B94D05" w:rsidRPr="00462500" w:rsidRDefault="00B94D05" w:rsidP="00B94D05">
      <w:pPr>
        <w:tabs>
          <w:tab w:val="left" w:pos="360"/>
          <w:tab w:val="left" w:pos="426"/>
          <w:tab w:val="left" w:pos="720"/>
          <w:tab w:val="left" w:pos="993"/>
          <w:tab w:val="left" w:pos="1080"/>
          <w:tab w:val="left" w:pos="1418"/>
          <w:tab w:val="left" w:pos="1620"/>
          <w:tab w:val="left" w:pos="1800"/>
          <w:tab w:val="left" w:pos="1985"/>
          <w:tab w:val="left" w:pos="2160"/>
          <w:tab w:val="left" w:pos="2340"/>
          <w:tab w:val="left" w:pos="2880"/>
        </w:tabs>
        <w:spacing w:after="0" w:line="240" w:lineRule="auto"/>
        <w:jc w:val="thaiDistribute"/>
        <w:rPr>
          <w:rFonts w:ascii="TH SarabunPSK" w:eastAsia="Calibri" w:hAnsi="TH SarabunPSK" w:cs="TH SarabunPSK"/>
          <w:sz w:val="32"/>
          <w:szCs w:val="32"/>
        </w:rPr>
      </w:pPr>
      <w:r>
        <w:rPr>
          <w:rFonts w:ascii="TH SarabunPSK" w:eastAsia="Calibri" w:hAnsi="TH SarabunPSK" w:cs="TH SarabunPSK"/>
          <w:spacing w:val="-10"/>
          <w:sz w:val="32"/>
          <w:szCs w:val="32"/>
          <w:rtl/>
          <w:cs/>
        </w:rPr>
        <w:tab/>
      </w:r>
      <w:r>
        <w:rPr>
          <w:rFonts w:ascii="TH SarabunPSK" w:eastAsia="Calibri" w:hAnsi="TH SarabunPSK" w:cs="TH SarabunPSK"/>
          <w:spacing w:val="-10"/>
          <w:sz w:val="32"/>
          <w:szCs w:val="32"/>
          <w:cs/>
        </w:rPr>
        <w:tab/>
      </w:r>
      <w:r>
        <w:rPr>
          <w:rFonts w:ascii="TH SarabunPSK" w:eastAsia="Calibri" w:hAnsi="TH SarabunPSK" w:cs="TH SarabunPSK"/>
          <w:spacing w:val="-10"/>
          <w:sz w:val="32"/>
          <w:szCs w:val="32"/>
          <w:rtl/>
          <w:cs/>
        </w:rPr>
        <w:tab/>
      </w:r>
      <w:r>
        <w:rPr>
          <w:rFonts w:ascii="TH SarabunPSK" w:eastAsia="Calibri" w:hAnsi="TH SarabunPSK" w:cs="TH SarabunPSK"/>
          <w:spacing w:val="-10"/>
          <w:sz w:val="32"/>
          <w:szCs w:val="32"/>
          <w:cs/>
        </w:rPr>
        <w:tab/>
      </w:r>
      <w:r>
        <w:rPr>
          <w:rFonts w:ascii="TH SarabunPSK" w:eastAsia="Calibri" w:hAnsi="TH SarabunPSK" w:cs="TH SarabunPSK"/>
          <w:spacing w:val="-10"/>
          <w:sz w:val="32"/>
          <w:szCs w:val="32"/>
          <w:rtl/>
          <w:cs/>
        </w:rPr>
        <w:tab/>
      </w:r>
      <w:r w:rsidRPr="00462500">
        <w:rPr>
          <w:rFonts w:ascii="TH SarabunPSK" w:hAnsi="TH SarabunPSK" w:cs="TH SarabunPSK" w:hint="cs"/>
          <w:b/>
          <w:bCs/>
          <w:sz w:val="32"/>
          <w:szCs w:val="32"/>
          <w:cs/>
        </w:rPr>
        <w:t>(5)</w:t>
      </w:r>
      <w:r w:rsidRPr="00462500">
        <w:rPr>
          <w:rFonts w:ascii="TH SarabunPSK" w:hAnsi="TH SarabunPSK" w:cs="TH SarabunPSK"/>
          <w:b/>
          <w:bCs/>
          <w:sz w:val="32"/>
          <w:szCs w:val="32"/>
          <w:cs/>
        </w:rPr>
        <w:t xml:space="preserve"> </w:t>
      </w:r>
      <w:r w:rsidRPr="00462500">
        <w:rPr>
          <w:rFonts w:ascii="TH SarabunPSK" w:hAnsi="TH SarabunPSK" w:cs="TH SarabunPSK" w:hint="cs"/>
          <w:b/>
          <w:bCs/>
          <w:sz w:val="32"/>
          <w:szCs w:val="32"/>
          <w:cs/>
        </w:rPr>
        <w:t>แน</w:t>
      </w:r>
      <w:r w:rsidRPr="001E5080">
        <w:rPr>
          <w:rFonts w:ascii="TH SarabunPSK" w:hAnsi="TH SarabunPSK" w:cs="TH SarabunPSK" w:hint="cs"/>
          <w:b/>
          <w:bCs/>
          <w:sz w:val="32"/>
          <w:szCs w:val="32"/>
          <w:cs/>
        </w:rPr>
        <w:t>วทาง</w:t>
      </w:r>
      <w:r>
        <w:rPr>
          <w:rFonts w:ascii="TH SarabunPSK" w:hAnsi="TH SarabunPSK" w:cs="TH SarabunPSK" w:hint="cs"/>
          <w:b/>
          <w:bCs/>
          <w:sz w:val="32"/>
          <w:szCs w:val="32"/>
          <w:cs/>
        </w:rPr>
        <w:t>ปฏิบัติใน</w:t>
      </w:r>
      <w:r w:rsidRPr="00D97829">
        <w:rPr>
          <w:rFonts w:ascii="TH SarabunPSK" w:hAnsi="TH SarabunPSK" w:cs="TH SarabunPSK"/>
          <w:b/>
          <w:bCs/>
          <w:sz w:val="32"/>
          <w:szCs w:val="32"/>
          <w:cs/>
        </w:rPr>
        <w:t>การบริหารจัดการศูนย์พักพิงชั่วคราว</w:t>
      </w:r>
    </w:p>
    <w:p w14:paraId="733234CF" w14:textId="77777777" w:rsidR="00B94D05" w:rsidRPr="00DC4698" w:rsidRDefault="00B94D05" w:rsidP="00B94D05">
      <w:pPr>
        <w:tabs>
          <w:tab w:val="left" w:pos="426"/>
          <w:tab w:val="left" w:pos="851"/>
          <w:tab w:val="left" w:pos="993"/>
          <w:tab w:val="left" w:pos="1418"/>
          <w:tab w:val="left" w:pos="1985"/>
        </w:tabs>
        <w:spacing w:after="0" w:line="240" w:lineRule="auto"/>
        <w:ind w:firstLine="1134"/>
        <w:contextualSpacing/>
        <w:jc w:val="thaiDistribute"/>
        <w:rPr>
          <w:rFonts w:ascii="TH SarabunPSK" w:hAnsi="TH SarabunPSK" w:cs="TH SarabunPSK"/>
          <w:sz w:val="32"/>
          <w:szCs w:val="32"/>
        </w:rPr>
      </w:pPr>
      <w:r w:rsidRPr="00D97829">
        <w:rPr>
          <w:rFonts w:ascii="TH SarabunPSK" w:hAnsi="TH SarabunPSK" w:cs="TH SarabunPSK"/>
          <w:spacing w:val="-2"/>
          <w:sz w:val="32"/>
          <w:szCs w:val="32"/>
          <w:cs/>
        </w:rPr>
        <w:tab/>
      </w:r>
      <w:r w:rsidRPr="00DC4698">
        <w:rPr>
          <w:rFonts w:ascii="TH SarabunPSK" w:hAnsi="TH SarabunPSK" w:cs="TH SarabunPSK"/>
          <w:sz w:val="32"/>
          <w:szCs w:val="32"/>
          <w:cs/>
        </w:rPr>
        <w:t xml:space="preserve"> ศูนย์พักพิงชั่วคราวเป็นสถานที่ซึ่งได้จัดเตรียมไว้สำหรับผู้ประสบภัยที่จำเป็น</w:t>
      </w:r>
      <w:r w:rsidRPr="00DC4698">
        <w:rPr>
          <w:rFonts w:ascii="TH SarabunPSK" w:hAnsi="TH SarabunPSK" w:cs="TH SarabunPSK" w:hint="cs"/>
          <w:sz w:val="32"/>
          <w:szCs w:val="32"/>
          <w:cs/>
        </w:rPr>
        <w:t>ต้อง</w:t>
      </w:r>
      <w:r w:rsidRPr="00DC4698">
        <w:rPr>
          <w:rFonts w:ascii="TH SarabunPSK" w:hAnsi="TH SarabunPSK" w:cs="TH SarabunPSK"/>
          <w:sz w:val="32"/>
          <w:szCs w:val="32"/>
          <w:cs/>
        </w:rPr>
        <w:t>ย้ายออกจากที่อยู่อาศัยเดิมเนื่องจากได้รับผลกระทบจากสาธารณภัยจนไม่สามารถอาศัยอยู่ได้</w:t>
      </w:r>
      <w:r w:rsidRPr="00DC4698">
        <w:rPr>
          <w:rFonts w:ascii="TH SarabunPSK" w:hAnsi="TH SarabunPSK" w:cs="TH SarabunPSK" w:hint="cs"/>
          <w:sz w:val="32"/>
          <w:szCs w:val="32"/>
          <w:cs/>
        </w:rPr>
        <w:t xml:space="preserve"> ผู้บัญชาการเหตุการณ์       จะสั่งการให้ดำเนินการเปิดศูนย์พักพิงขึ้น</w:t>
      </w:r>
      <w:r w:rsidRPr="00DC4698">
        <w:rPr>
          <w:rFonts w:ascii="TH SarabunPSK" w:hAnsi="TH SarabunPSK" w:cs="TH SarabunPSK"/>
          <w:sz w:val="32"/>
          <w:szCs w:val="32"/>
          <w:cs/>
        </w:rPr>
        <w:t xml:space="preserve"> โดยผู้ประสบภัยจะอาศัยอยู่ชั่วคราวจนกว่าสถานการณ์ภัยจะยุติ หรือที่อยู่อาศัยเดิมจะได้รับการฟื้นฟู</w:t>
      </w:r>
      <w:r w:rsidRPr="00DC4698">
        <w:rPr>
          <w:rFonts w:ascii="TH SarabunPSK" w:hAnsi="TH SarabunPSK" w:cs="TH SarabunPSK"/>
          <w:sz w:val="32"/>
          <w:szCs w:val="32"/>
          <w:rtl/>
          <w:cs/>
        </w:rPr>
        <w:t>/มีการซ่อ</w:t>
      </w:r>
      <w:r w:rsidRPr="00DC4698">
        <w:rPr>
          <w:rFonts w:ascii="TH SarabunPSK" w:hAnsi="TH SarabunPSK" w:cs="TH SarabunPSK"/>
          <w:sz w:val="32"/>
          <w:szCs w:val="32"/>
          <w:cs/>
        </w:rPr>
        <w:t xml:space="preserve">มสร้างให้สามารถอพยพกลับไปอาศัยได้ </w:t>
      </w:r>
    </w:p>
    <w:p w14:paraId="6820D060" w14:textId="77777777" w:rsidR="00B94D05" w:rsidRPr="00DC4698" w:rsidRDefault="00B94D05" w:rsidP="00B94D05">
      <w:pPr>
        <w:tabs>
          <w:tab w:val="left" w:pos="426"/>
          <w:tab w:val="left" w:pos="851"/>
          <w:tab w:val="left" w:pos="993"/>
          <w:tab w:val="left" w:pos="1418"/>
          <w:tab w:val="left" w:pos="1985"/>
        </w:tabs>
        <w:spacing w:after="0" w:line="240" w:lineRule="auto"/>
        <w:ind w:firstLine="1134"/>
        <w:contextualSpacing/>
        <w:jc w:val="thaiDistribute"/>
        <w:rPr>
          <w:rFonts w:ascii="TH SarabunPSK" w:hAnsi="TH SarabunPSK" w:cs="TH SarabunPSK"/>
          <w:sz w:val="32"/>
          <w:szCs w:val="32"/>
          <w:cs/>
        </w:rPr>
      </w:pPr>
      <w:r>
        <w:rPr>
          <w:rFonts w:ascii="TH SarabunPSK" w:hAnsi="TH SarabunPSK" w:cs="TH SarabunPSK"/>
          <w:sz w:val="32"/>
          <w:szCs w:val="32"/>
          <w:rtl/>
          <w:cs/>
        </w:rPr>
        <w:tab/>
      </w:r>
      <w:r w:rsidRPr="00DC4698">
        <w:rPr>
          <w:rFonts w:ascii="TH SarabunPSK" w:hAnsi="TH SarabunPSK" w:cs="TH SarabunPSK" w:hint="cs"/>
          <w:sz w:val="32"/>
          <w:szCs w:val="32"/>
          <w:cs/>
        </w:rPr>
        <w:t>ทั้งนี้ การบริหารจัดการศูนย์พักพิงชั่วคราวให้เป็นไปตามมาตรฐานของแผนการบริหารจัดการศูนย์พักพิง โดยจะต้องสามารถตอบสนองความต้องการพื้นฐานให้แก่ผู้ประสบภัยได้อย่างพอเพียง                ทั้งการบริการด้านโภชนาการอาหาร และน้ำดื่ม ความปลอดภัย คุณภาพชีวิต สาธารณูปโภค รวมถึงสุขาภิบาลและสุขอนามัย โดยจะต้องดำเนินการ ดังนี้</w:t>
      </w:r>
    </w:p>
    <w:p w14:paraId="4DE6D15C" w14:textId="77777777" w:rsidR="00B94D05" w:rsidRPr="00902CEE" w:rsidRDefault="00B94D05" w:rsidP="00B94D05">
      <w:pPr>
        <w:spacing w:after="0" w:line="240" w:lineRule="auto"/>
        <w:ind w:firstLine="1134"/>
        <w:jc w:val="thaiDistribute"/>
        <w:rPr>
          <w:rFonts w:ascii="TH SarabunPSK" w:hAnsi="TH SarabunPSK" w:cs="TH SarabunPSK"/>
          <w:b/>
          <w:bCs/>
          <w:sz w:val="32"/>
          <w:szCs w:val="32"/>
        </w:rPr>
      </w:pPr>
      <w:r w:rsidRPr="00902CEE">
        <w:rPr>
          <w:rFonts w:ascii="TH SarabunPSK" w:hAnsi="TH SarabunPSK" w:cs="TH SarabunPSK"/>
          <w:b/>
          <w:bCs/>
          <w:sz w:val="32"/>
          <w:szCs w:val="32"/>
        </w:rPr>
        <w:t>5</w:t>
      </w:r>
      <w:r w:rsidRPr="00902CEE">
        <w:rPr>
          <w:rFonts w:ascii="TH SarabunPSK" w:hAnsi="TH SarabunPSK" w:cs="TH SarabunPSK"/>
          <w:b/>
          <w:bCs/>
          <w:sz w:val="32"/>
          <w:szCs w:val="32"/>
          <w:cs/>
        </w:rPr>
        <w:t>.</w:t>
      </w:r>
      <w:r w:rsidRPr="00902CEE">
        <w:rPr>
          <w:rFonts w:ascii="TH SarabunPSK" w:hAnsi="TH SarabunPSK" w:cs="TH SarabunPSK"/>
          <w:b/>
          <w:bCs/>
          <w:sz w:val="32"/>
          <w:szCs w:val="32"/>
        </w:rPr>
        <w:t>1</w:t>
      </w:r>
      <w:r w:rsidRPr="00902CEE">
        <w:rPr>
          <w:rFonts w:ascii="TH SarabunPSK" w:hAnsi="TH SarabunPSK" w:cs="TH SarabunPSK"/>
          <w:b/>
          <w:bCs/>
          <w:sz w:val="32"/>
          <w:szCs w:val="32"/>
          <w:cs/>
        </w:rPr>
        <w:t xml:space="preserve"> การเปิดศูนย์พักพิงชั่วคราว</w:t>
      </w:r>
    </w:p>
    <w:p w14:paraId="2AFA9223" w14:textId="77777777" w:rsidR="00B94D05" w:rsidRPr="00902CEE" w:rsidRDefault="00B94D05" w:rsidP="00B94D05">
      <w:pPr>
        <w:spacing w:after="0" w:line="240" w:lineRule="auto"/>
        <w:ind w:firstLine="1134"/>
        <w:jc w:val="thaiDistribute"/>
        <w:rPr>
          <w:rFonts w:ascii="TH SarabunPSK" w:hAnsi="TH SarabunPSK" w:cs="TH SarabunPSK"/>
          <w:sz w:val="32"/>
          <w:szCs w:val="32"/>
          <w:rtl/>
          <w:cs/>
        </w:rPr>
      </w:pPr>
      <w:r w:rsidRPr="00902CEE">
        <w:rPr>
          <w:rFonts w:ascii="TH SarabunPSK" w:hAnsi="TH SarabunPSK" w:cs="TH SarabunPSK"/>
          <w:sz w:val="32"/>
          <w:szCs w:val="32"/>
          <w:rtl/>
          <w:cs/>
        </w:rPr>
        <w:t xml:space="preserve">      (</w:t>
      </w:r>
      <w:r w:rsidRPr="00902CEE">
        <w:rPr>
          <w:rFonts w:ascii="TH SarabunPSK" w:hAnsi="TH SarabunPSK" w:cs="TH SarabunPSK" w:hint="cs"/>
          <w:sz w:val="32"/>
          <w:szCs w:val="32"/>
          <w:rtl/>
          <w:cs/>
        </w:rPr>
        <w:t>1</w:t>
      </w:r>
      <w:r w:rsidRPr="00902CEE">
        <w:rPr>
          <w:rFonts w:ascii="TH SarabunPSK" w:hAnsi="TH SarabunPSK" w:cs="TH SarabunPSK"/>
          <w:sz w:val="32"/>
          <w:szCs w:val="32"/>
          <w:rtl/>
          <w:cs/>
        </w:rPr>
        <w:t xml:space="preserve">) จัดให้มีการทำทะเบียนผู้อพยพอย่างละเอียดโดยคำนึงถึงกลุ่มเปราะบางทางสังคม เพื่อให้ทราบความต้องการพื้นฐาน </w:t>
      </w:r>
      <w:r w:rsidRPr="00902CEE">
        <w:rPr>
          <w:rFonts w:ascii="TH SarabunPSK" w:hAnsi="TH SarabunPSK" w:cs="TH SarabunPSK"/>
          <w:sz w:val="32"/>
          <w:szCs w:val="32"/>
          <w:cs/>
        </w:rPr>
        <w:t>และความต้องการพิเศษของผู้อพยพ ทั้งข้อมูลประชากร ข้อมูลส่วนบุคคล และรายงานให้ศูนย์บัญชาการเหตุการณ์ทราบ</w:t>
      </w:r>
    </w:p>
    <w:p w14:paraId="69C508C7" w14:textId="77777777" w:rsidR="00B94D05" w:rsidRPr="00902CEE" w:rsidRDefault="00B94D05" w:rsidP="00B94D05">
      <w:pPr>
        <w:spacing w:after="0" w:line="240" w:lineRule="auto"/>
        <w:ind w:firstLine="1134"/>
        <w:jc w:val="thaiDistribute"/>
        <w:rPr>
          <w:rFonts w:ascii="TH SarabunPSK" w:hAnsi="TH SarabunPSK" w:cs="TH SarabunPSK"/>
          <w:sz w:val="32"/>
          <w:szCs w:val="32"/>
        </w:rPr>
      </w:pPr>
      <w:r w:rsidRPr="00902CEE">
        <w:rPr>
          <w:rFonts w:ascii="TH SarabunPSK" w:hAnsi="TH SarabunPSK" w:cs="TH SarabunPSK"/>
          <w:sz w:val="32"/>
          <w:szCs w:val="32"/>
          <w:rtl/>
          <w:cs/>
        </w:rPr>
        <w:tab/>
      </w:r>
      <w:r w:rsidRPr="00902CEE">
        <w:rPr>
          <w:rFonts w:ascii="TH SarabunPSK" w:hAnsi="TH SarabunPSK" w:cs="TH SarabunPSK"/>
          <w:sz w:val="32"/>
          <w:szCs w:val="32"/>
          <w:cs/>
        </w:rPr>
        <w:t xml:space="preserve"> </w:t>
      </w:r>
      <w:r w:rsidRPr="00902CEE">
        <w:rPr>
          <w:rFonts w:ascii="TH SarabunPSK" w:hAnsi="TH SarabunPSK" w:cs="TH SarabunPSK"/>
          <w:sz w:val="32"/>
          <w:szCs w:val="32"/>
          <w:rtl/>
          <w:cs/>
        </w:rPr>
        <w:t>(</w:t>
      </w:r>
      <w:r w:rsidRPr="00902CEE">
        <w:rPr>
          <w:rFonts w:ascii="TH SarabunPSK" w:hAnsi="TH SarabunPSK" w:cs="TH SarabunPSK" w:hint="cs"/>
          <w:sz w:val="32"/>
          <w:szCs w:val="32"/>
          <w:rtl/>
          <w:cs/>
        </w:rPr>
        <w:t>2</w:t>
      </w:r>
      <w:r w:rsidRPr="00902CEE">
        <w:rPr>
          <w:rFonts w:ascii="TH SarabunPSK" w:hAnsi="TH SarabunPSK" w:cs="TH SarabunPSK"/>
          <w:sz w:val="32"/>
          <w:szCs w:val="32"/>
          <w:rtl/>
          <w:cs/>
        </w:rPr>
        <w:t>) จัดให้มีอาหาร น้ำดื่ม และความต้องการพิเศษอย่างพอเพียง เช่น นมเด็กทารก</w:t>
      </w:r>
    </w:p>
    <w:p w14:paraId="46EE9FBF" w14:textId="77777777" w:rsidR="00B94D05" w:rsidRPr="00902CEE" w:rsidRDefault="00B94D05" w:rsidP="00B94D05">
      <w:pPr>
        <w:spacing w:after="0" w:line="240" w:lineRule="auto"/>
        <w:ind w:firstLine="1134"/>
        <w:jc w:val="thaiDistribute"/>
        <w:rPr>
          <w:rFonts w:ascii="TH SarabunPSK" w:hAnsi="TH SarabunPSK" w:cs="TH SarabunPSK"/>
          <w:sz w:val="32"/>
          <w:szCs w:val="32"/>
        </w:rPr>
      </w:pPr>
      <w:r w:rsidRPr="00902CEE">
        <w:rPr>
          <w:rFonts w:ascii="TH SarabunPSK" w:hAnsi="TH SarabunPSK" w:cs="TH SarabunPSK"/>
          <w:sz w:val="32"/>
          <w:szCs w:val="32"/>
          <w:rtl/>
          <w:cs/>
        </w:rPr>
        <w:tab/>
      </w:r>
      <w:r w:rsidRPr="00902CEE">
        <w:rPr>
          <w:rFonts w:ascii="TH SarabunPSK" w:hAnsi="TH SarabunPSK" w:cs="TH SarabunPSK"/>
          <w:sz w:val="32"/>
          <w:szCs w:val="32"/>
          <w:cs/>
        </w:rPr>
        <w:t xml:space="preserve"> </w:t>
      </w:r>
      <w:r w:rsidRPr="00902CEE">
        <w:rPr>
          <w:rFonts w:ascii="TH SarabunPSK" w:hAnsi="TH SarabunPSK" w:cs="TH SarabunPSK"/>
          <w:sz w:val="32"/>
          <w:szCs w:val="32"/>
          <w:rtl/>
          <w:cs/>
        </w:rPr>
        <w:t>(</w:t>
      </w:r>
      <w:r w:rsidRPr="00902CEE">
        <w:rPr>
          <w:rFonts w:ascii="TH SarabunPSK" w:hAnsi="TH SarabunPSK" w:cs="TH SarabunPSK" w:hint="cs"/>
          <w:sz w:val="32"/>
          <w:szCs w:val="32"/>
          <w:rtl/>
          <w:cs/>
        </w:rPr>
        <w:t>3</w:t>
      </w:r>
      <w:r w:rsidRPr="00902CEE">
        <w:rPr>
          <w:rFonts w:ascii="TH SarabunPSK" w:hAnsi="TH SarabunPSK" w:cs="TH SarabunPSK"/>
          <w:sz w:val="32"/>
          <w:szCs w:val="32"/>
          <w:rtl/>
          <w:cs/>
        </w:rPr>
        <w:t>) จัดให้มีการกำหนดพื้นที่อาศัยภายในศูนย์พักพิงชั่วคราวโดยคำนึงถึงความปลอด</w:t>
      </w:r>
      <w:r w:rsidRPr="00902CEE">
        <w:rPr>
          <w:rFonts w:ascii="TH SarabunPSK" w:hAnsi="TH SarabunPSK" w:cs="TH SarabunPSK"/>
          <w:sz w:val="32"/>
          <w:szCs w:val="32"/>
          <w:cs/>
        </w:rPr>
        <w:t>ภัย</w:t>
      </w:r>
      <w:r w:rsidRPr="00902CEE">
        <w:rPr>
          <w:rFonts w:ascii="TH SarabunPSK" w:hAnsi="TH SarabunPSK" w:cs="TH SarabunPSK" w:hint="cs"/>
          <w:sz w:val="32"/>
          <w:szCs w:val="32"/>
          <w:cs/>
        </w:rPr>
        <w:t xml:space="preserve">   </w:t>
      </w:r>
      <w:r w:rsidRPr="00902CEE">
        <w:rPr>
          <w:rFonts w:ascii="TH SarabunPSK" w:hAnsi="TH SarabunPSK" w:cs="TH SarabunPSK"/>
          <w:sz w:val="32"/>
          <w:szCs w:val="32"/>
          <w:cs/>
        </w:rPr>
        <w:t xml:space="preserve">ของผู้อพยพ  ซึ่งหมายความรวมถึงข้อจำกัดทางการแพทย์ ประเด็นทางเพศสภาพ และมิติหญิงชายด้วย </w:t>
      </w:r>
    </w:p>
    <w:p w14:paraId="4B7339FA" w14:textId="77777777" w:rsidR="00B94D05" w:rsidRPr="00902CEE" w:rsidRDefault="00B94D05" w:rsidP="00B94D05">
      <w:pPr>
        <w:spacing w:after="0" w:line="240" w:lineRule="auto"/>
        <w:ind w:firstLine="1134"/>
        <w:jc w:val="thaiDistribute"/>
        <w:rPr>
          <w:rFonts w:ascii="TH SarabunPSK" w:hAnsi="TH SarabunPSK" w:cs="TH SarabunPSK"/>
          <w:sz w:val="32"/>
          <w:szCs w:val="32"/>
        </w:rPr>
      </w:pPr>
      <w:r w:rsidRPr="00902CEE">
        <w:rPr>
          <w:rFonts w:ascii="TH SarabunPSK" w:hAnsi="TH SarabunPSK" w:cs="TH SarabunPSK"/>
          <w:sz w:val="32"/>
          <w:szCs w:val="32"/>
          <w:cs/>
        </w:rPr>
        <w:t xml:space="preserve">     </w:t>
      </w:r>
      <w:r w:rsidRPr="00902CEE">
        <w:rPr>
          <w:rFonts w:ascii="TH SarabunPSK" w:hAnsi="TH SarabunPSK" w:cs="TH SarabunPSK"/>
          <w:sz w:val="32"/>
          <w:szCs w:val="32"/>
          <w:rtl/>
          <w:cs/>
        </w:rPr>
        <w:t>(</w:t>
      </w:r>
      <w:r w:rsidRPr="00902CEE">
        <w:rPr>
          <w:rFonts w:ascii="TH SarabunPSK" w:hAnsi="TH SarabunPSK" w:cs="TH SarabunPSK" w:hint="cs"/>
          <w:sz w:val="32"/>
          <w:szCs w:val="32"/>
          <w:rtl/>
          <w:cs/>
        </w:rPr>
        <w:t>4</w:t>
      </w:r>
      <w:r w:rsidRPr="00902CEE">
        <w:rPr>
          <w:rFonts w:ascii="TH SarabunPSK" w:hAnsi="TH SarabunPSK" w:cs="TH SarabunPSK"/>
          <w:sz w:val="32"/>
          <w:szCs w:val="32"/>
          <w:rtl/>
          <w:cs/>
        </w:rPr>
        <w:t>) ให้ศูนย์พักพิงชั่วคราวจัดให้มีระบบสาธารณูปโภค เช่น ประปา ไฟฟ้า เพื่ออำนวย      ความสะดวกให้แก่ผู้อพยพ ให้เพียงพอ และทั่วถึง</w:t>
      </w:r>
    </w:p>
    <w:p w14:paraId="1E8412A0" w14:textId="77777777" w:rsidR="00B94D05" w:rsidRDefault="00B94D05" w:rsidP="00B94D05">
      <w:pPr>
        <w:spacing w:after="0" w:line="240" w:lineRule="auto"/>
        <w:ind w:firstLine="1134"/>
        <w:jc w:val="thaiDistribute"/>
        <w:rPr>
          <w:rFonts w:ascii="TH SarabunPSK" w:hAnsi="TH SarabunPSK" w:cs="TH SarabunPSK"/>
          <w:sz w:val="32"/>
          <w:szCs w:val="32"/>
        </w:rPr>
      </w:pPr>
      <w:r w:rsidRPr="00902CEE">
        <w:rPr>
          <w:rFonts w:ascii="TH SarabunPSK" w:hAnsi="TH SarabunPSK" w:cs="TH SarabunPSK"/>
          <w:spacing w:val="-4"/>
          <w:sz w:val="32"/>
          <w:szCs w:val="32"/>
          <w:rtl/>
          <w:cs/>
        </w:rPr>
        <w:tab/>
      </w:r>
      <w:r w:rsidRPr="00902CEE">
        <w:rPr>
          <w:rFonts w:ascii="TH SarabunPSK" w:hAnsi="TH SarabunPSK" w:cs="TH SarabunPSK"/>
          <w:spacing w:val="-4"/>
          <w:sz w:val="32"/>
          <w:szCs w:val="32"/>
          <w:cs/>
        </w:rPr>
        <w:t xml:space="preserve"> </w:t>
      </w:r>
      <w:r w:rsidRPr="00902CEE">
        <w:rPr>
          <w:rFonts w:ascii="TH SarabunPSK" w:hAnsi="TH SarabunPSK" w:cs="TH SarabunPSK"/>
          <w:spacing w:val="-4"/>
          <w:sz w:val="32"/>
          <w:szCs w:val="32"/>
          <w:rtl/>
          <w:cs/>
        </w:rPr>
        <w:t>(</w:t>
      </w:r>
      <w:r w:rsidRPr="00902CEE">
        <w:rPr>
          <w:rFonts w:ascii="TH SarabunPSK" w:hAnsi="TH SarabunPSK" w:cs="TH SarabunPSK" w:hint="cs"/>
          <w:spacing w:val="-4"/>
          <w:sz w:val="32"/>
          <w:szCs w:val="32"/>
          <w:rtl/>
          <w:cs/>
        </w:rPr>
        <w:t>5</w:t>
      </w:r>
      <w:r w:rsidRPr="00902CEE">
        <w:rPr>
          <w:rFonts w:ascii="TH SarabunPSK" w:hAnsi="TH SarabunPSK" w:cs="TH SarabunPSK"/>
          <w:spacing w:val="-4"/>
          <w:sz w:val="32"/>
          <w:szCs w:val="32"/>
          <w:rtl/>
          <w:cs/>
        </w:rPr>
        <w:t xml:space="preserve">) </w:t>
      </w:r>
      <w:r w:rsidRPr="00902CEE">
        <w:rPr>
          <w:rFonts w:ascii="TH SarabunPSK" w:hAnsi="TH SarabunPSK" w:cs="TH SarabunPSK"/>
          <w:spacing w:val="-4"/>
          <w:sz w:val="32"/>
          <w:szCs w:val="32"/>
          <w:cs/>
        </w:rPr>
        <w:t>จัดให้มีระบบการแพทย์และสาธารณสุขสนับสนุนภายในศูนย์พักพิงเพื่อดูแลทั้งสุขภาพ</w:t>
      </w:r>
      <w:r w:rsidRPr="00902CEE">
        <w:rPr>
          <w:rFonts w:ascii="TH SarabunPSK" w:hAnsi="TH SarabunPSK" w:cs="TH SarabunPSK"/>
          <w:sz w:val="32"/>
          <w:szCs w:val="32"/>
          <w:cs/>
        </w:rPr>
        <w:t>กายและสุขภาพจิตของผู้อพยพ</w:t>
      </w:r>
    </w:p>
    <w:p w14:paraId="4BCB3FB1" w14:textId="77777777" w:rsidR="00B94D05" w:rsidRPr="00902CEE" w:rsidRDefault="00B94D05" w:rsidP="00B94D05">
      <w:pPr>
        <w:spacing w:after="0" w:line="240" w:lineRule="auto"/>
        <w:ind w:firstLine="1134"/>
        <w:jc w:val="thaiDistribute"/>
        <w:rPr>
          <w:rFonts w:ascii="TH SarabunPSK" w:hAnsi="TH SarabunPSK" w:cs="TH SarabunPSK"/>
          <w:b/>
          <w:bCs/>
          <w:sz w:val="32"/>
          <w:szCs w:val="32"/>
        </w:rPr>
      </w:pPr>
      <w:r w:rsidRPr="00902CEE">
        <w:rPr>
          <w:rFonts w:ascii="TH SarabunPSK" w:hAnsi="TH SarabunPSK" w:cs="TH SarabunPSK" w:hint="cs"/>
          <w:b/>
          <w:bCs/>
          <w:sz w:val="32"/>
          <w:szCs w:val="32"/>
          <w:rtl/>
          <w:cs/>
        </w:rPr>
        <w:t>5</w:t>
      </w:r>
      <w:r w:rsidRPr="00902CEE">
        <w:rPr>
          <w:rFonts w:ascii="TH SarabunPSK" w:hAnsi="TH SarabunPSK" w:cs="TH SarabunPSK" w:hint="cs"/>
          <w:b/>
          <w:bCs/>
          <w:sz w:val="32"/>
          <w:szCs w:val="32"/>
          <w:cs/>
        </w:rPr>
        <w:t>.</w:t>
      </w:r>
      <w:r w:rsidRPr="00902CEE">
        <w:rPr>
          <w:rFonts w:ascii="TH SarabunPSK" w:hAnsi="TH SarabunPSK" w:cs="TH SarabunPSK" w:hint="cs"/>
          <w:b/>
          <w:bCs/>
          <w:sz w:val="32"/>
          <w:szCs w:val="32"/>
          <w:rtl/>
          <w:cs/>
        </w:rPr>
        <w:t>2</w:t>
      </w:r>
      <w:r w:rsidRPr="00902CEE">
        <w:rPr>
          <w:rFonts w:ascii="TH SarabunPSK" w:hAnsi="TH SarabunPSK" w:cs="TH SarabunPSK"/>
          <w:b/>
          <w:bCs/>
          <w:sz w:val="32"/>
          <w:szCs w:val="32"/>
          <w:cs/>
        </w:rPr>
        <w:t xml:space="preserve"> การบริหารศูนย์พักพิงชั่วคราว</w:t>
      </w:r>
      <w:r w:rsidRPr="00902CEE">
        <w:rPr>
          <w:rFonts w:ascii="TH SarabunIT๙" w:eastAsia="Calibri" w:hAnsi="TH SarabunIT๙" w:cs="TH SarabunIT๙" w:hint="cs"/>
          <w:sz w:val="32"/>
          <w:szCs w:val="32"/>
          <w:cs/>
        </w:rPr>
        <w:t xml:space="preserve"> </w:t>
      </w:r>
      <w:r w:rsidRPr="00902CEE">
        <w:rPr>
          <w:rFonts w:ascii="TH SarabunPSK" w:eastAsia="Calibri" w:hAnsi="TH SarabunPSK" w:cs="TH SarabunPSK"/>
          <w:sz w:val="32"/>
          <w:szCs w:val="32"/>
          <w:cs/>
        </w:rPr>
        <w:t xml:space="preserve"> </w:t>
      </w:r>
    </w:p>
    <w:p w14:paraId="4F5752A6" w14:textId="77777777" w:rsidR="00B94D05" w:rsidRPr="00902CEE" w:rsidRDefault="00B94D05" w:rsidP="00B94D05">
      <w:pPr>
        <w:tabs>
          <w:tab w:val="left" w:pos="1350"/>
        </w:tabs>
        <w:autoSpaceDE w:val="0"/>
        <w:autoSpaceDN w:val="0"/>
        <w:adjustRightInd w:val="0"/>
        <w:spacing w:after="0" w:line="240" w:lineRule="auto"/>
        <w:jc w:val="thaiDistribute"/>
        <w:rPr>
          <w:rFonts w:ascii="TH SarabunPSK" w:eastAsia="AngsanaNew" w:hAnsi="TH SarabunPSK" w:cs="TH SarabunPSK"/>
          <w:sz w:val="32"/>
          <w:szCs w:val="32"/>
        </w:rPr>
      </w:pPr>
      <w:r w:rsidRPr="00902CEE">
        <w:rPr>
          <w:rFonts w:ascii="TH SarabunPSK" w:eastAsia="Calibri" w:hAnsi="TH SarabunPSK" w:cs="TH SarabunPSK"/>
          <w:sz w:val="32"/>
          <w:szCs w:val="32"/>
          <w:cs/>
        </w:rPr>
        <w:t xml:space="preserve">  </w:t>
      </w:r>
      <w:r w:rsidRPr="00902CEE">
        <w:rPr>
          <w:rFonts w:ascii="TH SarabunPSK" w:eastAsia="Calibri" w:hAnsi="TH SarabunPSK" w:cs="TH SarabunPSK"/>
          <w:sz w:val="32"/>
          <w:szCs w:val="32"/>
          <w:cs/>
        </w:rPr>
        <w:tab/>
      </w:r>
      <w:r w:rsidRPr="00902CEE">
        <w:rPr>
          <w:rFonts w:ascii="TH SarabunPSK" w:eastAsia="Calibri" w:hAnsi="TH SarabunPSK" w:cs="TH SarabunPSK" w:hint="cs"/>
          <w:sz w:val="32"/>
          <w:szCs w:val="32"/>
          <w:cs/>
        </w:rPr>
        <w:t xml:space="preserve"> </w:t>
      </w:r>
      <w:r w:rsidRPr="00902CEE">
        <w:rPr>
          <w:rFonts w:ascii="TH SarabunPSK" w:eastAsia="Calibri" w:hAnsi="TH SarabunPSK" w:cs="TH SarabunPSK"/>
          <w:sz w:val="32"/>
          <w:szCs w:val="32"/>
          <w:cs/>
        </w:rPr>
        <w:t>(</w:t>
      </w:r>
      <w:r w:rsidRPr="00902CEE">
        <w:rPr>
          <w:rFonts w:ascii="TH SarabunPSK" w:eastAsia="Calibri" w:hAnsi="TH SarabunPSK" w:cs="TH SarabunPSK" w:hint="cs"/>
          <w:sz w:val="32"/>
          <w:szCs w:val="32"/>
          <w:cs/>
        </w:rPr>
        <w:t>1</w:t>
      </w:r>
      <w:r w:rsidRPr="00902CEE">
        <w:rPr>
          <w:rFonts w:ascii="TH SarabunPSK" w:eastAsia="Calibri" w:hAnsi="TH SarabunPSK" w:cs="TH SarabunPSK"/>
          <w:sz w:val="32"/>
          <w:szCs w:val="32"/>
          <w:cs/>
        </w:rPr>
        <w:t xml:space="preserve">) </w:t>
      </w:r>
      <w:r w:rsidRPr="00902CEE">
        <w:rPr>
          <w:rFonts w:ascii="TH SarabunPSK" w:eastAsia="Calibri" w:hAnsi="TH SarabunPSK" w:cs="TH SarabunPSK"/>
          <w:spacing w:val="-4"/>
          <w:sz w:val="32"/>
          <w:szCs w:val="32"/>
          <w:cs/>
        </w:rPr>
        <w:t>คัดเลือกสถานที่ตั้งศูนย์พักพิง โดยคำนึงถึงความปลอดภัย ไม่เสี่ยงต่อการเกิดน้ำท่วมซ้ำอีก</w:t>
      </w:r>
      <w:r w:rsidRPr="00902CEE">
        <w:rPr>
          <w:rFonts w:ascii="TH SarabunPSK" w:eastAsia="Calibri" w:hAnsi="TH SarabunPSK" w:cs="TH SarabunPSK"/>
          <w:sz w:val="32"/>
          <w:szCs w:val="32"/>
          <w:cs/>
        </w:rPr>
        <w:t xml:space="preserve"> ต้องมีการคมนาคมสะดวก มีความพร้อมของสาธารณูปโภค เช่น ประปา ไฟฟ้า เป็นต้น เป็นพื้นที่ที่อยู่เหนือระดับน้ำท่วม และต้องมีพื้นที่เป็นคลังสินค้าของบริจาค พื้นที่สำหรับคลินิก และสำนักงาน</w:t>
      </w:r>
      <w:r w:rsidRPr="00902CEE">
        <w:rPr>
          <w:rFonts w:ascii="TH SarabunPSK" w:eastAsia="AngsanaNew" w:hAnsi="TH SarabunPSK" w:cs="TH SarabunPSK"/>
          <w:sz w:val="32"/>
          <w:szCs w:val="32"/>
          <w:cs/>
        </w:rPr>
        <w:t xml:space="preserve"> </w:t>
      </w:r>
    </w:p>
    <w:p w14:paraId="640A92FA" w14:textId="77777777" w:rsidR="00B94D05" w:rsidRPr="00902CEE" w:rsidRDefault="00B94D05" w:rsidP="00B94D05">
      <w:pPr>
        <w:tabs>
          <w:tab w:val="left" w:pos="1350"/>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902CEE">
        <w:rPr>
          <w:rFonts w:ascii="TH SarabunPSK" w:eastAsia="AngsanaNew" w:hAnsi="TH SarabunPSK" w:cs="TH SarabunPSK"/>
          <w:sz w:val="32"/>
          <w:szCs w:val="32"/>
          <w:cs/>
        </w:rPr>
        <w:tab/>
      </w:r>
      <w:r w:rsidRPr="00902CEE">
        <w:rPr>
          <w:rFonts w:ascii="TH SarabunPSK" w:eastAsia="AngsanaNew" w:hAnsi="TH SarabunPSK" w:cs="TH SarabunPSK" w:hint="cs"/>
          <w:sz w:val="32"/>
          <w:szCs w:val="32"/>
          <w:cs/>
        </w:rPr>
        <w:t xml:space="preserve"> </w:t>
      </w:r>
      <w:r w:rsidRPr="00902CEE">
        <w:rPr>
          <w:rFonts w:ascii="TH SarabunPSK" w:eastAsia="AngsanaNew" w:hAnsi="TH SarabunPSK" w:cs="TH SarabunPSK"/>
          <w:sz w:val="32"/>
          <w:szCs w:val="32"/>
          <w:cs/>
        </w:rPr>
        <w:t>(</w:t>
      </w:r>
      <w:r w:rsidRPr="00902CEE">
        <w:rPr>
          <w:rFonts w:ascii="TH SarabunPSK" w:eastAsia="AngsanaNew" w:hAnsi="TH SarabunPSK" w:cs="TH SarabunPSK" w:hint="cs"/>
          <w:sz w:val="32"/>
          <w:szCs w:val="32"/>
          <w:cs/>
        </w:rPr>
        <w:t>2</w:t>
      </w:r>
      <w:r w:rsidRPr="00902CEE">
        <w:rPr>
          <w:rFonts w:ascii="TH SarabunPSK" w:eastAsia="AngsanaNew" w:hAnsi="TH SarabunPSK" w:cs="TH SarabunPSK"/>
          <w:sz w:val="32"/>
          <w:szCs w:val="32"/>
          <w:cs/>
        </w:rPr>
        <w:t xml:space="preserve">) </w:t>
      </w:r>
      <w:r w:rsidRPr="00902CEE">
        <w:rPr>
          <w:rFonts w:ascii="TH SarabunPSK" w:eastAsia="Calibri" w:hAnsi="TH SarabunPSK" w:cs="TH SarabunPSK"/>
          <w:sz w:val="32"/>
          <w:szCs w:val="32"/>
          <w:cs/>
        </w:rPr>
        <w:t xml:space="preserve">การบริหารจัดการข้อมูลในศูนย์พักพิงเป็นสิ่งที่สำคัญและจำเป็นที่สุดของการบริหารจัดการศูนย์พักพิง โดยข้อมูลที่จำเป็นต้องเก็บบันทึก ประกอบด้วย ข้อมูลประชากรผู้อพยพ </w:t>
      </w:r>
      <w:r w:rsidRPr="00902CEE">
        <w:rPr>
          <w:rFonts w:ascii="TH SarabunPSK" w:eastAsia="Calibri" w:hAnsi="TH SarabunPSK" w:cs="TH SarabunPSK"/>
          <w:spacing w:val="6"/>
          <w:sz w:val="32"/>
          <w:szCs w:val="32"/>
          <w:cs/>
        </w:rPr>
        <w:t xml:space="preserve">ข้อมูลส่วนบุคคลของผู้อพยพ </w:t>
      </w:r>
      <w:r w:rsidRPr="00902CEE">
        <w:rPr>
          <w:rFonts w:ascii="TH SarabunPSK" w:eastAsia="Calibri" w:hAnsi="TH SarabunPSK" w:cs="TH SarabunPSK"/>
          <w:sz w:val="32"/>
          <w:szCs w:val="32"/>
          <w:cs/>
        </w:rPr>
        <w:t xml:space="preserve">ข้อมูลด้านธุรการ </w:t>
      </w:r>
    </w:p>
    <w:p w14:paraId="04B57783" w14:textId="77777777" w:rsidR="00B94D05" w:rsidRPr="00902CEE" w:rsidRDefault="00B94D05" w:rsidP="00B94D05">
      <w:pPr>
        <w:tabs>
          <w:tab w:val="left" w:pos="1350"/>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902CEE">
        <w:rPr>
          <w:rFonts w:ascii="TH SarabunPSK" w:eastAsia="Calibri" w:hAnsi="TH SarabunPSK" w:cs="TH SarabunPSK"/>
          <w:sz w:val="32"/>
          <w:szCs w:val="32"/>
          <w:cs/>
        </w:rPr>
        <w:tab/>
      </w:r>
      <w:r w:rsidRPr="00902CEE">
        <w:rPr>
          <w:rFonts w:ascii="TH SarabunPSK" w:eastAsia="Calibri" w:hAnsi="TH SarabunPSK" w:cs="TH SarabunPSK" w:hint="cs"/>
          <w:sz w:val="32"/>
          <w:szCs w:val="32"/>
          <w:cs/>
        </w:rPr>
        <w:t>(3</w:t>
      </w:r>
      <w:r w:rsidRPr="00902CEE">
        <w:rPr>
          <w:rFonts w:ascii="TH SarabunPSK" w:eastAsia="Calibri" w:hAnsi="TH SarabunPSK" w:cs="TH SarabunPSK"/>
          <w:sz w:val="32"/>
          <w:szCs w:val="32"/>
          <w:cs/>
        </w:rPr>
        <w:t xml:space="preserve">) การจัดระเบียบศูนย์พักพิงชั่วคราวและการอำนวยความปลอดภัย </w:t>
      </w:r>
    </w:p>
    <w:p w14:paraId="40B68547" w14:textId="77777777" w:rsidR="00B94D05" w:rsidRPr="00902CEE" w:rsidRDefault="00B94D05" w:rsidP="00B94D05">
      <w:pPr>
        <w:tabs>
          <w:tab w:val="left" w:pos="1710"/>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902CEE">
        <w:rPr>
          <w:rFonts w:ascii="TH SarabunPSK" w:eastAsia="Calibri" w:hAnsi="TH SarabunPSK" w:cs="TH SarabunPSK"/>
          <w:sz w:val="32"/>
          <w:szCs w:val="32"/>
          <w:cs/>
        </w:rPr>
        <w:t xml:space="preserve">    </w:t>
      </w:r>
      <w:r w:rsidRPr="00902CEE">
        <w:rPr>
          <w:rFonts w:ascii="TH SarabunPSK" w:eastAsia="Calibri" w:hAnsi="TH SarabunPSK" w:cs="TH SarabunPSK"/>
          <w:sz w:val="32"/>
          <w:szCs w:val="32"/>
          <w:cs/>
        </w:rPr>
        <w:tab/>
        <w:t>(3.</w:t>
      </w:r>
      <w:r w:rsidRPr="00902CEE">
        <w:rPr>
          <w:rFonts w:ascii="TH SarabunPSK" w:eastAsia="Calibri" w:hAnsi="TH SarabunPSK" w:cs="TH SarabunPSK" w:hint="cs"/>
          <w:sz w:val="32"/>
          <w:szCs w:val="32"/>
          <w:cs/>
        </w:rPr>
        <w:t>1</w:t>
      </w:r>
      <w:r w:rsidRPr="00902CEE">
        <w:rPr>
          <w:rFonts w:ascii="TH SarabunPSK" w:eastAsia="Calibri" w:hAnsi="TH SarabunPSK" w:cs="TH SarabunPSK"/>
          <w:sz w:val="32"/>
          <w:szCs w:val="32"/>
          <w:cs/>
        </w:rPr>
        <w:t xml:space="preserve">) ประสานงานล่วงหน้ากับหน่วยงานที่เป็นเจ้าของสถานที่ปลอดภัยสำหรับการอพยพในการจัดพื้นที่ให้เหมาะสมกับจำนวนประชาชนที่จะอพยพเข้ามา หากเนื้อที่ไม่เพียงพอจะต้องจัดหาสถานที่ปลอดภัยแห่งอื่นไว้รองรับ โดยศึกษาจากฐานข้อมูลประชากรในชุมชนหรือหมู่บ้านเป้าหมาย </w:t>
      </w:r>
    </w:p>
    <w:p w14:paraId="3523C079" w14:textId="77777777" w:rsidR="00B94D05" w:rsidRPr="00902CEE" w:rsidRDefault="00B94D05" w:rsidP="00B94D05">
      <w:pPr>
        <w:tabs>
          <w:tab w:val="left" w:pos="1710"/>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902CEE">
        <w:rPr>
          <w:rFonts w:ascii="TH SarabunPSK" w:eastAsia="Calibri" w:hAnsi="TH SarabunPSK" w:cs="TH SarabunPSK"/>
          <w:sz w:val="32"/>
          <w:szCs w:val="32"/>
          <w:cs/>
        </w:rPr>
        <w:t xml:space="preserve">    </w:t>
      </w:r>
      <w:r w:rsidRPr="00902CEE">
        <w:rPr>
          <w:rFonts w:ascii="TH SarabunPSK" w:eastAsia="Calibri" w:hAnsi="TH SarabunPSK" w:cs="TH SarabunPSK"/>
          <w:sz w:val="32"/>
          <w:szCs w:val="32"/>
          <w:cs/>
        </w:rPr>
        <w:tab/>
        <w:t>(3.</w:t>
      </w:r>
      <w:r w:rsidRPr="00902CEE">
        <w:rPr>
          <w:rFonts w:ascii="TH SarabunPSK" w:eastAsia="Calibri" w:hAnsi="TH SarabunPSK" w:cs="TH SarabunPSK" w:hint="cs"/>
          <w:sz w:val="32"/>
          <w:szCs w:val="32"/>
          <w:cs/>
        </w:rPr>
        <w:t>2</w:t>
      </w:r>
      <w:r w:rsidRPr="00902CEE">
        <w:rPr>
          <w:rFonts w:ascii="TH SarabunPSK" w:eastAsia="Calibri" w:hAnsi="TH SarabunPSK" w:cs="TH SarabunPSK"/>
          <w:sz w:val="32"/>
          <w:szCs w:val="32"/>
          <w:cs/>
        </w:rPr>
        <w:t xml:space="preserve">) </w:t>
      </w:r>
      <w:r w:rsidRPr="00902CEE">
        <w:rPr>
          <w:rFonts w:ascii="TH SarabunPSK" w:eastAsia="Calibri" w:hAnsi="TH SarabunPSK" w:cs="TH SarabunPSK"/>
          <w:spacing w:val="-6"/>
          <w:sz w:val="32"/>
          <w:szCs w:val="32"/>
          <w:cs/>
        </w:rPr>
        <w:t>จัดเตรียมสถานที่ให้มีระบบสาธารณูปโภคพื้นฐานให้แก่</w:t>
      </w:r>
      <w:r w:rsidRPr="00902CEE">
        <w:rPr>
          <w:rFonts w:ascii="TH SarabunPSK" w:eastAsia="Calibri" w:hAnsi="TH SarabunPSK" w:cs="TH SarabunPSK" w:hint="cs"/>
          <w:spacing w:val="-6"/>
          <w:sz w:val="32"/>
          <w:szCs w:val="32"/>
          <w:cs/>
        </w:rPr>
        <w:t xml:space="preserve"> </w:t>
      </w:r>
      <w:r w:rsidRPr="00902CEE">
        <w:rPr>
          <w:rFonts w:ascii="TH SarabunPSK" w:eastAsia="Calibri" w:hAnsi="TH SarabunPSK" w:cs="TH SarabunPSK"/>
          <w:spacing w:val="-6"/>
          <w:sz w:val="32"/>
          <w:szCs w:val="32"/>
          <w:cs/>
        </w:rPr>
        <w:t>ผู้อพยพตามมาตรฐานขั้นต่ำ</w:t>
      </w:r>
      <w:r w:rsidRPr="00902CEE">
        <w:rPr>
          <w:rFonts w:ascii="TH SarabunPSK" w:eastAsia="Calibri" w:hAnsi="TH SarabunPSK" w:cs="TH SarabunPSK"/>
          <w:sz w:val="32"/>
          <w:szCs w:val="32"/>
          <w:cs/>
        </w:rPr>
        <w:t xml:space="preserve"> </w:t>
      </w:r>
    </w:p>
    <w:p w14:paraId="379BA6F8" w14:textId="77777777" w:rsidR="00B94D05" w:rsidRPr="00902CEE" w:rsidRDefault="00B94D05" w:rsidP="00B94D05">
      <w:pPr>
        <w:tabs>
          <w:tab w:val="left" w:pos="1710"/>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902CEE">
        <w:rPr>
          <w:rFonts w:ascii="TH SarabunPSK" w:eastAsia="Calibri" w:hAnsi="TH SarabunPSK" w:cs="TH SarabunPSK"/>
          <w:sz w:val="32"/>
          <w:szCs w:val="32"/>
          <w:cs/>
        </w:rPr>
        <w:t xml:space="preserve">   </w:t>
      </w:r>
      <w:r w:rsidRPr="00902CEE">
        <w:rPr>
          <w:rFonts w:ascii="TH SarabunPSK" w:eastAsia="Calibri" w:hAnsi="TH SarabunPSK" w:cs="TH SarabunPSK"/>
          <w:sz w:val="32"/>
          <w:szCs w:val="32"/>
          <w:cs/>
        </w:rPr>
        <w:tab/>
        <w:t>(3.</w:t>
      </w:r>
      <w:r w:rsidRPr="00902CEE">
        <w:rPr>
          <w:rFonts w:ascii="TH SarabunPSK" w:eastAsia="Calibri" w:hAnsi="TH SarabunPSK" w:cs="TH SarabunPSK" w:hint="cs"/>
          <w:sz w:val="32"/>
          <w:szCs w:val="32"/>
          <w:cs/>
        </w:rPr>
        <w:t>3</w:t>
      </w:r>
      <w:r w:rsidRPr="00902CEE">
        <w:rPr>
          <w:rFonts w:ascii="TH SarabunPSK" w:eastAsia="Calibri" w:hAnsi="TH SarabunPSK" w:cs="TH SarabunPSK"/>
          <w:sz w:val="32"/>
          <w:szCs w:val="32"/>
          <w:cs/>
        </w:rPr>
        <w:t xml:space="preserve">) จัดแบ่งพื้นที่ให้เป็นสัดส่วนของแต่ละครอบครัวหรือของแต่ละชุมชนให้เป็นระเบียบ เพื่อให้เกิดความสะดวกแก่การสื่อสาร การสงเคราะห์ และการเก็บข้อมูล </w:t>
      </w:r>
    </w:p>
    <w:p w14:paraId="696136BB" w14:textId="77777777" w:rsidR="00B94D05" w:rsidRPr="00902CEE" w:rsidRDefault="00B94D05" w:rsidP="00B94D05">
      <w:pPr>
        <w:tabs>
          <w:tab w:val="left" w:pos="1710"/>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902CEE">
        <w:rPr>
          <w:rFonts w:ascii="TH SarabunPSK" w:eastAsia="Calibri" w:hAnsi="TH SarabunPSK" w:cs="TH SarabunPSK"/>
          <w:sz w:val="32"/>
          <w:szCs w:val="32"/>
          <w:cs/>
        </w:rPr>
        <w:t xml:space="preserve">   </w:t>
      </w:r>
      <w:r w:rsidRPr="00902CEE">
        <w:rPr>
          <w:rFonts w:ascii="TH SarabunPSK" w:eastAsia="Calibri" w:hAnsi="TH SarabunPSK" w:cs="TH SarabunPSK"/>
          <w:sz w:val="32"/>
          <w:szCs w:val="32"/>
          <w:cs/>
        </w:rPr>
        <w:tab/>
        <w:t>(3.</w:t>
      </w:r>
      <w:r w:rsidRPr="00902CEE">
        <w:rPr>
          <w:rFonts w:ascii="TH SarabunPSK" w:eastAsia="Calibri" w:hAnsi="TH SarabunPSK" w:cs="TH SarabunPSK" w:hint="cs"/>
          <w:sz w:val="32"/>
          <w:szCs w:val="32"/>
          <w:cs/>
        </w:rPr>
        <w:t>4)</w:t>
      </w:r>
      <w:r w:rsidRPr="00902CEE">
        <w:rPr>
          <w:rFonts w:ascii="TH SarabunPSK" w:eastAsia="Calibri" w:hAnsi="TH SarabunPSK" w:cs="TH SarabunPSK"/>
          <w:sz w:val="32"/>
          <w:szCs w:val="32"/>
          <w:cs/>
        </w:rPr>
        <w:t xml:space="preserve"> จัดระเบียบเวรยามโดยอาจประสานงานขอกำลังจากเจ้าหน้าที่ตำรวจในพื้นที่หรือใช้กำลังจากหน่วยอาสาสมัครป้องกันภัยฝ่ายพลเรือนหรือจัดหาอาสาสมัครจากประชาชนผู้อพยพ เพื่ออำนวยความสะดวกและความปลอดภัยแก่ผู้อพยพ</w:t>
      </w:r>
    </w:p>
    <w:p w14:paraId="517D9E71" w14:textId="77777777" w:rsidR="00B94D05" w:rsidRPr="00902CEE" w:rsidRDefault="00B94D05" w:rsidP="00B94D05">
      <w:pPr>
        <w:tabs>
          <w:tab w:val="left" w:pos="1350"/>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902CEE">
        <w:rPr>
          <w:rFonts w:ascii="TH SarabunPSK" w:eastAsia="Calibri" w:hAnsi="TH SarabunPSK" w:cs="TH SarabunPSK"/>
          <w:sz w:val="32"/>
          <w:szCs w:val="32"/>
          <w:cs/>
        </w:rPr>
        <w:tab/>
        <w:t>(</w:t>
      </w:r>
      <w:r w:rsidRPr="00902CEE">
        <w:rPr>
          <w:rFonts w:ascii="TH SarabunPSK" w:eastAsia="Calibri" w:hAnsi="TH SarabunPSK" w:cs="TH SarabunPSK" w:hint="cs"/>
          <w:sz w:val="32"/>
          <w:szCs w:val="32"/>
          <w:cs/>
        </w:rPr>
        <w:t>4</w:t>
      </w:r>
      <w:r w:rsidRPr="00902CEE">
        <w:rPr>
          <w:rFonts w:ascii="TH SarabunPSK" w:eastAsia="Calibri" w:hAnsi="TH SarabunPSK" w:cs="TH SarabunPSK"/>
          <w:sz w:val="32"/>
          <w:szCs w:val="32"/>
          <w:cs/>
        </w:rPr>
        <w:t xml:space="preserve">) การดูแลความปลอดภัยบ้านเรือนของผู้อพยพ </w:t>
      </w:r>
    </w:p>
    <w:p w14:paraId="5B342E37" w14:textId="77777777" w:rsidR="00B94D05" w:rsidRPr="00902CEE" w:rsidRDefault="00B94D05" w:rsidP="00B94D05">
      <w:pPr>
        <w:tabs>
          <w:tab w:val="left" w:pos="1560"/>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902CEE">
        <w:rPr>
          <w:rFonts w:ascii="TH SarabunPSK" w:eastAsia="Calibri" w:hAnsi="TH SarabunPSK" w:cs="TH SarabunPSK"/>
          <w:sz w:val="32"/>
          <w:szCs w:val="32"/>
          <w:cs/>
        </w:rPr>
        <w:t xml:space="preserve">    </w:t>
      </w:r>
      <w:r w:rsidRPr="00902CEE">
        <w:rPr>
          <w:rFonts w:ascii="TH SarabunPSK" w:eastAsia="Calibri" w:hAnsi="TH SarabunPSK" w:cs="TH SarabunPSK"/>
          <w:sz w:val="32"/>
          <w:szCs w:val="32"/>
          <w:cs/>
        </w:rPr>
        <w:tab/>
        <w:t>ศูนย์พักพิงชั่วคราวควรประสานงานกับเจ้าหน้าที่ตำรวจในพื้นที่เพื่อจัดกำลังสายตรวจ</w:t>
      </w:r>
      <w:r w:rsidRPr="00902CEE">
        <w:rPr>
          <w:rFonts w:ascii="TH SarabunPSK" w:eastAsia="Calibri" w:hAnsi="TH SarabunPSK" w:cs="TH SarabunPSK" w:hint="cs"/>
          <w:sz w:val="32"/>
          <w:szCs w:val="32"/>
          <w:cs/>
        </w:rPr>
        <w:t xml:space="preserve">  </w:t>
      </w:r>
      <w:r>
        <w:rPr>
          <w:rFonts w:ascii="TH SarabunPSK" w:eastAsia="Calibri" w:hAnsi="TH SarabunPSK" w:cs="TH SarabunPSK" w:hint="cs"/>
          <w:sz w:val="32"/>
          <w:szCs w:val="32"/>
          <w:cs/>
        </w:rPr>
        <w:t xml:space="preserve">   </w:t>
      </w:r>
      <w:r w:rsidRPr="00902CEE">
        <w:rPr>
          <w:rFonts w:ascii="TH SarabunPSK" w:eastAsia="Calibri" w:hAnsi="TH SarabunPSK" w:cs="TH SarabunPSK"/>
          <w:sz w:val="32"/>
          <w:szCs w:val="32"/>
          <w:cs/>
        </w:rPr>
        <w:t>ไปดูแลบ้านเรือนของผู้อพยพเป็นระยะๆ หากกำลังเจ้าหน้าที่ตำรวจไม่เพียงพอศูนย์พักพิงชั่วคราวอาจขอรับกำลังสนับสนุนจากหน่วยอาสาสมัครป้องกันภัยฝ่ายพลเรือนหรือจัดหาอาสาสมัครจากประชาชนผู้อพยพ            แต่สิ่งสำคัญที่สุดคือข้อมูลสถานการณ์ภัยพิบัติที่เป็นปัจจุบัน ภายหลังจากเสร็จภารกิจควรนำข้อมูลกลับมารายงานหัวหน้าศูนย์พักพิงชั่วคราว เพื่อแจ้งข้อมูล/ข่าวสารแก่ผู้อพยพโดยเร็ว จะทำให้ผู้อพยพหมดความกังวลในความปลอดภัยในทรัพย์สินของตน</w:t>
      </w:r>
    </w:p>
    <w:p w14:paraId="7BDDD3A9" w14:textId="77777777" w:rsidR="00B94D05" w:rsidRPr="00902CEE" w:rsidRDefault="00B94D05" w:rsidP="00B94D05">
      <w:pPr>
        <w:tabs>
          <w:tab w:val="left" w:pos="1276"/>
        </w:tabs>
        <w:autoSpaceDE w:val="0"/>
        <w:autoSpaceDN w:val="0"/>
        <w:adjustRightInd w:val="0"/>
        <w:spacing w:after="0" w:line="240" w:lineRule="auto"/>
        <w:ind w:firstLine="709"/>
        <w:jc w:val="thaiDistribute"/>
        <w:rPr>
          <w:rFonts w:ascii="TH SarabunPSK" w:eastAsia="Calibri" w:hAnsi="TH SarabunPSK" w:cs="TH SarabunPSK"/>
          <w:sz w:val="32"/>
          <w:szCs w:val="32"/>
        </w:rPr>
      </w:pPr>
      <w:r w:rsidRPr="00902CEE">
        <w:rPr>
          <w:rFonts w:ascii="TH SarabunPSK" w:eastAsia="Calibri" w:hAnsi="TH SarabunPSK" w:cs="TH SarabunPSK"/>
          <w:sz w:val="32"/>
          <w:szCs w:val="32"/>
          <w:cs/>
        </w:rPr>
        <w:tab/>
        <w:t>(</w:t>
      </w:r>
      <w:r w:rsidRPr="00902CEE">
        <w:rPr>
          <w:rFonts w:ascii="TH SarabunPSK" w:eastAsia="Calibri" w:hAnsi="TH SarabunPSK" w:cs="TH SarabunPSK" w:hint="cs"/>
          <w:sz w:val="32"/>
          <w:szCs w:val="32"/>
          <w:cs/>
        </w:rPr>
        <w:t>5</w:t>
      </w:r>
      <w:r w:rsidRPr="00902CEE">
        <w:rPr>
          <w:rFonts w:ascii="TH SarabunPSK" w:eastAsia="Calibri" w:hAnsi="TH SarabunPSK" w:cs="TH SarabunPSK"/>
          <w:sz w:val="32"/>
          <w:szCs w:val="32"/>
          <w:cs/>
        </w:rPr>
        <w:t>) การอำนวยความสะดวกแก่ผู้อพยพ</w:t>
      </w:r>
    </w:p>
    <w:p w14:paraId="080DF8E1" w14:textId="77777777" w:rsidR="00B94D05" w:rsidRPr="00902CEE" w:rsidRDefault="00B94D05" w:rsidP="00B94D05">
      <w:pPr>
        <w:tabs>
          <w:tab w:val="left" w:pos="1560"/>
        </w:tabs>
        <w:autoSpaceDE w:val="0"/>
        <w:autoSpaceDN w:val="0"/>
        <w:adjustRightInd w:val="0"/>
        <w:spacing w:after="0" w:line="240" w:lineRule="auto"/>
        <w:ind w:firstLine="709"/>
        <w:jc w:val="thaiDistribute"/>
        <w:rPr>
          <w:rFonts w:ascii="TH SarabunPSK" w:eastAsia="Calibri" w:hAnsi="TH SarabunPSK" w:cs="TH SarabunPSK"/>
          <w:sz w:val="32"/>
          <w:szCs w:val="32"/>
        </w:rPr>
      </w:pPr>
      <w:r w:rsidRPr="00902CEE">
        <w:rPr>
          <w:rFonts w:ascii="TH SarabunPSK" w:eastAsia="Calibri" w:hAnsi="TH SarabunPSK" w:cs="TH SarabunPSK"/>
          <w:sz w:val="32"/>
          <w:szCs w:val="32"/>
          <w:cs/>
        </w:rPr>
        <w:tab/>
      </w:r>
      <w:r w:rsidRPr="00902CEE">
        <w:rPr>
          <w:rFonts w:ascii="TH SarabunPSK" w:eastAsia="Calibri" w:hAnsi="TH SarabunPSK" w:cs="TH SarabunPSK" w:hint="cs"/>
          <w:sz w:val="32"/>
          <w:szCs w:val="32"/>
          <w:cs/>
        </w:rPr>
        <w:t>ดูแล</w:t>
      </w:r>
      <w:r w:rsidRPr="00902CEE">
        <w:rPr>
          <w:rFonts w:ascii="TH SarabunPSK" w:eastAsia="Calibri" w:hAnsi="TH SarabunPSK" w:cs="TH SarabunPSK"/>
          <w:sz w:val="32"/>
          <w:szCs w:val="32"/>
          <w:cs/>
        </w:rPr>
        <w:t>ด้าน</w:t>
      </w:r>
      <w:r w:rsidRPr="00902CEE">
        <w:rPr>
          <w:rFonts w:ascii="TH SarabunPSK" w:eastAsia="Calibri" w:hAnsi="TH SarabunPSK" w:cs="TH SarabunPSK"/>
          <w:spacing w:val="-6"/>
          <w:sz w:val="32"/>
          <w:szCs w:val="32"/>
          <w:cs/>
        </w:rPr>
        <w:t xml:space="preserve">ความสะอาดให้ถูกสุขลักษณะ </w:t>
      </w:r>
      <w:r w:rsidRPr="00902CEE">
        <w:rPr>
          <w:rFonts w:ascii="TH SarabunPSK" w:eastAsia="Calibri" w:hAnsi="TH SarabunPSK" w:cs="TH SarabunPSK"/>
          <w:sz w:val="32"/>
          <w:szCs w:val="32"/>
          <w:cs/>
        </w:rPr>
        <w:t>จัด</w:t>
      </w:r>
      <w:r w:rsidRPr="00902CEE">
        <w:rPr>
          <w:rFonts w:ascii="TH SarabunPSK" w:eastAsia="Calibri" w:hAnsi="TH SarabunPSK" w:cs="TH SarabunPSK" w:hint="cs"/>
          <w:sz w:val="32"/>
          <w:szCs w:val="32"/>
          <w:cs/>
        </w:rPr>
        <w:t>ให้มี</w:t>
      </w:r>
      <w:r w:rsidRPr="00902CEE">
        <w:rPr>
          <w:rFonts w:ascii="TH SarabunPSK" w:eastAsia="Calibri" w:hAnsi="TH SarabunPSK" w:cs="TH SarabunPSK"/>
          <w:sz w:val="32"/>
          <w:szCs w:val="32"/>
          <w:cs/>
        </w:rPr>
        <w:t xml:space="preserve">ระบบสาธารณูปโภคพื้นฐาน </w:t>
      </w:r>
      <w:r w:rsidRPr="00902CEE">
        <w:rPr>
          <w:rFonts w:ascii="TH SarabunPSK" w:eastAsia="Calibri" w:hAnsi="TH SarabunPSK" w:cs="TH SarabunPSK" w:hint="cs"/>
          <w:sz w:val="32"/>
          <w:szCs w:val="32"/>
          <w:cs/>
        </w:rPr>
        <w:t xml:space="preserve">เช่น </w:t>
      </w:r>
      <w:r w:rsidRPr="00902CEE">
        <w:rPr>
          <w:rFonts w:ascii="TH SarabunPSK" w:eastAsia="Calibri" w:hAnsi="TH SarabunPSK" w:cs="TH SarabunPSK"/>
          <w:sz w:val="32"/>
          <w:szCs w:val="32"/>
          <w:cs/>
        </w:rPr>
        <w:t xml:space="preserve">น้ำบริโภค น้ำอุปโภค กระแสไฟฟ้า </w:t>
      </w:r>
      <w:r w:rsidRPr="00902CEE">
        <w:rPr>
          <w:rFonts w:ascii="TH SarabunPSK" w:eastAsia="Calibri" w:hAnsi="TH SarabunPSK" w:cs="TH SarabunPSK" w:hint="cs"/>
          <w:sz w:val="32"/>
          <w:szCs w:val="32"/>
          <w:cs/>
        </w:rPr>
        <w:t>ให้</w:t>
      </w:r>
      <w:r w:rsidRPr="00902CEE">
        <w:rPr>
          <w:rFonts w:ascii="TH SarabunPSK" w:eastAsia="Calibri" w:hAnsi="TH SarabunPSK" w:cs="TH SarabunPSK"/>
          <w:sz w:val="32"/>
          <w:szCs w:val="32"/>
          <w:cs/>
        </w:rPr>
        <w:t xml:space="preserve">เพียงพอกับความต้องการ จัดสัดส่วนพื้นที่รักษาพยาบาล พื้นที่ซักล้าง พื้นที่ตากผ้า พื้นที่ออกกำลังกาย พื้นที่สันทนาการ พื้นที่ประกอบศาสนกิจให้สอดคล้องกับจำนวนผู้อพยพ </w:t>
      </w:r>
      <w:r w:rsidRPr="00902CEE">
        <w:rPr>
          <w:rFonts w:ascii="TH SarabunPSK" w:eastAsia="Calibri" w:hAnsi="TH SarabunPSK" w:cs="TH SarabunPSK" w:hint="cs"/>
          <w:sz w:val="32"/>
          <w:szCs w:val="32"/>
          <w:cs/>
        </w:rPr>
        <w:t>และ</w:t>
      </w:r>
      <w:r w:rsidRPr="00902CEE">
        <w:rPr>
          <w:rFonts w:ascii="TH SarabunPSK" w:eastAsia="Calibri" w:hAnsi="TH SarabunPSK" w:cs="TH SarabunPSK"/>
          <w:sz w:val="32"/>
          <w:szCs w:val="32"/>
          <w:cs/>
        </w:rPr>
        <w:t>การจัดระบบรับของบริจาค โดยจัดให้มีสถานีรับ</w:t>
      </w:r>
      <w:r w:rsidRPr="00902CEE">
        <w:rPr>
          <w:rFonts w:ascii="TH SarabunPSK" w:eastAsia="Calibri" w:hAnsi="TH SarabunPSK" w:cs="TH SarabunPSK"/>
          <w:spacing w:val="-18"/>
          <w:sz w:val="32"/>
          <w:szCs w:val="32"/>
          <w:cs/>
        </w:rPr>
        <w:t xml:space="preserve">บริจาค </w:t>
      </w:r>
      <w:r w:rsidRPr="00902CEE">
        <w:rPr>
          <w:rFonts w:ascii="TH SarabunPSK" w:eastAsia="Calibri" w:hAnsi="TH SarabunPSK" w:cs="TH SarabunPSK"/>
          <w:sz w:val="32"/>
          <w:szCs w:val="32"/>
          <w:cs/>
        </w:rPr>
        <w:t>สำรวจความต้องการรับของบริจาค ตามลำดับความสำคัญสำหรับ</w:t>
      </w:r>
      <w:r w:rsidRPr="00902CEE">
        <w:rPr>
          <w:rFonts w:ascii="TH SarabunPSK" w:eastAsia="Calibri" w:hAnsi="TH SarabunPSK" w:cs="TH SarabunPSK" w:hint="cs"/>
          <w:sz w:val="32"/>
          <w:szCs w:val="32"/>
          <w:cs/>
        </w:rPr>
        <w:t xml:space="preserve"> </w:t>
      </w:r>
      <w:r w:rsidRPr="00902CEE">
        <w:rPr>
          <w:rFonts w:ascii="TH SarabunPSK" w:eastAsia="Calibri" w:hAnsi="TH SarabunPSK" w:cs="TH SarabunPSK"/>
          <w:sz w:val="32"/>
          <w:szCs w:val="32"/>
          <w:cs/>
        </w:rPr>
        <w:t>แต่ละครอบครัว หรือแต่ละกลุ่ม เมื่อมีของบริจาคมาถึงให้พยายามกระจายแก่ผู้อพยพตามความต้องการอย่างทั่วถึงและเป็นธรรม</w:t>
      </w:r>
    </w:p>
    <w:p w14:paraId="1B11743B" w14:textId="77777777" w:rsidR="00B94D05" w:rsidRPr="00902CEE" w:rsidRDefault="00B94D05" w:rsidP="00B94D05">
      <w:pPr>
        <w:tabs>
          <w:tab w:val="left" w:pos="1276"/>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902CEE">
        <w:rPr>
          <w:rFonts w:ascii="TH SarabunPSK" w:eastAsia="Calibri" w:hAnsi="TH SarabunPSK" w:cs="TH SarabunPSK"/>
          <w:sz w:val="32"/>
          <w:szCs w:val="32"/>
          <w:cs/>
        </w:rPr>
        <w:t xml:space="preserve"> </w:t>
      </w:r>
      <w:r w:rsidRPr="00902CEE">
        <w:rPr>
          <w:rFonts w:ascii="TH SarabunPSK" w:eastAsia="Calibri" w:hAnsi="TH SarabunPSK" w:cs="TH SarabunPSK"/>
          <w:sz w:val="32"/>
          <w:szCs w:val="32"/>
          <w:cs/>
        </w:rPr>
        <w:tab/>
        <w:t>(</w:t>
      </w:r>
      <w:r w:rsidRPr="00902CEE">
        <w:rPr>
          <w:rFonts w:ascii="TH SarabunPSK" w:eastAsia="Calibri" w:hAnsi="TH SarabunPSK" w:cs="TH SarabunPSK" w:hint="cs"/>
          <w:sz w:val="32"/>
          <w:szCs w:val="32"/>
          <w:cs/>
        </w:rPr>
        <w:t>6</w:t>
      </w:r>
      <w:r w:rsidRPr="00902CEE">
        <w:rPr>
          <w:rFonts w:ascii="TH SarabunPSK" w:eastAsia="Calibri" w:hAnsi="TH SarabunPSK" w:cs="TH SarabunPSK"/>
          <w:sz w:val="32"/>
          <w:szCs w:val="32"/>
          <w:cs/>
        </w:rPr>
        <w:t>) การแจ้งความเคลื่อนไหวของสถานการณ์</w:t>
      </w:r>
    </w:p>
    <w:p w14:paraId="07A4C085" w14:textId="77777777" w:rsidR="00B94D05" w:rsidRDefault="00B94D05" w:rsidP="00B94D05">
      <w:pPr>
        <w:tabs>
          <w:tab w:val="left" w:pos="1276"/>
        </w:tabs>
        <w:autoSpaceDE w:val="0"/>
        <w:autoSpaceDN w:val="0"/>
        <w:adjustRightInd w:val="0"/>
        <w:spacing w:after="0" w:line="240" w:lineRule="auto"/>
        <w:ind w:firstLine="1560"/>
        <w:jc w:val="thaiDistribute"/>
        <w:rPr>
          <w:rFonts w:ascii="TH SarabunIT๙" w:eastAsia="Calibri" w:hAnsi="TH SarabunIT๙" w:cs="TH SarabunIT๙"/>
          <w:sz w:val="32"/>
          <w:szCs w:val="32"/>
        </w:rPr>
      </w:pPr>
      <w:r w:rsidRPr="00902CEE">
        <w:rPr>
          <w:rFonts w:ascii="TH SarabunPSK" w:eastAsia="Calibri" w:hAnsi="TH SarabunPSK" w:cs="TH SarabunPSK"/>
          <w:sz w:val="32"/>
          <w:szCs w:val="32"/>
          <w:cs/>
        </w:rPr>
        <w:t>ศูนย์พักพิงชั่วคราวควรติดตามความเคลื่อนไหวของสถานการณ์อย่างใกล้ชิดและต่อเนื่องจากทางสื่อทุกทางและหน่วยงานที่เกี่ยวข้อง แล้วนำข้อมูลข่าวสารดังกล่าวมาแจ้งแก่ผู้อพยพทุกระยะ เพื่อให้  ผู้อพยพผ่อนคลายความวิตกกังวล และเมื่อมีข่าวสารยืนยันอย่างชัดเจนจากผู้บังคับบัญชาถึงการยกเลิกสถานการณ์ให้รีบแจ้งผู้อพยพเตรียมพร้อม</w:t>
      </w:r>
      <w:r w:rsidRPr="00902CEE">
        <w:rPr>
          <w:rFonts w:ascii="TH SarabunIT๙" w:eastAsia="Calibri" w:hAnsi="TH SarabunIT๙" w:cs="TH SarabunIT๙"/>
          <w:sz w:val="32"/>
          <w:szCs w:val="32"/>
          <w:cs/>
        </w:rPr>
        <w:t>ในการอพยพกลับสู่ที่ตั้งต่อไป</w:t>
      </w:r>
    </w:p>
    <w:p w14:paraId="567A73EC" w14:textId="77777777" w:rsidR="00B94D05" w:rsidRPr="002C7C19" w:rsidRDefault="00B94D05" w:rsidP="00B94D05">
      <w:pPr>
        <w:tabs>
          <w:tab w:val="left" w:pos="1276"/>
        </w:tabs>
        <w:autoSpaceDE w:val="0"/>
        <w:autoSpaceDN w:val="0"/>
        <w:adjustRightInd w:val="0"/>
        <w:spacing w:after="0" w:line="240" w:lineRule="auto"/>
        <w:ind w:firstLine="1560"/>
        <w:jc w:val="thaiDistribute"/>
        <w:rPr>
          <w:rFonts w:ascii="TH SarabunIT๙" w:eastAsia="Calibri" w:hAnsi="TH SarabunIT๙" w:cs="TH SarabunIT๙"/>
          <w:sz w:val="32"/>
          <w:szCs w:val="32"/>
          <w:cs/>
        </w:rPr>
      </w:pPr>
      <w:r>
        <w:rPr>
          <w:rFonts w:ascii="TH SarabunPSK" w:hAnsi="TH SarabunPSK" w:cs="TH SarabunPSK" w:hint="cs"/>
          <w:sz w:val="32"/>
          <w:szCs w:val="32"/>
          <w:cs/>
        </w:rPr>
        <w:t>กำหนด</w:t>
      </w:r>
      <w:r w:rsidRPr="00D97829">
        <w:rPr>
          <w:rFonts w:ascii="TH SarabunPSK" w:hAnsi="TH SarabunPSK" w:cs="TH SarabunPSK"/>
          <w:sz w:val="32"/>
          <w:szCs w:val="32"/>
          <w:cs/>
        </w:rPr>
        <w:t xml:space="preserve">ให้กองสวัสดิการและสังคมหรือกองสาธารณสุขและสิ่งแวดล้อม (กรณีเทศบาล) </w:t>
      </w:r>
      <w:r>
        <w:rPr>
          <w:rFonts w:ascii="TH SarabunPSK" w:hAnsi="TH SarabunPSK" w:cs="TH SarabunPSK" w:hint="cs"/>
          <w:sz w:val="32"/>
          <w:szCs w:val="32"/>
          <w:cs/>
        </w:rPr>
        <w:t xml:space="preserve"> </w:t>
      </w:r>
      <w:r w:rsidRPr="00D97829">
        <w:rPr>
          <w:rFonts w:ascii="TH SarabunPSK" w:hAnsi="TH SarabunPSK" w:cs="TH SarabunPSK"/>
          <w:sz w:val="32"/>
          <w:szCs w:val="32"/>
          <w:cs/>
        </w:rPr>
        <w:t>หรือส่วนสาธารณสุขและสิ่งแวดล้อม (กรณีองค์การบริหารส่วนตำบล) เป็นหน่วยรับผิดชอบหลักในการบริหารศูนย์พักพิงชั่วคราว และประสานงานที่เกี่ยวข้องในการสนับสนุนยานพาหนะ เครื่องมืออุปกรณ์ ระบบสื่อสาร ระบบสาธารณูปโภค รวมทั้งประสานงานกับกองอำนวยการป้องกันและบรรเทาสาธารณภัยอำเภอ</w:t>
      </w:r>
      <w:r>
        <w:rPr>
          <w:rFonts w:ascii="TH SarabunPSK" w:hAnsi="TH SarabunPSK" w:cs="TH SarabunPSK" w:hint="cs"/>
          <w:sz w:val="32"/>
          <w:szCs w:val="32"/>
          <w:cs/>
        </w:rPr>
        <w:t xml:space="preserve"> </w:t>
      </w:r>
      <w:r w:rsidRPr="00D97829">
        <w:rPr>
          <w:rFonts w:ascii="TH SarabunPSK" w:hAnsi="TH SarabunPSK" w:cs="TH SarabunPSK"/>
          <w:sz w:val="32"/>
          <w:szCs w:val="32"/>
          <w:cs/>
        </w:rPr>
        <w:t>และจังหวัด</w:t>
      </w:r>
      <w:r>
        <w:rPr>
          <w:rFonts w:ascii="TH SarabunPSK" w:hAnsi="TH SarabunPSK" w:cs="TH SarabunPSK" w:hint="cs"/>
          <w:sz w:val="32"/>
          <w:szCs w:val="32"/>
          <w:cs/>
        </w:rPr>
        <w:t xml:space="preserve">        </w:t>
      </w:r>
      <w:r w:rsidRPr="00D97829">
        <w:rPr>
          <w:rFonts w:ascii="TH SarabunPSK" w:hAnsi="TH SarabunPSK" w:cs="TH SarabunPSK"/>
          <w:sz w:val="32"/>
          <w:szCs w:val="32"/>
          <w:cs/>
        </w:rPr>
        <w:t>เพื่อประสานการปฏิบัติในการจัดการศูนย์พักพิงชั่วคราว</w:t>
      </w:r>
    </w:p>
    <w:p w14:paraId="32BE1B1F" w14:textId="77777777" w:rsidR="00B94D05" w:rsidRPr="00902CEE" w:rsidRDefault="00B94D05" w:rsidP="00B94D05">
      <w:pPr>
        <w:spacing w:after="0" w:line="240" w:lineRule="auto"/>
        <w:ind w:firstLine="1134"/>
        <w:jc w:val="thaiDistribute"/>
        <w:rPr>
          <w:rFonts w:ascii="TH SarabunPSK" w:hAnsi="TH SarabunPSK" w:cs="TH SarabunPSK"/>
          <w:b/>
          <w:bCs/>
          <w:sz w:val="32"/>
          <w:szCs w:val="32"/>
        </w:rPr>
      </w:pPr>
      <w:r w:rsidRPr="00902CEE">
        <w:rPr>
          <w:rFonts w:ascii="TH SarabunPSK" w:hAnsi="TH SarabunPSK" w:cs="TH SarabunPSK" w:hint="cs"/>
          <w:b/>
          <w:bCs/>
          <w:sz w:val="32"/>
          <w:szCs w:val="32"/>
          <w:rtl/>
          <w:cs/>
        </w:rPr>
        <w:t>5</w:t>
      </w:r>
      <w:r w:rsidRPr="00902CEE">
        <w:rPr>
          <w:rFonts w:ascii="TH SarabunPSK" w:hAnsi="TH SarabunPSK" w:cs="TH SarabunPSK" w:hint="cs"/>
          <w:b/>
          <w:bCs/>
          <w:sz w:val="32"/>
          <w:szCs w:val="32"/>
          <w:cs/>
        </w:rPr>
        <w:t>.</w:t>
      </w:r>
      <w:r w:rsidRPr="00902CEE">
        <w:rPr>
          <w:rFonts w:ascii="TH SarabunPSK" w:hAnsi="TH SarabunPSK" w:cs="TH SarabunPSK" w:hint="cs"/>
          <w:b/>
          <w:bCs/>
          <w:sz w:val="32"/>
          <w:szCs w:val="32"/>
          <w:rtl/>
          <w:cs/>
        </w:rPr>
        <w:t>3</w:t>
      </w:r>
      <w:r w:rsidRPr="00902CEE">
        <w:rPr>
          <w:rFonts w:ascii="TH SarabunPSK" w:hAnsi="TH SarabunPSK" w:cs="TH SarabunPSK"/>
          <w:b/>
          <w:bCs/>
          <w:sz w:val="32"/>
          <w:szCs w:val="32"/>
          <w:cs/>
        </w:rPr>
        <w:t xml:space="preserve"> การปิดศูนย์พักพิงชั่วคราว </w:t>
      </w:r>
    </w:p>
    <w:p w14:paraId="42234DCD" w14:textId="77777777" w:rsidR="00B94D05" w:rsidRPr="00902CEE" w:rsidRDefault="00B94D05" w:rsidP="00B94D05">
      <w:pPr>
        <w:spacing w:after="0" w:line="240" w:lineRule="auto"/>
        <w:ind w:firstLine="1134"/>
        <w:jc w:val="thaiDistribute"/>
        <w:rPr>
          <w:rFonts w:ascii="TH SarabunPSK" w:hAnsi="TH SarabunPSK" w:cs="TH SarabunPSK"/>
          <w:sz w:val="32"/>
          <w:szCs w:val="32"/>
        </w:rPr>
      </w:pPr>
      <w:r w:rsidRPr="00902CEE">
        <w:rPr>
          <w:rFonts w:ascii="TH SarabunPSK" w:hAnsi="TH SarabunPSK" w:cs="TH SarabunPSK"/>
          <w:sz w:val="32"/>
          <w:szCs w:val="32"/>
          <w:rtl/>
          <w:cs/>
        </w:rPr>
        <w:tab/>
        <w:t>เมื่อสถานการณ์ภัยยุติ และผู้อพยพสามารถอพยพกลับไปยังที่อยู่อาศัยเดิมหรือที่อยู่อาศัยใหม่ให้ดำเนินการ</w:t>
      </w:r>
    </w:p>
    <w:p w14:paraId="5F6C8DA2" w14:textId="77777777" w:rsidR="00B94D05" w:rsidRPr="00902CEE" w:rsidRDefault="00B94D05" w:rsidP="00B94D05">
      <w:pPr>
        <w:spacing w:after="0" w:line="240" w:lineRule="auto"/>
        <w:ind w:left="720" w:firstLine="720"/>
        <w:jc w:val="thaiDistribute"/>
        <w:rPr>
          <w:rFonts w:ascii="TH SarabunPSK" w:hAnsi="TH SarabunPSK" w:cs="TH SarabunPSK"/>
          <w:sz w:val="32"/>
          <w:szCs w:val="32"/>
        </w:rPr>
      </w:pPr>
      <w:r w:rsidRPr="00902CEE">
        <w:rPr>
          <w:rFonts w:ascii="TH SarabunPSK" w:hAnsi="TH SarabunPSK" w:cs="TH SarabunPSK"/>
          <w:sz w:val="32"/>
          <w:szCs w:val="32"/>
          <w:rtl/>
          <w:cs/>
        </w:rPr>
        <w:t xml:space="preserve"> (</w:t>
      </w:r>
      <w:r w:rsidRPr="00902CEE">
        <w:rPr>
          <w:rFonts w:ascii="TH SarabunPSK" w:hAnsi="TH SarabunPSK" w:cs="TH SarabunPSK" w:hint="cs"/>
          <w:sz w:val="32"/>
          <w:szCs w:val="32"/>
          <w:rtl/>
          <w:cs/>
        </w:rPr>
        <w:t>1</w:t>
      </w:r>
      <w:r w:rsidRPr="00902CEE">
        <w:rPr>
          <w:rFonts w:ascii="TH SarabunPSK" w:hAnsi="TH SarabunPSK" w:cs="TH SarabunPSK"/>
          <w:sz w:val="32"/>
          <w:szCs w:val="32"/>
          <w:rtl/>
          <w:cs/>
        </w:rPr>
        <w:t xml:space="preserve">) จัดให้มีการแจ้งการปิดศูนย์พักพิงชั่วคราวให้ผู้อพยพทราบล่วงหน้า </w:t>
      </w:r>
      <w:r w:rsidRPr="00902CEE">
        <w:rPr>
          <w:rFonts w:ascii="TH SarabunPSK" w:hAnsi="TH SarabunPSK" w:cs="TH SarabunPSK"/>
          <w:sz w:val="32"/>
          <w:szCs w:val="32"/>
          <w:cs/>
        </w:rPr>
        <w:t>พร้อมจัดทำทะเบียน</w:t>
      </w:r>
    </w:p>
    <w:p w14:paraId="628269B9" w14:textId="77777777" w:rsidR="00B94D05" w:rsidRPr="00902CEE" w:rsidRDefault="00B94D05" w:rsidP="00B94D05">
      <w:pPr>
        <w:spacing w:after="0" w:line="240" w:lineRule="auto"/>
        <w:jc w:val="thaiDistribute"/>
        <w:rPr>
          <w:rFonts w:ascii="TH SarabunPSK" w:hAnsi="TH SarabunPSK" w:cs="TH SarabunPSK"/>
          <w:sz w:val="32"/>
          <w:szCs w:val="32"/>
        </w:rPr>
      </w:pPr>
      <w:r w:rsidRPr="00902CEE">
        <w:rPr>
          <w:rFonts w:ascii="TH SarabunPSK" w:hAnsi="TH SarabunPSK" w:cs="TH SarabunPSK"/>
          <w:sz w:val="32"/>
          <w:szCs w:val="32"/>
          <w:cs/>
        </w:rPr>
        <w:t>ผู้อพยพกลับอย่างเป็นระบบ</w:t>
      </w:r>
    </w:p>
    <w:p w14:paraId="401ED14C" w14:textId="77777777" w:rsidR="00B94D05" w:rsidRPr="00902CEE" w:rsidRDefault="00B94D05" w:rsidP="00B94D05">
      <w:pPr>
        <w:spacing w:after="0" w:line="240" w:lineRule="auto"/>
        <w:jc w:val="thaiDistribute"/>
        <w:rPr>
          <w:rFonts w:ascii="TH SarabunPSK" w:hAnsi="TH SarabunPSK" w:cs="TH SarabunPSK"/>
          <w:sz w:val="32"/>
          <w:szCs w:val="32"/>
        </w:rPr>
      </w:pPr>
      <w:r w:rsidRPr="00902CEE">
        <w:rPr>
          <w:rFonts w:ascii="TH SarabunPSK" w:hAnsi="TH SarabunPSK" w:cs="TH SarabunPSK"/>
          <w:sz w:val="32"/>
          <w:szCs w:val="32"/>
          <w:rtl/>
          <w:cs/>
        </w:rPr>
        <w:tab/>
      </w:r>
      <w:r w:rsidRPr="00902CEE">
        <w:rPr>
          <w:rFonts w:ascii="TH SarabunPSK" w:hAnsi="TH SarabunPSK" w:cs="TH SarabunPSK"/>
          <w:sz w:val="32"/>
          <w:szCs w:val="32"/>
          <w:cs/>
        </w:rPr>
        <w:tab/>
      </w:r>
      <w:r w:rsidRPr="00902CEE">
        <w:rPr>
          <w:rFonts w:ascii="TH SarabunPSK" w:hAnsi="TH SarabunPSK" w:cs="TH SarabunPSK"/>
          <w:sz w:val="32"/>
          <w:szCs w:val="32"/>
          <w:rtl/>
          <w:cs/>
        </w:rPr>
        <w:t xml:space="preserve"> </w:t>
      </w:r>
      <w:r w:rsidRPr="00902CEE">
        <w:rPr>
          <w:rFonts w:ascii="TH SarabunPSK" w:hAnsi="TH SarabunPSK" w:cs="TH SarabunPSK"/>
          <w:sz w:val="32"/>
          <w:szCs w:val="32"/>
          <w:cs/>
        </w:rPr>
        <w:t>(</w:t>
      </w:r>
      <w:r w:rsidRPr="00902CEE">
        <w:rPr>
          <w:rFonts w:ascii="TH SarabunPSK" w:hAnsi="TH SarabunPSK" w:cs="TH SarabunPSK" w:hint="cs"/>
          <w:sz w:val="32"/>
          <w:szCs w:val="32"/>
          <w:rtl/>
          <w:cs/>
        </w:rPr>
        <w:t>2</w:t>
      </w:r>
      <w:r w:rsidRPr="00902CEE">
        <w:rPr>
          <w:rFonts w:ascii="TH SarabunPSK" w:hAnsi="TH SarabunPSK" w:cs="TH SarabunPSK"/>
          <w:sz w:val="32"/>
          <w:szCs w:val="32"/>
          <w:rtl/>
          <w:cs/>
        </w:rPr>
        <w:t>) ประสานการเตรียมความพร้อมอพยพกลับตามแผนการส่งกลับ</w:t>
      </w:r>
    </w:p>
    <w:p w14:paraId="79502A72" w14:textId="77777777" w:rsidR="00B94D05" w:rsidRPr="00902CEE" w:rsidRDefault="00B94D05" w:rsidP="00B94D05">
      <w:pPr>
        <w:spacing w:after="0" w:line="240" w:lineRule="auto"/>
        <w:jc w:val="thaiDistribute"/>
        <w:rPr>
          <w:rFonts w:ascii="TH SarabunPSK" w:hAnsi="TH SarabunPSK" w:cs="TH SarabunPSK"/>
          <w:sz w:val="32"/>
          <w:szCs w:val="32"/>
        </w:rPr>
      </w:pPr>
      <w:r w:rsidRPr="00902CEE">
        <w:rPr>
          <w:rFonts w:ascii="TH SarabunPSK" w:hAnsi="TH SarabunPSK" w:cs="TH SarabunPSK"/>
          <w:sz w:val="32"/>
          <w:szCs w:val="32"/>
          <w:rtl/>
          <w:cs/>
        </w:rPr>
        <w:tab/>
      </w:r>
      <w:r w:rsidRPr="00902CEE">
        <w:rPr>
          <w:rFonts w:ascii="TH SarabunPSK" w:hAnsi="TH SarabunPSK" w:cs="TH SarabunPSK"/>
          <w:sz w:val="32"/>
          <w:szCs w:val="32"/>
          <w:cs/>
        </w:rPr>
        <w:tab/>
      </w:r>
      <w:r w:rsidRPr="00902CEE">
        <w:rPr>
          <w:rFonts w:ascii="TH SarabunPSK" w:hAnsi="TH SarabunPSK" w:cs="TH SarabunPSK"/>
          <w:sz w:val="32"/>
          <w:szCs w:val="32"/>
          <w:rtl/>
          <w:cs/>
        </w:rPr>
        <w:t xml:space="preserve"> </w:t>
      </w:r>
      <w:r w:rsidRPr="00902CEE">
        <w:rPr>
          <w:rFonts w:ascii="TH SarabunPSK" w:hAnsi="TH SarabunPSK" w:cs="TH SarabunPSK"/>
          <w:sz w:val="32"/>
          <w:szCs w:val="32"/>
          <w:cs/>
        </w:rPr>
        <w:t>(</w:t>
      </w:r>
      <w:r w:rsidRPr="00902CEE">
        <w:rPr>
          <w:rFonts w:ascii="TH SarabunPSK" w:hAnsi="TH SarabunPSK" w:cs="TH SarabunPSK" w:hint="cs"/>
          <w:sz w:val="32"/>
          <w:szCs w:val="32"/>
          <w:rtl/>
          <w:cs/>
        </w:rPr>
        <w:t>3</w:t>
      </w:r>
      <w:r w:rsidRPr="00902CEE">
        <w:rPr>
          <w:rFonts w:ascii="TH SarabunPSK" w:hAnsi="TH SarabunPSK" w:cs="TH SarabunPSK"/>
          <w:sz w:val="32"/>
          <w:szCs w:val="32"/>
          <w:rtl/>
          <w:cs/>
        </w:rPr>
        <w:t>) ให้มีแจ้งประกาศปิดศูนย์พักพิงชั่วคราวอย่างเป็นทางการ พร้อมทั้งรายงา</w:t>
      </w:r>
      <w:r w:rsidRPr="00902CEE">
        <w:rPr>
          <w:rFonts w:ascii="TH SarabunPSK" w:hAnsi="TH SarabunPSK" w:cs="TH SarabunPSK" w:hint="cs"/>
          <w:sz w:val="32"/>
          <w:szCs w:val="32"/>
          <w:cs/>
        </w:rPr>
        <w:t>น</w:t>
      </w:r>
      <w:r w:rsidRPr="00902CEE">
        <w:rPr>
          <w:rFonts w:ascii="TH SarabunPSK" w:hAnsi="TH SarabunPSK" w:cs="TH SarabunPSK"/>
          <w:sz w:val="32"/>
          <w:szCs w:val="32"/>
          <w:cs/>
        </w:rPr>
        <w:t>ให้          ศูนย์บัญชาการเหตุการณ์ที่รับผิดชอบทราบ</w:t>
      </w:r>
    </w:p>
    <w:p w14:paraId="13794F74" w14:textId="77777777" w:rsidR="00B94D05" w:rsidRPr="00902CEE" w:rsidRDefault="00B94D05" w:rsidP="00B94D05">
      <w:pPr>
        <w:spacing w:after="0" w:line="240" w:lineRule="auto"/>
        <w:jc w:val="thaiDistribute"/>
        <w:rPr>
          <w:rFonts w:ascii="TH SarabunPSK" w:hAnsi="TH SarabunPSK" w:cs="TH SarabunPSK"/>
          <w:sz w:val="32"/>
          <w:szCs w:val="32"/>
          <w:cs/>
        </w:rPr>
      </w:pPr>
      <w:r w:rsidRPr="00902CEE">
        <w:rPr>
          <w:rFonts w:ascii="TH SarabunPSK" w:hAnsi="TH SarabunPSK" w:cs="TH SarabunPSK"/>
          <w:sz w:val="32"/>
          <w:szCs w:val="32"/>
        </w:rPr>
        <w:tab/>
      </w:r>
      <w:r w:rsidRPr="00902CEE">
        <w:rPr>
          <w:rFonts w:ascii="TH SarabunPSK" w:hAnsi="TH SarabunPSK" w:cs="TH SarabunPSK"/>
          <w:sz w:val="32"/>
          <w:szCs w:val="32"/>
        </w:rPr>
        <w:tab/>
      </w:r>
      <w:bookmarkStart w:id="27" w:name="_Hlk63427218"/>
      <w:r w:rsidRPr="00902CEE">
        <w:rPr>
          <w:rFonts w:ascii="TH SarabunPSK" w:hAnsi="TH SarabunPSK" w:cs="TH SarabunPSK" w:hint="cs"/>
          <w:sz w:val="32"/>
          <w:szCs w:val="32"/>
          <w:cs/>
        </w:rPr>
        <w:t>ทั้งนี้ ในทุกระยะการดำเนินการให้รายงานข้อมูลให้ผู้บัญชาการเหตุการณ์ทราบเป็นระยะ เพื่อเป็นข้อมูลในการบริหารจัดการเหตุการณ์ จนกว่าเหตุการณ์จะยุติ</w:t>
      </w:r>
    </w:p>
    <w:bookmarkEnd w:id="27"/>
    <w:p w14:paraId="2FE9C851" w14:textId="77777777" w:rsidR="00B94D05" w:rsidRDefault="00B94D05" w:rsidP="00B94D05">
      <w:pPr>
        <w:spacing w:after="0" w:line="240" w:lineRule="auto"/>
      </w:pPr>
      <w:r w:rsidRPr="00DC4698">
        <w:rPr>
          <w:rFonts w:ascii="TH SarabunPSK" w:hAnsi="TH SarabunPSK" w:cs="TH SarabunPSK"/>
          <w:sz w:val="32"/>
          <w:szCs w:val="32"/>
          <w:cs/>
        </w:rPr>
        <w:t xml:space="preserve">         </w:t>
      </w:r>
      <w:r>
        <w:rPr>
          <w:rFonts w:ascii="TH SarabunPSK" w:hAnsi="TH SarabunPSK" w:cs="TH SarabunPSK" w:hint="cs"/>
          <w:sz w:val="32"/>
          <w:szCs w:val="32"/>
          <w:cs/>
        </w:rPr>
        <w:t xml:space="preserve">  </w:t>
      </w:r>
      <w:r w:rsidRPr="00DC4698">
        <w:rPr>
          <w:rFonts w:ascii="TH SarabunPSK" w:hAnsi="TH SarabunPSK" w:cs="TH SarabunPSK"/>
          <w:sz w:val="32"/>
          <w:szCs w:val="32"/>
          <w:cs/>
        </w:rPr>
        <w:t>ให้</w:t>
      </w:r>
      <w:r>
        <w:rPr>
          <w:rFonts w:ascii="TH SarabunPSK" w:hAnsi="TH SarabunPSK" w:cs="TH SarabunPSK" w:hint="cs"/>
          <w:sz w:val="32"/>
          <w:szCs w:val="32"/>
          <w:cs/>
        </w:rPr>
        <w:t xml:space="preserve"> องค์การบริหารส่วนตำบลคำเขื่อนแก้ว</w:t>
      </w:r>
      <w:r w:rsidRPr="00DC4698">
        <w:rPr>
          <w:rFonts w:ascii="TH SarabunPSK" w:hAnsi="TH SarabunPSK" w:cs="TH SarabunPSK" w:hint="cs"/>
          <w:sz w:val="32"/>
          <w:szCs w:val="32"/>
          <w:cs/>
        </w:rPr>
        <w:t>....</w:t>
      </w:r>
      <w:r w:rsidRPr="00DC4698">
        <w:rPr>
          <w:rFonts w:ascii="TH SarabunPSK" w:hAnsi="TH SarabunPSK" w:cs="TH SarabunPSK"/>
          <w:sz w:val="32"/>
          <w:szCs w:val="32"/>
          <w:cs/>
        </w:rPr>
        <w:t xml:space="preserve"> เป็นหน่วยรับผิดชอบหลัก</w:t>
      </w:r>
      <w:r>
        <w:rPr>
          <w:rFonts w:ascii="TH SarabunPSK" w:hAnsi="TH SarabunPSK" w:cs="TH SarabunPSK" w:hint="cs"/>
          <w:sz w:val="32"/>
          <w:szCs w:val="32"/>
          <w:cs/>
        </w:rPr>
        <w:t xml:space="preserve"> </w:t>
      </w:r>
      <w:r w:rsidRPr="00DC4698">
        <w:rPr>
          <w:rFonts w:ascii="TH SarabunPSK" w:hAnsi="TH SarabunPSK" w:cs="TH SarabunPSK"/>
          <w:sz w:val="32"/>
          <w:szCs w:val="32"/>
          <w:cs/>
        </w:rPr>
        <w:t>ในการจัดทำคู่มือการบริหารศูนย์พักพิงชั่วคราว</w:t>
      </w:r>
      <w:r>
        <w:rPr>
          <w:rFonts w:ascii="TH SarabunPSK" w:hAnsi="TH SarabunPSK" w:cs="TH SarabunPSK"/>
          <w:sz w:val="32"/>
          <w:szCs w:val="32"/>
          <w:cs/>
        </w:rPr>
        <w:t xml:space="preserve"> </w:t>
      </w:r>
      <w:r>
        <w:rPr>
          <w:rFonts w:ascii="TH SarabunPSK" w:hAnsi="TH SarabunPSK" w:cs="TH SarabunPSK" w:hint="cs"/>
          <w:sz w:val="32"/>
          <w:szCs w:val="32"/>
          <w:cs/>
        </w:rPr>
        <w:t>โดยขอความร่วมมือจาก</w:t>
      </w:r>
      <w:r w:rsidRPr="00DC4698">
        <w:rPr>
          <w:rFonts w:ascii="TH SarabunPSK" w:hAnsi="TH SarabunPSK" w:cs="TH SarabunPSK"/>
          <w:sz w:val="32"/>
          <w:szCs w:val="32"/>
          <w:cs/>
        </w:rPr>
        <w:t>สำนักงานพัฒนาสังคมและความมั่นคงของมนุษย์จังหวัด</w:t>
      </w:r>
      <w:r>
        <w:rPr>
          <w:rFonts w:ascii="TH SarabunPSK" w:hAnsi="TH SarabunPSK" w:cs="TH SarabunPSK" w:hint="cs"/>
          <w:sz w:val="32"/>
          <w:szCs w:val="32"/>
          <w:cs/>
        </w:rPr>
        <w:t>ในการให้คำแนะนำในการจัดทำ</w:t>
      </w:r>
      <w:r w:rsidRPr="00DC4698">
        <w:rPr>
          <w:rFonts w:ascii="TH SarabunPSK" w:hAnsi="TH SarabunPSK" w:cs="TH SarabunPSK"/>
          <w:sz w:val="32"/>
          <w:szCs w:val="32"/>
          <w:cs/>
        </w:rPr>
        <w:t>คู่มือการบริหารศูนย์พักพิงชั่วคราว</w:t>
      </w:r>
      <w:r>
        <w:rPr>
          <w:rFonts w:ascii="TH SarabunPSK" w:hAnsi="TH SarabunPSK" w:cs="TH SarabunPSK" w:hint="cs"/>
          <w:sz w:val="32"/>
          <w:szCs w:val="32"/>
          <w:cs/>
        </w:rPr>
        <w:t>ให้เป็นไปตามมาตรฐาน</w:t>
      </w:r>
    </w:p>
    <w:p w14:paraId="36B6A797" w14:textId="77777777" w:rsidR="00B94D05" w:rsidRDefault="00B94D05" w:rsidP="00B94D05">
      <w:pPr>
        <w:spacing w:after="0" w:line="240" w:lineRule="auto"/>
      </w:pPr>
    </w:p>
    <w:p w14:paraId="18480F5E" w14:textId="77777777" w:rsidR="00B94D05" w:rsidRDefault="00B94D05" w:rsidP="00B94D05">
      <w:pPr>
        <w:spacing w:after="0" w:line="240" w:lineRule="auto"/>
      </w:pPr>
    </w:p>
    <w:p w14:paraId="1F8255E1" w14:textId="77777777" w:rsidR="00B94D05" w:rsidRDefault="00B94D05" w:rsidP="00B94D05">
      <w:pPr>
        <w:spacing w:after="0" w:line="240" w:lineRule="auto"/>
      </w:pPr>
    </w:p>
    <w:p w14:paraId="66254C36" w14:textId="77777777" w:rsidR="00B94D05" w:rsidRDefault="00B94D05" w:rsidP="00B94D05">
      <w:pPr>
        <w:spacing w:after="0" w:line="240" w:lineRule="auto"/>
      </w:pPr>
    </w:p>
    <w:p w14:paraId="3FE9ABA7" w14:textId="77777777" w:rsidR="00B94D05" w:rsidRDefault="00B94D05" w:rsidP="00B94D05">
      <w:pPr>
        <w:tabs>
          <w:tab w:val="left" w:pos="6804"/>
        </w:tabs>
        <w:spacing w:after="0" w:line="240" w:lineRule="auto"/>
        <w:jc w:val="center"/>
        <w:rPr>
          <w:rFonts w:ascii="TH SarabunPSK" w:eastAsia="Arial" w:hAnsi="TH SarabunPSK" w:cs="TH SarabunPSK"/>
          <w:b/>
          <w:sz w:val="40"/>
          <w:szCs w:val="40"/>
        </w:rPr>
      </w:pPr>
      <w:r w:rsidRPr="00122D58">
        <w:rPr>
          <w:rFonts w:ascii="TH SarabunPSK" w:eastAsia="Arial" w:hAnsi="TH SarabunPSK" w:cs="TH SarabunPSK"/>
          <w:b/>
          <w:bCs/>
          <w:sz w:val="40"/>
          <w:szCs w:val="40"/>
          <w:cs/>
        </w:rPr>
        <w:t xml:space="preserve">บทที่ </w:t>
      </w:r>
      <w:r w:rsidRPr="00122D58">
        <w:rPr>
          <w:rFonts w:ascii="TH SarabunPSK" w:eastAsia="Arial" w:hAnsi="TH SarabunPSK" w:cs="TH SarabunPSK"/>
          <w:b/>
          <w:sz w:val="40"/>
          <w:szCs w:val="40"/>
        </w:rPr>
        <w:t>6</w:t>
      </w:r>
    </w:p>
    <w:p w14:paraId="026AFF10" w14:textId="77777777" w:rsidR="00B94D05" w:rsidRPr="00E21AD5" w:rsidRDefault="00B94D05" w:rsidP="00B94D05">
      <w:pPr>
        <w:tabs>
          <w:tab w:val="left" w:pos="6804"/>
        </w:tabs>
        <w:spacing w:after="0" w:line="240" w:lineRule="auto"/>
        <w:jc w:val="center"/>
        <w:rPr>
          <w:rFonts w:ascii="TH SarabunPSK" w:eastAsia="Arial" w:hAnsi="TH SarabunPSK" w:cs="TH SarabunPSK"/>
          <w:bCs/>
          <w:sz w:val="40"/>
          <w:szCs w:val="40"/>
        </w:rPr>
      </w:pPr>
      <w:r w:rsidRPr="00E21AD5">
        <w:rPr>
          <w:rFonts w:ascii="TH SarabunPSK" w:eastAsia="Arial" w:hAnsi="TH SarabunPSK" w:cs="TH SarabunPSK" w:hint="cs"/>
          <w:bCs/>
          <w:sz w:val="40"/>
          <w:szCs w:val="40"/>
          <w:cs/>
        </w:rPr>
        <w:t>การปฏิบัติหลังเกิดภัย</w:t>
      </w:r>
    </w:p>
    <w:p w14:paraId="5DC7B0AC" w14:textId="77777777" w:rsidR="00B94D05" w:rsidRPr="00EE12E1" w:rsidRDefault="00B94D05" w:rsidP="00B94D05">
      <w:pPr>
        <w:spacing w:after="0" w:line="240" w:lineRule="auto"/>
        <w:ind w:firstLine="720"/>
        <w:jc w:val="center"/>
        <w:rPr>
          <w:rFonts w:ascii="TH SarabunPSK" w:eastAsia="Arial" w:hAnsi="TH SarabunPSK" w:cs="TH SarabunPSK"/>
          <w:sz w:val="40"/>
          <w:szCs w:val="40"/>
        </w:rPr>
      </w:pPr>
      <w:r w:rsidRPr="00EE12E1">
        <w:rPr>
          <w:rFonts w:ascii="TH SarabunPSK" w:eastAsia="Arial" w:hAnsi="TH SarabunPSK" w:cs="TH SarabunPSK" w:hint="cs"/>
          <w:b/>
          <w:bCs/>
          <w:sz w:val="40"/>
          <w:szCs w:val="40"/>
          <w:cs/>
        </w:rPr>
        <w:t xml:space="preserve">ยุทธศาสตร์ที่ </w:t>
      </w:r>
      <w:r w:rsidRPr="00EE12E1">
        <w:rPr>
          <w:rFonts w:ascii="TH SarabunPSK" w:eastAsia="Arial" w:hAnsi="TH SarabunPSK" w:cs="TH SarabunPSK"/>
          <w:b/>
          <w:bCs/>
          <w:sz w:val="40"/>
          <w:szCs w:val="40"/>
        </w:rPr>
        <w:t>3</w:t>
      </w:r>
      <w:r w:rsidRPr="00EE12E1">
        <w:rPr>
          <w:rFonts w:ascii="TH SarabunPSK" w:eastAsia="Arial" w:hAnsi="TH SarabunPSK" w:cs="TH SarabunPSK"/>
          <w:b/>
          <w:bCs/>
          <w:sz w:val="40"/>
          <w:szCs w:val="40"/>
          <w:cs/>
        </w:rPr>
        <w:t>: การ</w:t>
      </w:r>
      <w:r w:rsidRPr="00EE12E1">
        <w:rPr>
          <w:rFonts w:ascii="TH SarabunPSK" w:eastAsia="Arial" w:hAnsi="TH SarabunPSK" w:cs="TH SarabunPSK" w:hint="cs"/>
          <w:b/>
          <w:bCs/>
          <w:sz w:val="40"/>
          <w:szCs w:val="40"/>
          <w:cs/>
        </w:rPr>
        <w:t>เพิ่มประสิทธิภาพการ</w:t>
      </w:r>
      <w:r w:rsidRPr="00EE12E1">
        <w:rPr>
          <w:rFonts w:ascii="TH SarabunPSK" w:eastAsia="Arial" w:hAnsi="TH SarabunPSK" w:cs="TH SarabunPSK"/>
          <w:b/>
          <w:bCs/>
          <w:sz w:val="40"/>
          <w:szCs w:val="40"/>
          <w:cs/>
        </w:rPr>
        <w:t>ฟื้นฟู</w:t>
      </w:r>
      <w:r w:rsidRPr="00EE12E1">
        <w:rPr>
          <w:rFonts w:ascii="TH SarabunPSK" w:eastAsia="Arial" w:hAnsi="TH SarabunPSK" w:cs="TH SarabunPSK" w:hint="cs"/>
          <w:b/>
          <w:bCs/>
          <w:sz w:val="40"/>
          <w:szCs w:val="40"/>
          <w:cs/>
        </w:rPr>
        <w:t>อย่างยั่งยืน</w:t>
      </w:r>
    </w:p>
    <w:p w14:paraId="50D1A89A" w14:textId="77777777" w:rsidR="00B94D05" w:rsidRDefault="00B94D05" w:rsidP="00B94D05">
      <w:pPr>
        <w:tabs>
          <w:tab w:val="left" w:pos="709"/>
        </w:tabs>
        <w:spacing w:after="0" w:line="240" w:lineRule="auto"/>
        <w:jc w:val="thaiDistribute"/>
        <w:rPr>
          <w:rFonts w:ascii="TH SarabunPSK" w:eastAsia="Arial" w:hAnsi="TH SarabunPSK" w:cs="TH SarabunPSK"/>
          <w:sz w:val="32"/>
          <w:szCs w:val="32"/>
        </w:rPr>
      </w:pPr>
      <w:r w:rsidRPr="00122D58">
        <w:rPr>
          <w:rFonts w:ascii="TH SarabunPSK" w:eastAsia="Arial" w:hAnsi="TH SarabunPSK" w:cs="TH SarabunPSK"/>
          <w:spacing w:val="-10"/>
          <w:sz w:val="32"/>
          <w:szCs w:val="32"/>
          <w:cs/>
        </w:rPr>
        <w:tab/>
      </w:r>
      <w:r w:rsidRPr="00122D58">
        <w:rPr>
          <w:rFonts w:ascii="TH SarabunPSK" w:eastAsia="Arial" w:hAnsi="TH SarabunPSK" w:cs="TH SarabunPSK"/>
          <w:spacing w:val="-10"/>
          <w:sz w:val="32"/>
          <w:szCs w:val="32"/>
        </w:rPr>
        <w:tab/>
      </w:r>
      <w:r w:rsidRPr="000B3E79">
        <w:rPr>
          <w:rFonts w:ascii="TH SarabunPSK" w:eastAsia="Arial" w:hAnsi="TH SarabunPSK" w:cs="TH SarabunPSK" w:hint="cs"/>
          <w:spacing w:val="-6"/>
          <w:sz w:val="32"/>
          <w:szCs w:val="32"/>
          <w:cs/>
        </w:rPr>
        <w:t>หลังจาก</w:t>
      </w:r>
      <w:r w:rsidRPr="000B3E79">
        <w:rPr>
          <w:rFonts w:ascii="TH SarabunPSK" w:eastAsia="MS Mincho" w:hAnsi="TH SarabunPSK" w:cs="TH SarabunPSK"/>
          <w:spacing w:val="-6"/>
          <w:sz w:val="32"/>
          <w:szCs w:val="32"/>
          <w:cs/>
          <w:lang w:eastAsia="ja-JP"/>
        </w:rPr>
        <w:t>ภาวะฉุกเฉินจากสาธารณภัย</w:t>
      </w:r>
      <w:r w:rsidRPr="000B3E79">
        <w:rPr>
          <w:rFonts w:ascii="TH SarabunPSK" w:eastAsia="MS Mincho" w:hAnsi="TH SarabunPSK" w:cs="TH SarabunPSK" w:hint="cs"/>
          <w:spacing w:val="-6"/>
          <w:sz w:val="32"/>
          <w:szCs w:val="32"/>
          <w:cs/>
          <w:lang w:eastAsia="ja-JP"/>
        </w:rPr>
        <w:t>ได้</w:t>
      </w:r>
      <w:r w:rsidRPr="000B3E79">
        <w:rPr>
          <w:rFonts w:ascii="TH SarabunPSK" w:eastAsia="MS Mincho" w:hAnsi="TH SarabunPSK" w:cs="TH SarabunPSK"/>
          <w:spacing w:val="-6"/>
          <w:sz w:val="32"/>
          <w:szCs w:val="32"/>
          <w:cs/>
          <w:lang w:eastAsia="ja-JP"/>
        </w:rPr>
        <w:t>บรรเทา</w:t>
      </w:r>
      <w:r w:rsidRPr="000B3E79">
        <w:rPr>
          <w:rFonts w:ascii="TH SarabunPSK" w:eastAsia="MS Mincho" w:hAnsi="TH SarabunPSK" w:cs="TH SarabunPSK" w:hint="cs"/>
          <w:spacing w:val="-6"/>
          <w:sz w:val="32"/>
          <w:szCs w:val="32"/>
          <w:cs/>
          <w:lang w:eastAsia="ja-JP"/>
        </w:rPr>
        <w:t>ลงหรือได้ผ่านพ้นไปแล้ว</w:t>
      </w:r>
      <w:r w:rsidRPr="000B3E79">
        <w:rPr>
          <w:rFonts w:ascii="TH SarabunPSK" w:eastAsia="MS Mincho" w:hAnsi="TH SarabunPSK" w:cs="TH SarabunPSK"/>
          <w:spacing w:val="-6"/>
          <w:sz w:val="32"/>
          <w:szCs w:val="32"/>
          <w:cs/>
          <w:lang w:eastAsia="ja-JP"/>
        </w:rPr>
        <w:t xml:space="preserve"> </w:t>
      </w:r>
      <w:r w:rsidRPr="000B3E79">
        <w:rPr>
          <w:rFonts w:ascii="TH SarabunPSK" w:eastAsia="MS Mincho" w:hAnsi="TH SarabunPSK" w:cs="TH SarabunPSK" w:hint="cs"/>
          <w:spacing w:val="-6"/>
          <w:sz w:val="32"/>
          <w:szCs w:val="32"/>
          <w:cs/>
          <w:lang w:eastAsia="ja-JP"/>
        </w:rPr>
        <w:t>จะเข้าสู่การจัดการสาธารณภัย</w:t>
      </w:r>
      <w:r w:rsidRPr="000B3E79">
        <w:rPr>
          <w:rFonts w:ascii="TH SarabunPSK" w:eastAsia="MS Mincho" w:hAnsi="TH SarabunPSK" w:cs="TH SarabunPSK" w:hint="cs"/>
          <w:sz w:val="32"/>
          <w:szCs w:val="32"/>
          <w:cs/>
          <w:lang w:eastAsia="ja-JP"/>
        </w:rPr>
        <w:t xml:space="preserve"> </w:t>
      </w:r>
      <w:r>
        <w:rPr>
          <w:rFonts w:ascii="TH SarabunPSK" w:eastAsia="MS Mincho" w:hAnsi="TH SarabunPSK" w:cs="TH SarabunPSK" w:hint="cs"/>
          <w:sz w:val="32"/>
          <w:szCs w:val="32"/>
          <w:cs/>
          <w:lang w:eastAsia="ja-JP"/>
        </w:rPr>
        <w:t xml:space="preserve">  </w:t>
      </w:r>
      <w:r w:rsidRPr="000B3E79">
        <w:rPr>
          <w:rFonts w:ascii="TH SarabunPSK" w:eastAsia="MS Mincho" w:hAnsi="TH SarabunPSK" w:cs="TH SarabunPSK" w:hint="cs"/>
          <w:spacing w:val="-12"/>
          <w:sz w:val="32"/>
          <w:szCs w:val="32"/>
          <w:cs/>
          <w:lang w:eastAsia="ja-JP"/>
        </w:rPr>
        <w:t xml:space="preserve">ในระยะฟื้นฟู โดยใช้กระบวนการฟื้นสภาพ </w:t>
      </w:r>
      <w:r w:rsidRPr="000B3E79">
        <w:rPr>
          <w:rFonts w:ascii="TH SarabunPSK" w:eastAsia="MS Mincho" w:hAnsi="TH SarabunPSK" w:cs="TH SarabunPSK"/>
          <w:spacing w:val="-12"/>
          <w:sz w:val="32"/>
          <w:szCs w:val="32"/>
          <w:cs/>
          <w:lang w:eastAsia="ja-JP"/>
        </w:rPr>
        <w:t>(</w:t>
      </w:r>
      <w:r w:rsidRPr="000B3E79">
        <w:rPr>
          <w:rFonts w:ascii="TH SarabunPSK" w:eastAsia="MS Mincho" w:hAnsi="TH SarabunPSK" w:cs="TH SarabunPSK"/>
          <w:spacing w:val="-12"/>
          <w:sz w:val="32"/>
          <w:szCs w:val="32"/>
          <w:lang w:eastAsia="ja-JP"/>
        </w:rPr>
        <w:t>Rehabilitation</w:t>
      </w:r>
      <w:r w:rsidRPr="000B3E79">
        <w:rPr>
          <w:rFonts w:ascii="TH SarabunPSK" w:eastAsia="MS Mincho" w:hAnsi="TH SarabunPSK" w:cs="TH SarabunPSK"/>
          <w:spacing w:val="-12"/>
          <w:sz w:val="32"/>
          <w:szCs w:val="32"/>
          <w:cs/>
          <w:lang w:eastAsia="ja-JP"/>
        </w:rPr>
        <w:t xml:space="preserve">) </w:t>
      </w:r>
      <w:r w:rsidRPr="000B3E79">
        <w:rPr>
          <w:rFonts w:ascii="TH SarabunPSK" w:eastAsia="MS Mincho" w:hAnsi="TH SarabunPSK" w:cs="TH SarabunPSK" w:hint="cs"/>
          <w:spacing w:val="-12"/>
          <w:sz w:val="32"/>
          <w:szCs w:val="32"/>
          <w:cs/>
          <w:lang w:eastAsia="ja-JP"/>
        </w:rPr>
        <w:t xml:space="preserve">และซ่อมสร้าง </w:t>
      </w:r>
      <w:r w:rsidRPr="000B3E79">
        <w:rPr>
          <w:rFonts w:ascii="TH SarabunPSK" w:eastAsia="MS Mincho" w:hAnsi="TH SarabunPSK" w:cs="TH SarabunPSK"/>
          <w:spacing w:val="-12"/>
          <w:sz w:val="32"/>
          <w:szCs w:val="32"/>
          <w:cs/>
          <w:lang w:eastAsia="ja-JP"/>
        </w:rPr>
        <w:t>(</w:t>
      </w:r>
      <w:r w:rsidRPr="000B3E79">
        <w:rPr>
          <w:rFonts w:ascii="TH SarabunPSK" w:eastAsia="MS Mincho" w:hAnsi="TH SarabunPSK" w:cs="TH SarabunPSK"/>
          <w:spacing w:val="-12"/>
          <w:sz w:val="32"/>
          <w:szCs w:val="32"/>
          <w:lang w:eastAsia="ja-JP"/>
        </w:rPr>
        <w:t>Reconstruction</w:t>
      </w:r>
      <w:r w:rsidRPr="000B3E79">
        <w:rPr>
          <w:rFonts w:ascii="TH SarabunPSK" w:eastAsia="MS Mincho" w:hAnsi="TH SarabunPSK" w:cs="TH SarabunPSK"/>
          <w:spacing w:val="-12"/>
          <w:sz w:val="32"/>
          <w:szCs w:val="32"/>
          <w:cs/>
          <w:lang w:eastAsia="ja-JP"/>
        </w:rPr>
        <w:t xml:space="preserve">) </w:t>
      </w:r>
      <w:r w:rsidRPr="000B3E79">
        <w:rPr>
          <w:rFonts w:ascii="TH SarabunPSK" w:eastAsia="MS Mincho" w:hAnsi="TH SarabunPSK" w:cs="TH SarabunPSK" w:hint="cs"/>
          <w:spacing w:val="-12"/>
          <w:sz w:val="32"/>
          <w:szCs w:val="32"/>
          <w:cs/>
          <w:lang w:eastAsia="ja-JP"/>
        </w:rPr>
        <w:t>ซึ่งเป็นการดำเนินการ</w:t>
      </w:r>
      <w:r>
        <w:rPr>
          <w:rFonts w:ascii="TH SarabunPSK" w:eastAsia="MS Mincho" w:hAnsi="TH SarabunPSK" w:cs="TH SarabunPSK" w:hint="cs"/>
          <w:spacing w:val="-12"/>
          <w:sz w:val="32"/>
          <w:szCs w:val="32"/>
          <w:cs/>
          <w:lang w:eastAsia="ja-JP"/>
        </w:rPr>
        <w:t xml:space="preserve">   </w:t>
      </w:r>
      <w:r w:rsidRPr="000B3E79">
        <w:rPr>
          <w:rFonts w:ascii="TH SarabunPSK" w:eastAsia="MS Mincho" w:hAnsi="TH SarabunPSK" w:cs="TH SarabunPSK" w:hint="cs"/>
          <w:sz w:val="32"/>
          <w:szCs w:val="32"/>
          <w:cs/>
          <w:lang w:eastAsia="ja-JP"/>
        </w:rPr>
        <w:t>เพื่อ</w:t>
      </w:r>
      <w:r w:rsidRPr="000B3E79">
        <w:rPr>
          <w:rFonts w:ascii="TH SarabunPSK" w:eastAsia="MS Mincho" w:hAnsi="TH SarabunPSK" w:cs="TH SarabunPSK"/>
          <w:sz w:val="32"/>
          <w:szCs w:val="32"/>
          <w:cs/>
          <w:lang w:eastAsia="ja-JP"/>
        </w:rPr>
        <w:t>ปรับสภาพระบบสาธารณูปโภค การดำรงชีวิต และสภาวะวิถีความเป็นอยู่ของชุมชนที่ประสบภัย ให้กลับสู่สภาวะปกติ</w:t>
      </w:r>
      <w:r w:rsidRPr="000B3E79">
        <w:rPr>
          <w:rFonts w:ascii="TH SarabunPSK" w:eastAsia="MS Mincho" w:hAnsi="TH SarabunPSK" w:cs="TH SarabunPSK" w:hint="cs"/>
          <w:sz w:val="32"/>
          <w:szCs w:val="32"/>
          <w:cs/>
          <w:lang w:eastAsia="ja-JP"/>
        </w:rPr>
        <w:t xml:space="preserve"> หรือพัฒนาให้ดีขึ้นกว่าเดิมตามความเหมาะสม โดยแบ่งระยะเวลาในการดำเนินการออกเป็น </w:t>
      </w:r>
      <w:r>
        <w:rPr>
          <w:rFonts w:ascii="TH SarabunPSK" w:eastAsia="MS Mincho" w:hAnsi="TH SarabunPSK" w:cs="TH SarabunPSK" w:hint="cs"/>
          <w:sz w:val="32"/>
          <w:szCs w:val="32"/>
          <w:cs/>
          <w:lang w:eastAsia="ja-JP"/>
        </w:rPr>
        <w:t xml:space="preserve">        </w:t>
      </w:r>
      <w:r w:rsidRPr="000B3E79">
        <w:rPr>
          <w:rFonts w:ascii="TH SarabunPSK" w:eastAsia="MS Mincho" w:hAnsi="TH SarabunPSK" w:cs="TH SarabunPSK"/>
          <w:sz w:val="32"/>
          <w:szCs w:val="32"/>
          <w:lang w:eastAsia="ja-JP"/>
        </w:rPr>
        <w:t xml:space="preserve">3 </w:t>
      </w:r>
      <w:r w:rsidRPr="000B3E79">
        <w:rPr>
          <w:rFonts w:ascii="TH SarabunPSK" w:eastAsia="MS Mincho" w:hAnsi="TH SarabunPSK" w:cs="TH SarabunPSK" w:hint="cs"/>
          <w:sz w:val="32"/>
          <w:szCs w:val="32"/>
          <w:cs/>
          <w:lang w:eastAsia="ja-JP"/>
        </w:rPr>
        <w:t xml:space="preserve">ระยะ </w:t>
      </w:r>
      <w:r w:rsidRPr="000B3E79">
        <w:rPr>
          <w:rFonts w:ascii="TH SarabunPSK" w:eastAsia="Arial" w:hAnsi="TH SarabunPSK" w:cs="TH SarabunPSK" w:hint="cs"/>
          <w:sz w:val="32"/>
          <w:szCs w:val="32"/>
          <w:cs/>
        </w:rPr>
        <w:t>ได้แก่</w:t>
      </w:r>
      <w:r w:rsidRPr="000B3E79">
        <w:rPr>
          <w:rFonts w:ascii="TH SarabunPSK" w:eastAsia="Arial" w:hAnsi="TH SarabunPSK" w:cs="TH SarabunPSK"/>
          <w:sz w:val="32"/>
          <w:szCs w:val="32"/>
          <w:cs/>
        </w:rPr>
        <w:t xml:space="preserve"> </w:t>
      </w:r>
    </w:p>
    <w:p w14:paraId="163DFEEE" w14:textId="77777777" w:rsidR="00B94D05" w:rsidRDefault="00B94D05" w:rsidP="00B94D05">
      <w:pPr>
        <w:tabs>
          <w:tab w:val="left" w:pos="709"/>
        </w:tabs>
        <w:spacing w:after="0" w:line="240" w:lineRule="auto"/>
        <w:jc w:val="thaiDistribute"/>
        <w:rPr>
          <w:rFonts w:ascii="TH SarabunPSK" w:eastAsia="Arial" w:hAnsi="TH SarabunPSK" w:cs="TH SarabunPSK"/>
          <w:sz w:val="32"/>
          <w:szCs w:val="32"/>
        </w:rPr>
      </w:pPr>
      <w:r>
        <w:rPr>
          <w:rFonts w:ascii="TH SarabunPSK" w:eastAsia="Arial" w:hAnsi="TH SarabunPSK" w:cs="TH SarabunPSK"/>
          <w:b/>
          <w:bCs/>
          <w:sz w:val="32"/>
          <w:szCs w:val="32"/>
          <w:cs/>
        </w:rPr>
        <w:tab/>
      </w:r>
      <w:r w:rsidRPr="000B3E79">
        <w:rPr>
          <w:rFonts w:ascii="TH SarabunPSK" w:eastAsia="Arial" w:hAnsi="TH SarabunPSK" w:cs="TH SarabunPSK"/>
          <w:b/>
          <w:bCs/>
          <w:sz w:val="32"/>
          <w:szCs w:val="32"/>
          <w:cs/>
        </w:rPr>
        <w:t>1) ระยะสั้น</w:t>
      </w:r>
      <w:r w:rsidRPr="000B3E79">
        <w:rPr>
          <w:rFonts w:ascii="TH SarabunPSK" w:eastAsia="Arial" w:hAnsi="TH SarabunPSK" w:cs="TH SarabunPSK"/>
          <w:sz w:val="32"/>
          <w:szCs w:val="32"/>
          <w:cs/>
        </w:rPr>
        <w:t xml:space="preserve"> เป็นการดำเนินการต่อเนื่องจากการค้นหาและการบรรเทา</w:t>
      </w:r>
      <w:r w:rsidRPr="000B3E79">
        <w:rPr>
          <w:rFonts w:ascii="TH SarabunPSK" w:eastAsia="Arial" w:hAnsi="TH SarabunPSK" w:cs="TH SarabunPSK" w:hint="cs"/>
          <w:sz w:val="32"/>
          <w:szCs w:val="32"/>
          <w:cs/>
        </w:rPr>
        <w:t>หรือ</w:t>
      </w:r>
      <w:r w:rsidRPr="000B3E79">
        <w:rPr>
          <w:rFonts w:ascii="TH SarabunPSK" w:eastAsia="Arial" w:hAnsi="TH SarabunPSK" w:cs="TH SarabunPSK"/>
          <w:sz w:val="32"/>
          <w:szCs w:val="32"/>
          <w:cs/>
        </w:rPr>
        <w:t>การช่วยเหลือ</w:t>
      </w:r>
      <w:r w:rsidRPr="000B3E79">
        <w:rPr>
          <w:rFonts w:ascii="TH SarabunPSK" w:eastAsia="Arial" w:hAnsi="TH SarabunPSK" w:cs="TH SarabunPSK"/>
          <w:spacing w:val="-6"/>
          <w:sz w:val="32"/>
          <w:szCs w:val="32"/>
          <w:cs/>
        </w:rPr>
        <w:t>ในภาวะฉุกเฉินได้</w:t>
      </w:r>
      <w:r w:rsidRPr="000B3E79">
        <w:rPr>
          <w:rFonts w:ascii="TH SarabunPSK" w:eastAsia="Arial" w:hAnsi="TH SarabunPSK" w:cs="TH SarabunPSK" w:hint="cs"/>
          <w:spacing w:val="-6"/>
          <w:sz w:val="32"/>
          <w:szCs w:val="32"/>
          <w:cs/>
        </w:rPr>
        <w:t>ผ่านพ้นไปแล้ว เป็นการให้ความช่วยเหลือเพื่อยกระดับวิถีชีวิต และ</w:t>
      </w:r>
      <w:r w:rsidRPr="000B3E79">
        <w:rPr>
          <w:rFonts w:ascii="TH SarabunPSK" w:eastAsia="Arial" w:hAnsi="TH SarabunPSK" w:cs="TH SarabunPSK"/>
          <w:spacing w:val="-6"/>
          <w:sz w:val="32"/>
          <w:szCs w:val="32"/>
          <w:cs/>
        </w:rPr>
        <w:t>เพื่อ</w:t>
      </w:r>
      <w:r w:rsidRPr="000B3E79">
        <w:rPr>
          <w:rFonts w:ascii="TH SarabunPSK" w:eastAsia="Arial" w:hAnsi="TH SarabunPSK" w:cs="TH SarabunPSK" w:hint="cs"/>
          <w:spacing w:val="-6"/>
          <w:sz w:val="32"/>
          <w:szCs w:val="32"/>
          <w:cs/>
        </w:rPr>
        <w:t>ตอบ</w:t>
      </w:r>
      <w:r w:rsidRPr="000B3E79">
        <w:rPr>
          <w:rFonts w:ascii="TH SarabunPSK" w:eastAsia="Arial" w:hAnsi="TH SarabunPSK" w:cs="TH SarabunPSK"/>
          <w:spacing w:val="-6"/>
          <w:sz w:val="32"/>
          <w:szCs w:val="32"/>
          <w:cs/>
        </w:rPr>
        <w:t>สนองความต้องการของ</w:t>
      </w:r>
      <w:r w:rsidRPr="000B3E79">
        <w:rPr>
          <w:rFonts w:ascii="TH SarabunPSK" w:eastAsia="Arial" w:hAnsi="TH SarabunPSK" w:cs="TH SarabunPSK" w:hint="cs"/>
          <w:spacing w:val="-6"/>
          <w:sz w:val="32"/>
          <w:szCs w:val="32"/>
          <w:cs/>
        </w:rPr>
        <w:t>ผู้</w:t>
      </w:r>
      <w:r w:rsidRPr="000B3E79">
        <w:rPr>
          <w:rFonts w:ascii="TH SarabunPSK" w:eastAsia="Arial" w:hAnsi="TH SarabunPSK" w:cs="TH SarabunPSK"/>
          <w:spacing w:val="-6"/>
          <w:sz w:val="32"/>
          <w:szCs w:val="32"/>
          <w:cs/>
        </w:rPr>
        <w:t>ที่ได้ร</w:t>
      </w:r>
      <w:r w:rsidRPr="000B3E79">
        <w:rPr>
          <w:rFonts w:ascii="TH SarabunPSK" w:eastAsia="Arial" w:hAnsi="TH SarabunPSK" w:cs="TH SarabunPSK" w:hint="cs"/>
          <w:spacing w:val="-6"/>
          <w:sz w:val="32"/>
          <w:szCs w:val="32"/>
          <w:cs/>
        </w:rPr>
        <w:t>ั</w:t>
      </w:r>
      <w:r w:rsidRPr="000B3E79">
        <w:rPr>
          <w:rFonts w:ascii="TH SarabunPSK" w:eastAsia="Arial" w:hAnsi="TH SarabunPSK" w:cs="TH SarabunPSK"/>
          <w:spacing w:val="-6"/>
          <w:sz w:val="32"/>
          <w:szCs w:val="32"/>
          <w:cs/>
        </w:rPr>
        <w:t>บผลกระทบ รวมถึงการจัดมาตรการรักษาความปลอดภัยไม่ให้เกิดอันตรายหรือสาธารณภัยซ้ำขึ้นอีก</w:t>
      </w:r>
      <w:r w:rsidRPr="000B3E79">
        <w:rPr>
          <w:rFonts w:ascii="TH SarabunPSK" w:eastAsia="Arial" w:hAnsi="TH SarabunPSK" w:cs="TH SarabunPSK" w:hint="cs"/>
          <w:sz w:val="32"/>
          <w:szCs w:val="32"/>
          <w:cs/>
        </w:rPr>
        <w:t xml:space="preserve"> </w:t>
      </w:r>
      <w:r>
        <w:rPr>
          <w:rFonts w:ascii="TH SarabunPSK" w:eastAsia="Arial" w:hAnsi="TH SarabunPSK" w:cs="TH SarabunPSK" w:hint="cs"/>
          <w:sz w:val="32"/>
          <w:szCs w:val="32"/>
          <w:cs/>
        </w:rPr>
        <w:t xml:space="preserve">          </w:t>
      </w:r>
      <w:r w:rsidRPr="000B3E79">
        <w:rPr>
          <w:rFonts w:ascii="TH SarabunPSK" w:eastAsia="Arial" w:hAnsi="TH SarabunPSK" w:cs="TH SarabunPSK"/>
          <w:sz w:val="32"/>
          <w:szCs w:val="32"/>
          <w:cs/>
        </w:rPr>
        <w:t>การประเมินความเสียหายขั้นพื้นฐาน การจัดที่พักอาศัยชั่วคราว</w:t>
      </w:r>
      <w:r w:rsidRPr="000B3E79">
        <w:rPr>
          <w:rFonts w:ascii="TH SarabunPSK" w:eastAsia="Arial" w:hAnsi="TH SarabunPSK" w:cs="TH SarabunPSK" w:hint="cs"/>
          <w:sz w:val="32"/>
          <w:szCs w:val="32"/>
          <w:cs/>
        </w:rPr>
        <w:t xml:space="preserve"> </w:t>
      </w:r>
      <w:r w:rsidRPr="000B3E79">
        <w:rPr>
          <w:rFonts w:ascii="TH SarabunPSK" w:eastAsia="Arial" w:hAnsi="TH SarabunPSK" w:cs="TH SarabunPSK"/>
          <w:sz w:val="32"/>
          <w:szCs w:val="32"/>
          <w:cs/>
        </w:rPr>
        <w:t>และการให้บริการสาธารณ</w:t>
      </w:r>
      <w:r w:rsidRPr="000B3E79">
        <w:rPr>
          <w:rFonts w:ascii="TH SarabunPSK" w:eastAsia="Arial" w:hAnsi="TH SarabunPSK" w:cs="TH SarabunPSK" w:hint="cs"/>
          <w:sz w:val="32"/>
          <w:szCs w:val="32"/>
          <w:cs/>
        </w:rPr>
        <w:t xml:space="preserve">ะ </w:t>
      </w:r>
    </w:p>
    <w:p w14:paraId="6369A1E9" w14:textId="77777777" w:rsidR="00B94D05" w:rsidRDefault="00B94D05" w:rsidP="00B94D05">
      <w:pPr>
        <w:tabs>
          <w:tab w:val="left" w:pos="709"/>
        </w:tabs>
        <w:spacing w:after="0" w:line="240" w:lineRule="auto"/>
        <w:jc w:val="thaiDistribute"/>
        <w:rPr>
          <w:rFonts w:ascii="TH SarabunPSK" w:eastAsia="SimSun" w:hAnsi="TH SarabunPSK" w:cs="TH SarabunPSK"/>
          <w:sz w:val="32"/>
          <w:szCs w:val="32"/>
          <w:lang w:eastAsia="zh-CN"/>
        </w:rPr>
      </w:pPr>
      <w:r>
        <w:rPr>
          <w:rFonts w:ascii="TH SarabunPSK" w:eastAsia="Arial" w:hAnsi="TH SarabunPSK" w:cs="TH SarabunPSK"/>
          <w:b/>
          <w:bCs/>
          <w:sz w:val="32"/>
          <w:szCs w:val="32"/>
          <w:cs/>
        </w:rPr>
        <w:tab/>
      </w:r>
      <w:r w:rsidRPr="000B3E79">
        <w:rPr>
          <w:rFonts w:ascii="TH SarabunPSK" w:eastAsia="Arial" w:hAnsi="TH SarabunPSK" w:cs="TH SarabunPSK"/>
          <w:b/>
          <w:bCs/>
          <w:sz w:val="32"/>
          <w:szCs w:val="32"/>
          <w:cs/>
        </w:rPr>
        <w:t>2) ระยะกลาง</w:t>
      </w:r>
      <w:r w:rsidRPr="000B3E79">
        <w:rPr>
          <w:rFonts w:ascii="TH SarabunPSK" w:eastAsia="Arial" w:hAnsi="TH SarabunPSK" w:cs="TH SarabunPSK"/>
          <w:sz w:val="32"/>
          <w:szCs w:val="32"/>
          <w:cs/>
        </w:rPr>
        <w:t xml:space="preserve"> </w:t>
      </w:r>
      <w:r w:rsidRPr="000B3E79">
        <w:rPr>
          <w:rFonts w:ascii="TH SarabunPSK" w:eastAsia="MS Mincho" w:hAnsi="TH SarabunPSK" w:cs="TH SarabunPSK"/>
          <w:sz w:val="32"/>
          <w:szCs w:val="32"/>
          <w:cs/>
          <w:lang w:eastAsia="ja-JP"/>
        </w:rPr>
        <w:t>เป็นการดำเนินการประสานและสนับสนุน</w:t>
      </w:r>
      <w:r w:rsidRPr="000B3E79">
        <w:rPr>
          <w:rFonts w:ascii="TH SarabunPSK" w:eastAsia="MS Mincho" w:hAnsi="TH SarabunPSK" w:cs="TH SarabunPSK" w:hint="cs"/>
          <w:sz w:val="32"/>
          <w:szCs w:val="32"/>
          <w:cs/>
          <w:lang w:eastAsia="ja-JP"/>
        </w:rPr>
        <w:t>ชุมชนที่ประสบภัยให้อยู่ในพื้นที่ปลอดภัย</w:t>
      </w:r>
      <w:r w:rsidRPr="000B3E79">
        <w:rPr>
          <w:rFonts w:ascii="TH SarabunPSK" w:eastAsia="MS Mincho" w:hAnsi="TH SarabunPSK" w:cs="TH SarabunPSK"/>
          <w:sz w:val="32"/>
          <w:szCs w:val="32"/>
          <w:cs/>
          <w:lang w:eastAsia="ja-JP"/>
        </w:rPr>
        <w:t xml:space="preserve"> ฟื้นฟูหรือสร้างสิ่งอำนวยความสะดวกในการดำรงชีวิต</w:t>
      </w:r>
      <w:r w:rsidRPr="000B3E79">
        <w:rPr>
          <w:rFonts w:ascii="TH SarabunPSK" w:eastAsia="SimSun" w:hAnsi="TH SarabunPSK" w:cs="TH SarabunPSK"/>
          <w:sz w:val="32"/>
          <w:szCs w:val="32"/>
          <w:cs/>
          <w:lang w:eastAsia="zh-CN"/>
        </w:rPr>
        <w:t xml:space="preserve">ขึ้นใหม่ การฟื้นฟูเศรษฐกิจและสิ่งแวดล้อม รวมทั้งสภาพจิตใจ ร่างกาย และสังคมของผู้ประสบภัย </w:t>
      </w:r>
    </w:p>
    <w:p w14:paraId="66756359" w14:textId="77777777" w:rsidR="00B94D05" w:rsidRPr="000B3E79" w:rsidRDefault="00B94D05" w:rsidP="00B94D05">
      <w:pPr>
        <w:tabs>
          <w:tab w:val="left" w:pos="709"/>
        </w:tabs>
        <w:spacing w:after="0" w:line="240" w:lineRule="auto"/>
        <w:jc w:val="thaiDistribute"/>
        <w:rPr>
          <w:rFonts w:ascii="TH SarabunPSK" w:eastAsia="SimSun" w:hAnsi="TH SarabunPSK" w:cs="TH SarabunPSK"/>
          <w:sz w:val="32"/>
          <w:szCs w:val="32"/>
          <w:cs/>
          <w:lang w:eastAsia="zh-CN"/>
        </w:rPr>
      </w:pPr>
      <w:r>
        <w:rPr>
          <w:rFonts w:ascii="TH SarabunPSK" w:eastAsia="Arial" w:hAnsi="TH SarabunPSK" w:cs="TH SarabunPSK"/>
          <w:b/>
          <w:bCs/>
          <w:sz w:val="32"/>
          <w:szCs w:val="32"/>
          <w:cs/>
        </w:rPr>
        <w:tab/>
      </w:r>
      <w:r w:rsidRPr="000B3E79">
        <w:rPr>
          <w:rFonts w:ascii="TH SarabunPSK" w:eastAsia="Arial" w:hAnsi="TH SarabunPSK" w:cs="TH SarabunPSK"/>
          <w:b/>
          <w:bCs/>
          <w:sz w:val="32"/>
          <w:szCs w:val="32"/>
          <w:cs/>
        </w:rPr>
        <w:t>3</w:t>
      </w:r>
      <w:r w:rsidRPr="000B3E79">
        <w:rPr>
          <w:rFonts w:ascii="TH SarabunPSK" w:eastAsia="Arial" w:hAnsi="TH SarabunPSK" w:cs="TH SarabunPSK" w:hint="cs"/>
          <w:b/>
          <w:bCs/>
          <w:sz w:val="32"/>
          <w:szCs w:val="32"/>
          <w:cs/>
        </w:rPr>
        <w:t xml:space="preserve">) </w:t>
      </w:r>
      <w:r w:rsidRPr="000B3E79">
        <w:rPr>
          <w:rFonts w:ascii="TH SarabunPSK" w:eastAsia="MS Mincho" w:hAnsi="TH SarabunPSK" w:cs="TH SarabunPSK"/>
          <w:b/>
          <w:bCs/>
          <w:sz w:val="32"/>
          <w:szCs w:val="32"/>
          <w:cs/>
          <w:lang w:eastAsia="ja-JP"/>
        </w:rPr>
        <w:t xml:space="preserve">ระยะยาว </w:t>
      </w:r>
      <w:r w:rsidRPr="000B3E79">
        <w:rPr>
          <w:rFonts w:ascii="TH SarabunPSK" w:eastAsia="MS Mincho" w:hAnsi="TH SarabunPSK" w:cs="TH SarabunPSK"/>
          <w:sz w:val="32"/>
          <w:szCs w:val="32"/>
          <w:cs/>
          <w:lang w:eastAsia="ja-JP"/>
        </w:rPr>
        <w:t>เป็นการดำเนินการต่อเนื่องจากระยะกลาง</w:t>
      </w:r>
      <w:r w:rsidRPr="000B3E79">
        <w:rPr>
          <w:rFonts w:ascii="TH SarabunPSK" w:eastAsia="MS Mincho" w:hAnsi="TH SarabunPSK" w:cs="TH SarabunPSK" w:hint="cs"/>
          <w:sz w:val="32"/>
          <w:szCs w:val="32"/>
          <w:cs/>
          <w:lang w:eastAsia="ja-JP"/>
        </w:rPr>
        <w:t xml:space="preserve"> เช่น การซ่อมสร้างโครงสร้างพื้นฐานต่าง ๆ เป็นต้น </w:t>
      </w:r>
      <w:r w:rsidRPr="000B3E79">
        <w:rPr>
          <w:rFonts w:ascii="TH SarabunPSK" w:eastAsia="SimSun" w:hAnsi="TH SarabunPSK" w:cs="TH SarabunPSK"/>
          <w:sz w:val="32"/>
          <w:szCs w:val="32"/>
          <w:cs/>
          <w:lang w:eastAsia="zh-CN"/>
        </w:rPr>
        <w:t>ซึ่งอาจ</w:t>
      </w:r>
      <w:r w:rsidRPr="000B3E79">
        <w:rPr>
          <w:rFonts w:ascii="TH SarabunPSK" w:eastAsia="SimSun" w:hAnsi="TH SarabunPSK" w:cs="TH SarabunPSK" w:hint="cs"/>
          <w:sz w:val="32"/>
          <w:szCs w:val="32"/>
          <w:cs/>
          <w:lang w:eastAsia="zh-CN"/>
        </w:rPr>
        <w:t>จะ</w:t>
      </w:r>
      <w:r w:rsidRPr="000B3E79">
        <w:rPr>
          <w:rFonts w:ascii="TH SarabunPSK" w:eastAsia="SimSun" w:hAnsi="TH SarabunPSK" w:cs="TH SarabunPSK"/>
          <w:sz w:val="32"/>
          <w:szCs w:val="32"/>
          <w:cs/>
          <w:lang w:eastAsia="zh-CN"/>
        </w:rPr>
        <w:t>ใช้</w:t>
      </w:r>
      <w:r w:rsidRPr="000B3E79">
        <w:rPr>
          <w:rFonts w:ascii="TH SarabunPSK" w:eastAsia="SimSun" w:hAnsi="TH SarabunPSK" w:cs="TH SarabunPSK" w:hint="cs"/>
          <w:sz w:val="32"/>
          <w:szCs w:val="32"/>
          <w:cs/>
          <w:lang w:eastAsia="zh-CN"/>
        </w:rPr>
        <w:t>ระยะ</w:t>
      </w:r>
      <w:r w:rsidRPr="000B3E79">
        <w:rPr>
          <w:rFonts w:ascii="TH SarabunPSK" w:eastAsia="SimSun" w:hAnsi="TH SarabunPSK" w:cs="TH SarabunPSK"/>
          <w:sz w:val="32"/>
          <w:szCs w:val="32"/>
          <w:cs/>
          <w:lang w:eastAsia="zh-CN"/>
        </w:rPr>
        <w:t>เวลา</w:t>
      </w:r>
      <w:r w:rsidRPr="000B3E79">
        <w:rPr>
          <w:rFonts w:ascii="TH SarabunPSK" w:eastAsia="SimSun" w:hAnsi="TH SarabunPSK" w:cs="TH SarabunPSK" w:hint="cs"/>
          <w:sz w:val="32"/>
          <w:szCs w:val="32"/>
          <w:cs/>
          <w:lang w:eastAsia="zh-CN"/>
        </w:rPr>
        <w:t>ในการดำเนินการยาวนาน นับจากเกิดสาธารณภัยไปจนกว่าสถานการณ์จะกลับเข้าสู่สภาวะปกติ และดีกว่าหรือปลอดภัยกว่าเดิม</w:t>
      </w:r>
    </w:p>
    <w:p w14:paraId="40714944" w14:textId="77777777" w:rsidR="00B94D05" w:rsidRPr="000B3E79" w:rsidRDefault="00B94D05" w:rsidP="00B94D05">
      <w:pPr>
        <w:numPr>
          <w:ilvl w:val="1"/>
          <w:numId w:val="14"/>
        </w:numPr>
        <w:tabs>
          <w:tab w:val="left" w:pos="426"/>
          <w:tab w:val="left" w:pos="993"/>
        </w:tabs>
        <w:spacing w:before="120" w:after="0" w:line="240" w:lineRule="auto"/>
        <w:ind w:left="357" w:hanging="357"/>
        <w:jc w:val="thaiDistribute"/>
        <w:rPr>
          <w:rFonts w:ascii="TH SarabunPSK" w:eastAsia="Arial" w:hAnsi="TH SarabunPSK" w:cs="TH SarabunPSK"/>
          <w:b/>
          <w:bCs/>
          <w:sz w:val="34"/>
          <w:szCs w:val="34"/>
        </w:rPr>
      </w:pPr>
      <w:r w:rsidRPr="000B3E79">
        <w:rPr>
          <w:rFonts w:ascii="TH SarabunPSK" w:eastAsia="Arial" w:hAnsi="TH SarabunPSK" w:cs="TH SarabunPSK"/>
          <w:b/>
          <w:bCs/>
          <w:sz w:val="34"/>
          <w:szCs w:val="34"/>
          <w:cs/>
        </w:rPr>
        <w:t xml:space="preserve">แนวคิดในการฟื้นฟู </w:t>
      </w:r>
    </w:p>
    <w:p w14:paraId="551479D0" w14:textId="77777777" w:rsidR="00B94D05" w:rsidRPr="000B3E79" w:rsidRDefault="00B94D05" w:rsidP="00B94D05">
      <w:pPr>
        <w:tabs>
          <w:tab w:val="left" w:pos="426"/>
          <w:tab w:val="left" w:pos="1260"/>
        </w:tabs>
        <w:spacing w:after="0" w:line="240" w:lineRule="auto"/>
        <w:rPr>
          <w:rFonts w:ascii="TH SarabunPSK" w:eastAsia="MS Mincho" w:hAnsi="TH SarabunPSK" w:cs="TH SarabunPSK"/>
          <w:b/>
          <w:bCs/>
          <w:sz w:val="32"/>
          <w:szCs w:val="32"/>
          <w:lang w:eastAsia="ja-JP"/>
        </w:rPr>
      </w:pPr>
      <w:r w:rsidRPr="000B3E79">
        <w:rPr>
          <w:rFonts w:ascii="TH SarabunPSK" w:eastAsia="Arial" w:hAnsi="TH SarabunPSK" w:cs="TH SarabunPSK"/>
          <w:b/>
          <w:bCs/>
          <w:sz w:val="32"/>
          <w:szCs w:val="32"/>
          <w:cs/>
        </w:rPr>
        <w:tab/>
      </w:r>
      <w:r w:rsidRPr="000B3E79">
        <w:rPr>
          <w:rFonts w:ascii="TH SarabunPSK" w:eastAsia="SimSun" w:hAnsi="TH SarabunPSK" w:cs="TH SarabunPSK"/>
          <w:b/>
          <w:bCs/>
          <w:sz w:val="32"/>
          <w:szCs w:val="32"/>
          <w:lang w:eastAsia="zh-CN"/>
        </w:rPr>
        <w:t>6</w:t>
      </w:r>
      <w:r w:rsidRPr="000B3E79">
        <w:rPr>
          <w:rFonts w:ascii="TH SarabunPSK" w:eastAsia="SimSun" w:hAnsi="TH SarabunPSK" w:cs="TH SarabunPSK"/>
          <w:b/>
          <w:bCs/>
          <w:sz w:val="32"/>
          <w:szCs w:val="32"/>
          <w:cs/>
          <w:lang w:eastAsia="zh-CN"/>
        </w:rPr>
        <w:t>.</w:t>
      </w:r>
      <w:r w:rsidRPr="000B3E79">
        <w:rPr>
          <w:rFonts w:ascii="TH SarabunPSK" w:eastAsia="SimSun" w:hAnsi="TH SarabunPSK" w:cs="TH SarabunPSK"/>
          <w:b/>
          <w:bCs/>
          <w:sz w:val="32"/>
          <w:szCs w:val="32"/>
          <w:lang w:eastAsia="zh-CN"/>
        </w:rPr>
        <w:t>1</w:t>
      </w:r>
      <w:r w:rsidRPr="000B3E79">
        <w:rPr>
          <w:rFonts w:ascii="TH SarabunPSK" w:eastAsia="SimSun" w:hAnsi="TH SarabunPSK" w:cs="TH SarabunPSK"/>
          <w:b/>
          <w:bCs/>
          <w:sz w:val="32"/>
          <w:szCs w:val="32"/>
          <w:cs/>
          <w:lang w:eastAsia="zh-CN"/>
        </w:rPr>
        <w:t>.</w:t>
      </w:r>
      <w:r w:rsidRPr="000B3E79">
        <w:rPr>
          <w:rFonts w:ascii="TH SarabunPSK" w:eastAsia="SimSun" w:hAnsi="TH SarabunPSK" w:cs="TH SarabunPSK"/>
          <w:b/>
          <w:bCs/>
          <w:sz w:val="32"/>
          <w:szCs w:val="32"/>
          <w:lang w:eastAsia="zh-CN"/>
        </w:rPr>
        <w:t xml:space="preserve">1 </w:t>
      </w:r>
      <w:r w:rsidRPr="000B3E79">
        <w:rPr>
          <w:rFonts w:ascii="TH SarabunPSK" w:eastAsia="SimSun" w:hAnsi="TH SarabunPSK" w:cs="TH SarabunPSK" w:hint="cs"/>
          <w:b/>
          <w:bCs/>
          <w:sz w:val="32"/>
          <w:szCs w:val="32"/>
          <w:cs/>
          <w:lang w:eastAsia="zh-CN"/>
        </w:rPr>
        <w:t>แนวคิด</w:t>
      </w:r>
      <w:r w:rsidRPr="000B3E79">
        <w:rPr>
          <w:rFonts w:ascii="TH SarabunPSK" w:eastAsia="MS Mincho" w:hAnsi="TH SarabunPSK" w:cs="TH SarabunPSK" w:hint="cs"/>
          <w:b/>
          <w:bCs/>
          <w:sz w:val="32"/>
          <w:szCs w:val="32"/>
          <w:cs/>
          <w:lang w:eastAsia="ja-JP"/>
        </w:rPr>
        <w:t>การ</w:t>
      </w:r>
      <w:r w:rsidRPr="000B3E79">
        <w:rPr>
          <w:rFonts w:ascii="TH SarabunPSK" w:eastAsia="MS Mincho" w:hAnsi="TH SarabunPSK" w:cs="TH SarabunPSK"/>
          <w:b/>
          <w:bCs/>
          <w:sz w:val="32"/>
          <w:szCs w:val="32"/>
          <w:cs/>
          <w:lang w:eastAsia="ja-JP"/>
        </w:rPr>
        <w:t>พัฒนาให้ดีกว่าและปลอดภัยกว่าเดิม (</w:t>
      </w:r>
      <w:r w:rsidRPr="000B3E79">
        <w:rPr>
          <w:rFonts w:ascii="TH SarabunPSK" w:eastAsia="MS Mincho" w:hAnsi="TH SarabunPSK" w:cs="TH SarabunPSK"/>
          <w:b/>
          <w:bCs/>
          <w:sz w:val="32"/>
          <w:szCs w:val="32"/>
          <w:lang w:eastAsia="ja-JP"/>
        </w:rPr>
        <w:t>Build Back Better and Safer</w:t>
      </w:r>
      <w:r w:rsidRPr="000B3E79">
        <w:rPr>
          <w:rFonts w:ascii="TH SarabunPSK" w:eastAsia="MS Mincho" w:hAnsi="TH SarabunPSK" w:cs="TH SarabunPSK"/>
          <w:b/>
          <w:bCs/>
          <w:sz w:val="32"/>
          <w:szCs w:val="32"/>
          <w:cs/>
          <w:lang w:eastAsia="ja-JP"/>
        </w:rPr>
        <w:t>)</w:t>
      </w:r>
    </w:p>
    <w:p w14:paraId="0D91FEAD" w14:textId="77777777" w:rsidR="00B94D05" w:rsidRPr="000B3E79" w:rsidRDefault="00B94D05" w:rsidP="00B94D05">
      <w:pPr>
        <w:tabs>
          <w:tab w:val="left" w:pos="709"/>
          <w:tab w:val="left" w:pos="1260"/>
        </w:tabs>
        <w:spacing w:after="0" w:line="240" w:lineRule="auto"/>
        <w:ind w:firstLine="993"/>
        <w:jc w:val="thaiDistribute"/>
        <w:rPr>
          <w:rFonts w:ascii="TH SarabunPSK" w:eastAsia="MS Mincho" w:hAnsi="TH SarabunPSK" w:cs="TH SarabunPSK"/>
          <w:sz w:val="32"/>
          <w:szCs w:val="32"/>
          <w:lang w:eastAsia="ja-JP"/>
        </w:rPr>
      </w:pPr>
      <w:r w:rsidRPr="000B3E79">
        <w:rPr>
          <w:rFonts w:ascii="TH SarabunPSK" w:eastAsia="SimSun" w:hAnsi="TH SarabunPSK" w:cs="TH SarabunPSK" w:hint="cs"/>
          <w:sz w:val="32"/>
          <w:szCs w:val="32"/>
          <w:cs/>
          <w:lang w:eastAsia="zh-CN"/>
        </w:rPr>
        <w:t>การจัดการความเสี่ยงจากสาธารณภัยที่เป็นมาตรฐานได้นำแนวคิด “</w:t>
      </w:r>
      <w:r w:rsidRPr="000B3E79">
        <w:rPr>
          <w:rFonts w:ascii="TH SarabunPSK" w:eastAsia="MS Mincho" w:hAnsi="TH SarabunPSK" w:cs="TH SarabunPSK" w:hint="cs"/>
          <w:b/>
          <w:bCs/>
          <w:sz w:val="32"/>
          <w:szCs w:val="32"/>
          <w:cs/>
          <w:lang w:eastAsia="ja-JP"/>
        </w:rPr>
        <w:t>การ</w:t>
      </w:r>
      <w:r w:rsidRPr="000B3E79">
        <w:rPr>
          <w:rFonts w:ascii="TH SarabunPSK" w:eastAsia="MS Mincho" w:hAnsi="TH SarabunPSK" w:cs="TH SarabunPSK"/>
          <w:b/>
          <w:bCs/>
          <w:sz w:val="32"/>
          <w:szCs w:val="32"/>
          <w:cs/>
          <w:lang w:eastAsia="ja-JP"/>
        </w:rPr>
        <w:t>พัฒนาให้ดีกว่า</w:t>
      </w:r>
      <w:r w:rsidRPr="000B3E79">
        <w:rPr>
          <w:rFonts w:ascii="TH SarabunPSK" w:eastAsia="MS Mincho" w:hAnsi="TH SarabunPSK" w:cs="TH SarabunPSK" w:hint="cs"/>
          <w:b/>
          <w:bCs/>
          <w:sz w:val="32"/>
          <w:szCs w:val="32"/>
          <w:cs/>
          <w:lang w:eastAsia="ja-JP"/>
        </w:rPr>
        <w:t xml:space="preserve">         </w:t>
      </w:r>
      <w:r w:rsidRPr="000B3E79">
        <w:rPr>
          <w:rFonts w:ascii="TH SarabunPSK" w:eastAsia="MS Mincho" w:hAnsi="TH SarabunPSK" w:cs="TH SarabunPSK"/>
          <w:b/>
          <w:bCs/>
          <w:spacing w:val="4"/>
          <w:sz w:val="32"/>
          <w:szCs w:val="32"/>
          <w:cs/>
          <w:lang w:eastAsia="ja-JP"/>
        </w:rPr>
        <w:t>และปลอดภัยกว่าเดิม (</w:t>
      </w:r>
      <w:r w:rsidRPr="000B3E79">
        <w:rPr>
          <w:rFonts w:ascii="TH SarabunPSK" w:eastAsia="MS Mincho" w:hAnsi="TH SarabunPSK" w:cs="TH SarabunPSK"/>
          <w:b/>
          <w:bCs/>
          <w:spacing w:val="4"/>
          <w:sz w:val="32"/>
          <w:szCs w:val="32"/>
          <w:lang w:eastAsia="ja-JP"/>
        </w:rPr>
        <w:t>Build Back Better and Safer</w:t>
      </w:r>
      <w:r w:rsidRPr="000B3E79">
        <w:rPr>
          <w:rFonts w:ascii="TH SarabunPSK" w:eastAsia="MS Mincho" w:hAnsi="TH SarabunPSK" w:cs="TH SarabunPSK"/>
          <w:b/>
          <w:bCs/>
          <w:spacing w:val="4"/>
          <w:sz w:val="32"/>
          <w:szCs w:val="32"/>
          <w:cs/>
          <w:lang w:eastAsia="ja-JP"/>
        </w:rPr>
        <w:t>)</w:t>
      </w:r>
      <w:r w:rsidRPr="000B3E79">
        <w:rPr>
          <w:rFonts w:ascii="TH SarabunPSK" w:eastAsia="MS Mincho" w:hAnsi="TH SarabunPSK" w:cs="TH SarabunPSK" w:hint="cs"/>
          <w:b/>
          <w:bCs/>
          <w:spacing w:val="4"/>
          <w:sz w:val="32"/>
          <w:szCs w:val="32"/>
          <w:cs/>
          <w:lang w:eastAsia="ja-JP"/>
        </w:rPr>
        <w:t xml:space="preserve">” </w:t>
      </w:r>
      <w:r w:rsidRPr="000B3E79">
        <w:rPr>
          <w:rFonts w:ascii="TH SarabunPSK" w:eastAsia="MS Mincho" w:hAnsi="TH SarabunPSK" w:cs="TH SarabunPSK" w:hint="cs"/>
          <w:spacing w:val="4"/>
          <w:sz w:val="32"/>
          <w:szCs w:val="32"/>
          <w:cs/>
          <w:lang w:eastAsia="ja-JP"/>
        </w:rPr>
        <w:t>มาประยุกต์ใช้ในการดำเนินการต่าง ๆ มุ่ง</w:t>
      </w:r>
      <w:r w:rsidRPr="000B3E79">
        <w:rPr>
          <w:rFonts w:ascii="TH SarabunPSK" w:eastAsia="MS Mincho" w:hAnsi="TH SarabunPSK" w:cs="TH SarabunPSK" w:hint="cs"/>
          <w:spacing w:val="6"/>
          <w:sz w:val="32"/>
          <w:szCs w:val="32"/>
          <w:cs/>
          <w:lang w:eastAsia="ja-JP"/>
        </w:rPr>
        <w:t>ให้ความสำคัญกับการลดความเสี่ยงเดิมที่มีอยู่และป้องกันความ</w:t>
      </w:r>
      <w:r w:rsidRPr="000B3E79">
        <w:rPr>
          <w:rFonts w:ascii="TH SarabunPSK" w:eastAsia="MS Mincho" w:hAnsi="TH SarabunPSK" w:cs="TH SarabunPSK" w:hint="cs"/>
          <w:sz w:val="32"/>
          <w:szCs w:val="32"/>
          <w:cs/>
          <w:lang w:eastAsia="ja-JP"/>
        </w:rPr>
        <w:t>เสี่ยงใหม่ไม่ให้เกิดขึ้น เพื่อมุ่งสู่การเป็นชุมชน</w:t>
      </w:r>
      <w:r w:rsidRPr="000B3E79">
        <w:rPr>
          <w:rFonts w:ascii="TH SarabunPSK" w:eastAsia="MS Mincho" w:hAnsi="TH SarabunPSK" w:cs="TH SarabunPSK" w:hint="cs"/>
          <w:spacing w:val="-8"/>
          <w:sz w:val="32"/>
          <w:szCs w:val="32"/>
          <w:cs/>
          <w:lang w:eastAsia="ja-JP"/>
        </w:rPr>
        <w:t xml:space="preserve">หรือสังคมที่มีความพร้อมรับและฟื้นกลับเร็วต่อสาธารณภัยอย่างยั่งยืน </w:t>
      </w:r>
      <w:r w:rsidRPr="000B3E79">
        <w:rPr>
          <w:rFonts w:ascii="TH SarabunPSK" w:eastAsia="MS Mincho" w:hAnsi="TH SarabunPSK" w:cs="TH SarabunPSK"/>
          <w:spacing w:val="-8"/>
          <w:sz w:val="32"/>
          <w:szCs w:val="32"/>
          <w:cs/>
          <w:lang w:eastAsia="ja-JP"/>
        </w:rPr>
        <w:t>(</w:t>
      </w:r>
      <w:r w:rsidRPr="000B3E79">
        <w:rPr>
          <w:rFonts w:ascii="TH SarabunPSK" w:eastAsia="MS Mincho" w:hAnsi="TH SarabunPSK" w:cs="TH SarabunPSK"/>
          <w:spacing w:val="-8"/>
          <w:sz w:val="32"/>
          <w:szCs w:val="32"/>
          <w:lang w:eastAsia="ja-JP"/>
        </w:rPr>
        <w:t>Resilience</w:t>
      </w:r>
      <w:r w:rsidRPr="000B3E79">
        <w:rPr>
          <w:rFonts w:ascii="TH SarabunPSK" w:eastAsia="MS Mincho" w:hAnsi="TH SarabunPSK" w:cs="TH SarabunPSK"/>
          <w:spacing w:val="-8"/>
          <w:sz w:val="32"/>
          <w:szCs w:val="32"/>
          <w:cs/>
          <w:lang w:eastAsia="ja-JP"/>
        </w:rPr>
        <w:t xml:space="preserve">) </w:t>
      </w:r>
      <w:r w:rsidRPr="000B3E79">
        <w:rPr>
          <w:rFonts w:ascii="TH SarabunPSK" w:eastAsia="MS Mincho" w:hAnsi="TH SarabunPSK" w:cs="TH SarabunPSK" w:hint="cs"/>
          <w:spacing w:val="-8"/>
          <w:sz w:val="32"/>
          <w:szCs w:val="32"/>
          <w:cs/>
          <w:lang w:eastAsia="ja-JP"/>
        </w:rPr>
        <w:t>ประกอบด้วย แนวทาง</w:t>
      </w:r>
      <w:r w:rsidRPr="000B3E79">
        <w:rPr>
          <w:rFonts w:ascii="TH SarabunPSK" w:eastAsia="MS Mincho" w:hAnsi="TH SarabunPSK" w:cs="TH SarabunPSK" w:hint="cs"/>
          <w:sz w:val="32"/>
          <w:szCs w:val="32"/>
          <w:cs/>
          <w:lang w:eastAsia="ja-JP"/>
        </w:rPr>
        <w:t xml:space="preserve">มาตรการต่าง ๆ ทางด้านการฟื้นฟู ได้แก่ </w:t>
      </w:r>
      <w:r w:rsidRPr="000B3E79">
        <w:rPr>
          <w:rFonts w:ascii="TH SarabunPSK" w:eastAsia="MS Mincho" w:hAnsi="TH SarabunPSK" w:cs="TH SarabunPSK"/>
          <w:sz w:val="32"/>
          <w:szCs w:val="32"/>
          <w:lang w:eastAsia="ja-JP"/>
        </w:rPr>
        <w:t>1</w:t>
      </w:r>
      <w:r w:rsidRPr="000B3E79">
        <w:rPr>
          <w:rFonts w:ascii="TH SarabunPSK" w:eastAsia="MS Mincho" w:hAnsi="TH SarabunPSK" w:cs="TH SarabunPSK" w:hint="cs"/>
          <w:sz w:val="32"/>
          <w:szCs w:val="32"/>
          <w:cs/>
          <w:lang w:eastAsia="ja-JP"/>
        </w:rPr>
        <w:t xml:space="preserve">) </w:t>
      </w:r>
      <w:r w:rsidRPr="000B3E79">
        <w:rPr>
          <w:rFonts w:ascii="TH SarabunPSK" w:eastAsia="MS Mincho" w:hAnsi="TH SarabunPSK" w:cs="TH SarabunPSK"/>
          <w:sz w:val="32"/>
          <w:szCs w:val="32"/>
          <w:cs/>
          <w:lang w:eastAsia="ja-JP"/>
        </w:rPr>
        <w:t>การช่วยเหลือ</w:t>
      </w:r>
      <w:r w:rsidRPr="000B3E79">
        <w:rPr>
          <w:rFonts w:ascii="TH SarabunPSK" w:eastAsia="MS Mincho" w:hAnsi="TH SarabunPSK" w:cs="TH SarabunPSK" w:hint="cs"/>
          <w:sz w:val="32"/>
          <w:szCs w:val="32"/>
          <w:cs/>
          <w:lang w:eastAsia="ja-JP"/>
        </w:rPr>
        <w:t>ผู้ประสบภัยให้</w:t>
      </w:r>
      <w:r w:rsidRPr="000B3E79">
        <w:rPr>
          <w:rFonts w:ascii="TH SarabunPSK" w:eastAsia="MS Mincho" w:hAnsi="TH SarabunPSK" w:cs="TH SarabunPSK"/>
          <w:sz w:val="32"/>
          <w:szCs w:val="32"/>
          <w:cs/>
          <w:lang w:eastAsia="ja-JP"/>
        </w:rPr>
        <w:t xml:space="preserve">สามารถช่วยเหลือตนเองได้ </w:t>
      </w:r>
      <w:r w:rsidRPr="000B3E79">
        <w:rPr>
          <w:rFonts w:ascii="TH SarabunPSK" w:eastAsia="MS Mincho" w:hAnsi="TH SarabunPSK" w:cs="TH SarabunPSK"/>
          <w:spacing w:val="-4"/>
          <w:sz w:val="32"/>
          <w:szCs w:val="32"/>
          <w:cs/>
          <w:lang w:eastAsia="ja-JP"/>
        </w:rPr>
        <w:t>เพื่อให้การดำรงชีวิตกลับเข้าสู่ภาวะปกติ โดยไม่จำเป็นต้องพึ่งพิงความช่วยเหลือจากภายนอกแต่เพียง</w:t>
      </w:r>
      <w:r w:rsidRPr="000B3E79">
        <w:rPr>
          <w:rFonts w:ascii="TH SarabunPSK" w:eastAsia="MS Mincho" w:hAnsi="TH SarabunPSK" w:cs="TH SarabunPSK"/>
          <w:spacing w:val="-6"/>
          <w:sz w:val="32"/>
          <w:szCs w:val="32"/>
          <w:cs/>
          <w:lang w:eastAsia="ja-JP"/>
        </w:rPr>
        <w:t>อย่างเดียว</w:t>
      </w:r>
      <w:r w:rsidRPr="000B3E79">
        <w:rPr>
          <w:rFonts w:ascii="TH SarabunPSK" w:eastAsia="MS Mincho" w:hAnsi="TH SarabunPSK" w:cs="TH SarabunPSK" w:hint="cs"/>
          <w:spacing w:val="-6"/>
          <w:sz w:val="32"/>
          <w:szCs w:val="32"/>
          <w:cs/>
          <w:lang w:eastAsia="ja-JP"/>
        </w:rPr>
        <w:t xml:space="preserve"> </w:t>
      </w:r>
      <w:r w:rsidRPr="000B3E79">
        <w:rPr>
          <w:rFonts w:ascii="TH SarabunPSK" w:eastAsia="MS Mincho" w:hAnsi="TH SarabunPSK" w:cs="TH SarabunPSK" w:hint="cs"/>
          <w:sz w:val="32"/>
          <w:szCs w:val="32"/>
          <w:cs/>
          <w:lang w:eastAsia="ja-JP"/>
        </w:rPr>
        <w:t xml:space="preserve">               </w:t>
      </w:r>
      <w:r w:rsidRPr="000B3E79">
        <w:rPr>
          <w:rFonts w:ascii="TH SarabunPSK" w:eastAsia="MS Mincho" w:hAnsi="TH SarabunPSK" w:cs="TH SarabunPSK"/>
          <w:spacing w:val="-12"/>
          <w:sz w:val="32"/>
          <w:szCs w:val="32"/>
          <w:lang w:eastAsia="ja-JP"/>
        </w:rPr>
        <w:t>2</w:t>
      </w:r>
      <w:r w:rsidRPr="000B3E79">
        <w:rPr>
          <w:rFonts w:ascii="TH SarabunPSK" w:eastAsia="MS Mincho" w:hAnsi="TH SarabunPSK" w:cs="TH SarabunPSK" w:hint="cs"/>
          <w:spacing w:val="-12"/>
          <w:sz w:val="32"/>
          <w:szCs w:val="32"/>
          <w:cs/>
          <w:lang w:eastAsia="ja-JP"/>
        </w:rPr>
        <w:t xml:space="preserve">) </w:t>
      </w:r>
      <w:r w:rsidRPr="000B3E79">
        <w:rPr>
          <w:rFonts w:ascii="TH SarabunPSK" w:eastAsia="MS Mincho" w:hAnsi="TH SarabunPSK" w:cs="TH SarabunPSK"/>
          <w:spacing w:val="-12"/>
          <w:sz w:val="32"/>
          <w:szCs w:val="32"/>
          <w:cs/>
          <w:lang w:eastAsia="ja-JP"/>
        </w:rPr>
        <w:t>ผู้ประสบภัยมีส่วนร่วมในกระบวนการตัดสินใจ เพื่อให้เกิดการยอมรับและมีส่วนร่วมในขั้นตอนต่าง ๆ ที่จะดำเนินการ</w:t>
      </w:r>
      <w:r w:rsidRPr="000B3E79">
        <w:rPr>
          <w:rFonts w:ascii="TH SarabunPSK" w:eastAsia="MS Mincho" w:hAnsi="TH SarabunPSK" w:cs="TH SarabunPSK"/>
          <w:spacing w:val="10"/>
          <w:sz w:val="32"/>
          <w:szCs w:val="32"/>
          <w:lang w:eastAsia="ja-JP"/>
        </w:rPr>
        <w:t xml:space="preserve"> 3</w:t>
      </w:r>
      <w:r w:rsidRPr="000B3E79">
        <w:rPr>
          <w:rFonts w:ascii="TH SarabunPSK" w:eastAsia="MS Mincho" w:hAnsi="TH SarabunPSK" w:cs="TH SarabunPSK" w:hint="cs"/>
          <w:spacing w:val="10"/>
          <w:sz w:val="32"/>
          <w:szCs w:val="32"/>
          <w:cs/>
          <w:lang w:eastAsia="ja-JP"/>
        </w:rPr>
        <w:t xml:space="preserve">) </w:t>
      </w:r>
      <w:r w:rsidRPr="000B3E79">
        <w:rPr>
          <w:rFonts w:ascii="TH SarabunPSK" w:eastAsia="MS Mincho" w:hAnsi="TH SarabunPSK" w:cs="TH SarabunPSK"/>
          <w:spacing w:val="10"/>
          <w:sz w:val="32"/>
          <w:szCs w:val="32"/>
          <w:cs/>
          <w:lang w:eastAsia="ja-JP"/>
        </w:rPr>
        <w:t>การพิจารณา</w:t>
      </w:r>
      <w:r w:rsidRPr="000B3E79">
        <w:rPr>
          <w:rFonts w:ascii="TH SarabunPSK" w:eastAsia="MS Mincho" w:hAnsi="TH SarabunPSK" w:cs="TH SarabunPSK" w:hint="cs"/>
          <w:spacing w:val="10"/>
          <w:sz w:val="32"/>
          <w:szCs w:val="32"/>
          <w:cs/>
          <w:lang w:eastAsia="ja-JP"/>
        </w:rPr>
        <w:t>ประเด็น</w:t>
      </w:r>
      <w:r w:rsidRPr="000B3E79">
        <w:rPr>
          <w:rFonts w:ascii="TH SarabunPSK" w:eastAsia="MS Mincho" w:hAnsi="TH SarabunPSK" w:cs="TH SarabunPSK"/>
          <w:spacing w:val="10"/>
          <w:sz w:val="32"/>
          <w:szCs w:val="32"/>
          <w:cs/>
          <w:lang w:eastAsia="ja-JP"/>
        </w:rPr>
        <w:t>ความเสี่ยง</w:t>
      </w:r>
      <w:r w:rsidRPr="000B3E79">
        <w:rPr>
          <w:rFonts w:ascii="TH SarabunPSK" w:eastAsia="MS Mincho" w:hAnsi="TH SarabunPSK" w:cs="TH SarabunPSK" w:hint="cs"/>
          <w:spacing w:val="10"/>
          <w:sz w:val="32"/>
          <w:szCs w:val="32"/>
          <w:cs/>
          <w:lang w:eastAsia="ja-JP"/>
        </w:rPr>
        <w:t>จากสาธารณภัย</w:t>
      </w:r>
      <w:r w:rsidRPr="000B3E79">
        <w:rPr>
          <w:rFonts w:ascii="TH SarabunPSK" w:eastAsia="MS Mincho" w:hAnsi="TH SarabunPSK" w:cs="TH SarabunPSK"/>
          <w:spacing w:val="10"/>
          <w:sz w:val="32"/>
          <w:szCs w:val="32"/>
          <w:cs/>
          <w:lang w:eastAsia="ja-JP"/>
        </w:rPr>
        <w:t>ใน</w:t>
      </w:r>
      <w:r w:rsidRPr="000B3E79">
        <w:rPr>
          <w:rFonts w:ascii="TH SarabunPSK" w:eastAsia="MS Mincho" w:hAnsi="TH SarabunPSK" w:cs="TH SarabunPSK" w:hint="cs"/>
          <w:spacing w:val="10"/>
          <w:sz w:val="32"/>
          <w:szCs w:val="32"/>
          <w:cs/>
          <w:lang w:eastAsia="ja-JP"/>
        </w:rPr>
        <w:t>การดำเนิน</w:t>
      </w:r>
      <w:r w:rsidRPr="000B3E79">
        <w:rPr>
          <w:rFonts w:ascii="TH SarabunPSK" w:eastAsia="MS Mincho" w:hAnsi="TH SarabunPSK" w:cs="TH SarabunPSK"/>
          <w:spacing w:val="10"/>
          <w:sz w:val="32"/>
          <w:szCs w:val="32"/>
          <w:cs/>
          <w:lang w:eastAsia="ja-JP"/>
        </w:rPr>
        <w:t>การฟื้นคืนสภาพ</w:t>
      </w:r>
      <w:r w:rsidRPr="000B3E79">
        <w:rPr>
          <w:rFonts w:ascii="TH SarabunPSK" w:eastAsia="MS Mincho" w:hAnsi="TH SarabunPSK" w:cs="TH SarabunPSK" w:hint="cs"/>
          <w:spacing w:val="-4"/>
          <w:sz w:val="32"/>
          <w:szCs w:val="32"/>
          <w:cs/>
          <w:lang w:eastAsia="ja-JP"/>
        </w:rPr>
        <w:t xml:space="preserve"> </w:t>
      </w:r>
      <w:r w:rsidRPr="000B3E79">
        <w:rPr>
          <w:rFonts w:ascii="TH SarabunPSK" w:eastAsia="MS Mincho" w:hAnsi="TH SarabunPSK" w:cs="TH SarabunPSK"/>
          <w:spacing w:val="-4"/>
          <w:sz w:val="32"/>
          <w:szCs w:val="32"/>
          <w:cs/>
          <w:lang w:eastAsia="ja-JP"/>
        </w:rPr>
        <w:t>และการสร้างใหม่เสมอ</w:t>
      </w:r>
      <w:r w:rsidRPr="000B3E79">
        <w:rPr>
          <w:rFonts w:ascii="TH SarabunPSK" w:eastAsia="MS Mincho" w:hAnsi="TH SarabunPSK" w:cs="TH SarabunPSK"/>
          <w:i/>
          <w:iCs/>
          <w:spacing w:val="-4"/>
          <w:sz w:val="32"/>
          <w:szCs w:val="32"/>
          <w:cs/>
          <w:lang w:eastAsia="ja-JP"/>
        </w:rPr>
        <w:t xml:space="preserve"> </w:t>
      </w:r>
      <w:r w:rsidRPr="000B3E79">
        <w:rPr>
          <w:rFonts w:ascii="TH SarabunPSK" w:eastAsia="MS Mincho" w:hAnsi="TH SarabunPSK" w:cs="TH SarabunPSK"/>
          <w:spacing w:val="-4"/>
          <w:sz w:val="32"/>
          <w:szCs w:val="32"/>
          <w:cs/>
          <w:lang w:eastAsia="ja-JP"/>
        </w:rPr>
        <w:t>โดยมุ่งเน้น</w:t>
      </w:r>
      <w:r w:rsidRPr="000B3E79">
        <w:rPr>
          <w:rFonts w:ascii="TH SarabunPSK" w:eastAsia="MS Mincho" w:hAnsi="TH SarabunPSK" w:cs="TH SarabunPSK" w:hint="cs"/>
          <w:spacing w:val="6"/>
          <w:sz w:val="32"/>
          <w:szCs w:val="32"/>
          <w:cs/>
          <w:lang w:eastAsia="ja-JP"/>
        </w:rPr>
        <w:t>การลดความเสี่ยงเดิมที่มีอยู่และป้องกันความ</w:t>
      </w:r>
      <w:r w:rsidRPr="000B3E79">
        <w:rPr>
          <w:rFonts w:ascii="TH SarabunPSK" w:eastAsia="MS Mincho" w:hAnsi="TH SarabunPSK" w:cs="TH SarabunPSK" w:hint="cs"/>
          <w:sz w:val="32"/>
          <w:szCs w:val="32"/>
          <w:cs/>
          <w:lang w:eastAsia="ja-JP"/>
        </w:rPr>
        <w:t xml:space="preserve">เสี่ยงใหม่ไม่ให้เกิดขึ้น </w:t>
      </w:r>
      <w:r w:rsidRPr="000B3E79">
        <w:rPr>
          <w:rFonts w:ascii="TH SarabunPSK" w:eastAsia="MS Mincho" w:hAnsi="TH SarabunPSK" w:cs="TH SarabunPSK"/>
          <w:spacing w:val="-4"/>
          <w:sz w:val="32"/>
          <w:szCs w:val="32"/>
          <w:lang w:eastAsia="ja-JP"/>
        </w:rPr>
        <w:t>4</w:t>
      </w:r>
      <w:r w:rsidRPr="000B3E79">
        <w:rPr>
          <w:rFonts w:ascii="TH SarabunPSK" w:eastAsia="MS Mincho" w:hAnsi="TH SarabunPSK" w:cs="TH SarabunPSK"/>
          <w:spacing w:val="-4"/>
          <w:sz w:val="32"/>
          <w:szCs w:val="32"/>
          <w:cs/>
          <w:lang w:eastAsia="ja-JP"/>
        </w:rPr>
        <w:t xml:space="preserve">) </w:t>
      </w:r>
      <w:r w:rsidRPr="000B3E79">
        <w:rPr>
          <w:rFonts w:ascii="TH SarabunPSK" w:eastAsia="MS Mincho" w:hAnsi="TH SarabunPSK" w:cs="TH SarabunPSK" w:hint="cs"/>
          <w:spacing w:val="-4"/>
          <w:sz w:val="32"/>
          <w:szCs w:val="32"/>
          <w:cs/>
          <w:lang w:eastAsia="ja-JP"/>
        </w:rPr>
        <w:t>การดำเนินการซ่อมสร้าง</w:t>
      </w:r>
      <w:r w:rsidRPr="000B3E79">
        <w:rPr>
          <w:rFonts w:ascii="TH SarabunPSK" w:eastAsia="MS Mincho" w:hAnsi="TH SarabunPSK" w:cs="TH SarabunPSK" w:hint="cs"/>
          <w:sz w:val="32"/>
          <w:szCs w:val="32"/>
          <w:cs/>
          <w:lang w:eastAsia="ja-JP"/>
        </w:rPr>
        <w:t xml:space="preserve">ให้เร็วขึ้นเท่าที่สามารถทำได้เพื่อลดผลกระทบที่จะเกิดตามมา โดยเฉพาะทางด้านการดำรงชีวิต </w:t>
      </w:r>
      <w:r w:rsidRPr="000B3E79">
        <w:rPr>
          <w:rFonts w:ascii="TH SarabunPSK" w:eastAsia="MS Mincho" w:hAnsi="TH SarabunPSK" w:cs="TH SarabunPSK"/>
          <w:spacing w:val="4"/>
          <w:sz w:val="32"/>
          <w:szCs w:val="32"/>
          <w:cs/>
          <w:lang w:eastAsia="ja-JP"/>
        </w:rPr>
        <w:t>(</w:t>
      </w:r>
      <w:r w:rsidRPr="000B3E79">
        <w:rPr>
          <w:rFonts w:ascii="TH SarabunPSK" w:eastAsia="MS Mincho" w:hAnsi="TH SarabunPSK" w:cs="TH SarabunPSK"/>
          <w:spacing w:val="4"/>
          <w:sz w:val="32"/>
          <w:szCs w:val="32"/>
          <w:lang w:eastAsia="ja-JP"/>
        </w:rPr>
        <w:t>Building Back Faster</w:t>
      </w:r>
      <w:r w:rsidRPr="000B3E79">
        <w:rPr>
          <w:rFonts w:ascii="TH SarabunPSK" w:eastAsia="MS Mincho" w:hAnsi="TH SarabunPSK" w:cs="TH SarabunPSK"/>
          <w:spacing w:val="4"/>
          <w:sz w:val="32"/>
          <w:szCs w:val="32"/>
          <w:cs/>
          <w:lang w:eastAsia="ja-JP"/>
        </w:rPr>
        <w:t>)</w:t>
      </w:r>
      <w:r w:rsidRPr="000B3E79">
        <w:rPr>
          <w:rFonts w:ascii="TH SarabunPSK" w:eastAsia="MS Mincho" w:hAnsi="TH SarabunPSK" w:cs="TH SarabunPSK" w:hint="cs"/>
          <w:spacing w:val="4"/>
          <w:sz w:val="32"/>
          <w:szCs w:val="32"/>
          <w:cs/>
          <w:lang w:eastAsia="ja-JP"/>
        </w:rPr>
        <w:t xml:space="preserve"> </w:t>
      </w:r>
      <w:r w:rsidRPr="000B3E79">
        <w:rPr>
          <w:rFonts w:ascii="TH SarabunPSK" w:eastAsia="MS Mincho" w:hAnsi="TH SarabunPSK" w:cs="TH SarabunPSK"/>
          <w:spacing w:val="4"/>
          <w:sz w:val="32"/>
          <w:szCs w:val="32"/>
          <w:lang w:eastAsia="ja-JP"/>
        </w:rPr>
        <w:t>5</w:t>
      </w:r>
      <w:r w:rsidRPr="000B3E79">
        <w:rPr>
          <w:rFonts w:ascii="TH SarabunPSK" w:eastAsia="MS Mincho" w:hAnsi="TH SarabunPSK" w:cs="TH SarabunPSK"/>
          <w:spacing w:val="4"/>
          <w:sz w:val="32"/>
          <w:szCs w:val="32"/>
          <w:cs/>
          <w:lang w:eastAsia="ja-JP"/>
        </w:rPr>
        <w:t xml:space="preserve">) </w:t>
      </w:r>
      <w:r w:rsidRPr="000B3E79">
        <w:rPr>
          <w:rFonts w:ascii="TH SarabunPSK" w:eastAsia="MS Mincho" w:hAnsi="TH SarabunPSK" w:cs="TH SarabunPSK" w:hint="cs"/>
          <w:spacing w:val="4"/>
          <w:sz w:val="32"/>
          <w:szCs w:val="32"/>
          <w:cs/>
          <w:lang w:eastAsia="ja-JP"/>
        </w:rPr>
        <w:t>การสร้างใหม่ให้มีความมั่นคงแข็งแรงกว่าเดิม</w:t>
      </w:r>
      <w:r w:rsidRPr="000B3E79">
        <w:rPr>
          <w:rFonts w:ascii="TH SarabunPSK" w:eastAsia="MS Mincho" w:hAnsi="TH SarabunPSK" w:cs="TH SarabunPSK"/>
          <w:spacing w:val="4"/>
          <w:sz w:val="32"/>
          <w:szCs w:val="32"/>
          <w:cs/>
          <w:lang w:eastAsia="ja-JP"/>
        </w:rPr>
        <w:t xml:space="preserve"> (</w:t>
      </w:r>
      <w:r w:rsidRPr="000B3E79">
        <w:rPr>
          <w:rFonts w:ascii="TH SarabunPSK" w:eastAsia="MS Mincho" w:hAnsi="TH SarabunPSK" w:cs="TH SarabunPSK"/>
          <w:spacing w:val="4"/>
          <w:sz w:val="32"/>
          <w:szCs w:val="32"/>
          <w:lang w:eastAsia="ja-JP"/>
        </w:rPr>
        <w:t xml:space="preserve">Building </w:t>
      </w:r>
      <w:r w:rsidRPr="000B3E79">
        <w:rPr>
          <w:rFonts w:ascii="TH SarabunPSK" w:eastAsia="MS Mincho" w:hAnsi="TH SarabunPSK" w:cs="TH SarabunPSK"/>
          <w:spacing w:val="-5"/>
          <w:sz w:val="32"/>
          <w:szCs w:val="32"/>
          <w:lang w:eastAsia="ja-JP"/>
        </w:rPr>
        <w:t>Back Stronger</w:t>
      </w:r>
      <w:r w:rsidRPr="000B3E79">
        <w:rPr>
          <w:rFonts w:ascii="TH SarabunPSK" w:eastAsia="MS Mincho" w:hAnsi="TH SarabunPSK" w:cs="TH SarabunPSK"/>
          <w:spacing w:val="-5"/>
          <w:sz w:val="32"/>
          <w:szCs w:val="32"/>
          <w:cs/>
          <w:lang w:eastAsia="ja-JP"/>
        </w:rPr>
        <w:t xml:space="preserve">) </w:t>
      </w:r>
      <w:r w:rsidRPr="000B3E79">
        <w:rPr>
          <w:rFonts w:ascii="TH SarabunPSK" w:eastAsia="MS Mincho" w:hAnsi="TH SarabunPSK" w:cs="TH SarabunPSK" w:hint="cs"/>
          <w:spacing w:val="-5"/>
          <w:sz w:val="32"/>
          <w:szCs w:val="32"/>
          <w:cs/>
          <w:lang w:eastAsia="ja-JP"/>
        </w:rPr>
        <w:t xml:space="preserve">เพื่อให้สามารถทนต่อสาธารณภัยในอนาคตได้ยาวนานขึ้น </w:t>
      </w:r>
      <w:r w:rsidRPr="000B3E79">
        <w:rPr>
          <w:rFonts w:ascii="TH SarabunPSK" w:eastAsia="MS Mincho" w:hAnsi="TH SarabunPSK" w:cs="TH SarabunPSK"/>
          <w:spacing w:val="-5"/>
          <w:sz w:val="32"/>
          <w:szCs w:val="32"/>
          <w:lang w:eastAsia="ja-JP"/>
        </w:rPr>
        <w:t>6</w:t>
      </w:r>
      <w:r w:rsidRPr="000B3E79">
        <w:rPr>
          <w:rFonts w:ascii="TH SarabunPSK" w:eastAsia="MS Mincho" w:hAnsi="TH SarabunPSK" w:cs="TH SarabunPSK"/>
          <w:spacing w:val="-5"/>
          <w:sz w:val="32"/>
          <w:szCs w:val="32"/>
          <w:cs/>
          <w:lang w:eastAsia="ja-JP"/>
        </w:rPr>
        <w:t xml:space="preserve">) </w:t>
      </w:r>
      <w:r w:rsidRPr="000B3E79">
        <w:rPr>
          <w:rFonts w:ascii="TH SarabunPSK" w:eastAsia="MS Mincho" w:hAnsi="TH SarabunPSK" w:cs="TH SarabunPSK" w:hint="cs"/>
          <w:spacing w:val="-5"/>
          <w:sz w:val="32"/>
          <w:szCs w:val="32"/>
          <w:cs/>
          <w:lang w:eastAsia="ja-JP"/>
        </w:rPr>
        <w:t>การให้ความสำคัญกับการซ่อมสร้าง</w:t>
      </w:r>
      <w:r w:rsidRPr="000B3E79">
        <w:rPr>
          <w:rFonts w:ascii="TH SarabunPSK" w:eastAsia="MS Mincho" w:hAnsi="TH SarabunPSK" w:cs="TH SarabunPSK" w:hint="cs"/>
          <w:spacing w:val="-6"/>
          <w:sz w:val="32"/>
          <w:szCs w:val="32"/>
          <w:cs/>
          <w:lang w:eastAsia="ja-JP"/>
        </w:rPr>
        <w:t>แก่กลุ่มเสี่ยงที่มีโอกาสได้รับผลกระทบจากสาธารณภัยมากที่สุด (</w:t>
      </w:r>
      <w:r w:rsidRPr="000B3E79">
        <w:rPr>
          <w:rFonts w:ascii="TH SarabunPSK" w:eastAsia="MS Mincho" w:hAnsi="TH SarabunPSK" w:cs="TH SarabunPSK"/>
          <w:spacing w:val="-6"/>
          <w:sz w:val="32"/>
          <w:szCs w:val="32"/>
          <w:lang w:eastAsia="ja-JP"/>
        </w:rPr>
        <w:t>Building Back</w:t>
      </w:r>
      <w:r w:rsidRPr="000B3E79">
        <w:rPr>
          <w:rFonts w:ascii="TH SarabunPSK" w:eastAsia="MS Mincho" w:hAnsi="TH SarabunPSK" w:cs="TH SarabunPSK"/>
          <w:sz w:val="32"/>
          <w:szCs w:val="32"/>
          <w:lang w:eastAsia="ja-JP"/>
        </w:rPr>
        <w:t xml:space="preserve"> Inclusively</w:t>
      </w:r>
      <w:r w:rsidRPr="000B3E79">
        <w:rPr>
          <w:rFonts w:ascii="TH SarabunPSK" w:eastAsia="MS Mincho" w:hAnsi="TH SarabunPSK" w:cs="TH SarabunPSK"/>
          <w:sz w:val="32"/>
          <w:szCs w:val="32"/>
          <w:cs/>
          <w:lang w:eastAsia="ja-JP"/>
        </w:rPr>
        <w:t>)</w:t>
      </w:r>
      <w:r w:rsidRPr="000B3E79">
        <w:rPr>
          <w:rFonts w:ascii="TH SarabunPSK" w:eastAsia="MS Mincho" w:hAnsi="TH SarabunPSK" w:cs="TH SarabunPSK" w:hint="cs"/>
          <w:sz w:val="32"/>
          <w:szCs w:val="32"/>
          <w:cs/>
          <w:lang w:eastAsia="ja-JP"/>
        </w:rPr>
        <w:t xml:space="preserve"> และ </w:t>
      </w:r>
      <w:r w:rsidRPr="000B3E79">
        <w:rPr>
          <w:rFonts w:ascii="TH SarabunPSK" w:eastAsia="MS Mincho" w:hAnsi="TH SarabunPSK" w:cs="TH SarabunPSK"/>
          <w:sz w:val="32"/>
          <w:szCs w:val="32"/>
          <w:lang w:eastAsia="ja-JP"/>
        </w:rPr>
        <w:t>7</w:t>
      </w:r>
      <w:r w:rsidRPr="000B3E79">
        <w:rPr>
          <w:rFonts w:ascii="TH SarabunPSK" w:eastAsia="MS Mincho" w:hAnsi="TH SarabunPSK" w:cs="TH SarabunPSK"/>
          <w:sz w:val="32"/>
          <w:szCs w:val="32"/>
          <w:cs/>
          <w:lang w:eastAsia="ja-JP"/>
        </w:rPr>
        <w:t xml:space="preserve">) </w:t>
      </w:r>
      <w:r w:rsidRPr="000B3E79">
        <w:rPr>
          <w:rFonts w:ascii="TH SarabunPSK" w:eastAsia="MS Mincho" w:hAnsi="TH SarabunPSK" w:cs="TH SarabunPSK" w:hint="cs"/>
          <w:sz w:val="32"/>
          <w:szCs w:val="32"/>
          <w:cs/>
          <w:lang w:eastAsia="ja-JP"/>
        </w:rPr>
        <w:t xml:space="preserve">การปรับวิถีชีวิตที่ไม่คุ้นเคยให้เป็นสิ่งปกติใหม่ </w:t>
      </w:r>
      <w:r w:rsidRPr="000B3E79">
        <w:rPr>
          <w:rFonts w:ascii="TH SarabunPSK" w:eastAsia="MS Mincho" w:hAnsi="TH SarabunPSK" w:cs="TH SarabunPSK"/>
          <w:sz w:val="32"/>
          <w:szCs w:val="32"/>
          <w:cs/>
          <w:lang w:eastAsia="ja-JP"/>
        </w:rPr>
        <w:t>(</w:t>
      </w:r>
      <w:r w:rsidRPr="000B3E79">
        <w:rPr>
          <w:rFonts w:ascii="TH SarabunPSK" w:eastAsia="MS Mincho" w:hAnsi="TH SarabunPSK" w:cs="TH SarabunPSK"/>
          <w:sz w:val="32"/>
          <w:szCs w:val="32"/>
          <w:lang w:eastAsia="ja-JP"/>
        </w:rPr>
        <w:t>New Normal</w:t>
      </w:r>
      <w:r w:rsidRPr="000B3E79">
        <w:rPr>
          <w:rFonts w:ascii="TH SarabunPSK" w:eastAsia="MS Mincho" w:hAnsi="TH SarabunPSK" w:cs="TH SarabunPSK"/>
          <w:sz w:val="32"/>
          <w:szCs w:val="32"/>
          <w:cs/>
          <w:lang w:eastAsia="ja-JP"/>
        </w:rPr>
        <w:t xml:space="preserve">) </w:t>
      </w:r>
      <w:r w:rsidRPr="000B3E79">
        <w:rPr>
          <w:rFonts w:ascii="TH SarabunPSK" w:eastAsia="MS Mincho" w:hAnsi="TH SarabunPSK" w:cs="TH SarabunPSK" w:hint="cs"/>
          <w:sz w:val="32"/>
          <w:szCs w:val="32"/>
          <w:cs/>
          <w:lang w:eastAsia="ja-JP"/>
        </w:rPr>
        <w:t xml:space="preserve">ในการรับมือสาธารณภัยรูปแบบใหม่ที่อาจเกิดขึ้นในอนาคต </w:t>
      </w:r>
      <w:r>
        <w:rPr>
          <w:rFonts w:ascii="TH SarabunPSK" w:eastAsia="MS Mincho" w:hAnsi="TH SarabunPSK" w:cs="TH SarabunPSK" w:hint="cs"/>
          <w:sz w:val="32"/>
          <w:szCs w:val="32"/>
          <w:cs/>
          <w:lang w:eastAsia="ja-JP"/>
        </w:rPr>
        <w:t xml:space="preserve">      </w:t>
      </w:r>
      <w:r w:rsidRPr="000B3E79">
        <w:rPr>
          <w:rFonts w:ascii="TH SarabunPSK" w:eastAsia="MS Mincho" w:hAnsi="TH SarabunPSK" w:cs="TH SarabunPSK" w:hint="cs"/>
          <w:sz w:val="32"/>
          <w:szCs w:val="32"/>
          <w:cs/>
          <w:lang w:eastAsia="ja-JP"/>
        </w:rPr>
        <w:t>ทั้งนี้ หากรัฐสามารถดำเนินการฟื้นฟูได้ตามแนวทางดังกล่าวแล้ว จะส่งผลต่อการใช้งบประมาณในการลงทุนด้านการฟื้นฟูที่มีประสิทธิภาพและคุ้มค่าอย่างแท้จริง</w:t>
      </w:r>
    </w:p>
    <w:p w14:paraId="34E3EBB8" w14:textId="77777777" w:rsidR="00B94D05" w:rsidRPr="000B3E79" w:rsidRDefault="00B94D05" w:rsidP="00B94D05">
      <w:pPr>
        <w:tabs>
          <w:tab w:val="left" w:pos="709"/>
          <w:tab w:val="left" w:pos="1260"/>
        </w:tabs>
        <w:spacing w:after="0" w:line="240" w:lineRule="auto"/>
        <w:ind w:firstLine="993"/>
        <w:jc w:val="thaiDistribute"/>
        <w:rPr>
          <w:rFonts w:ascii="TH SarabunPSK" w:eastAsia="Arial" w:hAnsi="TH SarabunPSK" w:cs="TH SarabunPSK"/>
          <w:sz w:val="32"/>
          <w:szCs w:val="32"/>
          <w:lang w:val="en-GB"/>
        </w:rPr>
      </w:pPr>
      <w:r w:rsidRPr="000B3E79">
        <w:rPr>
          <w:rFonts w:ascii="TH SarabunPSK" w:eastAsia="MS Mincho" w:hAnsi="TH SarabunPSK" w:cs="TH SarabunPSK" w:hint="cs"/>
          <w:spacing w:val="12"/>
          <w:sz w:val="32"/>
          <w:szCs w:val="32"/>
          <w:cs/>
          <w:lang w:eastAsia="ja-JP"/>
        </w:rPr>
        <w:t>อย่างไรก็ตาม การฟื้นฟูที่ดีกว่าและปลอดภัยกว่าเดิม โดยเฉพาะในกระบวนการฟื้นสภาพ และ</w:t>
      </w:r>
      <w:r w:rsidRPr="000B3E79">
        <w:rPr>
          <w:rFonts w:ascii="TH SarabunPSK" w:eastAsia="MS Mincho" w:hAnsi="TH SarabunPSK" w:cs="TH SarabunPSK" w:hint="cs"/>
          <w:spacing w:val="8"/>
          <w:sz w:val="32"/>
          <w:szCs w:val="32"/>
          <w:cs/>
          <w:lang w:eastAsia="ja-JP"/>
        </w:rPr>
        <w:t>การซ่อม</w:t>
      </w:r>
      <w:r w:rsidRPr="000B3E79">
        <w:rPr>
          <w:rFonts w:ascii="TH SarabunPSK" w:eastAsia="MS Mincho" w:hAnsi="TH SarabunPSK" w:cs="TH SarabunPSK" w:hint="cs"/>
          <w:sz w:val="32"/>
          <w:szCs w:val="32"/>
          <w:cs/>
          <w:lang w:eastAsia="ja-JP"/>
        </w:rPr>
        <w:t xml:space="preserve">สร้างเป็นการดำเนินการที่ต้องใช้ระยะเวลาในการดำเนินการยาวนาน และมักจะถูกกำหนดไว้เป็นส่วนหนึ่งในแผนพัฒนาประเทศ ซึ่งถือเป็นมาตรการทางด้านการลดความเสี่ยงจากสาธารณภัยที่รัฐจะต้องให้ความสำคัญในการดำเนินการเป็นลำดับต้น ๆ เพื่อสร้างความพร้อมรับและฟื้นกลับเร็วให้แก่ประเทศ              ดังแผนภาพที่ </w:t>
      </w:r>
      <w:r w:rsidRPr="000B3E79">
        <w:rPr>
          <w:rFonts w:ascii="TH SarabunPSK" w:eastAsia="MS Mincho" w:hAnsi="TH SarabunPSK" w:cs="TH SarabunPSK"/>
          <w:sz w:val="32"/>
          <w:szCs w:val="32"/>
          <w:lang w:eastAsia="ja-JP"/>
        </w:rPr>
        <w:t>6</w:t>
      </w:r>
      <w:r w:rsidRPr="000B3E79">
        <w:rPr>
          <w:rFonts w:ascii="TH SarabunPSK" w:eastAsia="MS Mincho" w:hAnsi="TH SarabunPSK" w:cs="TH SarabunPSK"/>
          <w:sz w:val="32"/>
          <w:szCs w:val="32"/>
          <w:cs/>
          <w:lang w:eastAsia="ja-JP"/>
        </w:rPr>
        <w:t>-</w:t>
      </w:r>
      <w:r w:rsidRPr="000B3E79">
        <w:rPr>
          <w:rFonts w:ascii="TH SarabunPSK" w:eastAsia="MS Mincho" w:hAnsi="TH SarabunPSK" w:cs="TH SarabunPSK"/>
          <w:sz w:val="32"/>
          <w:szCs w:val="32"/>
          <w:lang w:eastAsia="ja-JP"/>
        </w:rPr>
        <w:t>1</w:t>
      </w:r>
    </w:p>
    <w:p w14:paraId="26D6C684" w14:textId="77777777" w:rsidR="00B94D05" w:rsidRPr="000B3E79" w:rsidRDefault="00B94D05" w:rsidP="00B94D05">
      <w:pPr>
        <w:tabs>
          <w:tab w:val="left" w:pos="709"/>
          <w:tab w:val="left" w:pos="1260"/>
        </w:tabs>
        <w:spacing w:after="0" w:line="240" w:lineRule="auto"/>
        <w:jc w:val="thaiDistribute"/>
        <w:rPr>
          <w:rFonts w:ascii="TH SarabunPSK" w:eastAsia="MS Mincho" w:hAnsi="TH SarabunPSK" w:cs="TH SarabunPSK"/>
          <w:spacing w:val="-6"/>
          <w:sz w:val="32"/>
          <w:szCs w:val="32"/>
          <w:lang w:eastAsia="ja-JP"/>
        </w:rPr>
      </w:pPr>
      <w:r>
        <w:rPr>
          <w:rFonts w:ascii="TH SarabunPSK" w:eastAsia="Arial" w:hAnsi="TH SarabunPSK" w:cs="TH SarabunPSK"/>
          <w:noProof/>
          <w:sz w:val="32"/>
          <w:szCs w:val="32"/>
        </w:rPr>
        <mc:AlternateContent>
          <mc:Choice Requires="wps">
            <w:drawing>
              <wp:anchor distT="0" distB="0" distL="114300" distR="114300" simplePos="0" relativeHeight="251748352" behindDoc="0" locked="0" layoutInCell="1" allowOverlap="1" wp14:anchorId="30E3D03E" wp14:editId="2EB8A11B">
                <wp:simplePos x="0" y="0"/>
                <wp:positionH relativeFrom="page">
                  <wp:posOffset>1983105</wp:posOffset>
                </wp:positionH>
                <wp:positionV relativeFrom="paragraph">
                  <wp:posOffset>57150</wp:posOffset>
                </wp:positionV>
                <wp:extent cx="3514725" cy="309880"/>
                <wp:effectExtent l="0" t="0" r="0" b="0"/>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09880"/>
                        </a:xfrm>
                        <a:prstGeom prst="rect">
                          <a:avLst/>
                        </a:prstGeom>
                        <a:noFill/>
                        <a:ln>
                          <a:noFill/>
                        </a:ln>
                      </wps:spPr>
                      <wps:txbx>
                        <w:txbxContent>
                          <w:p w14:paraId="25035A51" w14:textId="77777777" w:rsidR="002217FB" w:rsidRPr="002469FF" w:rsidRDefault="002217FB" w:rsidP="00B94D05">
                            <w:pPr>
                              <w:jc w:val="center"/>
                              <w:rPr>
                                <w:rFonts w:ascii="TH SarabunPSK" w:hAnsi="TH SarabunPSK" w:cs="TH SarabunPSK"/>
                                <w:b/>
                                <w:bCs/>
                                <w:rtl/>
                                <w:cs/>
                              </w:rPr>
                            </w:pPr>
                            <w:r w:rsidRPr="00EC59B8">
                              <w:rPr>
                                <w:rFonts w:ascii="TH SarabunPSK" w:hAnsi="TH SarabunPSK" w:cs="TH SarabunPSK" w:hint="cs"/>
                                <w:b/>
                                <w:bCs/>
                                <w:cs/>
                              </w:rPr>
                              <w:t>พัฒนา</w:t>
                            </w:r>
                            <w:r w:rsidRPr="002469FF">
                              <w:rPr>
                                <w:rFonts w:ascii="TH SarabunPSK" w:hAnsi="TH SarabunPSK" w:cs="TH SarabunPSK"/>
                                <w:b/>
                                <w:bCs/>
                                <w:cs/>
                              </w:rPr>
                              <w:t>ให้ดีกว่าและปลอดภัยกว่าเดิม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3D03E" id="Text Box 122" o:spid="_x0000_s1237" type="#_x0000_t202" style="position:absolute;left:0;text-align:left;margin-left:156.15pt;margin-top:4.5pt;width:276.75pt;height:24.4pt;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" filled="f" stroked="f">
                <v:textbox>
                  <w:txbxContent>
                    <w:p w14:paraId="25035A51" w14:textId="77777777" w:rsidR="002217FB" w:rsidRPr="002469FF" w:rsidRDefault="002217FB" w:rsidP="00B94D05">
                      <w:pPr>
                        <w:jc w:val="center"/>
                        <w:rPr>
                          <w:rFonts w:ascii="TH SarabunPSK" w:hAnsi="TH SarabunPSK" w:cs="TH SarabunPSK"/>
                          <w:b/>
                          <w:bCs/>
                          <w:rtl/>
                          <w:cs/>
                        </w:rPr>
                      </w:pPr>
                      <w:r w:rsidRPr="00EC59B8">
                        <w:rPr>
                          <w:rFonts w:ascii="TH SarabunPSK" w:hAnsi="TH SarabunPSK" w:cs="TH SarabunPSK" w:hint="cs"/>
                          <w:b/>
                          <w:bCs/>
                          <w:cs/>
                        </w:rPr>
                        <w:t>พัฒนา</w:t>
                      </w:r>
                      <w:r w:rsidRPr="002469FF">
                        <w:rPr>
                          <w:rFonts w:ascii="TH SarabunPSK" w:hAnsi="TH SarabunPSK" w:cs="TH SarabunPSK"/>
                          <w:b/>
                          <w:bCs/>
                          <w:cs/>
                        </w:rPr>
                        <w:t>ให้ดีกว่าและปลอดภัยกว่าเดิม</w:t>
                      </w:r>
                    </w:p>
                  </w:txbxContent>
                </v:textbox>
                <w10:wrap anchorx="page"/>
              </v:shape>
            </w:pict>
          </mc:Fallback>
        </mc:AlternateContent>
      </w:r>
    </w:p>
    <w:p w14:paraId="188A732C" w14:textId="77777777" w:rsidR="00B94D05" w:rsidRPr="000B3E79" w:rsidRDefault="00B94D05" w:rsidP="00B94D05">
      <w:pPr>
        <w:tabs>
          <w:tab w:val="left" w:pos="709"/>
          <w:tab w:val="left" w:pos="1260"/>
        </w:tabs>
        <w:spacing w:after="0" w:line="240" w:lineRule="auto"/>
        <w:jc w:val="thaiDistribute"/>
        <w:rPr>
          <w:rFonts w:ascii="TH SarabunPSK" w:eastAsia="Arial" w:hAnsi="TH SarabunPSK" w:cs="TH SarabunPSK"/>
          <w:sz w:val="20"/>
          <w:szCs w:val="20"/>
          <w:lang w:val="en-GB"/>
        </w:rPr>
      </w:pPr>
      <w:r>
        <w:rPr>
          <w:rFonts w:ascii="TH SarabunPSK" w:eastAsia="Arial" w:hAnsi="TH SarabunPSK" w:cs="TH SarabunPSK"/>
          <w:noProof/>
          <w:sz w:val="32"/>
          <w:szCs w:val="32"/>
        </w:rPr>
        <w:drawing>
          <wp:anchor distT="0" distB="0" distL="114300" distR="114300" simplePos="0" relativeHeight="251747328" behindDoc="0" locked="0" layoutInCell="1" allowOverlap="1" wp14:anchorId="7C0966B1" wp14:editId="0FB584FF">
            <wp:simplePos x="0" y="0"/>
            <wp:positionH relativeFrom="column">
              <wp:posOffset>1431290</wp:posOffset>
            </wp:positionH>
            <wp:positionV relativeFrom="paragraph">
              <wp:posOffset>135890</wp:posOffset>
            </wp:positionV>
            <wp:extent cx="2980055" cy="2868295"/>
            <wp:effectExtent l="0" t="0" r="0" b="8255"/>
            <wp:wrapSquare wrapText="bothSides"/>
            <wp:docPr id="121" name="รูปภาพ 121" descr="ภาพที่ 3-2 การปรับตัวยั่งยืน.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ภาพที่ 3-2 การปรับตัวยั่งยืน.png"/>
                    <pic:cNvPicPr>
                      <a:picLocks noChangeAspect="1" noChangeArrowheads="1"/>
                    </pic:cNvPicPr>
                  </pic:nvPicPr>
                  <pic:blipFill>
                    <a:blip r:embed="rId22">
                      <a:extLst>
                        <a:ext uri="{28A0092B-C50C-407E-A947-70E740481C1C}">
                          <a14:useLocalDpi xmlns:a14="http://schemas.microsoft.com/office/drawing/2010/main" val="0"/>
                        </a:ext>
                      </a:extLst>
                    </a:blip>
                    <a:srcRect l="1804" b="1953"/>
                    <a:stretch>
                      <a:fillRect/>
                    </a:stretch>
                  </pic:blipFill>
                  <pic:spPr bwMode="auto">
                    <a:xfrm>
                      <a:off x="0" y="0"/>
                      <a:ext cx="2980055" cy="28682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3E79">
        <w:rPr>
          <w:rFonts w:ascii="TH SarabunPSK" w:eastAsia="Arial" w:hAnsi="TH SarabunPSK" w:cs="TH SarabunPSK"/>
          <w:sz w:val="32"/>
          <w:szCs w:val="32"/>
          <w:cs/>
          <w:lang w:val="en-GB"/>
        </w:rPr>
        <w:tab/>
      </w:r>
      <w:r w:rsidRPr="000B3E79">
        <w:rPr>
          <w:rFonts w:ascii="TH SarabunPSK" w:eastAsia="Arial" w:hAnsi="TH SarabunPSK" w:cs="TH SarabunPSK"/>
          <w:sz w:val="32"/>
          <w:szCs w:val="32"/>
          <w:cs/>
          <w:lang w:val="en-GB"/>
        </w:rPr>
        <w:tab/>
      </w:r>
    </w:p>
    <w:p w14:paraId="127121D3" w14:textId="77777777" w:rsidR="00B94D05" w:rsidRPr="000B3E79" w:rsidRDefault="00B94D05" w:rsidP="00B94D05">
      <w:pPr>
        <w:tabs>
          <w:tab w:val="left" w:pos="709"/>
          <w:tab w:val="left" w:pos="1260"/>
        </w:tabs>
        <w:spacing w:after="0" w:line="240" w:lineRule="auto"/>
        <w:jc w:val="thaiDistribute"/>
        <w:rPr>
          <w:rFonts w:ascii="TH SarabunPSK" w:eastAsia="Arial" w:hAnsi="TH SarabunPSK" w:cs="TH SarabunPSK"/>
          <w:sz w:val="32"/>
          <w:szCs w:val="32"/>
          <w:lang w:val="en-GB"/>
        </w:rPr>
      </w:pPr>
    </w:p>
    <w:p w14:paraId="192B5008" w14:textId="77777777" w:rsidR="00B94D05" w:rsidRPr="000B3E79" w:rsidRDefault="00B94D05" w:rsidP="00B94D05">
      <w:pPr>
        <w:tabs>
          <w:tab w:val="left" w:pos="709"/>
          <w:tab w:val="left" w:pos="1260"/>
        </w:tabs>
        <w:spacing w:after="0" w:line="240" w:lineRule="auto"/>
        <w:jc w:val="thaiDistribute"/>
        <w:rPr>
          <w:rFonts w:ascii="TH SarabunPSK" w:eastAsia="Arial" w:hAnsi="TH SarabunPSK" w:cs="TH SarabunPSK"/>
          <w:sz w:val="32"/>
          <w:szCs w:val="32"/>
          <w:cs/>
          <w:lang w:val="en-GB"/>
        </w:rPr>
      </w:pPr>
    </w:p>
    <w:p w14:paraId="2DA9F51C" w14:textId="77777777" w:rsidR="00B94D05" w:rsidRPr="000B3E79" w:rsidRDefault="00B94D05" w:rsidP="00B94D05">
      <w:pPr>
        <w:tabs>
          <w:tab w:val="left" w:pos="709"/>
          <w:tab w:val="left" w:pos="1260"/>
        </w:tabs>
        <w:spacing w:after="0" w:line="240" w:lineRule="auto"/>
        <w:jc w:val="thaiDistribute"/>
        <w:rPr>
          <w:rFonts w:ascii="TH SarabunPSK" w:eastAsia="Arial" w:hAnsi="TH SarabunPSK" w:cs="TH SarabunPSK"/>
          <w:sz w:val="32"/>
          <w:szCs w:val="32"/>
          <w:lang w:val="en-GB"/>
        </w:rPr>
      </w:pPr>
    </w:p>
    <w:p w14:paraId="6C2D0178" w14:textId="77777777" w:rsidR="00B94D05" w:rsidRPr="000B3E79" w:rsidRDefault="00B94D05" w:rsidP="00B94D05">
      <w:pPr>
        <w:tabs>
          <w:tab w:val="left" w:pos="709"/>
          <w:tab w:val="left" w:pos="1260"/>
        </w:tabs>
        <w:spacing w:after="0" w:line="240" w:lineRule="auto"/>
        <w:jc w:val="thaiDistribute"/>
        <w:rPr>
          <w:rFonts w:ascii="TH SarabunPSK" w:eastAsia="Arial" w:hAnsi="TH SarabunPSK" w:cs="TH SarabunPSK"/>
          <w:sz w:val="32"/>
          <w:szCs w:val="32"/>
          <w:lang w:val="en-GB"/>
        </w:rPr>
      </w:pPr>
    </w:p>
    <w:p w14:paraId="159E51AE" w14:textId="77777777" w:rsidR="00B94D05" w:rsidRPr="000B3E79" w:rsidRDefault="00B94D05" w:rsidP="00B94D05">
      <w:pPr>
        <w:tabs>
          <w:tab w:val="left" w:pos="709"/>
          <w:tab w:val="left" w:pos="1260"/>
        </w:tabs>
        <w:spacing w:after="0" w:line="240" w:lineRule="auto"/>
        <w:jc w:val="thaiDistribute"/>
        <w:rPr>
          <w:rFonts w:ascii="TH SarabunPSK" w:eastAsia="Arial" w:hAnsi="TH SarabunPSK" w:cs="TH SarabunPSK"/>
          <w:sz w:val="32"/>
          <w:szCs w:val="32"/>
          <w:cs/>
          <w:lang w:val="en-GB"/>
        </w:rPr>
      </w:pPr>
    </w:p>
    <w:p w14:paraId="75B04810" w14:textId="77777777" w:rsidR="00B94D05" w:rsidRPr="000B3E79" w:rsidRDefault="00B94D05" w:rsidP="00B94D05">
      <w:pPr>
        <w:tabs>
          <w:tab w:val="left" w:pos="709"/>
          <w:tab w:val="left" w:pos="1260"/>
        </w:tabs>
        <w:spacing w:after="0" w:line="240" w:lineRule="auto"/>
        <w:jc w:val="thaiDistribute"/>
        <w:rPr>
          <w:rFonts w:ascii="TH SarabunPSK" w:eastAsia="Arial" w:hAnsi="TH SarabunPSK" w:cs="TH SarabunPSK"/>
          <w:sz w:val="32"/>
          <w:szCs w:val="32"/>
          <w:lang w:val="en-GB"/>
        </w:rPr>
      </w:pPr>
    </w:p>
    <w:p w14:paraId="06C99570" w14:textId="77777777" w:rsidR="00B94D05" w:rsidRDefault="00B94D05" w:rsidP="00B94D05">
      <w:pPr>
        <w:tabs>
          <w:tab w:val="left" w:pos="709"/>
          <w:tab w:val="left" w:pos="1260"/>
        </w:tabs>
        <w:spacing w:after="0" w:line="240" w:lineRule="auto"/>
        <w:jc w:val="thaiDistribute"/>
        <w:rPr>
          <w:rFonts w:ascii="TH SarabunPSK" w:eastAsia="Arial" w:hAnsi="TH SarabunPSK" w:cs="TH SarabunPSK"/>
          <w:sz w:val="32"/>
          <w:szCs w:val="32"/>
          <w:lang w:val="en-GB"/>
        </w:rPr>
      </w:pPr>
    </w:p>
    <w:p w14:paraId="7E769478" w14:textId="77777777" w:rsidR="00B94D05" w:rsidRDefault="00B94D05" w:rsidP="00B94D05">
      <w:pPr>
        <w:tabs>
          <w:tab w:val="left" w:pos="709"/>
          <w:tab w:val="left" w:pos="1260"/>
        </w:tabs>
        <w:spacing w:after="0" w:line="240" w:lineRule="auto"/>
        <w:jc w:val="thaiDistribute"/>
        <w:rPr>
          <w:rFonts w:ascii="TH SarabunPSK" w:eastAsia="Arial" w:hAnsi="TH SarabunPSK" w:cs="TH SarabunPSK"/>
          <w:sz w:val="32"/>
          <w:szCs w:val="32"/>
          <w:lang w:val="en-GB"/>
        </w:rPr>
      </w:pPr>
    </w:p>
    <w:p w14:paraId="262AB4EF" w14:textId="77777777" w:rsidR="00B94D05" w:rsidRDefault="00B94D05" w:rsidP="00B94D05">
      <w:pPr>
        <w:tabs>
          <w:tab w:val="left" w:pos="709"/>
          <w:tab w:val="left" w:pos="1260"/>
        </w:tabs>
        <w:spacing w:after="0" w:line="240" w:lineRule="auto"/>
        <w:jc w:val="thaiDistribute"/>
        <w:rPr>
          <w:rFonts w:ascii="TH SarabunPSK" w:eastAsia="Arial" w:hAnsi="TH SarabunPSK" w:cs="TH SarabunPSK"/>
          <w:sz w:val="32"/>
          <w:szCs w:val="32"/>
          <w:lang w:val="en-GB"/>
        </w:rPr>
      </w:pPr>
    </w:p>
    <w:p w14:paraId="4F6BF9AF" w14:textId="77777777" w:rsidR="00B94D05" w:rsidRDefault="00B94D05" w:rsidP="00B94D05">
      <w:pPr>
        <w:tabs>
          <w:tab w:val="left" w:pos="709"/>
          <w:tab w:val="left" w:pos="1260"/>
        </w:tabs>
        <w:spacing w:after="0" w:line="240" w:lineRule="auto"/>
        <w:jc w:val="thaiDistribute"/>
        <w:rPr>
          <w:rFonts w:ascii="TH SarabunPSK" w:eastAsia="Arial" w:hAnsi="TH SarabunPSK" w:cs="TH SarabunPSK"/>
          <w:sz w:val="32"/>
          <w:szCs w:val="32"/>
          <w:lang w:val="en-GB"/>
        </w:rPr>
      </w:pPr>
    </w:p>
    <w:p w14:paraId="7C5685A3" w14:textId="77777777" w:rsidR="00B94D05" w:rsidRDefault="00B94D05" w:rsidP="00B94D05">
      <w:pPr>
        <w:tabs>
          <w:tab w:val="left" w:pos="709"/>
          <w:tab w:val="left" w:pos="1260"/>
        </w:tabs>
        <w:spacing w:after="0" w:line="240" w:lineRule="auto"/>
        <w:jc w:val="thaiDistribute"/>
        <w:rPr>
          <w:rFonts w:ascii="TH SarabunPSK" w:eastAsia="Arial" w:hAnsi="TH SarabunPSK" w:cs="TH SarabunPSK"/>
          <w:sz w:val="32"/>
          <w:szCs w:val="32"/>
          <w:lang w:val="en-GB"/>
        </w:rPr>
      </w:pPr>
    </w:p>
    <w:p w14:paraId="1E51C0F8" w14:textId="77777777" w:rsidR="00B94D05" w:rsidRPr="000B3E79" w:rsidRDefault="00B94D05" w:rsidP="00B94D05">
      <w:pPr>
        <w:tabs>
          <w:tab w:val="left" w:pos="709"/>
          <w:tab w:val="left" w:pos="1260"/>
        </w:tabs>
        <w:spacing w:after="0" w:line="240" w:lineRule="auto"/>
        <w:jc w:val="thaiDistribute"/>
        <w:rPr>
          <w:rFonts w:ascii="TH SarabunPSK" w:eastAsia="Arial" w:hAnsi="TH SarabunPSK" w:cs="TH SarabunPSK"/>
          <w:sz w:val="32"/>
          <w:szCs w:val="32"/>
          <w:lang w:val="en-GB"/>
        </w:rPr>
      </w:pPr>
    </w:p>
    <w:p w14:paraId="41649C39" w14:textId="77777777" w:rsidR="00B94D05" w:rsidRDefault="00B94D05" w:rsidP="00B94D05">
      <w:pPr>
        <w:tabs>
          <w:tab w:val="left" w:pos="426"/>
          <w:tab w:val="left" w:pos="1260"/>
        </w:tabs>
        <w:spacing w:before="120" w:after="0" w:line="240" w:lineRule="auto"/>
        <w:jc w:val="thaiDistribute"/>
        <w:rPr>
          <w:rFonts w:ascii="TH SarabunPSK" w:eastAsia="Arial" w:hAnsi="TH SarabunPSK" w:cs="TH SarabunPSK"/>
          <w:sz w:val="32"/>
          <w:szCs w:val="32"/>
        </w:rPr>
      </w:pPr>
      <w:r>
        <w:rPr>
          <w:rFonts w:ascii="TH SarabunPSK" w:eastAsia="Arial" w:hAnsi="TH SarabunPSK" w:cs="TH SarabunPSK"/>
          <w:noProof/>
          <w:sz w:val="32"/>
          <w:szCs w:val="32"/>
        </w:rPr>
        <mc:AlternateContent>
          <mc:Choice Requires="wps">
            <w:drawing>
              <wp:anchor distT="0" distB="0" distL="114300" distR="114300" simplePos="0" relativeHeight="251749376" behindDoc="0" locked="0" layoutInCell="1" allowOverlap="1" wp14:anchorId="41BBE54E" wp14:editId="6058C3CA">
                <wp:simplePos x="0" y="0"/>
                <wp:positionH relativeFrom="page">
                  <wp:posOffset>1278890</wp:posOffset>
                </wp:positionH>
                <wp:positionV relativeFrom="paragraph">
                  <wp:posOffset>60960</wp:posOffset>
                </wp:positionV>
                <wp:extent cx="5088890" cy="389890"/>
                <wp:effectExtent l="0" t="0" r="0" b="0"/>
                <wp:wrapNone/>
                <wp:docPr id="12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8890" cy="389890"/>
                        </a:xfrm>
                        <a:prstGeom prst="rect">
                          <a:avLst/>
                        </a:prstGeom>
                        <a:noFill/>
                        <a:ln>
                          <a:noFill/>
                        </a:ln>
                      </wps:spPr>
                      <wps:txbx>
                        <w:txbxContent>
                          <w:p w14:paraId="0CACA9CC" w14:textId="77777777" w:rsidR="002217FB" w:rsidRPr="0083709A" w:rsidRDefault="002217FB" w:rsidP="00B94D05">
                            <w:pPr>
                              <w:spacing w:after="120"/>
                              <w:jc w:val="center"/>
                              <w:rPr>
                                <w:rFonts w:ascii="TH SarabunPSK" w:hAnsi="TH SarabunPSK" w:cs="TH SarabunPSK"/>
                                <w:sz w:val="28"/>
                              </w:rPr>
                            </w:pPr>
                            <w:r w:rsidRPr="0083709A">
                              <w:rPr>
                                <w:rFonts w:ascii="TH SarabunPSK" w:hAnsi="TH SarabunPSK" w:cs="TH SarabunPSK"/>
                                <w:b/>
                                <w:bCs/>
                                <w:sz w:val="28"/>
                                <w:cs/>
                              </w:rPr>
                              <w:t xml:space="preserve">แผนภาพที่ </w:t>
                            </w:r>
                            <w:r w:rsidRPr="0083709A">
                              <w:rPr>
                                <w:rFonts w:ascii="TH SarabunPSK" w:hAnsi="TH SarabunPSK" w:cs="TH SarabunPSK"/>
                                <w:b/>
                                <w:bCs/>
                                <w:sz w:val="28"/>
                              </w:rPr>
                              <w:t>6</w:t>
                            </w:r>
                            <w:r w:rsidRPr="0083709A">
                              <w:rPr>
                                <w:rFonts w:ascii="TH SarabunPSK" w:hAnsi="TH SarabunPSK" w:cs="TH SarabunPSK"/>
                                <w:b/>
                                <w:bCs/>
                                <w:sz w:val="28"/>
                                <w:cs/>
                              </w:rPr>
                              <w:t>-</w:t>
                            </w:r>
                            <w:r w:rsidRPr="0083709A">
                              <w:rPr>
                                <w:rFonts w:ascii="TH SarabunPSK" w:hAnsi="TH SarabunPSK" w:cs="TH SarabunPSK"/>
                                <w:b/>
                                <w:bCs/>
                                <w:sz w:val="28"/>
                              </w:rPr>
                              <w:t>1</w:t>
                            </w:r>
                            <w:r w:rsidRPr="0083709A">
                              <w:rPr>
                                <w:rFonts w:ascii="TH SarabunPSK" w:hAnsi="TH SarabunPSK" w:cs="TH SarabunPSK"/>
                                <w:sz w:val="28"/>
                                <w:cs/>
                              </w:rPr>
                              <w:t xml:space="preserve"> วงจรการจัดการสาธารณภัยสู่การ</w:t>
                            </w:r>
                            <w:r>
                              <w:rPr>
                                <w:rFonts w:ascii="TH SarabunPSK" w:hAnsi="TH SarabunPSK" w:cs="TH SarabunPSK" w:hint="cs"/>
                                <w:sz w:val="28"/>
                                <w:cs/>
                              </w:rPr>
                              <w:t>พัฒนา</w:t>
                            </w:r>
                            <w:r w:rsidRPr="0083709A">
                              <w:rPr>
                                <w:rFonts w:ascii="TH SarabunPSK" w:hAnsi="TH SarabunPSK" w:cs="TH SarabunPSK"/>
                                <w:sz w:val="28"/>
                                <w:cs/>
                              </w:rPr>
                              <w:t>ให้ดีกว่าและปลอดภัยกว่าเดิม</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BE54E" id="Text Box 120" o:spid="_x0000_s1238" type="#_x0000_t202" style="position:absolute;left:0;text-align:left;margin-left:100.7pt;margin-top:4.8pt;width:400.7pt;height:30.7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" filled="f" stroked="f">
                <v:textbox>
                  <w:txbxContent>
                    <w:p w14:paraId="0CACA9CC" w14:textId="77777777" w:rsidR="002217FB" w:rsidRPr="0083709A" w:rsidRDefault="002217FB" w:rsidP="00B94D05">
                      <w:pPr>
                        <w:spacing w:after="120"/>
                        <w:jc w:val="center"/>
                        <w:rPr>
                          <w:rFonts w:ascii="TH SarabunPSK" w:hAnsi="TH SarabunPSK" w:cs="TH SarabunPSK"/>
                          <w:sz w:val="28"/>
                        </w:rPr>
                      </w:pPr>
                      <w:r w:rsidRPr="0083709A">
                        <w:rPr>
                          <w:rFonts w:ascii="TH SarabunPSK" w:hAnsi="TH SarabunPSK" w:cs="TH SarabunPSK"/>
                          <w:b/>
                          <w:bCs/>
                          <w:sz w:val="28"/>
                          <w:cs/>
                        </w:rPr>
                        <w:t xml:space="preserve">แผนภาพที่ </w:t>
                      </w:r>
                      <w:r w:rsidRPr="0083709A">
                        <w:rPr>
                          <w:rFonts w:ascii="TH SarabunPSK" w:hAnsi="TH SarabunPSK" w:cs="TH SarabunPSK"/>
                          <w:b/>
                          <w:bCs/>
                          <w:sz w:val="28"/>
                        </w:rPr>
                        <w:t>6</w:t>
                      </w:r>
                      <w:r w:rsidRPr="0083709A">
                        <w:rPr>
                          <w:rFonts w:ascii="TH SarabunPSK" w:hAnsi="TH SarabunPSK" w:cs="TH SarabunPSK"/>
                          <w:b/>
                          <w:bCs/>
                          <w:sz w:val="28"/>
                          <w:cs/>
                        </w:rPr>
                        <w:t>-</w:t>
                      </w:r>
                      <w:r w:rsidRPr="0083709A">
                        <w:rPr>
                          <w:rFonts w:ascii="TH SarabunPSK" w:hAnsi="TH SarabunPSK" w:cs="TH SarabunPSK"/>
                          <w:b/>
                          <w:bCs/>
                          <w:sz w:val="28"/>
                        </w:rPr>
                        <w:t>1</w:t>
                      </w:r>
                      <w:r w:rsidRPr="0083709A">
                        <w:rPr>
                          <w:rFonts w:ascii="TH SarabunPSK" w:hAnsi="TH SarabunPSK" w:cs="TH SarabunPSK"/>
                          <w:sz w:val="28"/>
                          <w:cs/>
                        </w:rPr>
                        <w:t xml:space="preserve"> วงจรการจัดการสาธารณภัยสู่การ</w:t>
                      </w:r>
                      <w:r>
                        <w:rPr>
                          <w:rFonts w:ascii="TH SarabunPSK" w:hAnsi="TH SarabunPSK" w:cs="TH SarabunPSK" w:hint="cs"/>
                          <w:sz w:val="28"/>
                          <w:cs/>
                        </w:rPr>
                        <w:t>พัฒนา</w:t>
                      </w:r>
                      <w:r w:rsidRPr="0083709A">
                        <w:rPr>
                          <w:rFonts w:ascii="TH SarabunPSK" w:hAnsi="TH SarabunPSK" w:cs="TH SarabunPSK"/>
                          <w:sz w:val="28"/>
                          <w:cs/>
                        </w:rPr>
                        <w:t>ให้ดีกว่าและปลอดภัยกว่าเดิม</w:t>
                      </w:r>
                    </w:p>
                  </w:txbxContent>
                </v:textbox>
                <w10:wrap anchorx="page"/>
              </v:shape>
            </w:pict>
          </mc:Fallback>
        </mc:AlternateContent>
      </w:r>
    </w:p>
    <w:p w14:paraId="4BC9FE0A" w14:textId="77777777" w:rsidR="00B94D05" w:rsidRDefault="00B94D05" w:rsidP="00B94D05">
      <w:pPr>
        <w:tabs>
          <w:tab w:val="left" w:pos="426"/>
          <w:tab w:val="left" w:pos="1260"/>
        </w:tabs>
        <w:spacing w:before="120" w:after="0" w:line="240" w:lineRule="auto"/>
        <w:jc w:val="thaiDistribute"/>
        <w:rPr>
          <w:rFonts w:ascii="TH SarabunPSK" w:eastAsia="Arial" w:hAnsi="TH SarabunPSK" w:cs="TH SarabunPSK"/>
          <w:sz w:val="32"/>
          <w:szCs w:val="32"/>
        </w:rPr>
      </w:pPr>
    </w:p>
    <w:p w14:paraId="1F239C7A" w14:textId="77777777" w:rsidR="00B94D05" w:rsidRPr="000B3E79" w:rsidRDefault="00B94D05" w:rsidP="00B94D05">
      <w:pPr>
        <w:tabs>
          <w:tab w:val="left" w:pos="426"/>
          <w:tab w:val="left" w:pos="1260"/>
        </w:tabs>
        <w:spacing w:before="120" w:after="0" w:line="240" w:lineRule="auto"/>
        <w:jc w:val="thaiDistribute"/>
        <w:rPr>
          <w:rFonts w:ascii="TH SarabunPSK" w:eastAsia="Arial" w:hAnsi="TH SarabunPSK" w:cs="TH SarabunPSK"/>
          <w:sz w:val="32"/>
          <w:szCs w:val="32"/>
        </w:rPr>
      </w:pPr>
      <w:r w:rsidRPr="000B3E79">
        <w:rPr>
          <w:rFonts w:ascii="TH SarabunPSK" w:eastAsia="Arial" w:hAnsi="TH SarabunPSK" w:cs="TH SarabunPSK"/>
          <w:sz w:val="32"/>
          <w:szCs w:val="32"/>
          <w:cs/>
        </w:rPr>
        <w:tab/>
      </w:r>
      <w:r w:rsidRPr="000B3E79">
        <w:rPr>
          <w:rFonts w:ascii="TH SarabunPSK" w:eastAsia="Arial" w:hAnsi="TH SarabunPSK" w:cs="TH SarabunPSK"/>
          <w:b/>
          <w:bCs/>
          <w:sz w:val="32"/>
          <w:szCs w:val="32"/>
        </w:rPr>
        <w:t>6</w:t>
      </w:r>
      <w:r w:rsidRPr="000B3E79">
        <w:rPr>
          <w:rFonts w:ascii="TH SarabunPSK" w:eastAsia="Arial" w:hAnsi="TH SarabunPSK" w:cs="TH SarabunPSK"/>
          <w:b/>
          <w:bCs/>
          <w:sz w:val="32"/>
          <w:szCs w:val="32"/>
          <w:cs/>
        </w:rPr>
        <w:t>.</w:t>
      </w:r>
      <w:r w:rsidRPr="000B3E79">
        <w:rPr>
          <w:rFonts w:ascii="TH SarabunPSK" w:eastAsia="Arial" w:hAnsi="TH SarabunPSK" w:cs="TH SarabunPSK"/>
          <w:b/>
          <w:bCs/>
          <w:sz w:val="32"/>
          <w:szCs w:val="32"/>
        </w:rPr>
        <w:t>1</w:t>
      </w:r>
      <w:r w:rsidRPr="000B3E79">
        <w:rPr>
          <w:rFonts w:ascii="TH SarabunPSK" w:eastAsia="Arial" w:hAnsi="TH SarabunPSK" w:cs="TH SarabunPSK"/>
          <w:b/>
          <w:bCs/>
          <w:sz w:val="32"/>
          <w:szCs w:val="32"/>
          <w:cs/>
        </w:rPr>
        <w:t>.</w:t>
      </w:r>
      <w:r w:rsidRPr="000B3E79">
        <w:rPr>
          <w:rFonts w:ascii="TH SarabunPSK" w:eastAsia="Arial" w:hAnsi="TH SarabunPSK" w:cs="TH SarabunPSK"/>
          <w:b/>
          <w:bCs/>
          <w:sz w:val="32"/>
          <w:szCs w:val="32"/>
        </w:rPr>
        <w:t xml:space="preserve">2 </w:t>
      </w:r>
      <w:r w:rsidRPr="000B3E79">
        <w:rPr>
          <w:rFonts w:ascii="TH SarabunPSK" w:eastAsia="Arial" w:hAnsi="TH SarabunPSK" w:cs="TH SarabunPSK" w:hint="cs"/>
          <w:b/>
          <w:bCs/>
          <w:sz w:val="32"/>
          <w:szCs w:val="32"/>
          <w:cs/>
        </w:rPr>
        <w:t>เครื่องมือในการขับเคลื่อนการพัฒนาให้ดีกว่าและปลอดภัยกว่าเดิม</w:t>
      </w:r>
      <w:r w:rsidRPr="000B3E79">
        <w:rPr>
          <w:rFonts w:ascii="TH SarabunPSK" w:eastAsia="Arial" w:hAnsi="TH SarabunPSK" w:cs="TH SarabunPSK" w:hint="cs"/>
          <w:sz w:val="32"/>
          <w:szCs w:val="32"/>
          <w:cs/>
        </w:rPr>
        <w:t xml:space="preserve"> </w:t>
      </w:r>
    </w:p>
    <w:p w14:paraId="3436BBCE" w14:textId="77777777" w:rsidR="00B94D05" w:rsidRPr="000B3E79" w:rsidRDefault="00B94D05" w:rsidP="00B94D05">
      <w:pPr>
        <w:tabs>
          <w:tab w:val="left" w:pos="709"/>
          <w:tab w:val="left" w:pos="993"/>
        </w:tabs>
        <w:spacing w:after="0" w:line="240" w:lineRule="auto"/>
        <w:jc w:val="thaiDistribute"/>
        <w:rPr>
          <w:rFonts w:ascii="TH SarabunPSK" w:eastAsia="Arial" w:hAnsi="TH SarabunPSK" w:cs="TH SarabunPSK"/>
          <w:sz w:val="32"/>
          <w:szCs w:val="32"/>
          <w:cs/>
        </w:rPr>
      </w:pPr>
      <w:r w:rsidRPr="000B3E79">
        <w:rPr>
          <w:rFonts w:ascii="TH SarabunPSK" w:eastAsia="Arial" w:hAnsi="TH SarabunPSK" w:cs="TH SarabunPSK"/>
          <w:sz w:val="32"/>
          <w:szCs w:val="32"/>
          <w:cs/>
        </w:rPr>
        <w:tab/>
      </w:r>
      <w:r w:rsidRPr="000B3E79">
        <w:rPr>
          <w:rFonts w:ascii="TH SarabunPSK" w:eastAsia="Arial" w:hAnsi="TH SarabunPSK" w:cs="TH SarabunPSK"/>
          <w:sz w:val="32"/>
          <w:szCs w:val="32"/>
          <w:cs/>
        </w:rPr>
        <w:tab/>
      </w:r>
      <w:r w:rsidRPr="000B3E79">
        <w:rPr>
          <w:rFonts w:ascii="TH SarabunPSK" w:eastAsia="Arial" w:hAnsi="TH SarabunPSK" w:cs="TH SarabunPSK" w:hint="cs"/>
          <w:sz w:val="32"/>
          <w:szCs w:val="32"/>
          <w:cs/>
        </w:rPr>
        <w:t>การประเมินเป็นกิจกรรมสำคัญที่กำหนดไว้ในการปฏิบัติงานด้านการให้ความช่วยเหลือ</w:t>
      </w:r>
      <w:r w:rsidRPr="000B3E79">
        <w:rPr>
          <w:rFonts w:ascii="TH SarabunPSK" w:eastAsia="Arial" w:hAnsi="TH SarabunPSK" w:cs="TH SarabunPSK" w:hint="cs"/>
          <w:spacing w:val="6"/>
          <w:sz w:val="32"/>
          <w:szCs w:val="32"/>
          <w:cs/>
        </w:rPr>
        <w:t xml:space="preserve">          ด้านมนุษยธรรม เพื่อให้ได้ข้อมูลความต้องการความช่วยเหลือของผู้ประสบภัยที่สามารถนำมาวิเคราะห์ </w:t>
      </w:r>
      <w:r w:rsidRPr="000B3E79">
        <w:rPr>
          <w:rFonts w:ascii="TH SarabunPSK" w:eastAsia="Arial" w:hAnsi="TH SarabunPSK" w:cs="TH SarabunPSK" w:hint="cs"/>
          <w:sz w:val="32"/>
          <w:szCs w:val="32"/>
          <w:cs/>
        </w:rPr>
        <w:t xml:space="preserve">ประมวลผลและนำไปประกอบในการดำเนินมาตรการความช่วยเหลือต่าง ๆ ตามความจำเป็นและเหมาะสม โดยกระบวนการประเมินตามหลักสากล แบ่งเป็น </w:t>
      </w:r>
      <w:r w:rsidRPr="000B3E79">
        <w:rPr>
          <w:rFonts w:ascii="TH SarabunPSK" w:eastAsia="Arial" w:hAnsi="TH SarabunPSK" w:cs="TH SarabunPSK"/>
          <w:sz w:val="32"/>
          <w:szCs w:val="32"/>
        </w:rPr>
        <w:t xml:space="preserve">2 </w:t>
      </w:r>
      <w:r w:rsidRPr="000B3E79">
        <w:rPr>
          <w:rFonts w:ascii="TH SarabunPSK" w:eastAsia="Arial" w:hAnsi="TH SarabunPSK" w:cs="TH SarabunPSK" w:hint="cs"/>
          <w:sz w:val="32"/>
          <w:szCs w:val="32"/>
          <w:cs/>
        </w:rPr>
        <w:t xml:space="preserve">ระยะ ได้แก่ </w:t>
      </w:r>
      <w:r w:rsidRPr="000B3E79">
        <w:rPr>
          <w:rFonts w:ascii="TH SarabunPSK" w:eastAsia="Arial" w:hAnsi="TH SarabunPSK" w:cs="TH SarabunPSK"/>
          <w:b/>
          <w:bCs/>
          <w:sz w:val="32"/>
          <w:szCs w:val="32"/>
        </w:rPr>
        <w:t>1</w:t>
      </w:r>
      <w:r w:rsidRPr="000B3E79">
        <w:rPr>
          <w:rFonts w:ascii="TH SarabunPSK" w:eastAsia="Arial" w:hAnsi="TH SarabunPSK" w:cs="TH SarabunPSK"/>
          <w:b/>
          <w:bCs/>
          <w:sz w:val="32"/>
          <w:szCs w:val="32"/>
          <w:cs/>
        </w:rPr>
        <w:t xml:space="preserve">) </w:t>
      </w:r>
      <w:r w:rsidRPr="000B3E79">
        <w:rPr>
          <w:rFonts w:ascii="TH SarabunPSK" w:eastAsia="Arial" w:hAnsi="TH SarabunPSK" w:cs="TH SarabunPSK" w:hint="cs"/>
          <w:b/>
          <w:bCs/>
          <w:sz w:val="32"/>
          <w:szCs w:val="32"/>
          <w:cs/>
        </w:rPr>
        <w:t>ก่อนเกิดภัย</w:t>
      </w:r>
      <w:r w:rsidRPr="000B3E79">
        <w:rPr>
          <w:rFonts w:ascii="TH SarabunPSK" w:eastAsia="Arial" w:hAnsi="TH SarabunPSK" w:cs="TH SarabunPSK" w:hint="cs"/>
          <w:sz w:val="32"/>
          <w:szCs w:val="32"/>
          <w:cs/>
        </w:rPr>
        <w:t xml:space="preserve"> หรือระยะ </w:t>
      </w:r>
      <w:r w:rsidRPr="000B3E79">
        <w:rPr>
          <w:rFonts w:ascii="TH SarabunPSK" w:eastAsia="Arial" w:hAnsi="TH SarabunPSK" w:cs="TH SarabunPSK"/>
          <w:sz w:val="32"/>
          <w:szCs w:val="32"/>
        </w:rPr>
        <w:t xml:space="preserve">0 </w:t>
      </w:r>
      <w:r w:rsidRPr="000B3E79">
        <w:rPr>
          <w:rFonts w:ascii="TH SarabunPSK" w:eastAsia="Arial" w:hAnsi="TH SarabunPSK" w:cs="TH SarabunPSK" w:hint="cs"/>
          <w:sz w:val="32"/>
          <w:szCs w:val="32"/>
          <w:cs/>
        </w:rPr>
        <w:t>ในช่วงนี้จะเป็นการเตรียมพร้อม</w:t>
      </w:r>
      <w:r w:rsidRPr="000B3E79">
        <w:rPr>
          <w:rFonts w:ascii="TH SarabunPSK" w:eastAsia="Arial" w:hAnsi="TH SarabunPSK" w:cs="TH SarabunPSK" w:hint="cs"/>
          <w:spacing w:val="-6"/>
          <w:sz w:val="32"/>
          <w:szCs w:val="32"/>
          <w:cs/>
        </w:rPr>
        <w:t xml:space="preserve">การประเมินและการวางแผนในการรวบรวมข้อมูลก่อนเกิดภัย </w:t>
      </w:r>
      <w:r w:rsidRPr="000B3E79">
        <w:rPr>
          <w:rFonts w:ascii="TH SarabunPSK" w:eastAsia="Arial" w:hAnsi="TH SarabunPSK" w:cs="TH SarabunPSK"/>
          <w:b/>
          <w:bCs/>
          <w:spacing w:val="-6"/>
          <w:sz w:val="32"/>
          <w:szCs w:val="32"/>
        </w:rPr>
        <w:t>2</w:t>
      </w:r>
      <w:r w:rsidRPr="000B3E79">
        <w:rPr>
          <w:rFonts w:ascii="TH SarabunPSK" w:eastAsia="Arial" w:hAnsi="TH SarabunPSK" w:cs="TH SarabunPSK"/>
          <w:b/>
          <w:bCs/>
          <w:spacing w:val="-6"/>
          <w:sz w:val="32"/>
          <w:szCs w:val="32"/>
          <w:cs/>
        </w:rPr>
        <w:t xml:space="preserve">) </w:t>
      </w:r>
      <w:r w:rsidRPr="000B3E79">
        <w:rPr>
          <w:rFonts w:ascii="TH SarabunPSK" w:eastAsia="Arial" w:hAnsi="TH SarabunPSK" w:cs="TH SarabunPSK" w:hint="cs"/>
          <w:b/>
          <w:bCs/>
          <w:spacing w:val="-6"/>
          <w:sz w:val="32"/>
          <w:szCs w:val="32"/>
          <w:cs/>
        </w:rPr>
        <w:t>หลังเกิดภัย</w:t>
      </w:r>
      <w:r w:rsidRPr="000B3E79">
        <w:rPr>
          <w:rFonts w:ascii="TH SarabunPSK" w:eastAsia="Arial" w:hAnsi="TH SarabunPSK" w:cs="TH SarabunPSK" w:hint="cs"/>
          <w:spacing w:val="-6"/>
          <w:sz w:val="32"/>
          <w:szCs w:val="32"/>
          <w:cs/>
        </w:rPr>
        <w:t xml:space="preserve"> ประกอบด้วย    ระยะที่ </w:t>
      </w:r>
      <w:r w:rsidRPr="000B3E79">
        <w:rPr>
          <w:rFonts w:ascii="TH SarabunPSK" w:eastAsia="Arial" w:hAnsi="TH SarabunPSK" w:cs="TH SarabunPSK"/>
          <w:spacing w:val="-6"/>
          <w:sz w:val="32"/>
          <w:szCs w:val="32"/>
        </w:rPr>
        <w:t xml:space="preserve">1 </w:t>
      </w:r>
      <w:r w:rsidRPr="000B3E79">
        <w:rPr>
          <w:rFonts w:ascii="TH SarabunPSK" w:eastAsia="Arial" w:hAnsi="TH SarabunPSK" w:cs="TH SarabunPSK"/>
          <w:spacing w:val="-6"/>
          <w:sz w:val="32"/>
          <w:szCs w:val="32"/>
          <w:cs/>
        </w:rPr>
        <w:t>-</w:t>
      </w:r>
      <w:r w:rsidRPr="000B3E79">
        <w:rPr>
          <w:rFonts w:ascii="TH SarabunPSK" w:eastAsia="Arial" w:hAnsi="TH SarabunPSK" w:cs="TH SarabunPSK" w:hint="cs"/>
          <w:spacing w:val="-6"/>
          <w:sz w:val="32"/>
          <w:szCs w:val="32"/>
          <w:cs/>
        </w:rPr>
        <w:t xml:space="preserve"> ระยะ</w:t>
      </w:r>
      <w:r w:rsidRPr="000B3E79">
        <w:rPr>
          <w:rFonts w:ascii="TH SarabunPSK" w:eastAsia="Arial" w:hAnsi="TH SarabunPSK" w:cs="TH SarabunPSK" w:hint="cs"/>
          <w:sz w:val="32"/>
          <w:szCs w:val="32"/>
          <w:cs/>
        </w:rPr>
        <w:t xml:space="preserve">ที่ </w:t>
      </w:r>
      <w:r w:rsidRPr="000B3E79">
        <w:rPr>
          <w:rFonts w:ascii="TH SarabunPSK" w:eastAsia="Arial" w:hAnsi="TH SarabunPSK" w:cs="TH SarabunPSK"/>
          <w:sz w:val="32"/>
          <w:szCs w:val="32"/>
        </w:rPr>
        <w:t xml:space="preserve">4 </w:t>
      </w:r>
      <w:r w:rsidRPr="000B3E79">
        <w:rPr>
          <w:rFonts w:ascii="TH SarabunPSK" w:eastAsia="Arial" w:hAnsi="TH SarabunPSK" w:cs="TH SarabunPSK" w:hint="cs"/>
          <w:sz w:val="32"/>
          <w:szCs w:val="32"/>
          <w:cs/>
        </w:rPr>
        <w:t>โดยใน</w:t>
      </w:r>
      <w:r w:rsidRPr="000B3E79">
        <w:rPr>
          <w:rFonts w:ascii="TH SarabunPSK" w:eastAsia="Arial" w:hAnsi="TH SarabunPSK" w:cs="TH SarabunPSK" w:hint="cs"/>
          <w:sz w:val="32"/>
          <w:szCs w:val="32"/>
          <w:u w:val="single"/>
          <w:cs/>
        </w:rPr>
        <w:t xml:space="preserve">ระยะที่ </w:t>
      </w:r>
      <w:r w:rsidRPr="000B3E79">
        <w:rPr>
          <w:rFonts w:ascii="TH SarabunPSK" w:eastAsia="Arial" w:hAnsi="TH SarabunPSK" w:cs="TH SarabunPSK"/>
          <w:sz w:val="32"/>
          <w:szCs w:val="32"/>
          <w:u w:val="single"/>
        </w:rPr>
        <w:t>1</w:t>
      </w:r>
      <w:r w:rsidRPr="000B3E79">
        <w:rPr>
          <w:rFonts w:ascii="TH SarabunPSK" w:eastAsia="Arial" w:hAnsi="TH SarabunPSK" w:cs="TH SarabunPSK"/>
          <w:sz w:val="32"/>
          <w:szCs w:val="32"/>
          <w:cs/>
        </w:rPr>
        <w:t xml:space="preserve"> </w:t>
      </w:r>
      <w:r w:rsidRPr="000B3E79">
        <w:rPr>
          <w:rFonts w:ascii="TH SarabunPSK" w:eastAsia="Arial" w:hAnsi="TH SarabunPSK" w:cs="TH SarabunPSK" w:hint="cs"/>
          <w:sz w:val="32"/>
          <w:szCs w:val="32"/>
          <w:cs/>
        </w:rPr>
        <w:t xml:space="preserve">เป็นการประเมินเพื่อวิเคราะห์ผลกระทบเบื้องต้น </w:t>
      </w:r>
      <w:r w:rsidRPr="000B3E79">
        <w:rPr>
          <w:rFonts w:ascii="TH SarabunPSK" w:eastAsia="Arial" w:hAnsi="TH SarabunPSK" w:cs="TH SarabunPSK"/>
          <w:sz w:val="32"/>
          <w:szCs w:val="32"/>
          <w:cs/>
        </w:rPr>
        <w:t>(</w:t>
      </w:r>
      <w:r w:rsidRPr="000B3E79">
        <w:rPr>
          <w:rFonts w:ascii="TH SarabunPSK" w:eastAsia="Arial" w:hAnsi="TH SarabunPSK" w:cs="TH SarabunPSK"/>
          <w:sz w:val="32"/>
          <w:szCs w:val="32"/>
        </w:rPr>
        <w:t>Initial Assessment</w:t>
      </w:r>
      <w:r w:rsidRPr="000B3E79">
        <w:rPr>
          <w:rFonts w:ascii="TH SarabunPSK" w:eastAsia="Arial" w:hAnsi="TH SarabunPSK" w:cs="TH SarabunPSK"/>
          <w:sz w:val="32"/>
          <w:szCs w:val="32"/>
          <w:cs/>
        </w:rPr>
        <w:t xml:space="preserve">) </w:t>
      </w:r>
      <w:r w:rsidRPr="000B3E79">
        <w:rPr>
          <w:rFonts w:ascii="TH SarabunPSK" w:eastAsia="Arial" w:hAnsi="TH SarabunPSK" w:cs="TH SarabunPSK" w:hint="cs"/>
          <w:sz w:val="32"/>
          <w:szCs w:val="32"/>
          <w:cs/>
        </w:rPr>
        <w:t xml:space="preserve">ภายใน </w:t>
      </w:r>
      <w:r w:rsidRPr="000B3E79">
        <w:rPr>
          <w:rFonts w:ascii="TH SarabunPSK" w:eastAsia="Arial" w:hAnsi="TH SarabunPSK" w:cs="TH SarabunPSK"/>
          <w:sz w:val="32"/>
          <w:szCs w:val="32"/>
        </w:rPr>
        <w:t xml:space="preserve">3 </w:t>
      </w:r>
      <w:r w:rsidRPr="000B3E79">
        <w:rPr>
          <w:rFonts w:ascii="TH SarabunPSK" w:eastAsia="Arial" w:hAnsi="TH SarabunPSK" w:cs="TH SarabunPSK" w:hint="cs"/>
          <w:sz w:val="32"/>
          <w:szCs w:val="32"/>
          <w:cs/>
        </w:rPr>
        <w:t xml:space="preserve">วันแรก โดยใช้ข้อมูลทุติยภูมิเป็นส่วนใหญ่ </w:t>
      </w:r>
      <w:r w:rsidRPr="000B3E79">
        <w:rPr>
          <w:rFonts w:ascii="TH SarabunPSK" w:eastAsia="Arial" w:hAnsi="TH SarabunPSK" w:cs="TH SarabunPSK" w:hint="cs"/>
          <w:sz w:val="32"/>
          <w:szCs w:val="32"/>
          <w:u w:val="single"/>
          <w:cs/>
        </w:rPr>
        <w:t xml:space="preserve">ระยะที่ </w:t>
      </w:r>
      <w:r w:rsidRPr="000B3E79">
        <w:rPr>
          <w:rFonts w:ascii="TH SarabunPSK" w:eastAsia="Arial" w:hAnsi="TH SarabunPSK" w:cs="TH SarabunPSK"/>
          <w:sz w:val="32"/>
          <w:szCs w:val="32"/>
          <w:u w:val="single"/>
        </w:rPr>
        <w:t>2</w:t>
      </w:r>
      <w:r w:rsidRPr="000B3E79">
        <w:rPr>
          <w:rFonts w:ascii="TH SarabunPSK" w:eastAsia="Arial" w:hAnsi="TH SarabunPSK" w:cs="TH SarabunPSK"/>
          <w:sz w:val="32"/>
          <w:szCs w:val="32"/>
          <w:cs/>
        </w:rPr>
        <w:t xml:space="preserve"> </w:t>
      </w:r>
      <w:r w:rsidRPr="000B3E79">
        <w:rPr>
          <w:rFonts w:ascii="TH SarabunPSK" w:eastAsia="Arial" w:hAnsi="TH SarabunPSK" w:cs="TH SarabunPSK" w:hint="cs"/>
          <w:sz w:val="32"/>
          <w:szCs w:val="32"/>
          <w:cs/>
        </w:rPr>
        <w:t xml:space="preserve">เป็นการประเมินอย่างรวดเร็ว </w:t>
      </w:r>
      <w:r w:rsidRPr="000B3E79">
        <w:rPr>
          <w:rFonts w:ascii="TH SarabunPSK" w:eastAsia="Arial" w:hAnsi="TH SarabunPSK" w:cs="TH SarabunPSK"/>
          <w:sz w:val="32"/>
          <w:szCs w:val="32"/>
          <w:cs/>
        </w:rPr>
        <w:t>(</w:t>
      </w:r>
      <w:r w:rsidRPr="000B3E79">
        <w:rPr>
          <w:rFonts w:ascii="TH SarabunPSK" w:eastAsia="Arial" w:hAnsi="TH SarabunPSK" w:cs="TH SarabunPSK"/>
          <w:sz w:val="32"/>
          <w:szCs w:val="32"/>
        </w:rPr>
        <w:t>Rapid Assessment</w:t>
      </w:r>
      <w:r w:rsidRPr="000B3E79">
        <w:rPr>
          <w:rFonts w:ascii="TH SarabunPSK" w:eastAsia="Arial" w:hAnsi="TH SarabunPSK" w:cs="TH SarabunPSK"/>
          <w:sz w:val="32"/>
          <w:szCs w:val="32"/>
          <w:cs/>
        </w:rPr>
        <w:t xml:space="preserve">) </w:t>
      </w:r>
      <w:r w:rsidRPr="000B3E79">
        <w:rPr>
          <w:rFonts w:ascii="TH SarabunPSK" w:eastAsia="Arial" w:hAnsi="TH SarabunPSK" w:cs="TH SarabunPSK" w:hint="cs"/>
          <w:sz w:val="32"/>
          <w:szCs w:val="32"/>
          <w:cs/>
        </w:rPr>
        <w:t xml:space="preserve">ต่อจากระยะที่ </w:t>
      </w:r>
      <w:r w:rsidRPr="000B3E79">
        <w:rPr>
          <w:rFonts w:ascii="TH SarabunPSK" w:eastAsia="Arial" w:hAnsi="TH SarabunPSK" w:cs="TH SarabunPSK"/>
          <w:sz w:val="32"/>
          <w:szCs w:val="32"/>
        </w:rPr>
        <w:t xml:space="preserve">1 </w:t>
      </w:r>
      <w:r w:rsidRPr="000B3E79">
        <w:rPr>
          <w:rFonts w:ascii="TH SarabunPSK" w:eastAsia="Arial" w:hAnsi="TH SarabunPSK" w:cs="TH SarabunPSK" w:hint="cs"/>
          <w:sz w:val="32"/>
          <w:szCs w:val="32"/>
          <w:cs/>
        </w:rPr>
        <w:t xml:space="preserve">เรื่อยไปประมาณ </w:t>
      </w:r>
      <w:r w:rsidRPr="000B3E79">
        <w:rPr>
          <w:rFonts w:ascii="TH SarabunPSK" w:eastAsia="Arial" w:hAnsi="TH SarabunPSK" w:cs="TH SarabunPSK"/>
          <w:sz w:val="32"/>
          <w:szCs w:val="32"/>
        </w:rPr>
        <w:t xml:space="preserve">2 </w:t>
      </w:r>
      <w:r w:rsidRPr="000B3E79">
        <w:rPr>
          <w:rFonts w:ascii="TH SarabunPSK" w:eastAsia="Arial" w:hAnsi="TH SarabunPSK" w:cs="TH SarabunPSK" w:hint="cs"/>
          <w:sz w:val="32"/>
          <w:szCs w:val="32"/>
          <w:cs/>
        </w:rPr>
        <w:t xml:space="preserve">สัปดาห์ </w:t>
      </w:r>
      <w:r w:rsidRPr="000B3E79">
        <w:rPr>
          <w:rFonts w:ascii="TH SarabunPSK" w:eastAsia="Arial" w:hAnsi="TH SarabunPSK" w:cs="TH SarabunPSK" w:hint="cs"/>
          <w:spacing w:val="-12"/>
          <w:sz w:val="32"/>
          <w:szCs w:val="32"/>
          <w:cs/>
        </w:rPr>
        <w:t xml:space="preserve">เพื่อวิเคราะห์ผลกระทบและดำเนินการให้            ความช่วยเหลือบรรเทาทุกข์อย่างเร่งด่วน ซึ่งในระยะที่ </w:t>
      </w:r>
      <w:r w:rsidRPr="000B3E79">
        <w:rPr>
          <w:rFonts w:ascii="TH SarabunPSK" w:eastAsia="Arial" w:hAnsi="TH SarabunPSK" w:cs="TH SarabunPSK"/>
          <w:spacing w:val="-12"/>
          <w:sz w:val="32"/>
          <w:szCs w:val="32"/>
        </w:rPr>
        <w:t xml:space="preserve">1 </w:t>
      </w:r>
      <w:r w:rsidRPr="000B3E79">
        <w:rPr>
          <w:rFonts w:ascii="TH SarabunPSK" w:eastAsia="Arial" w:hAnsi="TH SarabunPSK" w:cs="TH SarabunPSK"/>
          <w:spacing w:val="-12"/>
          <w:sz w:val="32"/>
          <w:szCs w:val="32"/>
          <w:cs/>
        </w:rPr>
        <w:t xml:space="preserve">- </w:t>
      </w:r>
      <w:r w:rsidRPr="000B3E79">
        <w:rPr>
          <w:rFonts w:ascii="TH SarabunPSK" w:eastAsia="Arial" w:hAnsi="TH SarabunPSK" w:cs="TH SarabunPSK" w:hint="cs"/>
          <w:spacing w:val="-12"/>
          <w:sz w:val="32"/>
          <w:szCs w:val="32"/>
          <w:cs/>
        </w:rPr>
        <w:t xml:space="preserve">ระยะที่ </w:t>
      </w:r>
      <w:r w:rsidRPr="000B3E79">
        <w:rPr>
          <w:rFonts w:ascii="TH SarabunPSK" w:eastAsia="Arial" w:hAnsi="TH SarabunPSK" w:cs="TH SarabunPSK"/>
          <w:spacing w:val="-12"/>
          <w:sz w:val="32"/>
          <w:szCs w:val="32"/>
        </w:rPr>
        <w:t xml:space="preserve">2 </w:t>
      </w:r>
      <w:r w:rsidRPr="000B3E79">
        <w:rPr>
          <w:rFonts w:ascii="TH SarabunPSK" w:eastAsia="Arial" w:hAnsi="TH SarabunPSK" w:cs="TH SarabunPSK" w:hint="cs"/>
          <w:spacing w:val="-12"/>
          <w:sz w:val="32"/>
          <w:szCs w:val="32"/>
          <w:cs/>
        </w:rPr>
        <w:t>นี้ จะใช้</w:t>
      </w:r>
      <w:r w:rsidRPr="000B3E79">
        <w:rPr>
          <w:rFonts w:ascii="TH SarabunPSK" w:eastAsia="Arial" w:hAnsi="TH SarabunPSK" w:cs="TH SarabunPSK" w:hint="cs"/>
          <w:spacing w:val="-8"/>
          <w:sz w:val="32"/>
          <w:szCs w:val="32"/>
          <w:cs/>
        </w:rPr>
        <w:t xml:space="preserve">แนวทางการประเมินความเสียหาย      และความต้องการความช่วยเหลือ </w:t>
      </w:r>
      <w:r w:rsidRPr="000B3E79">
        <w:rPr>
          <w:rFonts w:ascii="TH SarabunPSK" w:eastAsia="MS Mincho" w:hAnsi="TH SarabunPSK" w:cs="TH SarabunPSK"/>
          <w:spacing w:val="-8"/>
          <w:sz w:val="32"/>
          <w:szCs w:val="32"/>
          <w:cs/>
          <w:lang w:eastAsia="ja-JP"/>
        </w:rPr>
        <w:t>(</w:t>
      </w:r>
      <w:r w:rsidRPr="000B3E79">
        <w:rPr>
          <w:rFonts w:ascii="TH SarabunPSK" w:eastAsia="MS Mincho" w:hAnsi="TH SarabunPSK" w:cs="TH SarabunPSK"/>
          <w:spacing w:val="-8"/>
          <w:sz w:val="32"/>
          <w:szCs w:val="32"/>
          <w:lang w:eastAsia="ja-JP"/>
        </w:rPr>
        <w:t>Damage and Need</w:t>
      </w:r>
      <w:r w:rsidRPr="000B3E79">
        <w:rPr>
          <w:rFonts w:ascii="TH SarabunPSK" w:eastAsia="MS Mincho" w:hAnsi="TH SarabunPSK" w:cs="TH SarabunPSK"/>
          <w:sz w:val="32"/>
          <w:szCs w:val="32"/>
          <w:lang w:eastAsia="ja-JP"/>
        </w:rPr>
        <w:t xml:space="preserve"> Assessment </w:t>
      </w:r>
      <w:r w:rsidRPr="000B3E79">
        <w:rPr>
          <w:rFonts w:ascii="TH SarabunPSK" w:eastAsia="MS Mincho" w:hAnsi="TH SarabunPSK" w:cs="TH SarabunPSK"/>
          <w:sz w:val="32"/>
          <w:szCs w:val="32"/>
          <w:cs/>
          <w:lang w:eastAsia="ja-JP"/>
        </w:rPr>
        <w:t xml:space="preserve">: </w:t>
      </w:r>
      <w:r w:rsidRPr="000B3E79">
        <w:rPr>
          <w:rFonts w:ascii="TH SarabunPSK" w:eastAsia="MS Mincho" w:hAnsi="TH SarabunPSK" w:cs="TH SarabunPSK"/>
          <w:sz w:val="32"/>
          <w:szCs w:val="32"/>
          <w:lang w:eastAsia="ja-JP"/>
        </w:rPr>
        <w:t>DANA</w:t>
      </w:r>
      <w:r w:rsidRPr="000B3E79">
        <w:rPr>
          <w:rFonts w:ascii="TH SarabunPSK" w:eastAsia="MS Mincho" w:hAnsi="TH SarabunPSK" w:cs="TH SarabunPSK" w:hint="cs"/>
          <w:sz w:val="32"/>
          <w:szCs w:val="32"/>
          <w:cs/>
          <w:lang w:eastAsia="ja-JP"/>
        </w:rPr>
        <w:t xml:space="preserve">) เป็นเครื่องมือในการประเมิน </w:t>
      </w:r>
      <w:r w:rsidRPr="000B3E79">
        <w:rPr>
          <w:rFonts w:ascii="TH SarabunPSK" w:eastAsia="MS Mincho" w:hAnsi="TH SarabunPSK" w:cs="TH SarabunPSK" w:hint="cs"/>
          <w:spacing w:val="10"/>
          <w:sz w:val="32"/>
          <w:szCs w:val="32"/>
          <w:cs/>
          <w:lang w:eastAsia="ja-JP"/>
        </w:rPr>
        <w:t xml:space="preserve">ทั้งนี้จะมีการเก็บรวบรวมข้อมูลปฐมภูมิเพิ่มเติมโดยการสำรวจภาคสนาม หลังจากนั้น </w:t>
      </w:r>
      <w:r w:rsidRPr="000B3E79">
        <w:rPr>
          <w:rFonts w:ascii="TH SarabunPSK" w:eastAsia="MS Mincho" w:hAnsi="TH SarabunPSK" w:cs="TH SarabunPSK" w:hint="cs"/>
          <w:spacing w:val="-10"/>
          <w:sz w:val="32"/>
          <w:szCs w:val="32"/>
          <w:u w:val="single"/>
          <w:cs/>
          <w:lang w:eastAsia="ja-JP"/>
        </w:rPr>
        <w:t xml:space="preserve">ในระยะที่ </w:t>
      </w:r>
      <w:r w:rsidRPr="000B3E79">
        <w:rPr>
          <w:rFonts w:ascii="TH SarabunPSK" w:eastAsia="MS Mincho" w:hAnsi="TH SarabunPSK" w:cs="TH SarabunPSK"/>
          <w:spacing w:val="-10"/>
          <w:sz w:val="32"/>
          <w:szCs w:val="32"/>
          <w:u w:val="single"/>
          <w:lang w:eastAsia="ja-JP"/>
        </w:rPr>
        <w:t>3</w:t>
      </w:r>
      <w:r w:rsidRPr="000B3E79">
        <w:rPr>
          <w:rFonts w:ascii="TH SarabunPSK" w:eastAsia="MS Mincho" w:hAnsi="TH SarabunPSK" w:cs="TH SarabunPSK" w:hint="cs"/>
          <w:spacing w:val="-10"/>
          <w:sz w:val="32"/>
          <w:szCs w:val="32"/>
          <w:u w:val="single"/>
          <w:cs/>
          <w:lang w:eastAsia="ja-JP"/>
        </w:rPr>
        <w:t xml:space="preserve"> - ระยะที่ </w:t>
      </w:r>
      <w:r w:rsidRPr="000B3E79">
        <w:rPr>
          <w:rFonts w:ascii="TH SarabunPSK" w:eastAsia="MS Mincho" w:hAnsi="TH SarabunPSK" w:cs="TH SarabunPSK"/>
          <w:spacing w:val="-10"/>
          <w:sz w:val="32"/>
          <w:szCs w:val="32"/>
          <w:u w:val="single"/>
          <w:lang w:eastAsia="ja-JP"/>
        </w:rPr>
        <w:t>4</w:t>
      </w:r>
      <w:r w:rsidRPr="000B3E79">
        <w:rPr>
          <w:rFonts w:ascii="TH SarabunPSK" w:eastAsia="MS Mincho" w:hAnsi="TH SarabunPSK" w:cs="TH SarabunPSK"/>
          <w:spacing w:val="-10"/>
          <w:sz w:val="32"/>
          <w:szCs w:val="32"/>
          <w:cs/>
          <w:lang w:eastAsia="ja-JP"/>
        </w:rPr>
        <w:t xml:space="preserve"> </w:t>
      </w:r>
      <w:r w:rsidRPr="000B3E79">
        <w:rPr>
          <w:rFonts w:ascii="TH SarabunPSK" w:eastAsia="MS Mincho" w:hAnsi="TH SarabunPSK" w:cs="TH SarabunPSK" w:hint="cs"/>
          <w:spacing w:val="-10"/>
          <w:sz w:val="32"/>
          <w:szCs w:val="32"/>
          <w:cs/>
          <w:lang w:eastAsia="ja-JP"/>
        </w:rPr>
        <w:t xml:space="preserve">เป็นการประเมินแบบเชิงลึก </w:t>
      </w:r>
      <w:r w:rsidRPr="000B3E79">
        <w:rPr>
          <w:rFonts w:ascii="TH SarabunPSK" w:eastAsia="MS Mincho" w:hAnsi="TH SarabunPSK" w:cs="TH SarabunPSK"/>
          <w:spacing w:val="-10"/>
          <w:sz w:val="32"/>
          <w:szCs w:val="32"/>
          <w:cs/>
          <w:lang w:eastAsia="ja-JP"/>
        </w:rPr>
        <w:t>(</w:t>
      </w:r>
      <w:r w:rsidRPr="000B3E79">
        <w:rPr>
          <w:rFonts w:ascii="TH SarabunPSK" w:eastAsia="MS Mincho" w:hAnsi="TH SarabunPSK" w:cs="TH SarabunPSK"/>
          <w:spacing w:val="-10"/>
          <w:sz w:val="32"/>
          <w:szCs w:val="32"/>
          <w:lang w:eastAsia="ja-JP"/>
        </w:rPr>
        <w:t>In</w:t>
      </w:r>
      <w:r w:rsidRPr="000B3E79">
        <w:rPr>
          <w:rFonts w:ascii="TH SarabunPSK" w:eastAsia="MS Mincho" w:hAnsi="TH SarabunPSK" w:cs="TH SarabunPSK"/>
          <w:spacing w:val="-10"/>
          <w:sz w:val="32"/>
          <w:szCs w:val="32"/>
          <w:cs/>
          <w:lang w:eastAsia="ja-JP"/>
        </w:rPr>
        <w:t>-</w:t>
      </w:r>
      <w:r w:rsidRPr="000B3E79">
        <w:rPr>
          <w:rFonts w:ascii="TH SarabunPSK" w:eastAsia="MS Mincho" w:hAnsi="TH SarabunPSK" w:cs="TH SarabunPSK"/>
          <w:spacing w:val="-10"/>
          <w:sz w:val="32"/>
          <w:szCs w:val="32"/>
          <w:lang w:eastAsia="ja-JP"/>
        </w:rPr>
        <w:t>depth Assessment</w:t>
      </w:r>
      <w:r w:rsidRPr="000B3E79">
        <w:rPr>
          <w:rFonts w:ascii="TH SarabunPSK" w:eastAsia="MS Mincho" w:hAnsi="TH SarabunPSK" w:cs="TH SarabunPSK"/>
          <w:spacing w:val="-10"/>
          <w:sz w:val="32"/>
          <w:szCs w:val="32"/>
          <w:cs/>
          <w:lang w:eastAsia="ja-JP"/>
        </w:rPr>
        <w:t xml:space="preserve">) </w:t>
      </w:r>
      <w:r w:rsidRPr="000B3E79">
        <w:rPr>
          <w:rFonts w:ascii="TH SarabunPSK" w:eastAsia="MS Mincho" w:hAnsi="TH SarabunPSK" w:cs="TH SarabunPSK" w:hint="cs"/>
          <w:sz w:val="32"/>
          <w:szCs w:val="32"/>
          <w:cs/>
          <w:lang w:eastAsia="ja-JP"/>
        </w:rPr>
        <w:t xml:space="preserve">ต่อเนื่องมาจากระยะที่ </w:t>
      </w:r>
      <w:r w:rsidRPr="000B3E79">
        <w:rPr>
          <w:rFonts w:ascii="TH SarabunPSK" w:eastAsia="MS Mincho" w:hAnsi="TH SarabunPSK" w:cs="TH SarabunPSK"/>
          <w:sz w:val="32"/>
          <w:szCs w:val="32"/>
          <w:lang w:eastAsia="ja-JP"/>
        </w:rPr>
        <w:t xml:space="preserve">2 </w:t>
      </w:r>
      <w:r w:rsidRPr="000B3E79">
        <w:rPr>
          <w:rFonts w:ascii="TH SarabunPSK" w:eastAsia="MS Mincho" w:hAnsi="TH SarabunPSK" w:cs="TH SarabunPSK" w:hint="cs"/>
          <w:spacing w:val="-10"/>
          <w:sz w:val="32"/>
          <w:szCs w:val="32"/>
          <w:cs/>
          <w:lang w:eastAsia="ja-JP"/>
        </w:rPr>
        <w:t>ใน</w:t>
      </w:r>
      <w:r w:rsidRPr="000B3E79">
        <w:rPr>
          <w:rFonts w:ascii="TH SarabunPSK" w:eastAsia="MS Mincho" w:hAnsi="TH SarabunPSK" w:cs="TH SarabunPSK" w:hint="cs"/>
          <w:sz w:val="32"/>
          <w:szCs w:val="32"/>
          <w:cs/>
          <w:lang w:eastAsia="ja-JP"/>
        </w:rPr>
        <w:t>รายละเอียดของแต่ละสาขาหรือภาคส่วนที่ได้รับผลกระทบ เพื่อนำข้อมูลการประเมินที่ได้ไปสู่กระบวนการวางแผนฟื้นฟูต่อไป        โดยจะใช้แนว</w:t>
      </w:r>
      <w:r w:rsidRPr="000B3E79">
        <w:rPr>
          <w:rFonts w:ascii="TH SarabunPSK" w:eastAsia="MS Mincho" w:hAnsi="TH SarabunPSK" w:cs="TH SarabunPSK" w:hint="cs"/>
          <w:spacing w:val="-4"/>
          <w:sz w:val="32"/>
          <w:szCs w:val="32"/>
          <w:cs/>
          <w:lang w:eastAsia="ja-JP"/>
        </w:rPr>
        <w:t>ทางการประเมินความต้องการหลังเกิดสาธารณภัย</w:t>
      </w:r>
      <w:r w:rsidRPr="000B3E79">
        <w:rPr>
          <w:rFonts w:ascii="TH SarabunPSK" w:eastAsia="MS Mincho" w:hAnsi="TH SarabunPSK" w:cs="TH SarabunPSK" w:hint="cs"/>
          <w:sz w:val="32"/>
          <w:szCs w:val="32"/>
          <w:cs/>
          <w:lang w:eastAsia="ja-JP"/>
        </w:rPr>
        <w:t xml:space="preserve"> </w:t>
      </w:r>
      <w:r w:rsidRPr="000B3E79">
        <w:rPr>
          <w:rFonts w:ascii="TH SarabunPSK" w:eastAsia="MS Mincho" w:hAnsi="TH SarabunPSK" w:cs="TH SarabunPSK"/>
          <w:sz w:val="32"/>
          <w:szCs w:val="32"/>
          <w:cs/>
          <w:lang w:eastAsia="ja-JP"/>
        </w:rPr>
        <w:t>(</w:t>
      </w:r>
      <w:r w:rsidRPr="000B3E79">
        <w:rPr>
          <w:rFonts w:ascii="TH SarabunPSK" w:eastAsia="MS Mincho" w:hAnsi="TH SarabunPSK" w:cs="TH SarabunPSK"/>
          <w:sz w:val="32"/>
          <w:szCs w:val="32"/>
          <w:lang w:eastAsia="ja-JP"/>
        </w:rPr>
        <w:t>Post</w:t>
      </w:r>
      <w:r w:rsidRPr="000B3E79">
        <w:rPr>
          <w:rFonts w:ascii="TH SarabunPSK" w:eastAsia="MS Mincho" w:hAnsi="TH SarabunPSK" w:cs="TH SarabunPSK"/>
          <w:sz w:val="32"/>
          <w:szCs w:val="32"/>
          <w:cs/>
          <w:lang w:eastAsia="ja-JP"/>
        </w:rPr>
        <w:t>-</w:t>
      </w:r>
      <w:r w:rsidRPr="000B3E79">
        <w:rPr>
          <w:rFonts w:ascii="TH SarabunPSK" w:eastAsia="MS Mincho" w:hAnsi="TH SarabunPSK" w:cs="TH SarabunPSK"/>
          <w:sz w:val="32"/>
          <w:szCs w:val="32"/>
          <w:lang w:eastAsia="ja-JP"/>
        </w:rPr>
        <w:t xml:space="preserve">Disaster Need Assessment </w:t>
      </w:r>
      <w:r w:rsidRPr="000B3E79">
        <w:rPr>
          <w:rFonts w:ascii="TH SarabunPSK" w:eastAsia="MS Mincho" w:hAnsi="TH SarabunPSK" w:cs="TH SarabunPSK"/>
          <w:sz w:val="32"/>
          <w:szCs w:val="32"/>
          <w:cs/>
          <w:lang w:eastAsia="ja-JP"/>
        </w:rPr>
        <w:t xml:space="preserve">: </w:t>
      </w:r>
      <w:r w:rsidRPr="000B3E79">
        <w:rPr>
          <w:rFonts w:ascii="TH SarabunPSK" w:eastAsia="MS Mincho" w:hAnsi="TH SarabunPSK" w:cs="TH SarabunPSK"/>
          <w:sz w:val="32"/>
          <w:szCs w:val="32"/>
          <w:lang w:eastAsia="ja-JP"/>
        </w:rPr>
        <w:t>PDNA</w:t>
      </w:r>
      <w:r w:rsidRPr="000B3E79">
        <w:rPr>
          <w:rFonts w:ascii="TH SarabunPSK" w:eastAsia="MS Mincho" w:hAnsi="TH SarabunPSK" w:cs="TH SarabunPSK"/>
          <w:sz w:val="32"/>
          <w:szCs w:val="32"/>
          <w:cs/>
          <w:lang w:eastAsia="ja-JP"/>
        </w:rPr>
        <w:t xml:space="preserve">)      </w:t>
      </w:r>
      <w:r w:rsidRPr="000B3E79">
        <w:rPr>
          <w:rFonts w:ascii="TH SarabunPSK" w:eastAsia="MS Mincho" w:hAnsi="TH SarabunPSK" w:cs="TH SarabunPSK" w:hint="cs"/>
          <w:sz w:val="32"/>
          <w:szCs w:val="32"/>
          <w:cs/>
          <w:lang w:eastAsia="ja-JP"/>
        </w:rPr>
        <w:t xml:space="preserve">เป็นเครื่องมือในการประเมินดังแสดงในแผนภาพที่ </w:t>
      </w:r>
      <w:r w:rsidRPr="000B3E79">
        <w:rPr>
          <w:rFonts w:ascii="TH SarabunPSK" w:eastAsia="MS Mincho" w:hAnsi="TH SarabunPSK" w:cs="TH SarabunPSK"/>
          <w:sz w:val="32"/>
          <w:szCs w:val="32"/>
          <w:lang w:eastAsia="ja-JP"/>
        </w:rPr>
        <w:t>6</w:t>
      </w:r>
      <w:r w:rsidRPr="000B3E79">
        <w:rPr>
          <w:rFonts w:ascii="TH SarabunPSK" w:eastAsia="MS Mincho" w:hAnsi="TH SarabunPSK" w:cs="TH SarabunPSK"/>
          <w:sz w:val="32"/>
          <w:szCs w:val="32"/>
          <w:cs/>
          <w:lang w:eastAsia="ja-JP"/>
        </w:rPr>
        <w:t>-</w:t>
      </w:r>
      <w:r w:rsidRPr="000B3E79">
        <w:rPr>
          <w:rFonts w:ascii="TH SarabunPSK" w:eastAsia="MS Mincho" w:hAnsi="TH SarabunPSK" w:cs="TH SarabunPSK"/>
          <w:sz w:val="32"/>
          <w:szCs w:val="32"/>
          <w:lang w:eastAsia="ja-JP"/>
        </w:rPr>
        <w:t>2</w:t>
      </w:r>
      <w:r w:rsidRPr="000B3E79">
        <w:rPr>
          <w:rFonts w:ascii="TH SarabunPSK" w:eastAsia="MS Mincho" w:hAnsi="TH SarabunPSK" w:cs="TH SarabunPSK" w:hint="cs"/>
          <w:sz w:val="32"/>
          <w:szCs w:val="32"/>
          <w:cs/>
          <w:lang w:eastAsia="ja-JP"/>
        </w:rPr>
        <w:t xml:space="preserve">         </w:t>
      </w:r>
    </w:p>
    <w:p w14:paraId="32CF8C41" w14:textId="77777777" w:rsidR="00B94D05" w:rsidRPr="000B3E79" w:rsidRDefault="00B94D05" w:rsidP="00B94D05">
      <w:pPr>
        <w:tabs>
          <w:tab w:val="left" w:pos="709"/>
          <w:tab w:val="left" w:pos="1260"/>
        </w:tabs>
        <w:spacing w:after="0" w:line="240" w:lineRule="auto"/>
        <w:jc w:val="center"/>
        <w:rPr>
          <w:rFonts w:ascii="TH SarabunPSK" w:eastAsia="Arial" w:hAnsi="TH SarabunPSK" w:cs="TH SarabunPSK"/>
          <w:b/>
          <w:bCs/>
          <w:spacing w:val="-6"/>
          <w:sz w:val="28"/>
        </w:rPr>
      </w:pPr>
      <w:r>
        <w:rPr>
          <w:rFonts w:ascii="TH SarabunPSK" w:eastAsia="Arial" w:hAnsi="TH SarabunPSK" w:cs="TH SarabunPSK"/>
          <w:b/>
          <w:bCs/>
          <w:noProof/>
          <w:spacing w:val="-6"/>
          <w:sz w:val="28"/>
        </w:rPr>
        <w:drawing>
          <wp:inline distT="0" distB="0" distL="0" distR="0" wp14:anchorId="485C1026" wp14:editId="0EE44DA3">
            <wp:extent cx="6400800" cy="3689350"/>
            <wp:effectExtent l="0" t="0" r="0" b="6350"/>
            <wp:docPr id="116" name="รูปภาพ 116" descr="แผนภาพ 6-2 ปรับแก้ 15 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แผนภาพ 6-2 ปรับแก้ 15 ก"/>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0800" cy="3689350"/>
                    </a:xfrm>
                    <a:prstGeom prst="rect">
                      <a:avLst/>
                    </a:prstGeom>
                    <a:noFill/>
                    <a:ln>
                      <a:noFill/>
                    </a:ln>
                  </pic:spPr>
                </pic:pic>
              </a:graphicData>
            </a:graphic>
          </wp:inline>
        </w:drawing>
      </w:r>
    </w:p>
    <w:p w14:paraId="5F4458DA" w14:textId="77777777" w:rsidR="00B94D05" w:rsidRPr="000B3E79" w:rsidRDefault="00B94D05" w:rsidP="00B94D05">
      <w:pPr>
        <w:tabs>
          <w:tab w:val="left" w:pos="709"/>
          <w:tab w:val="left" w:pos="1134"/>
        </w:tabs>
        <w:spacing w:after="0" w:line="240" w:lineRule="auto"/>
        <w:jc w:val="center"/>
        <w:rPr>
          <w:rFonts w:ascii="TH SarabunPSK" w:eastAsia="Arial" w:hAnsi="TH SarabunPSK" w:cs="TH SarabunPSK"/>
          <w:b/>
          <w:bCs/>
          <w:spacing w:val="-6"/>
          <w:sz w:val="28"/>
        </w:rPr>
      </w:pPr>
    </w:p>
    <w:p w14:paraId="5C1188B9" w14:textId="77777777" w:rsidR="00B94D05" w:rsidRPr="000B3E79" w:rsidRDefault="00B94D05" w:rsidP="00B94D05">
      <w:pPr>
        <w:tabs>
          <w:tab w:val="left" w:pos="709"/>
          <w:tab w:val="left" w:pos="1134"/>
        </w:tabs>
        <w:spacing w:after="0" w:line="240" w:lineRule="auto"/>
        <w:jc w:val="center"/>
        <w:rPr>
          <w:rFonts w:ascii="TH SarabunPSK" w:eastAsia="Arial" w:hAnsi="TH SarabunPSK" w:cs="TH SarabunPSK"/>
          <w:sz w:val="28"/>
        </w:rPr>
      </w:pPr>
      <w:r w:rsidRPr="000B3E79">
        <w:rPr>
          <w:rFonts w:ascii="TH SarabunPSK" w:eastAsia="Arial" w:hAnsi="TH SarabunPSK" w:cs="TH SarabunPSK" w:hint="cs"/>
          <w:sz w:val="28"/>
          <w:cs/>
        </w:rPr>
        <w:t xml:space="preserve">ดัดแปลงจาก </w:t>
      </w:r>
      <w:r w:rsidRPr="000B3E79">
        <w:rPr>
          <w:rFonts w:ascii="TH SarabunPSK" w:eastAsia="Arial" w:hAnsi="TH SarabunPSK" w:cs="TH SarabunPSK"/>
          <w:sz w:val="28"/>
          <w:cs/>
        </w:rPr>
        <w:t xml:space="preserve">: </w:t>
      </w:r>
      <w:r w:rsidRPr="000B3E79">
        <w:rPr>
          <w:rFonts w:ascii="TH SarabunPSK" w:eastAsia="Arial" w:hAnsi="TH SarabunPSK" w:cs="TH SarabunPSK"/>
          <w:sz w:val="28"/>
        </w:rPr>
        <w:t>UNDAC Field Handbook</w:t>
      </w:r>
      <w:r w:rsidRPr="000B3E79">
        <w:rPr>
          <w:rFonts w:ascii="TH SarabunPSK" w:eastAsia="Arial" w:hAnsi="TH SarabunPSK" w:cs="TH SarabunPSK"/>
          <w:sz w:val="28"/>
          <w:cs/>
        </w:rPr>
        <w:t>. (</w:t>
      </w:r>
      <w:r w:rsidRPr="000B3E79">
        <w:rPr>
          <w:rFonts w:ascii="TH SarabunPSK" w:eastAsia="Arial" w:hAnsi="TH SarabunPSK" w:cs="TH SarabunPSK"/>
          <w:sz w:val="28"/>
        </w:rPr>
        <w:t>2013</w:t>
      </w:r>
      <w:r w:rsidRPr="000B3E79">
        <w:rPr>
          <w:rFonts w:ascii="TH SarabunPSK" w:eastAsia="Arial" w:hAnsi="TH SarabunPSK" w:cs="TH SarabunPSK"/>
          <w:sz w:val="28"/>
          <w:cs/>
        </w:rPr>
        <w:t xml:space="preserve">). </w:t>
      </w:r>
      <w:r w:rsidRPr="000B3E79">
        <w:rPr>
          <w:rFonts w:ascii="TH SarabunPSK" w:eastAsia="Arial" w:hAnsi="TH SarabunPSK" w:cs="TH SarabunPSK"/>
          <w:sz w:val="28"/>
        </w:rPr>
        <w:t>6</w:t>
      </w:r>
      <w:r w:rsidRPr="000B3E79">
        <w:rPr>
          <w:rFonts w:ascii="TH SarabunPSK" w:eastAsia="Arial" w:hAnsi="TH SarabunPSK" w:cs="TH SarabunPSK"/>
          <w:sz w:val="28"/>
          <w:vertAlign w:val="superscript"/>
        </w:rPr>
        <w:t>th</w:t>
      </w:r>
      <w:r w:rsidRPr="000B3E79">
        <w:rPr>
          <w:rFonts w:ascii="TH SarabunPSK" w:eastAsia="Arial" w:hAnsi="TH SarabunPSK" w:cs="TH SarabunPSK"/>
          <w:sz w:val="28"/>
        </w:rPr>
        <w:t xml:space="preserve"> Edition</w:t>
      </w:r>
      <w:r w:rsidRPr="000B3E79">
        <w:rPr>
          <w:rFonts w:ascii="TH SarabunPSK" w:eastAsia="Arial" w:hAnsi="TH SarabunPSK" w:cs="TH SarabunPSK"/>
          <w:sz w:val="28"/>
          <w:cs/>
        </w:rPr>
        <w:t>.</w:t>
      </w:r>
      <w:r w:rsidRPr="000B3E79">
        <w:rPr>
          <w:rFonts w:ascii="TH SarabunPSK" w:eastAsia="Arial" w:hAnsi="TH SarabunPSK" w:cs="TH SarabunPSK" w:hint="cs"/>
          <w:sz w:val="28"/>
          <w:cs/>
        </w:rPr>
        <w:t xml:space="preserve"> </w:t>
      </w:r>
    </w:p>
    <w:p w14:paraId="27B6FFC5" w14:textId="77777777" w:rsidR="00B94D05" w:rsidRPr="000B3E79" w:rsidRDefault="00B94D05" w:rsidP="00B94D05">
      <w:pPr>
        <w:tabs>
          <w:tab w:val="left" w:pos="709"/>
          <w:tab w:val="left" w:pos="1134"/>
        </w:tabs>
        <w:spacing w:after="0" w:line="240" w:lineRule="auto"/>
        <w:jc w:val="center"/>
        <w:rPr>
          <w:rFonts w:ascii="TH SarabunPSK" w:eastAsia="Arial" w:hAnsi="TH SarabunPSK" w:cs="TH SarabunPSK"/>
          <w:b/>
          <w:bCs/>
          <w:spacing w:val="-6"/>
          <w:sz w:val="28"/>
          <w:cs/>
        </w:rPr>
      </w:pPr>
      <w:r w:rsidRPr="000B3E79">
        <w:rPr>
          <w:rFonts w:ascii="TH SarabunPSK" w:eastAsia="Arial" w:hAnsi="TH SarabunPSK" w:cs="TH SarabunPSK" w:hint="cs"/>
          <w:b/>
          <w:bCs/>
          <w:spacing w:val="-6"/>
          <w:sz w:val="28"/>
          <w:cs/>
        </w:rPr>
        <w:t>แผนภาพที่</w:t>
      </w:r>
      <w:r w:rsidRPr="000B3E79">
        <w:rPr>
          <w:rFonts w:ascii="TH SarabunPSK" w:eastAsia="Arial" w:hAnsi="TH SarabunPSK" w:cs="TH SarabunPSK"/>
          <w:b/>
          <w:bCs/>
          <w:spacing w:val="-6"/>
          <w:sz w:val="28"/>
        </w:rPr>
        <w:t xml:space="preserve"> 6</w:t>
      </w:r>
      <w:r w:rsidRPr="000B3E79">
        <w:rPr>
          <w:rFonts w:ascii="TH SarabunPSK" w:eastAsia="Arial" w:hAnsi="TH SarabunPSK" w:cs="TH SarabunPSK"/>
          <w:b/>
          <w:bCs/>
          <w:spacing w:val="-6"/>
          <w:sz w:val="28"/>
          <w:cs/>
        </w:rPr>
        <w:t>-</w:t>
      </w:r>
      <w:r w:rsidRPr="000B3E79">
        <w:rPr>
          <w:rFonts w:ascii="TH SarabunPSK" w:eastAsia="Arial" w:hAnsi="TH SarabunPSK" w:cs="TH SarabunPSK"/>
          <w:b/>
          <w:bCs/>
          <w:spacing w:val="-6"/>
          <w:sz w:val="28"/>
        </w:rPr>
        <w:t>2</w:t>
      </w:r>
      <w:r w:rsidRPr="000B3E79">
        <w:rPr>
          <w:rFonts w:ascii="TH SarabunPSK" w:eastAsia="Arial" w:hAnsi="TH SarabunPSK" w:cs="TH SarabunPSK" w:hint="cs"/>
          <w:b/>
          <w:bCs/>
          <w:spacing w:val="-6"/>
          <w:sz w:val="28"/>
          <w:cs/>
        </w:rPr>
        <w:t xml:space="preserve">  </w:t>
      </w:r>
      <w:r w:rsidRPr="000B3E79">
        <w:rPr>
          <w:rFonts w:ascii="TH SarabunPSK" w:eastAsia="Arial" w:hAnsi="TH SarabunPSK" w:cs="TH SarabunPSK" w:hint="cs"/>
          <w:spacing w:val="-6"/>
          <w:sz w:val="28"/>
          <w:cs/>
        </w:rPr>
        <w:t>กระบวนการประเมินเพื่อการปฏิบัติงานด้านการให้ความช่วยเหลือด้านมนุษยธรรม</w:t>
      </w:r>
    </w:p>
    <w:p w14:paraId="327EE4E3" w14:textId="77777777" w:rsidR="00B94D05" w:rsidRPr="000B3E79" w:rsidRDefault="00B94D05" w:rsidP="00B94D05">
      <w:pPr>
        <w:numPr>
          <w:ilvl w:val="1"/>
          <w:numId w:val="9"/>
        </w:numPr>
        <w:tabs>
          <w:tab w:val="left" w:pos="426"/>
          <w:tab w:val="left" w:pos="993"/>
        </w:tabs>
        <w:spacing w:after="0" w:line="240" w:lineRule="auto"/>
        <w:ind w:left="357" w:hanging="357"/>
        <w:rPr>
          <w:rFonts w:ascii="TH SarabunPSK" w:eastAsia="SimSun" w:hAnsi="TH SarabunPSK" w:cs="TH SarabunPSK"/>
          <w:b/>
          <w:bCs/>
          <w:sz w:val="34"/>
          <w:szCs w:val="34"/>
          <w:lang w:eastAsia="zh-CN"/>
        </w:rPr>
      </w:pPr>
      <w:r w:rsidRPr="000B3E79">
        <w:rPr>
          <w:rFonts w:ascii="TH SarabunPSK" w:eastAsia="SimSun" w:hAnsi="TH SarabunPSK" w:cs="TH SarabunPSK" w:hint="cs"/>
          <w:b/>
          <w:bCs/>
          <w:sz w:val="34"/>
          <w:szCs w:val="34"/>
          <w:cs/>
          <w:lang w:eastAsia="zh-CN"/>
        </w:rPr>
        <w:t>เป้าประสงค์</w:t>
      </w:r>
    </w:p>
    <w:p w14:paraId="491F9468" w14:textId="77777777" w:rsidR="00B94D05" w:rsidRPr="000B3E79" w:rsidRDefault="00B94D05" w:rsidP="00B94D05">
      <w:pPr>
        <w:spacing w:after="0" w:line="240" w:lineRule="auto"/>
        <w:ind w:firstLine="426"/>
        <w:contextualSpacing/>
        <w:jc w:val="thaiDistribute"/>
        <w:rPr>
          <w:rFonts w:ascii="TH SarabunPSK" w:eastAsia="+mn-ea" w:hAnsi="TH SarabunPSK" w:cs="TH SarabunPSK"/>
          <w:sz w:val="32"/>
          <w:szCs w:val="32"/>
        </w:rPr>
      </w:pPr>
      <w:r w:rsidRPr="000B3E79">
        <w:rPr>
          <w:rFonts w:ascii="TH SarabunPSK" w:eastAsia="+mn-ea" w:hAnsi="TH SarabunPSK" w:cs="TH SarabunPSK"/>
          <w:spacing w:val="6"/>
          <w:sz w:val="32"/>
          <w:szCs w:val="32"/>
        </w:rPr>
        <w:t>6</w:t>
      </w:r>
      <w:r w:rsidRPr="000B3E79">
        <w:rPr>
          <w:rFonts w:ascii="TH SarabunPSK" w:eastAsia="+mn-ea" w:hAnsi="TH SarabunPSK" w:cs="TH SarabunPSK"/>
          <w:spacing w:val="6"/>
          <w:sz w:val="32"/>
          <w:szCs w:val="32"/>
          <w:cs/>
        </w:rPr>
        <w:t>.</w:t>
      </w:r>
      <w:r w:rsidRPr="000B3E79">
        <w:rPr>
          <w:rFonts w:ascii="TH SarabunPSK" w:eastAsia="+mn-ea" w:hAnsi="TH SarabunPSK" w:cs="TH SarabunPSK"/>
          <w:spacing w:val="6"/>
          <w:sz w:val="32"/>
          <w:szCs w:val="32"/>
        </w:rPr>
        <w:t>2</w:t>
      </w:r>
      <w:r w:rsidRPr="000B3E79">
        <w:rPr>
          <w:rFonts w:ascii="TH SarabunPSK" w:eastAsia="+mn-ea" w:hAnsi="TH SarabunPSK" w:cs="TH SarabunPSK"/>
          <w:spacing w:val="6"/>
          <w:sz w:val="32"/>
          <w:szCs w:val="32"/>
          <w:cs/>
        </w:rPr>
        <w:t>.</w:t>
      </w:r>
      <w:r w:rsidRPr="000B3E79">
        <w:rPr>
          <w:rFonts w:ascii="TH SarabunPSK" w:eastAsia="+mn-ea" w:hAnsi="TH SarabunPSK" w:cs="TH SarabunPSK"/>
          <w:spacing w:val="6"/>
          <w:sz w:val="32"/>
          <w:szCs w:val="32"/>
        </w:rPr>
        <w:t xml:space="preserve">1 </w:t>
      </w:r>
      <w:r w:rsidRPr="000B3E79">
        <w:rPr>
          <w:rFonts w:ascii="TH SarabunPSK" w:eastAsia="+mn-ea" w:hAnsi="TH SarabunPSK" w:cs="TH SarabunPSK"/>
          <w:spacing w:val="6"/>
          <w:sz w:val="32"/>
          <w:szCs w:val="32"/>
          <w:cs/>
        </w:rPr>
        <w:t>เพื่อฟื้นฟูให้ผู้ประสบภัยได้รับการสงเคราะห์ช่วยเหลืออย่างรวดเร็ว</w:t>
      </w:r>
      <w:r w:rsidRPr="000B3E79">
        <w:rPr>
          <w:rFonts w:ascii="TH SarabunPSK" w:eastAsia="+mn-ea" w:hAnsi="TH SarabunPSK" w:cs="TH SarabunPSK" w:hint="cs"/>
          <w:spacing w:val="6"/>
          <w:sz w:val="32"/>
          <w:szCs w:val="32"/>
          <w:cs/>
        </w:rPr>
        <w:t xml:space="preserve"> </w:t>
      </w:r>
      <w:r w:rsidRPr="000B3E79">
        <w:rPr>
          <w:rFonts w:ascii="TH SarabunPSK" w:eastAsia="+mn-ea" w:hAnsi="TH SarabunPSK" w:cs="TH SarabunPSK"/>
          <w:spacing w:val="6"/>
          <w:sz w:val="32"/>
          <w:szCs w:val="32"/>
          <w:cs/>
        </w:rPr>
        <w:t xml:space="preserve">ทั่วถึง ต่อเนื่อง เป็นธรรม </w:t>
      </w:r>
      <w:r w:rsidRPr="000B3E79">
        <w:rPr>
          <w:rFonts w:ascii="TH SarabunPSK" w:eastAsia="+mn-ea" w:hAnsi="TH SarabunPSK" w:cs="TH SarabunPSK" w:hint="cs"/>
          <w:spacing w:val="6"/>
          <w:sz w:val="32"/>
          <w:szCs w:val="32"/>
          <w:cs/>
        </w:rPr>
        <w:t>สอดรับกับความจำเป็นในการให้ความช่วยเหลือ และ</w:t>
      </w:r>
      <w:r w:rsidRPr="000B3E79">
        <w:rPr>
          <w:rFonts w:ascii="TH SarabunPSK" w:hAnsi="TH SarabunPSK" w:cs="TH SarabunPSK"/>
          <w:sz w:val="32"/>
          <w:szCs w:val="32"/>
          <w:cs/>
        </w:rPr>
        <w:t>สามารถกลับไปดำรงชีวิตได้ตามปกติ</w:t>
      </w:r>
      <w:r w:rsidRPr="000B3E79">
        <w:rPr>
          <w:rFonts w:ascii="TH SarabunPSK" w:hAnsi="TH SarabunPSK" w:cs="TH SarabunPSK" w:hint="cs"/>
          <w:sz w:val="32"/>
          <w:szCs w:val="32"/>
          <w:cs/>
        </w:rPr>
        <w:t xml:space="preserve"> </w:t>
      </w:r>
    </w:p>
    <w:p w14:paraId="5B8D3F9C" w14:textId="77777777" w:rsidR="00B94D05" w:rsidRDefault="00B94D05" w:rsidP="00B94D05">
      <w:pPr>
        <w:spacing w:after="0" w:line="240" w:lineRule="auto"/>
        <w:ind w:firstLine="426"/>
        <w:contextualSpacing/>
        <w:jc w:val="thaiDistribute"/>
        <w:rPr>
          <w:rFonts w:ascii="TH SarabunPSK" w:eastAsia="+mn-ea" w:hAnsi="TH SarabunPSK" w:cs="TH SarabunPSK"/>
          <w:sz w:val="32"/>
          <w:szCs w:val="32"/>
        </w:rPr>
      </w:pPr>
      <w:r w:rsidRPr="000B3E79">
        <w:rPr>
          <w:rFonts w:ascii="TH SarabunPSK" w:eastAsia="+mn-ea" w:hAnsi="TH SarabunPSK" w:cs="TH SarabunPSK" w:hint="cs"/>
          <w:sz w:val="32"/>
          <w:szCs w:val="32"/>
          <w:cs/>
        </w:rPr>
        <w:t xml:space="preserve">6.2.2 </w:t>
      </w:r>
      <w:r w:rsidRPr="000B3E79">
        <w:rPr>
          <w:rFonts w:ascii="TH SarabunPSK" w:eastAsia="+mn-ea" w:hAnsi="TH SarabunPSK" w:cs="TH SarabunPSK"/>
          <w:sz w:val="32"/>
          <w:szCs w:val="32"/>
          <w:cs/>
        </w:rPr>
        <w:t>เพื่อให้พื้นที่ประสบภัยได้รับการฟื้นฟูให้กลับคืนสู่สภาวะปกติหรือให้ดีกว่าและปลอดภัยกว่าเดิม</w:t>
      </w:r>
    </w:p>
    <w:p w14:paraId="54CE17BE" w14:textId="77777777" w:rsidR="00B94D05" w:rsidRPr="000B3E79" w:rsidRDefault="00B94D05" w:rsidP="00B94D05">
      <w:pPr>
        <w:tabs>
          <w:tab w:val="left" w:pos="426"/>
          <w:tab w:val="left" w:pos="993"/>
        </w:tabs>
        <w:spacing w:before="240" w:after="0" w:line="240" w:lineRule="auto"/>
        <w:jc w:val="thaiDistribute"/>
        <w:rPr>
          <w:rFonts w:ascii="TH SarabunPSK" w:eastAsia="Arial" w:hAnsi="TH SarabunPSK" w:cs="TH SarabunPSK"/>
          <w:b/>
          <w:bCs/>
          <w:sz w:val="34"/>
          <w:szCs w:val="34"/>
        </w:rPr>
      </w:pPr>
      <w:r w:rsidRPr="000B3E79">
        <w:rPr>
          <w:rFonts w:ascii="TH SarabunPSK" w:eastAsia="MS Mincho" w:hAnsi="TH SarabunPSK" w:cs="TH SarabunPSK"/>
          <w:b/>
          <w:bCs/>
          <w:sz w:val="34"/>
          <w:szCs w:val="34"/>
          <w:lang w:eastAsia="ja-JP"/>
        </w:rPr>
        <w:t>6</w:t>
      </w:r>
      <w:r w:rsidRPr="000B3E79">
        <w:rPr>
          <w:rFonts w:ascii="TH SarabunPSK" w:eastAsia="MS Mincho" w:hAnsi="TH SarabunPSK" w:cs="TH SarabunPSK"/>
          <w:b/>
          <w:bCs/>
          <w:sz w:val="34"/>
          <w:szCs w:val="34"/>
          <w:cs/>
          <w:lang w:eastAsia="ja-JP"/>
        </w:rPr>
        <w:t>.</w:t>
      </w:r>
      <w:r w:rsidRPr="000B3E79">
        <w:rPr>
          <w:rFonts w:ascii="TH SarabunPSK" w:eastAsia="MS Mincho" w:hAnsi="TH SarabunPSK" w:cs="TH SarabunPSK"/>
          <w:b/>
          <w:bCs/>
          <w:sz w:val="34"/>
          <w:szCs w:val="34"/>
          <w:lang w:eastAsia="ja-JP"/>
        </w:rPr>
        <w:t>3</w:t>
      </w:r>
      <w:r w:rsidRPr="000B3E79">
        <w:rPr>
          <w:rFonts w:ascii="TH SarabunPSK" w:eastAsia="MS Mincho" w:hAnsi="TH SarabunPSK" w:cs="TH SarabunPSK"/>
          <w:b/>
          <w:bCs/>
          <w:sz w:val="34"/>
          <w:szCs w:val="34"/>
          <w:cs/>
          <w:lang w:eastAsia="ja-JP"/>
        </w:rPr>
        <w:tab/>
      </w:r>
      <w:r w:rsidRPr="000B3E79">
        <w:rPr>
          <w:rFonts w:ascii="TH SarabunPSK" w:eastAsia="Arial" w:hAnsi="TH SarabunPSK" w:cs="TH SarabunPSK" w:hint="cs"/>
          <w:b/>
          <w:bCs/>
          <w:sz w:val="34"/>
          <w:szCs w:val="34"/>
          <w:shd w:val="clear" w:color="auto" w:fill="FFFFFF"/>
          <w:cs/>
        </w:rPr>
        <w:t>กลยุทธ์</w:t>
      </w:r>
      <w:r w:rsidRPr="000B3E79">
        <w:rPr>
          <w:rFonts w:ascii="TH SarabunPSK" w:eastAsia="Arial" w:hAnsi="TH SarabunPSK" w:cs="TH SarabunPSK"/>
          <w:b/>
          <w:bCs/>
          <w:sz w:val="34"/>
          <w:szCs w:val="34"/>
          <w:shd w:val="clear" w:color="auto" w:fill="FFFFFF"/>
          <w:cs/>
        </w:rPr>
        <w:t>การเพิ่มประสิทธิภาพการฟื้นฟูอย่างยั่งยืน</w:t>
      </w:r>
      <w:r w:rsidRPr="000B3E79">
        <w:rPr>
          <w:rFonts w:ascii="TH SarabunPSK" w:eastAsia="Arial" w:hAnsi="TH SarabunPSK" w:cs="TH SarabunPSK"/>
          <w:b/>
          <w:bCs/>
          <w:sz w:val="34"/>
          <w:szCs w:val="34"/>
          <w:cs/>
        </w:rPr>
        <w:t xml:space="preserve"> </w:t>
      </w:r>
    </w:p>
    <w:p w14:paraId="0171A639" w14:textId="77777777" w:rsidR="00B94D05" w:rsidRPr="000B3E79" w:rsidRDefault="00B94D05" w:rsidP="00B94D05">
      <w:pPr>
        <w:tabs>
          <w:tab w:val="left" w:pos="426"/>
          <w:tab w:val="left" w:pos="993"/>
        </w:tabs>
        <w:spacing w:before="240" w:after="0" w:line="240" w:lineRule="auto"/>
        <w:jc w:val="thaiDistribute"/>
        <w:rPr>
          <w:rFonts w:ascii="TH SarabunPSK" w:eastAsia="Arial" w:hAnsi="TH SarabunPSK" w:cs="TH SarabunPSK"/>
          <w:b/>
          <w:bCs/>
          <w:sz w:val="34"/>
          <w:szCs w:val="34"/>
        </w:rPr>
      </w:pPr>
      <w:r>
        <w:rPr>
          <w:rFonts w:ascii="TH SarabunPSK" w:eastAsia="Arial" w:hAnsi="TH SarabunPSK" w:cs="TH SarabunPSK"/>
          <w:b/>
          <w:bCs/>
          <w:noProof/>
          <w:sz w:val="34"/>
          <w:szCs w:val="34"/>
        </w:rPr>
        <mc:AlternateContent>
          <mc:Choice Requires="wps">
            <w:drawing>
              <wp:anchor distT="0" distB="0" distL="114300" distR="114300" simplePos="0" relativeHeight="251750400" behindDoc="0" locked="0" layoutInCell="1" allowOverlap="1" wp14:anchorId="678312CC" wp14:editId="2A74F8DF">
                <wp:simplePos x="0" y="0"/>
                <wp:positionH relativeFrom="margin">
                  <wp:posOffset>128270</wp:posOffset>
                </wp:positionH>
                <wp:positionV relativeFrom="paragraph">
                  <wp:posOffset>193040</wp:posOffset>
                </wp:positionV>
                <wp:extent cx="4887595" cy="795655"/>
                <wp:effectExtent l="38100" t="34290" r="36830" b="36830"/>
                <wp:wrapNone/>
                <wp:docPr id="119" name="สี่เหลี่ยมผืนผ้ามุมมน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7595" cy="795655"/>
                        </a:xfrm>
                        <a:prstGeom prst="roundRect">
                          <a:avLst>
                            <a:gd name="adj" fmla="val 16667"/>
                          </a:avLst>
                        </a:prstGeom>
                        <a:solidFill>
                          <a:srgbClr val="FFFFFF"/>
                        </a:solidFill>
                        <a:ln w="63500" cmpd="thickThin" algn="ctr">
                          <a:solidFill>
                            <a:srgbClr val="000000"/>
                          </a:solidFill>
                          <a:round/>
                          <a:headEnd/>
                          <a:tailEnd/>
                        </a:ln>
                        <a:effectLst/>
                        <a:extLst>
                          <a:ext uri="{AF507438-7753-43E0-B8FC-AC1667EBCBE1}">
                            <a14:hiddenEffects xmlns:a14="http://schemas.microsoft.com/office/drawing/2010/main">
                              <a:effectLst>
                                <a:outerShdw blurRad="40000" dist="35921" dir="2700000" algn="ctr" rotWithShape="0">
                                  <a:srgbClr val="868686"/>
                                </a:outerShdw>
                              </a:effectLst>
                            </a14:hiddenEffects>
                          </a:ext>
                        </a:extLst>
                      </wps:spPr>
                      <wps:txbx>
                        <w:txbxContent>
                          <w:p w14:paraId="56FABED1" w14:textId="77777777" w:rsidR="002217FB" w:rsidRDefault="002217FB" w:rsidP="00B94D05">
                            <w:pPr>
                              <w:tabs>
                                <w:tab w:val="left" w:pos="426"/>
                                <w:tab w:val="left" w:pos="993"/>
                              </w:tabs>
                              <w:jc w:val="thaiDistribute"/>
                              <w:rPr>
                                <w:rFonts w:ascii="TH SarabunPSK" w:eastAsia="Arial" w:hAnsi="TH SarabunPSK" w:cs="TH SarabunPSK"/>
                                <w:b/>
                                <w:bCs/>
                                <w:sz w:val="34"/>
                                <w:szCs w:val="34"/>
                              </w:rPr>
                            </w:pPr>
                            <w:r w:rsidRPr="00351D44">
                              <w:rPr>
                                <w:rFonts w:ascii="TH SarabunPSK" w:eastAsia="Arial" w:hAnsi="TH SarabunPSK" w:cs="TH SarabunPSK"/>
                                <w:b/>
                                <w:bCs/>
                                <w:sz w:val="34"/>
                                <w:szCs w:val="34"/>
                                <w:cs/>
                              </w:rPr>
                              <w:t xml:space="preserve">กลยุทธ์ที่ </w:t>
                            </w:r>
                            <w:r w:rsidRPr="00351D44">
                              <w:rPr>
                                <w:rFonts w:ascii="TH SarabunPSK" w:eastAsia="Arial" w:hAnsi="TH SarabunPSK" w:cs="TH SarabunPSK"/>
                                <w:b/>
                                <w:bCs/>
                                <w:sz w:val="34"/>
                                <w:szCs w:val="34"/>
                              </w:rPr>
                              <w:t xml:space="preserve">1 </w:t>
                            </w:r>
                            <w:r w:rsidRPr="00351D44">
                              <w:rPr>
                                <w:rFonts w:ascii="TH SarabunPSK" w:eastAsia="Arial" w:hAnsi="TH SarabunPSK" w:cs="TH SarabunPSK"/>
                                <w:b/>
                                <w:bCs/>
                                <w:sz w:val="34"/>
                                <w:szCs w:val="34"/>
                                <w:cs/>
                              </w:rPr>
                              <w:t xml:space="preserve">พัฒนาระบบการประเมินความต้องการหลังเกิดสาธารณภัย </w:t>
                            </w:r>
                          </w:p>
                          <w:p w14:paraId="6C772B3E" w14:textId="77777777" w:rsidR="002217FB" w:rsidRPr="008951CB" w:rsidRDefault="002217FB" w:rsidP="00B94D05">
                            <w:pPr>
                              <w:tabs>
                                <w:tab w:val="left" w:pos="426"/>
                                <w:tab w:val="left" w:pos="993"/>
                              </w:tabs>
                              <w:jc w:val="thaiDistribute"/>
                              <w:rPr>
                                <w:rFonts w:ascii="TH SarabunPSK" w:eastAsia="Arial" w:hAnsi="TH SarabunPSK" w:cs="TH SarabunPSK"/>
                                <w:b/>
                                <w:bCs/>
                                <w:sz w:val="34"/>
                                <w:szCs w:val="34"/>
                              </w:rPr>
                            </w:pPr>
                            <w:r w:rsidRPr="00351D44">
                              <w:rPr>
                                <w:rFonts w:ascii="TH SarabunPSK" w:eastAsia="Arial" w:hAnsi="TH SarabunPSK" w:cs="TH SarabunPSK"/>
                                <w:b/>
                                <w:bCs/>
                                <w:sz w:val="34"/>
                                <w:szCs w:val="34"/>
                                <w:cs/>
                              </w:rPr>
                              <w:t>(</w:t>
                            </w:r>
                            <w:r w:rsidRPr="00351D44">
                              <w:rPr>
                                <w:rFonts w:ascii="TH SarabunPSK" w:eastAsia="Arial" w:hAnsi="TH SarabunPSK" w:cs="TH SarabunPSK"/>
                                <w:b/>
                                <w:bCs/>
                                <w:sz w:val="34"/>
                                <w:szCs w:val="34"/>
                              </w:rPr>
                              <w:t xml:space="preserve">Post </w:t>
                            </w:r>
                            <w:r w:rsidRPr="00351D44">
                              <w:rPr>
                                <w:rFonts w:ascii="TH SarabunPSK" w:eastAsia="Arial" w:hAnsi="TH SarabunPSK" w:cs="TH SarabunPSK"/>
                                <w:b/>
                                <w:bCs/>
                                <w:sz w:val="34"/>
                                <w:szCs w:val="34"/>
                                <w:cs/>
                              </w:rPr>
                              <w:t xml:space="preserve">- </w:t>
                            </w:r>
                            <w:r w:rsidRPr="00351D44">
                              <w:rPr>
                                <w:rFonts w:ascii="TH SarabunPSK" w:eastAsia="Arial" w:hAnsi="TH SarabunPSK" w:cs="TH SarabunPSK"/>
                                <w:b/>
                                <w:bCs/>
                                <w:sz w:val="34"/>
                                <w:szCs w:val="34"/>
                              </w:rPr>
                              <w:t xml:space="preserve">Disaster Needs Assessment </w:t>
                            </w:r>
                            <w:r w:rsidRPr="00351D44">
                              <w:rPr>
                                <w:rFonts w:ascii="TH SarabunPSK" w:eastAsia="Arial" w:hAnsi="TH SarabunPSK" w:cs="TH SarabunPSK"/>
                                <w:b/>
                                <w:bCs/>
                                <w:sz w:val="34"/>
                                <w:szCs w:val="34"/>
                                <w:cs/>
                              </w:rPr>
                              <w:t xml:space="preserve">: </w:t>
                            </w:r>
                            <w:r w:rsidRPr="00351D44">
                              <w:rPr>
                                <w:rFonts w:ascii="TH SarabunPSK" w:eastAsia="Arial" w:hAnsi="TH SarabunPSK" w:cs="TH SarabunPSK"/>
                                <w:b/>
                                <w:bCs/>
                                <w:sz w:val="34"/>
                                <w:szCs w:val="34"/>
                              </w:rPr>
                              <w:t>PDNA</w:t>
                            </w:r>
                            <w:r w:rsidRPr="00351D44">
                              <w:rPr>
                                <w:rFonts w:ascii="TH SarabunPSK" w:eastAsia="Arial" w:hAnsi="TH SarabunPSK" w:cs="TH SarabunPSK"/>
                                <w:b/>
                                <w:bCs/>
                                <w:sz w:val="34"/>
                                <w:szCs w:val="34"/>
                                <w:cs/>
                              </w:rPr>
                              <w:t>)</w:t>
                            </w:r>
                          </w:p>
                          <w:p w14:paraId="32C2E921" w14:textId="77777777" w:rsidR="002217FB" w:rsidRDefault="002217FB" w:rsidP="00B94D05"/>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78312CC" id="สี่เหลี่ยมผืนผ้ามุมมน 119" o:spid="_x0000_s1239" style="position:absolute;left:0;text-align:left;margin-left:10.1pt;margin-top:15.2pt;width:384.85pt;height:62.6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" strokeweight="5pt">
                <v:stroke linestyle="thickThin"/>
                <v:shadow color="#868686"/>
                <v:textbox>
                  <w:txbxContent>
                    <w:p w14:paraId="56FABED1" w14:textId="77777777" w:rsidR="002217FB" w:rsidRDefault="002217FB" w:rsidP="00B94D05">
                      <w:pPr>
                        <w:tabs>
                          <w:tab w:val="left" w:pos="426"/>
                          <w:tab w:val="left" w:pos="993"/>
                        </w:tabs>
                        <w:jc w:val="thaiDistribute"/>
                        <w:rPr>
                          <w:rFonts w:ascii="TH SarabunPSK" w:eastAsia="Arial" w:hAnsi="TH SarabunPSK" w:cs="TH SarabunPSK"/>
                          <w:b/>
                          <w:bCs/>
                          <w:sz w:val="34"/>
                          <w:szCs w:val="34"/>
                        </w:rPr>
                      </w:pPr>
                      <w:r w:rsidRPr="00351D44">
                        <w:rPr>
                          <w:rFonts w:ascii="TH SarabunPSK" w:eastAsia="Arial" w:hAnsi="TH SarabunPSK" w:cs="TH SarabunPSK"/>
                          <w:b/>
                          <w:bCs/>
                          <w:sz w:val="34"/>
                          <w:szCs w:val="34"/>
                          <w:cs/>
                        </w:rPr>
                        <w:t xml:space="preserve">กลยุทธ์ที่ </w:t>
                      </w:r>
                      <w:r w:rsidRPr="00351D44">
                        <w:rPr>
                          <w:rFonts w:ascii="TH SarabunPSK" w:eastAsia="Arial" w:hAnsi="TH SarabunPSK" w:cs="TH SarabunPSK"/>
                          <w:b/>
                          <w:bCs/>
                          <w:sz w:val="34"/>
                          <w:szCs w:val="34"/>
                        </w:rPr>
                        <w:t xml:space="preserve">1 </w:t>
                      </w:r>
                      <w:r w:rsidRPr="00351D44">
                        <w:rPr>
                          <w:rFonts w:ascii="TH SarabunPSK" w:eastAsia="Arial" w:hAnsi="TH SarabunPSK" w:cs="TH SarabunPSK"/>
                          <w:b/>
                          <w:bCs/>
                          <w:sz w:val="34"/>
                          <w:szCs w:val="34"/>
                          <w:cs/>
                        </w:rPr>
                        <w:t xml:space="preserve">พัฒนาระบบการประเมินความต้องการหลังเกิดสาธารณภัย </w:t>
                      </w:r>
                    </w:p>
                    <w:p w14:paraId="6C772B3E" w14:textId="77777777" w:rsidR="002217FB" w:rsidRPr="008951CB" w:rsidRDefault="002217FB" w:rsidP="00B94D05">
                      <w:pPr>
                        <w:tabs>
                          <w:tab w:val="left" w:pos="426"/>
                          <w:tab w:val="left" w:pos="993"/>
                        </w:tabs>
                        <w:jc w:val="thaiDistribute"/>
                        <w:rPr>
                          <w:rFonts w:ascii="TH SarabunPSK" w:eastAsia="Arial" w:hAnsi="TH SarabunPSK" w:cs="TH SarabunPSK"/>
                          <w:b/>
                          <w:bCs/>
                          <w:sz w:val="34"/>
                          <w:szCs w:val="34"/>
                        </w:rPr>
                      </w:pPr>
                      <w:r w:rsidRPr="00351D44">
                        <w:rPr>
                          <w:rFonts w:ascii="TH SarabunPSK" w:eastAsia="Arial" w:hAnsi="TH SarabunPSK" w:cs="TH SarabunPSK"/>
                          <w:b/>
                          <w:bCs/>
                          <w:sz w:val="34"/>
                          <w:szCs w:val="34"/>
                          <w:cs/>
                        </w:rPr>
                        <w:t>(</w:t>
                      </w:r>
                      <w:r w:rsidRPr="00351D44">
                        <w:rPr>
                          <w:rFonts w:ascii="TH SarabunPSK" w:eastAsia="Arial" w:hAnsi="TH SarabunPSK" w:cs="TH SarabunPSK"/>
                          <w:b/>
                          <w:bCs/>
                          <w:sz w:val="34"/>
                          <w:szCs w:val="34"/>
                        </w:rPr>
                        <w:t xml:space="preserve">Post </w:t>
                      </w:r>
                      <w:r w:rsidRPr="00351D44">
                        <w:rPr>
                          <w:rFonts w:ascii="TH SarabunPSK" w:eastAsia="Arial" w:hAnsi="TH SarabunPSK" w:cs="TH SarabunPSK"/>
                          <w:b/>
                          <w:bCs/>
                          <w:sz w:val="34"/>
                          <w:szCs w:val="34"/>
                          <w:cs/>
                        </w:rPr>
                        <w:t xml:space="preserve">- </w:t>
                      </w:r>
                      <w:r w:rsidRPr="00351D44">
                        <w:rPr>
                          <w:rFonts w:ascii="TH SarabunPSK" w:eastAsia="Arial" w:hAnsi="TH SarabunPSK" w:cs="TH SarabunPSK"/>
                          <w:b/>
                          <w:bCs/>
                          <w:sz w:val="34"/>
                          <w:szCs w:val="34"/>
                        </w:rPr>
                        <w:t xml:space="preserve">Disaster Needs Assessment </w:t>
                      </w:r>
                      <w:r w:rsidRPr="00351D44">
                        <w:rPr>
                          <w:rFonts w:ascii="TH SarabunPSK" w:eastAsia="Arial" w:hAnsi="TH SarabunPSK" w:cs="TH SarabunPSK"/>
                          <w:b/>
                          <w:bCs/>
                          <w:sz w:val="34"/>
                          <w:szCs w:val="34"/>
                          <w:cs/>
                        </w:rPr>
                        <w:t xml:space="preserve">: </w:t>
                      </w:r>
                      <w:r w:rsidRPr="00351D44">
                        <w:rPr>
                          <w:rFonts w:ascii="TH SarabunPSK" w:eastAsia="Arial" w:hAnsi="TH SarabunPSK" w:cs="TH SarabunPSK"/>
                          <w:b/>
                          <w:bCs/>
                          <w:sz w:val="34"/>
                          <w:szCs w:val="34"/>
                        </w:rPr>
                        <w:t>PDNA</w:t>
                      </w:r>
                      <w:r w:rsidRPr="00351D44">
                        <w:rPr>
                          <w:rFonts w:ascii="TH SarabunPSK" w:eastAsia="Arial" w:hAnsi="TH SarabunPSK" w:cs="TH SarabunPSK"/>
                          <w:b/>
                          <w:bCs/>
                          <w:sz w:val="34"/>
                          <w:szCs w:val="34"/>
                          <w:cs/>
                        </w:rPr>
                        <w:t>)</w:t>
                      </w:r>
                    </w:p>
                    <w:p w14:paraId="32C2E921" w14:textId="77777777" w:rsidR="002217FB" w:rsidRDefault="002217FB" w:rsidP="00B94D05"/>
                  </w:txbxContent>
                </v:textbox>
                <w10:wrap anchorx="margin"/>
              </v:roundrect>
            </w:pict>
          </mc:Fallback>
        </mc:AlternateContent>
      </w:r>
    </w:p>
    <w:p w14:paraId="00029627" w14:textId="77777777" w:rsidR="00B94D05" w:rsidRPr="000B3E79" w:rsidRDefault="00B94D05" w:rsidP="00B94D05">
      <w:pPr>
        <w:tabs>
          <w:tab w:val="left" w:pos="993"/>
          <w:tab w:val="left" w:pos="1418"/>
          <w:tab w:val="left" w:pos="1638"/>
          <w:tab w:val="left" w:pos="2552"/>
        </w:tabs>
        <w:spacing w:before="120" w:after="0" w:line="240" w:lineRule="auto"/>
        <w:jc w:val="thaiDistribute"/>
        <w:rPr>
          <w:rFonts w:ascii="TH SarabunPSK" w:eastAsia="Calibri" w:hAnsi="TH SarabunPSK" w:cs="TH SarabunPSK"/>
          <w:sz w:val="32"/>
          <w:szCs w:val="32"/>
          <w:cs/>
          <w:lang w:val="en-GB"/>
        </w:rPr>
      </w:pPr>
      <w:r w:rsidRPr="000B3E79">
        <w:rPr>
          <w:rFonts w:ascii="TH SarabunPSK" w:eastAsia="Calibri" w:hAnsi="TH SarabunPSK" w:cs="TH SarabunPSK"/>
          <w:sz w:val="32"/>
          <w:szCs w:val="32"/>
          <w:cs/>
          <w:lang w:val="en-GB"/>
        </w:rPr>
        <w:tab/>
      </w:r>
    </w:p>
    <w:p w14:paraId="7E47078B" w14:textId="77777777" w:rsidR="00B94D05" w:rsidRPr="000B3E79" w:rsidRDefault="00B94D05" w:rsidP="00B94D05">
      <w:pPr>
        <w:tabs>
          <w:tab w:val="left" w:pos="993"/>
          <w:tab w:val="left" w:pos="1418"/>
          <w:tab w:val="left" w:pos="1638"/>
          <w:tab w:val="left" w:pos="2552"/>
        </w:tabs>
        <w:spacing w:before="120" w:after="0" w:line="240" w:lineRule="auto"/>
        <w:jc w:val="thaiDistribute"/>
        <w:rPr>
          <w:rFonts w:ascii="TH SarabunPSK" w:eastAsia="Calibri" w:hAnsi="TH SarabunPSK" w:cs="TH SarabunPSK"/>
          <w:sz w:val="32"/>
          <w:szCs w:val="32"/>
          <w:lang w:val="en-GB"/>
        </w:rPr>
      </w:pPr>
      <w:r w:rsidRPr="000B3E79">
        <w:rPr>
          <w:rFonts w:ascii="TH SarabunPSK" w:eastAsia="Calibri" w:hAnsi="TH SarabunPSK" w:cs="TH SarabunPSK"/>
          <w:sz w:val="32"/>
          <w:szCs w:val="32"/>
          <w:cs/>
          <w:lang w:val="en-GB"/>
        </w:rPr>
        <w:tab/>
      </w:r>
    </w:p>
    <w:p w14:paraId="05F95FBD" w14:textId="77777777" w:rsidR="00B94D05" w:rsidRPr="006E3B12" w:rsidRDefault="00B94D05" w:rsidP="00B94D05">
      <w:pPr>
        <w:tabs>
          <w:tab w:val="left" w:pos="993"/>
          <w:tab w:val="left" w:pos="1418"/>
          <w:tab w:val="left" w:pos="1638"/>
          <w:tab w:val="left" w:pos="2552"/>
        </w:tabs>
        <w:spacing w:before="120" w:after="0" w:line="240" w:lineRule="auto"/>
        <w:jc w:val="thaiDistribute"/>
        <w:rPr>
          <w:rFonts w:ascii="TH SarabunPSK" w:eastAsia="Calibri" w:hAnsi="TH SarabunPSK" w:cs="TH SarabunPSK"/>
          <w:b/>
          <w:bCs/>
          <w:sz w:val="32"/>
          <w:szCs w:val="32"/>
        </w:rPr>
      </w:pPr>
      <w:r>
        <w:rPr>
          <w:rFonts w:ascii="TH SarabunPSK" w:eastAsia="Calibri" w:hAnsi="TH SarabunPSK" w:cs="TH SarabunPSK"/>
          <w:sz w:val="32"/>
          <w:szCs w:val="32"/>
          <w:cs/>
          <w:lang w:val="en-GB"/>
        </w:rPr>
        <w:tab/>
      </w:r>
      <w:r w:rsidRPr="006E3B12">
        <w:rPr>
          <w:rFonts w:ascii="TH SarabunPSK" w:eastAsia="Calibri" w:hAnsi="TH SarabunPSK" w:cs="TH SarabunPSK" w:hint="cs"/>
          <w:sz w:val="32"/>
          <w:szCs w:val="32"/>
          <w:cs/>
          <w:lang w:val="en-GB"/>
        </w:rPr>
        <w:t>การ</w:t>
      </w:r>
      <w:r w:rsidRPr="006E3B12">
        <w:rPr>
          <w:rFonts w:ascii="TH SarabunPSK" w:eastAsia="Calibri" w:hAnsi="TH SarabunPSK" w:cs="TH SarabunPSK" w:hint="cs"/>
          <w:sz w:val="32"/>
          <w:szCs w:val="32"/>
          <w:cs/>
        </w:rPr>
        <w:t>ประเมินความต้องการหลังเกิดสาธารณภัย (</w:t>
      </w:r>
      <w:r w:rsidRPr="006E3B12">
        <w:rPr>
          <w:rFonts w:ascii="TH SarabunPSK" w:eastAsia="Calibri" w:hAnsi="TH SarabunPSK" w:cs="TH SarabunPSK"/>
          <w:sz w:val="32"/>
          <w:szCs w:val="32"/>
        </w:rPr>
        <w:t>Post</w:t>
      </w:r>
      <w:r w:rsidRPr="006E3B12">
        <w:rPr>
          <w:rFonts w:ascii="TH SarabunPSK" w:eastAsia="Calibri" w:hAnsi="TH SarabunPSK" w:cs="TH SarabunPSK"/>
          <w:sz w:val="32"/>
          <w:szCs w:val="32"/>
          <w:cs/>
        </w:rPr>
        <w:t>-</w:t>
      </w:r>
      <w:r w:rsidRPr="006E3B12">
        <w:rPr>
          <w:rFonts w:ascii="TH SarabunPSK" w:eastAsia="Calibri" w:hAnsi="TH SarabunPSK" w:cs="TH SarabunPSK"/>
          <w:sz w:val="32"/>
          <w:szCs w:val="32"/>
        </w:rPr>
        <w:t xml:space="preserve">Disaster Needs Assessment </w:t>
      </w:r>
      <w:r w:rsidRPr="006E3B12">
        <w:rPr>
          <w:rFonts w:ascii="TH SarabunPSK" w:eastAsia="Calibri" w:hAnsi="TH SarabunPSK" w:cs="TH SarabunPSK"/>
          <w:sz w:val="32"/>
          <w:szCs w:val="32"/>
          <w:cs/>
        </w:rPr>
        <w:t>:</w:t>
      </w:r>
      <w:r w:rsidRPr="006E3B12">
        <w:rPr>
          <w:rFonts w:ascii="TH SarabunPSK" w:eastAsia="Calibri" w:hAnsi="TH SarabunPSK" w:cs="TH SarabunPSK" w:hint="cs"/>
          <w:sz w:val="32"/>
          <w:szCs w:val="32"/>
          <w:cs/>
        </w:rPr>
        <w:t xml:space="preserve"> </w:t>
      </w:r>
      <w:r w:rsidRPr="006E3B12">
        <w:rPr>
          <w:rFonts w:ascii="TH SarabunPSK" w:eastAsia="Calibri" w:hAnsi="TH SarabunPSK" w:cs="TH SarabunPSK"/>
          <w:sz w:val="32"/>
          <w:szCs w:val="32"/>
        </w:rPr>
        <w:t>PDNA</w:t>
      </w:r>
      <w:r w:rsidRPr="006E3B12">
        <w:rPr>
          <w:rFonts w:ascii="TH SarabunPSK" w:eastAsia="Calibri" w:hAnsi="TH SarabunPSK" w:cs="TH SarabunPSK"/>
          <w:sz w:val="32"/>
          <w:szCs w:val="32"/>
          <w:cs/>
        </w:rPr>
        <w:t xml:space="preserve">) </w:t>
      </w:r>
      <w:r w:rsidRPr="006E3B12">
        <w:rPr>
          <w:rFonts w:ascii="TH SarabunPSK" w:eastAsia="Calibri" w:hAnsi="TH SarabunPSK" w:cs="TH SarabunPSK" w:hint="cs"/>
          <w:sz w:val="32"/>
          <w:szCs w:val="32"/>
          <w:cs/>
        </w:rPr>
        <w:t xml:space="preserve">เป็นเครื่องมือที่เก็บรวบรวมข้อมูลในรายละเอียดของแต่ละภาคส่วนที่เกี่ยวข้อง เพื่อนำไปวิเคราะห์ ประมวลผล และวางแผนในการดำเนินมาตรการต่าง ๆ เพื่อฟื้นฟูอย่างยั่งยืนตามความจำเป็น โดยใช้ข้อมูลความเสียหาย </w:t>
      </w:r>
      <w:r w:rsidRPr="006E3B12">
        <w:rPr>
          <w:rFonts w:ascii="TH SarabunPSK" w:eastAsia="Calibri" w:hAnsi="TH SarabunPSK" w:cs="TH SarabunPSK"/>
          <w:sz w:val="32"/>
          <w:szCs w:val="32"/>
          <w:cs/>
        </w:rPr>
        <w:t>ความสูญเสีย ผลกระทบ และความต้องการในการฟื้นฟู</w:t>
      </w:r>
    </w:p>
    <w:p w14:paraId="4ADA82FE" w14:textId="77777777" w:rsidR="00B94D05" w:rsidRPr="006E3B12" w:rsidRDefault="00B94D05" w:rsidP="00B94D05">
      <w:pPr>
        <w:tabs>
          <w:tab w:val="left" w:pos="993"/>
          <w:tab w:val="left" w:pos="1418"/>
          <w:tab w:val="left" w:pos="1638"/>
          <w:tab w:val="left" w:pos="2552"/>
        </w:tabs>
        <w:spacing w:after="0" w:line="240" w:lineRule="auto"/>
        <w:jc w:val="thaiDistribute"/>
        <w:rPr>
          <w:rFonts w:ascii="TH SarabunPSK" w:eastAsia="Calibri" w:hAnsi="TH SarabunPSK" w:cs="TH SarabunPSK"/>
          <w:spacing w:val="-8"/>
          <w:sz w:val="32"/>
          <w:szCs w:val="32"/>
        </w:rPr>
      </w:pPr>
      <w:r w:rsidRPr="006E3B12">
        <w:rPr>
          <w:rFonts w:ascii="TH SarabunPSK" w:eastAsia="Calibri" w:hAnsi="TH SarabunPSK" w:cs="TH SarabunPSK"/>
          <w:sz w:val="32"/>
          <w:szCs w:val="32"/>
        </w:rPr>
        <w:tab/>
      </w:r>
      <w:r w:rsidRPr="006E3B12">
        <w:rPr>
          <w:rFonts w:ascii="TH SarabunPSK" w:eastAsia="Calibri" w:hAnsi="TH SarabunPSK" w:cs="TH SarabunPSK"/>
          <w:b/>
          <w:bCs/>
          <w:sz w:val="32"/>
          <w:szCs w:val="32"/>
          <w:cs/>
        </w:rPr>
        <w:t>(</w:t>
      </w:r>
      <w:r w:rsidRPr="006E3B12">
        <w:rPr>
          <w:rFonts w:ascii="TH SarabunPSK" w:eastAsia="Calibri" w:hAnsi="TH SarabunPSK" w:cs="TH SarabunPSK"/>
          <w:b/>
          <w:bCs/>
          <w:sz w:val="32"/>
          <w:szCs w:val="32"/>
        </w:rPr>
        <w:t>1</w:t>
      </w:r>
      <w:r w:rsidRPr="006E3B12">
        <w:rPr>
          <w:rFonts w:ascii="TH SarabunPSK" w:eastAsia="Calibri" w:hAnsi="TH SarabunPSK" w:cs="TH SarabunPSK"/>
          <w:b/>
          <w:bCs/>
          <w:sz w:val="32"/>
          <w:szCs w:val="32"/>
          <w:cs/>
        </w:rPr>
        <w:t xml:space="preserve">) </w:t>
      </w:r>
      <w:r w:rsidRPr="006E3B12">
        <w:rPr>
          <w:rFonts w:ascii="TH SarabunPSK" w:eastAsia="Calibri" w:hAnsi="TH SarabunPSK" w:cs="TH SarabunPSK" w:hint="cs"/>
          <w:b/>
          <w:bCs/>
          <w:sz w:val="32"/>
          <w:szCs w:val="32"/>
          <w:cs/>
        </w:rPr>
        <w:t xml:space="preserve">แนวทางปฏิบัติในการจัดทำมาตรฐานแบบประเมินความต้องการหลังเกิดสาธารณภัย </w:t>
      </w:r>
      <w:r w:rsidRPr="006E3B12">
        <w:rPr>
          <w:rFonts w:ascii="TH SarabunPSK" w:eastAsia="Calibri" w:hAnsi="TH SarabunPSK" w:cs="TH SarabunPSK"/>
          <w:b/>
          <w:bCs/>
          <w:sz w:val="32"/>
          <w:szCs w:val="32"/>
          <w:cs/>
        </w:rPr>
        <w:t>(</w:t>
      </w:r>
      <w:r w:rsidRPr="006E3B12">
        <w:rPr>
          <w:rFonts w:ascii="TH SarabunPSK" w:eastAsia="Calibri" w:hAnsi="TH SarabunPSK" w:cs="TH SarabunPSK"/>
          <w:b/>
          <w:bCs/>
          <w:sz w:val="32"/>
          <w:szCs w:val="32"/>
        </w:rPr>
        <w:t>PDNA</w:t>
      </w:r>
      <w:r w:rsidRPr="006E3B12">
        <w:rPr>
          <w:rFonts w:ascii="TH SarabunPSK" w:eastAsia="Calibri" w:hAnsi="TH SarabunPSK" w:cs="TH SarabunPSK"/>
          <w:b/>
          <w:bCs/>
          <w:sz w:val="32"/>
          <w:szCs w:val="32"/>
          <w:cs/>
        </w:rPr>
        <w:t>)</w:t>
      </w:r>
      <w:r w:rsidRPr="006E3B12">
        <w:rPr>
          <w:rFonts w:ascii="TH SarabunPSK" w:eastAsia="Calibri" w:hAnsi="TH SarabunPSK" w:cs="TH SarabunPSK" w:hint="cs"/>
          <w:sz w:val="32"/>
          <w:szCs w:val="32"/>
          <w:cs/>
        </w:rPr>
        <w:t xml:space="preserve"> เพื่อใช้เป็นกรอบการประเมินความต้องการของภาคส่วนที่เกี่ยวข้อง ดังนี้</w:t>
      </w:r>
    </w:p>
    <w:p w14:paraId="3BE01FFE" w14:textId="77777777" w:rsidR="00B94D05" w:rsidRDefault="00B94D05" w:rsidP="00B94D05">
      <w:pPr>
        <w:tabs>
          <w:tab w:val="left" w:pos="851"/>
          <w:tab w:val="left" w:pos="1418"/>
          <w:tab w:val="left" w:pos="1701"/>
          <w:tab w:val="left" w:pos="2127"/>
          <w:tab w:val="left" w:pos="2694"/>
        </w:tabs>
        <w:spacing w:after="0" w:line="240" w:lineRule="auto"/>
        <w:ind w:right="-143"/>
        <w:jc w:val="thaiDistribute"/>
        <w:rPr>
          <w:rFonts w:ascii="TH SarabunIT๙" w:hAnsi="TH SarabunIT๙" w:cs="TH SarabunIT๙"/>
          <w:sz w:val="32"/>
          <w:szCs w:val="32"/>
        </w:rPr>
      </w:pPr>
      <w:r w:rsidRPr="00E32264">
        <w:rPr>
          <w:rFonts w:ascii="TH SarabunIT๙" w:hAnsi="TH SarabunIT๙" w:cs="TH SarabunIT๙"/>
          <w:b/>
          <w:bCs/>
          <w:sz w:val="32"/>
          <w:szCs w:val="32"/>
          <w:cs/>
        </w:rPr>
        <w:t xml:space="preserve">       </w:t>
      </w:r>
      <w:r w:rsidRPr="00E32264">
        <w:rPr>
          <w:rFonts w:ascii="TH SarabunIT๙" w:hAnsi="TH SarabunIT๙" w:cs="TH SarabunIT๙"/>
          <w:b/>
          <w:bCs/>
          <w:sz w:val="32"/>
          <w:szCs w:val="32"/>
          <w:cs/>
        </w:rPr>
        <w:tab/>
      </w:r>
      <w:r>
        <w:rPr>
          <w:rFonts w:ascii="TH SarabunIT๙" w:hAnsi="TH SarabunIT๙" w:cs="TH SarabunIT๙" w:hint="cs"/>
          <w:b/>
          <w:bCs/>
          <w:sz w:val="32"/>
          <w:szCs w:val="32"/>
          <w:cs/>
        </w:rPr>
        <w:t xml:space="preserve">  </w:t>
      </w:r>
      <w:r>
        <w:rPr>
          <w:rFonts w:ascii="TH SarabunIT๙" w:hAnsi="TH SarabunIT๙" w:cs="TH SarabunIT๙"/>
          <w:sz w:val="32"/>
          <w:szCs w:val="32"/>
          <w:cs/>
        </w:rPr>
        <w:tab/>
      </w:r>
      <w:r w:rsidRPr="00E32264">
        <w:rPr>
          <w:rFonts w:ascii="TH SarabunIT๙" w:hAnsi="TH SarabunIT๙" w:cs="TH SarabunIT๙"/>
          <w:sz w:val="32"/>
          <w:szCs w:val="32"/>
          <w:cs/>
        </w:rPr>
        <w:t xml:space="preserve">กองอำนวยการป้องกันและบรรเทาสาธารณภัย </w:t>
      </w:r>
      <w:r>
        <w:rPr>
          <w:rFonts w:ascii="TH SarabunIT๙" w:hAnsi="TH SarabunIT๙" w:cs="TH SarabunIT๙"/>
          <w:sz w:val="32"/>
          <w:szCs w:val="32"/>
          <w:cs/>
        </w:rPr>
        <w:t>องค์การบริหารส่วนตำบลคำเขื่อนแก้ว</w:t>
      </w:r>
      <w:r w:rsidRPr="00E32264">
        <w:rPr>
          <w:rFonts w:ascii="TH SarabunIT๙" w:hAnsi="TH SarabunIT๙" w:cs="TH SarabunIT๙"/>
          <w:sz w:val="32"/>
          <w:szCs w:val="32"/>
          <w:cs/>
        </w:rPr>
        <w:t xml:space="preserve"> สำรวจความต้องการของผู้ประสบภัยและความเสียหายเบื้องต้นภายในพื้นที่ประสบภัยจนถึงระดับครัวเรือน โดยวิเคราะห์ผลกระทบจากความเสียหายที่เกิดขึ้นจากสาธารณภัยเพื่อประเมินและวิเคราะห์ความสามารถของผู้ประสบภัยในการตอบโต้สถานการณ์ฉุกเฉินด้วยตนเอง ความต้องการความช่วยเหลือเพิ่มเติมจากหน่วยงานภายนอก เช่น ความช่วยเหลือด้านอาหาร น้ำดื่ม การรักษาพยาบาล สุขอนามัยและการกำจัดสิ่งปฏิกูล เป็นต้น รวมทั้งจัดทำฐานข้อมูล</w:t>
      </w:r>
      <w:r>
        <w:rPr>
          <w:rFonts w:ascii="TH SarabunIT๙" w:hAnsi="TH SarabunIT๙" w:cs="TH SarabunIT๙" w:hint="cs"/>
          <w:sz w:val="32"/>
          <w:szCs w:val="32"/>
          <w:cs/>
        </w:rPr>
        <w:t xml:space="preserve">        </w:t>
      </w:r>
      <w:r w:rsidRPr="00E32264">
        <w:rPr>
          <w:rFonts w:ascii="TH SarabunIT๙" w:hAnsi="TH SarabunIT๙" w:cs="TH SarabunIT๙"/>
          <w:sz w:val="32"/>
          <w:szCs w:val="32"/>
          <w:cs/>
        </w:rPr>
        <w:t>การสำรวจความเสียหาย เพื่อเป็นข้อมูลในการฟื้นฟูและกำหนดกรอบแนวทางในการสร้างคืนใหม่ได้อย่างเหมาะสมและมีประสิทธิภาพ โดยมีหลักการปฏิบัติ ดังนี้</w:t>
      </w:r>
    </w:p>
    <w:p w14:paraId="20382552" w14:textId="77777777" w:rsidR="00B94D05" w:rsidRDefault="00B94D05" w:rsidP="00B94D05">
      <w:pPr>
        <w:tabs>
          <w:tab w:val="left" w:pos="1418"/>
          <w:tab w:val="left" w:pos="1701"/>
          <w:tab w:val="left" w:pos="2127"/>
          <w:tab w:val="left" w:pos="2694"/>
        </w:tabs>
        <w:spacing w:after="0" w:line="240" w:lineRule="auto"/>
        <w:ind w:right="-14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PSK" w:hAnsi="TH SarabunPSK" w:cs="TH SarabunPSK" w:hint="cs"/>
          <w:sz w:val="32"/>
          <w:szCs w:val="32"/>
          <w:cs/>
        </w:rPr>
        <w:t>(1.1)</w:t>
      </w:r>
      <w:r w:rsidRPr="00961529">
        <w:rPr>
          <w:rFonts w:ascii="TH SarabunPSK" w:hAnsi="TH SarabunPSK" w:cs="TH SarabunPSK"/>
          <w:sz w:val="32"/>
          <w:szCs w:val="32"/>
          <w:cs/>
        </w:rPr>
        <w:t xml:space="preserve"> ชุมชน/หมู่บ้าน สำรวจความเสียหายระบบสาธารณูปโภคและสิ่งสาธารณประโยชน์ต่างๆ จนถึงระดับครัวเรือน รวมทั้งจัดทำฐานข้อมูลการสำรวจความเสียหาย เพื่อเป็นข้อมูลในการฟื้นฟูและกำหนดกรอบแนวทางในการสร้างคืนใหม่ได้อย่างเหมาะสมและมีประสิทธิภาพ</w:t>
      </w:r>
    </w:p>
    <w:p w14:paraId="24FC90A9" w14:textId="77777777" w:rsidR="00B94D05" w:rsidRDefault="00B94D05" w:rsidP="00B94D05">
      <w:pPr>
        <w:tabs>
          <w:tab w:val="left" w:pos="993"/>
          <w:tab w:val="left" w:pos="1418"/>
          <w:tab w:val="left" w:pos="1701"/>
          <w:tab w:val="left" w:pos="2127"/>
          <w:tab w:val="left" w:pos="2694"/>
        </w:tabs>
        <w:spacing w:after="0" w:line="240" w:lineRule="auto"/>
        <w:ind w:right="-14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PSK" w:hAnsi="TH SarabunPSK" w:cs="TH SarabunPSK"/>
          <w:sz w:val="32"/>
          <w:szCs w:val="32"/>
          <w:cs/>
        </w:rPr>
        <w:tab/>
      </w:r>
      <w:r>
        <w:rPr>
          <w:rFonts w:ascii="TH SarabunPSK" w:hAnsi="TH SarabunPSK" w:cs="TH SarabunPSK" w:hint="cs"/>
          <w:sz w:val="32"/>
          <w:szCs w:val="32"/>
          <w:cs/>
        </w:rPr>
        <w:t>(1.2)</w:t>
      </w:r>
      <w:r w:rsidRPr="00961529">
        <w:rPr>
          <w:rFonts w:ascii="TH SarabunPSK" w:hAnsi="TH SarabunPSK" w:cs="TH SarabunPSK"/>
          <w:sz w:val="32"/>
          <w:szCs w:val="32"/>
          <w:cs/>
        </w:rPr>
        <w:t xml:space="preserve"> </w:t>
      </w:r>
      <w:r>
        <w:rPr>
          <w:rFonts w:ascii="TH SarabunPSK" w:hAnsi="TH SarabunPSK" w:cs="TH SarabunPSK"/>
          <w:spacing w:val="-18"/>
          <w:sz w:val="32"/>
          <w:szCs w:val="32"/>
          <w:cs/>
        </w:rPr>
        <w:t>องค์การบริหารส่วนตำบลคำเขื่อนแก้ว</w:t>
      </w:r>
      <w:r w:rsidRPr="00A35EE8">
        <w:rPr>
          <w:rFonts w:ascii="TH SarabunPSK" w:hAnsi="TH SarabunPSK" w:cs="TH SarabunPSK"/>
          <w:spacing w:val="-18"/>
          <w:sz w:val="32"/>
          <w:szCs w:val="32"/>
          <w:cs/>
        </w:rPr>
        <w:t xml:space="preserve"> สำรวจประเมินความจำเป็นในการฟื้นฟูภายหลังการเกิดสาธารณภัย ดังนี้</w:t>
      </w:r>
    </w:p>
    <w:p w14:paraId="08465D05" w14:textId="77777777" w:rsidR="00B94D05" w:rsidRDefault="00B94D05" w:rsidP="00B94D05">
      <w:pPr>
        <w:tabs>
          <w:tab w:val="left" w:pos="993"/>
          <w:tab w:val="left" w:pos="1418"/>
          <w:tab w:val="left" w:pos="1985"/>
          <w:tab w:val="left" w:pos="2127"/>
          <w:tab w:val="left" w:pos="2694"/>
        </w:tabs>
        <w:spacing w:after="0" w:line="240" w:lineRule="auto"/>
        <w:ind w:right="-14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sidRPr="00961529">
        <w:rPr>
          <w:rFonts w:ascii="TH SarabunPSK" w:hAnsi="TH SarabunPSK" w:cs="TH SarabunPSK"/>
          <w:sz w:val="32"/>
          <w:szCs w:val="32"/>
          <w:cs/>
        </w:rPr>
        <w:t>(</w:t>
      </w:r>
      <w:r>
        <w:rPr>
          <w:rFonts w:ascii="TH SarabunPSK" w:hAnsi="TH SarabunPSK" w:cs="TH SarabunPSK" w:hint="cs"/>
          <w:sz w:val="32"/>
          <w:szCs w:val="32"/>
          <w:cs/>
        </w:rPr>
        <w:t>1</w:t>
      </w:r>
      <w:r w:rsidRPr="00961529">
        <w:rPr>
          <w:rFonts w:ascii="TH SarabunPSK" w:hAnsi="TH SarabunPSK" w:cs="TH SarabunPSK"/>
          <w:sz w:val="32"/>
          <w:szCs w:val="32"/>
          <w:cs/>
        </w:rPr>
        <w:t>) ข้อมูลพื้นฐานด้านชุมชน เช่น ประชากร เศรษฐกิจ สังคม และวัฒนธรรม</w:t>
      </w:r>
    </w:p>
    <w:p w14:paraId="0E6B3015" w14:textId="77777777" w:rsidR="00B94D05" w:rsidRDefault="00B94D05" w:rsidP="00B94D05">
      <w:pPr>
        <w:tabs>
          <w:tab w:val="left" w:pos="993"/>
          <w:tab w:val="left" w:pos="1418"/>
          <w:tab w:val="left" w:pos="1985"/>
          <w:tab w:val="left" w:pos="2127"/>
          <w:tab w:val="left" w:pos="2694"/>
        </w:tabs>
        <w:spacing w:after="0" w:line="240" w:lineRule="auto"/>
        <w:ind w:right="-14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sidRPr="00961529">
        <w:rPr>
          <w:rFonts w:ascii="TH SarabunPSK" w:hAnsi="TH SarabunPSK" w:cs="TH SarabunPSK"/>
          <w:sz w:val="32"/>
          <w:szCs w:val="32"/>
          <w:cs/>
        </w:rPr>
        <w:t>(</w:t>
      </w:r>
      <w:r>
        <w:rPr>
          <w:rFonts w:ascii="TH SarabunPSK" w:hAnsi="TH SarabunPSK" w:cs="TH SarabunPSK" w:hint="cs"/>
          <w:sz w:val="32"/>
          <w:szCs w:val="32"/>
          <w:cs/>
        </w:rPr>
        <w:t>2</w:t>
      </w:r>
      <w:r w:rsidRPr="00961529">
        <w:rPr>
          <w:rFonts w:ascii="TH SarabunPSK" w:hAnsi="TH SarabunPSK" w:cs="TH SarabunPSK"/>
          <w:sz w:val="32"/>
          <w:szCs w:val="32"/>
          <w:cs/>
        </w:rPr>
        <w:t>) ข้อมูลด้านความเสียหายจากสาธารณภัย การจัดการในภาวะฉุกเฉินการช่วยเหลือจากภายนอก</w:t>
      </w:r>
    </w:p>
    <w:p w14:paraId="41205000" w14:textId="77777777" w:rsidR="00B94D05" w:rsidRDefault="00B94D05" w:rsidP="00B94D05">
      <w:pPr>
        <w:tabs>
          <w:tab w:val="left" w:pos="993"/>
          <w:tab w:val="left" w:pos="1418"/>
          <w:tab w:val="left" w:pos="1985"/>
          <w:tab w:val="left" w:pos="2127"/>
          <w:tab w:val="left" w:pos="2694"/>
        </w:tabs>
        <w:spacing w:after="0" w:line="240" w:lineRule="auto"/>
        <w:ind w:right="-14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sidRPr="00961529">
        <w:rPr>
          <w:rFonts w:ascii="TH SarabunPSK" w:hAnsi="TH SarabunPSK" w:cs="TH SarabunPSK"/>
          <w:sz w:val="32"/>
          <w:szCs w:val="32"/>
          <w:cs/>
        </w:rPr>
        <w:t>(</w:t>
      </w:r>
      <w:r>
        <w:rPr>
          <w:rFonts w:ascii="TH SarabunPSK" w:hAnsi="TH SarabunPSK" w:cs="TH SarabunPSK" w:hint="cs"/>
          <w:sz w:val="32"/>
          <w:szCs w:val="32"/>
          <w:cs/>
        </w:rPr>
        <w:t>3</w:t>
      </w:r>
      <w:r w:rsidRPr="00961529">
        <w:rPr>
          <w:rFonts w:ascii="TH SarabunPSK" w:hAnsi="TH SarabunPSK" w:cs="TH SarabunPSK"/>
          <w:sz w:val="32"/>
          <w:szCs w:val="32"/>
          <w:cs/>
        </w:rPr>
        <w:t xml:space="preserve">) ข้อมูลการวิเคราะห์ความสามารถในการเผชิญเหตุของชุมชน ความอ่อนแอ </w:t>
      </w:r>
      <w:r>
        <w:rPr>
          <w:rFonts w:ascii="TH SarabunPSK" w:hAnsi="TH SarabunPSK" w:cs="TH SarabunPSK" w:hint="cs"/>
          <w:sz w:val="32"/>
          <w:szCs w:val="32"/>
          <w:cs/>
        </w:rPr>
        <w:t xml:space="preserve">        </w:t>
      </w:r>
      <w:r w:rsidRPr="00961529">
        <w:rPr>
          <w:rFonts w:ascii="TH SarabunPSK" w:hAnsi="TH SarabunPSK" w:cs="TH SarabunPSK"/>
          <w:sz w:val="32"/>
          <w:szCs w:val="32"/>
          <w:cs/>
        </w:rPr>
        <w:t>หรือความล่อแหลมต่อสาธารณภัยที่เกิดขึ้น</w:t>
      </w:r>
    </w:p>
    <w:p w14:paraId="0FA9D696" w14:textId="77777777" w:rsidR="00B94D05" w:rsidRDefault="00B94D05" w:rsidP="00B94D05">
      <w:pPr>
        <w:tabs>
          <w:tab w:val="left" w:pos="993"/>
          <w:tab w:val="left" w:pos="1418"/>
          <w:tab w:val="left" w:pos="1985"/>
          <w:tab w:val="left" w:pos="2127"/>
          <w:tab w:val="left" w:pos="2694"/>
        </w:tabs>
        <w:spacing w:after="0" w:line="240" w:lineRule="auto"/>
        <w:ind w:right="-14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PSK" w:hAnsi="TH SarabunPSK" w:cs="TH SarabunPSK" w:hint="cs"/>
          <w:sz w:val="32"/>
          <w:szCs w:val="32"/>
          <w:cs/>
        </w:rPr>
        <w:t>(1.3)</w:t>
      </w:r>
      <w:r w:rsidRPr="00961529">
        <w:rPr>
          <w:rFonts w:ascii="TH SarabunPSK" w:hAnsi="TH SarabunPSK" w:cs="TH SarabunPSK"/>
          <w:sz w:val="32"/>
          <w:szCs w:val="32"/>
          <w:cs/>
        </w:rPr>
        <w:t xml:space="preserve"> สำรวจและประเมินความจำเป็นในการฟื้นฟูภายหลังเหตุการณ์สาธารณภั</w:t>
      </w:r>
      <w:r>
        <w:rPr>
          <w:rFonts w:ascii="TH SarabunPSK" w:hAnsi="TH SarabunPSK" w:cs="TH SarabunPSK" w:hint="cs"/>
          <w:sz w:val="32"/>
          <w:szCs w:val="32"/>
          <w:cs/>
        </w:rPr>
        <w:t>ย</w:t>
      </w:r>
      <w:r w:rsidRPr="00961529">
        <w:rPr>
          <w:rFonts w:ascii="TH SarabunPSK" w:hAnsi="TH SarabunPSK" w:cs="TH SarabunPSK"/>
          <w:sz w:val="32"/>
          <w:szCs w:val="32"/>
          <w:cs/>
        </w:rPr>
        <w:t>ควรสำรวจข้อมูลดังต่อไปนี้</w:t>
      </w:r>
    </w:p>
    <w:p w14:paraId="0199F005" w14:textId="77777777" w:rsidR="00B94D05" w:rsidRDefault="00B94D05" w:rsidP="00B94D05">
      <w:pPr>
        <w:tabs>
          <w:tab w:val="left" w:pos="993"/>
          <w:tab w:val="left" w:pos="1418"/>
          <w:tab w:val="left" w:pos="1985"/>
          <w:tab w:val="left" w:pos="2127"/>
          <w:tab w:val="left" w:pos="2694"/>
        </w:tabs>
        <w:spacing w:after="0" w:line="240" w:lineRule="auto"/>
        <w:ind w:right="-14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sidRPr="00961529">
        <w:rPr>
          <w:rFonts w:ascii="TH SarabunPSK" w:hAnsi="TH SarabunPSK" w:cs="TH SarabunPSK"/>
          <w:spacing w:val="-4"/>
          <w:sz w:val="32"/>
          <w:szCs w:val="32"/>
          <w:cs/>
        </w:rPr>
        <w:t>(</w:t>
      </w:r>
      <w:r>
        <w:rPr>
          <w:rFonts w:ascii="TH SarabunPSK" w:hAnsi="TH SarabunPSK" w:cs="TH SarabunPSK" w:hint="cs"/>
          <w:spacing w:val="-4"/>
          <w:sz w:val="32"/>
          <w:szCs w:val="32"/>
          <w:cs/>
        </w:rPr>
        <w:t>1</w:t>
      </w:r>
      <w:r w:rsidRPr="00961529">
        <w:rPr>
          <w:rFonts w:ascii="TH SarabunPSK" w:hAnsi="TH SarabunPSK" w:cs="TH SarabunPSK"/>
          <w:spacing w:val="-4"/>
          <w:sz w:val="32"/>
          <w:szCs w:val="32"/>
          <w:cs/>
        </w:rPr>
        <w:t xml:space="preserve">) ข้อมูลการฟื้นฟูผู้ประสบภัย เช่น ด้านอาหาร การเงิน สิ่งของเครื่องใช้ ที่พักพิง </w:t>
      </w:r>
      <w:r w:rsidRPr="00961529">
        <w:rPr>
          <w:rFonts w:ascii="TH SarabunPSK" w:hAnsi="TH SarabunPSK" w:cs="TH SarabunPSK"/>
          <w:spacing w:val="-6"/>
          <w:sz w:val="32"/>
          <w:szCs w:val="32"/>
          <w:cs/>
        </w:rPr>
        <w:t>สุขภาพ สุขาภิบาล และสิ่งแวดล้อมการประกอบอาชีพ และองค์ความรู้ (การช่วยเหลือยามฉุกเฉิน สุขาภิบาล ฯลฯ)</w:t>
      </w:r>
      <w:r w:rsidRPr="00961529">
        <w:rPr>
          <w:rFonts w:ascii="TH SarabunPSK" w:hAnsi="TH SarabunPSK" w:cs="TH SarabunPSK"/>
          <w:sz w:val="32"/>
          <w:szCs w:val="32"/>
          <w:cs/>
        </w:rPr>
        <w:t xml:space="preserve"> โดยให้คำนึงถึงการฟื้นฟูกลุ่มเปราะบาง (กลุ่มเด็ก สตรีมีครรภ์ คนชรา ผู้ป่วย และผู้พิการ) ที่ได้รับผลกระทบจาก</w:t>
      </w:r>
      <w:r>
        <w:rPr>
          <w:rFonts w:ascii="TH SarabunPSK" w:hAnsi="TH SarabunPSK" w:cs="TH SarabunPSK" w:hint="cs"/>
          <w:sz w:val="32"/>
          <w:szCs w:val="32"/>
          <w:cs/>
        </w:rPr>
        <w:t xml:space="preserve">      </w:t>
      </w:r>
      <w:r w:rsidRPr="00961529">
        <w:rPr>
          <w:rFonts w:ascii="TH SarabunPSK" w:hAnsi="TH SarabunPSK" w:cs="TH SarabunPSK"/>
          <w:sz w:val="32"/>
          <w:szCs w:val="32"/>
          <w:cs/>
        </w:rPr>
        <w:t>สาธารณภัยเป็นพิเศษ</w:t>
      </w:r>
    </w:p>
    <w:p w14:paraId="099993C9" w14:textId="77777777" w:rsidR="00B94D05" w:rsidRPr="00C65C62" w:rsidRDefault="00B94D05" w:rsidP="00B94D05">
      <w:pPr>
        <w:tabs>
          <w:tab w:val="left" w:pos="993"/>
          <w:tab w:val="left" w:pos="1418"/>
          <w:tab w:val="left" w:pos="1985"/>
          <w:tab w:val="left" w:pos="2127"/>
          <w:tab w:val="left" w:pos="2694"/>
        </w:tabs>
        <w:spacing w:after="0" w:line="240" w:lineRule="auto"/>
        <w:ind w:right="-143"/>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sz w:val="32"/>
          <w:szCs w:val="32"/>
          <w:cs/>
        </w:rPr>
        <w:tab/>
      </w:r>
      <w:r w:rsidRPr="00961529">
        <w:rPr>
          <w:rFonts w:ascii="TH SarabunPSK" w:hAnsi="TH SarabunPSK" w:cs="TH SarabunPSK"/>
          <w:sz w:val="32"/>
          <w:szCs w:val="32"/>
          <w:cs/>
        </w:rPr>
        <w:t>(</w:t>
      </w:r>
      <w:r>
        <w:rPr>
          <w:rFonts w:ascii="TH SarabunPSK" w:hAnsi="TH SarabunPSK" w:cs="TH SarabunPSK" w:hint="cs"/>
          <w:sz w:val="32"/>
          <w:szCs w:val="32"/>
          <w:cs/>
        </w:rPr>
        <w:t>2</w:t>
      </w:r>
      <w:r w:rsidRPr="00961529">
        <w:rPr>
          <w:rFonts w:ascii="TH SarabunPSK" w:hAnsi="TH SarabunPSK" w:cs="TH SarabunPSK"/>
          <w:sz w:val="32"/>
          <w:szCs w:val="32"/>
          <w:cs/>
        </w:rPr>
        <w:t>) ข้อมูลการฟื้นฟูพื้นที่ประสบภัย เช่น ที่อยู่อาศัย สถานศึกษา โรงพยาบาล สิ่งก่อสร้างต่างๆ การชลประทาน การขนส่ง การสื่อสาร อุตสาหกรรม ระบบสุขาภิบาล เป็นต้น</w:t>
      </w:r>
    </w:p>
    <w:p w14:paraId="63C740B0" w14:textId="77777777" w:rsidR="00B94D05" w:rsidRPr="00961529" w:rsidRDefault="00B94D05" w:rsidP="00B94D05">
      <w:pPr>
        <w:spacing w:after="0" w:line="240" w:lineRule="auto"/>
        <w:jc w:val="thaiDistribute"/>
        <w:rPr>
          <w:rFonts w:ascii="TH SarabunPSK" w:hAnsi="TH SarabunPSK" w:cs="TH SarabunPSK"/>
          <w:sz w:val="32"/>
          <w:szCs w:val="32"/>
        </w:rPr>
      </w:pPr>
      <w:r w:rsidRPr="00961529">
        <w:rPr>
          <w:rFonts w:ascii="TH SarabunPSK" w:hAnsi="TH SarabunPSK" w:cs="TH SarabunPSK"/>
          <w:sz w:val="32"/>
          <w:szCs w:val="32"/>
          <w:cs/>
        </w:rPr>
        <w:tab/>
      </w:r>
      <w:r w:rsidRPr="00961529">
        <w:rPr>
          <w:rFonts w:ascii="TH SarabunPSK" w:hAnsi="TH SarabunPSK" w:cs="TH SarabunPSK"/>
          <w:sz w:val="32"/>
          <w:szCs w:val="32"/>
          <w:cs/>
        </w:rPr>
        <w:tab/>
      </w:r>
      <w:r>
        <w:rPr>
          <w:rFonts w:ascii="TH SarabunPSK" w:hAnsi="TH SarabunPSK" w:cs="TH SarabunPSK" w:hint="cs"/>
          <w:sz w:val="32"/>
          <w:szCs w:val="32"/>
          <w:cs/>
        </w:rPr>
        <w:t>(1.4)</w:t>
      </w:r>
      <w:r w:rsidRPr="00961529">
        <w:rPr>
          <w:rFonts w:ascii="TH SarabunPSK" w:hAnsi="TH SarabunPSK" w:cs="TH SarabunPSK"/>
          <w:sz w:val="32"/>
          <w:szCs w:val="32"/>
          <w:cs/>
        </w:rPr>
        <w:t xml:space="preserve"> 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961529">
        <w:rPr>
          <w:rFonts w:ascii="TH SarabunPSK" w:hAnsi="TH SarabunPSK" w:cs="TH SarabunPSK"/>
          <w:sz w:val="32"/>
          <w:szCs w:val="32"/>
          <w:cs/>
        </w:rPr>
        <w:t xml:space="preserve"> จัดตั้งคณะทำงานประสานกับชุมชน/หมู่บ้าน ให้ตรวจสอบรายละเอียดความเสียหาย การให้ความช่วยเหลือ และความต้องการเบื้องต้นของผู้ประสบภัยโดยเร็ว</w:t>
      </w:r>
    </w:p>
    <w:p w14:paraId="6E098DE4" w14:textId="77777777" w:rsidR="00B94D05" w:rsidRPr="00961529" w:rsidRDefault="00B94D05" w:rsidP="00B94D05">
      <w:pPr>
        <w:spacing w:after="0" w:line="240" w:lineRule="auto"/>
        <w:jc w:val="thaiDistribute"/>
        <w:rPr>
          <w:rFonts w:ascii="TH SarabunPSK" w:hAnsi="TH SarabunPSK" w:cs="TH SarabunPSK"/>
          <w:sz w:val="32"/>
          <w:szCs w:val="32"/>
          <w:cs/>
        </w:rPr>
      </w:pPr>
      <w:r w:rsidRPr="00961529">
        <w:rPr>
          <w:rFonts w:ascii="TH SarabunPSK" w:hAnsi="TH SarabunPSK" w:cs="TH SarabunPSK"/>
          <w:sz w:val="32"/>
          <w:szCs w:val="32"/>
          <w:cs/>
        </w:rPr>
        <w:tab/>
      </w:r>
      <w:r w:rsidRPr="00961529">
        <w:rPr>
          <w:rFonts w:ascii="TH SarabunPSK" w:hAnsi="TH SarabunPSK" w:cs="TH SarabunPSK"/>
          <w:sz w:val="32"/>
          <w:szCs w:val="32"/>
          <w:cs/>
        </w:rPr>
        <w:tab/>
      </w:r>
      <w:r>
        <w:rPr>
          <w:rFonts w:ascii="TH SarabunPSK" w:hAnsi="TH SarabunPSK" w:cs="TH SarabunPSK" w:hint="cs"/>
          <w:sz w:val="32"/>
          <w:szCs w:val="32"/>
          <w:cs/>
        </w:rPr>
        <w:t xml:space="preserve">(1.5) </w:t>
      </w:r>
      <w:r w:rsidRPr="00961529">
        <w:rPr>
          <w:rFonts w:ascii="TH SarabunPSK" w:hAnsi="TH SarabunPSK" w:cs="TH SarabunPSK"/>
          <w:sz w:val="32"/>
          <w:szCs w:val="32"/>
          <w:cs/>
        </w:rPr>
        <w:t>ดำเนินการฟื้นฟูโครงสร้างพื้นฐานที่เสียหายในเบื้องต้น โดยงบประมาณที่อยู่ในความรับผิดชอบ กรณีที่เกินขีดความสามารถให้ขอรับการสนับสนุนจากงบกลางขององค์กรปกครองส่วนท้องถิ่น</w:t>
      </w:r>
      <w:r>
        <w:rPr>
          <w:rFonts w:ascii="TH SarabunPSK" w:hAnsi="TH SarabunPSK" w:cs="TH SarabunPSK" w:hint="cs"/>
          <w:sz w:val="32"/>
          <w:szCs w:val="32"/>
          <w:cs/>
        </w:rPr>
        <w:t xml:space="preserve">    หรืองบอื่นๆ ที่เกี่ยวข้อง</w:t>
      </w:r>
    </w:p>
    <w:p w14:paraId="7F956633" w14:textId="77777777" w:rsidR="00B94D05" w:rsidRPr="00961529" w:rsidRDefault="00B94D05" w:rsidP="00B94D05">
      <w:pPr>
        <w:tabs>
          <w:tab w:val="left" w:pos="1080"/>
          <w:tab w:val="left" w:pos="1170"/>
          <w:tab w:val="left" w:pos="1440"/>
          <w:tab w:val="left" w:pos="1800"/>
          <w:tab w:val="left" w:pos="2160"/>
          <w:tab w:val="left" w:pos="2520"/>
          <w:tab w:val="left" w:pos="2880"/>
        </w:tabs>
        <w:spacing w:after="0" w:line="240" w:lineRule="auto"/>
        <w:jc w:val="thaiDistribute"/>
        <w:rPr>
          <w:rFonts w:ascii="TH SarabunPSK" w:hAnsi="TH SarabunPSK" w:cs="TH SarabunPSK"/>
          <w:sz w:val="32"/>
          <w:szCs w:val="32"/>
        </w:rPr>
      </w:pPr>
      <w:r w:rsidRPr="00961529">
        <w:rPr>
          <w:rFonts w:ascii="TH SarabunPSK" w:hAnsi="TH SarabunPSK" w:cs="TH SarabunPSK"/>
          <w:sz w:val="32"/>
          <w:szCs w:val="32"/>
          <w:rtl/>
          <w:cs/>
        </w:rPr>
        <w:tab/>
      </w:r>
      <w:r w:rsidRPr="00961529">
        <w:rPr>
          <w:rFonts w:ascii="TH SarabunPSK" w:hAnsi="TH SarabunPSK" w:cs="TH SarabunPSK"/>
          <w:sz w:val="32"/>
          <w:szCs w:val="32"/>
          <w:rtl/>
          <w:cs/>
        </w:rPr>
        <w:tab/>
        <w:t xml:space="preserve">    </w:t>
      </w:r>
      <w:r>
        <w:rPr>
          <w:rFonts w:ascii="TH SarabunPSK" w:hAnsi="TH SarabunPSK" w:cs="TH SarabunPSK" w:hint="cs"/>
          <w:sz w:val="32"/>
          <w:szCs w:val="32"/>
          <w:cs/>
        </w:rPr>
        <w:t>(1.6)</w:t>
      </w:r>
      <w:r w:rsidRPr="00961529">
        <w:rPr>
          <w:rFonts w:ascii="TH SarabunPSK" w:hAnsi="TH SarabunPSK" w:cs="TH SarabunPSK"/>
          <w:sz w:val="32"/>
          <w:szCs w:val="32"/>
          <w:cs/>
        </w:rPr>
        <w:t xml:space="preserve"> รายงานสรุปการประเมินความเสียหายและแนวทางการฟื้นฟูไปยังกองอำนวยการป้องกันและบรรเทาสาธารณภัยอำเภอและจังหวัด เพื่อขอรับการสนับสนุนในการฟื้นฟู ซ่อมแซม และบูรณะโครงสร้างพื้นฐานที่ได้รับความเสียหาย (คณะกรรมการให้ความช่วยเหลือผู้ประสบภัยพิบัติอำเภอ</w:t>
      </w:r>
      <w:r w:rsidRPr="00961529">
        <w:rPr>
          <w:rFonts w:ascii="TH SarabunPSK" w:eastAsia="AngsanaNew" w:hAnsi="TH SarabunPSK" w:cs="TH SarabunPSK"/>
          <w:sz w:val="32"/>
          <w:szCs w:val="32"/>
          <w:cs/>
        </w:rPr>
        <w:t xml:space="preserve"> (</w:t>
      </w:r>
      <w:r w:rsidRPr="00961529">
        <w:rPr>
          <w:rFonts w:ascii="TH SarabunPSK" w:hAnsi="TH SarabunPSK" w:cs="TH SarabunPSK"/>
          <w:sz w:val="32"/>
          <w:szCs w:val="32"/>
          <w:cs/>
        </w:rPr>
        <w:t>ก</w:t>
      </w:r>
      <w:r w:rsidRPr="00961529">
        <w:rPr>
          <w:rFonts w:ascii="TH SarabunPSK" w:eastAsia="AngsanaNew" w:hAnsi="TH SarabunPSK" w:cs="TH SarabunPSK"/>
          <w:sz w:val="32"/>
          <w:szCs w:val="32"/>
          <w:cs/>
        </w:rPr>
        <w:t>.</w:t>
      </w:r>
      <w:r w:rsidRPr="00961529">
        <w:rPr>
          <w:rFonts w:ascii="TH SarabunPSK" w:hAnsi="TH SarabunPSK" w:cs="TH SarabunPSK"/>
          <w:sz w:val="32"/>
          <w:szCs w:val="32"/>
          <w:cs/>
        </w:rPr>
        <w:t>ช</w:t>
      </w:r>
      <w:r w:rsidRPr="00961529">
        <w:rPr>
          <w:rFonts w:ascii="TH SarabunPSK" w:eastAsia="AngsanaNew" w:hAnsi="TH SarabunPSK" w:cs="TH SarabunPSK"/>
          <w:sz w:val="32"/>
          <w:szCs w:val="32"/>
          <w:cs/>
        </w:rPr>
        <w:t>.</w:t>
      </w:r>
      <w:r w:rsidRPr="00961529">
        <w:rPr>
          <w:rFonts w:ascii="TH SarabunPSK" w:hAnsi="TH SarabunPSK" w:cs="TH SarabunPSK"/>
          <w:sz w:val="32"/>
          <w:szCs w:val="32"/>
          <w:cs/>
        </w:rPr>
        <w:t>ภ</w:t>
      </w:r>
      <w:r w:rsidRPr="00961529">
        <w:rPr>
          <w:rFonts w:ascii="TH SarabunPSK" w:eastAsia="AngsanaNew" w:hAnsi="TH SarabunPSK" w:cs="TH SarabunPSK"/>
          <w:sz w:val="32"/>
          <w:szCs w:val="32"/>
          <w:cs/>
        </w:rPr>
        <w:t>.</w:t>
      </w:r>
      <w:r w:rsidRPr="00961529">
        <w:rPr>
          <w:rFonts w:ascii="TH SarabunPSK" w:hAnsi="TH SarabunPSK" w:cs="TH SarabunPSK"/>
          <w:sz w:val="32"/>
          <w:szCs w:val="32"/>
          <w:cs/>
        </w:rPr>
        <w:t>อ</w:t>
      </w:r>
      <w:r w:rsidRPr="00961529">
        <w:rPr>
          <w:rFonts w:ascii="TH SarabunPSK" w:eastAsia="AngsanaNew" w:hAnsi="TH SarabunPSK" w:cs="TH SarabunPSK"/>
          <w:sz w:val="32"/>
          <w:szCs w:val="32"/>
          <w:cs/>
        </w:rPr>
        <w:t>.) และคณะกรรมการให้ความช่วยเหลือผู้ประสบภัยพิบัติจังหวัด (ก.ช.ภ.จ.))</w:t>
      </w:r>
    </w:p>
    <w:p w14:paraId="217EB4D4" w14:textId="77777777" w:rsidR="00B94D05" w:rsidRDefault="00B94D05" w:rsidP="00B94D05">
      <w:pPr>
        <w:tabs>
          <w:tab w:val="left" w:pos="851"/>
          <w:tab w:val="left" w:pos="1418"/>
          <w:tab w:val="left" w:pos="1701"/>
          <w:tab w:val="left" w:pos="2127"/>
          <w:tab w:val="left" w:pos="2694"/>
        </w:tabs>
        <w:spacing w:after="0" w:line="240" w:lineRule="auto"/>
        <w:jc w:val="thaiDistribute"/>
        <w:rPr>
          <w:rFonts w:ascii="TH SarabunPSK" w:hAnsi="TH SarabunPSK" w:cs="TH SarabunPSK"/>
          <w:sz w:val="32"/>
          <w:szCs w:val="32"/>
        </w:rPr>
      </w:pPr>
      <w:r w:rsidRPr="00961529">
        <w:rPr>
          <w:rFonts w:ascii="TH SarabunPSK" w:hAnsi="TH SarabunPSK" w:cs="TH SarabunPSK"/>
          <w:sz w:val="32"/>
          <w:szCs w:val="32"/>
          <w:cs/>
        </w:rPr>
        <w:tab/>
      </w:r>
      <w:r w:rsidRPr="00961529">
        <w:rPr>
          <w:rFonts w:ascii="TH SarabunPSK" w:hAnsi="TH SarabunPSK" w:cs="TH SarabunPSK"/>
          <w:sz w:val="32"/>
          <w:szCs w:val="32"/>
          <w:cs/>
        </w:rPr>
        <w:tab/>
      </w:r>
      <w:r w:rsidRPr="00961529">
        <w:rPr>
          <w:rFonts w:ascii="TH SarabunPSK" w:hAnsi="TH SarabunPSK" w:cs="TH SarabunPSK"/>
          <w:sz w:val="32"/>
          <w:szCs w:val="32"/>
          <w:cs/>
        </w:rPr>
        <w:tab/>
        <w:t xml:space="preserve"> </w:t>
      </w:r>
      <w:r>
        <w:rPr>
          <w:rFonts w:ascii="TH SarabunPSK" w:hAnsi="TH SarabunPSK" w:cs="TH SarabunPSK" w:hint="cs"/>
          <w:sz w:val="32"/>
          <w:szCs w:val="32"/>
          <w:cs/>
        </w:rPr>
        <w:t xml:space="preserve">  </w:t>
      </w:r>
      <w:r w:rsidRPr="00961529">
        <w:rPr>
          <w:rFonts w:ascii="TH SarabunPSK" w:hAnsi="TH SarabunPSK" w:cs="TH SarabunPSK"/>
          <w:sz w:val="32"/>
          <w:szCs w:val="32"/>
          <w:cs/>
        </w:rPr>
        <w:t>การประเมินความเสียหายและความต้องการความช่วยเหลือ จะต้องมีความเชื่อมโยงกับการตอบสนองความต้องการของผู้ที่ได้รับผลกระทบตามหลักมาตรฐาน โดยคำนึงถึงปัจจัยด้านต่างๆ เช่น อายุ เพศ เชื้อชาติ ศาสนา สตรีมีครรภ์ และผู้พิการ เพื่อประกอบการพิจารณา</w:t>
      </w:r>
    </w:p>
    <w:p w14:paraId="14EBFE10" w14:textId="77777777" w:rsidR="00B94D05" w:rsidRPr="0067304D" w:rsidRDefault="00B94D05" w:rsidP="00B94D05">
      <w:pPr>
        <w:tabs>
          <w:tab w:val="left" w:pos="851"/>
          <w:tab w:val="left" w:pos="1418"/>
          <w:tab w:val="left" w:pos="1701"/>
          <w:tab w:val="left" w:pos="2127"/>
          <w:tab w:val="left" w:pos="2694"/>
        </w:tabs>
        <w:spacing w:after="0" w:line="240" w:lineRule="auto"/>
        <w:jc w:val="thaiDistribute"/>
        <w:rPr>
          <w:rFonts w:ascii="TH SarabunPSK" w:hAnsi="TH SarabunPSK" w:cs="TH SarabunPSK"/>
          <w:sz w:val="32"/>
          <w:szCs w:val="32"/>
          <w:cs/>
        </w:rPr>
      </w:pPr>
      <w:r w:rsidRPr="0067304D">
        <w:rPr>
          <w:rFonts w:ascii="TH SarabunPSK" w:hAnsi="TH SarabunPSK" w:cs="TH SarabunPSK" w:hint="cs"/>
          <w:sz w:val="32"/>
          <w:szCs w:val="32"/>
          <w:cs/>
        </w:rPr>
        <w:t>(</w:t>
      </w:r>
      <w:r>
        <w:rPr>
          <w:rFonts w:ascii="TH SarabunPSK" w:hAnsi="TH SarabunPSK" w:cs="TH SarabunPSK" w:hint="cs"/>
          <w:sz w:val="32"/>
          <w:szCs w:val="32"/>
          <w:cs/>
        </w:rPr>
        <w:t xml:space="preserve">ทั้งนี้ </w:t>
      </w:r>
      <w:r w:rsidRPr="0067304D">
        <w:rPr>
          <w:rFonts w:ascii="TH SarabunPSK" w:hAnsi="TH SarabunPSK" w:cs="TH SarabunPSK" w:hint="cs"/>
          <w:sz w:val="32"/>
          <w:szCs w:val="32"/>
          <w:cs/>
        </w:rPr>
        <w:t>ในการประเมิน</w:t>
      </w:r>
      <w:r w:rsidRPr="0067304D">
        <w:rPr>
          <w:rFonts w:ascii="TH SarabunPSK" w:eastAsia="Arial" w:hAnsi="TH SarabunPSK" w:cs="TH SarabunPSK"/>
          <w:sz w:val="32"/>
          <w:szCs w:val="32"/>
          <w:cs/>
        </w:rPr>
        <w:t>ความต้องการหลังเกิดสาธารณภัย</w:t>
      </w:r>
      <w:r>
        <w:rPr>
          <w:rFonts w:ascii="TH SarabunPSK" w:hAnsi="TH SarabunPSK" w:cs="TH SarabunPSK" w:hint="cs"/>
          <w:sz w:val="32"/>
          <w:szCs w:val="32"/>
          <w:cs/>
        </w:rPr>
        <w:t>ใช้แบบประเมินตามภาคผนวก ด และ ภาคผนวก ต)</w:t>
      </w:r>
    </w:p>
    <w:p w14:paraId="3C7E6582" w14:textId="77777777" w:rsidR="00B94D05" w:rsidRDefault="00B94D05" w:rsidP="00B94D05">
      <w:pPr>
        <w:tabs>
          <w:tab w:val="left" w:pos="993"/>
          <w:tab w:val="left" w:pos="1418"/>
        </w:tabs>
        <w:spacing w:before="120" w:after="0" w:line="240" w:lineRule="auto"/>
        <w:jc w:val="thaiDistribute"/>
        <w:rPr>
          <w:rFonts w:ascii="TH SarabunPSK" w:hAnsi="TH SarabunPSK" w:cs="TH SarabunPSK"/>
          <w:spacing w:val="-10"/>
          <w:sz w:val="32"/>
          <w:szCs w:val="32"/>
        </w:rPr>
      </w:pPr>
      <w:r>
        <w:rPr>
          <w:rFonts w:ascii="TH SarabunPSK" w:hAnsi="TH SarabunPSK" w:cs="TH SarabunPSK"/>
          <w:spacing w:val="-10"/>
          <w:sz w:val="32"/>
          <w:szCs w:val="32"/>
        </w:rPr>
        <w:tab/>
      </w:r>
    </w:p>
    <w:p w14:paraId="580900D2" w14:textId="77777777" w:rsidR="00B94D05" w:rsidRPr="008776AF" w:rsidRDefault="00B94D05" w:rsidP="00B94D05">
      <w:pPr>
        <w:tabs>
          <w:tab w:val="left" w:pos="993"/>
          <w:tab w:val="left" w:pos="1418"/>
        </w:tabs>
        <w:spacing w:before="120" w:after="0" w:line="240" w:lineRule="auto"/>
        <w:jc w:val="thaiDistribute"/>
        <w:rPr>
          <w:rFonts w:ascii="TH SarabunPSK" w:eastAsia="Calibri" w:hAnsi="TH SarabunPSK" w:cs="TH SarabunPSK"/>
          <w:sz w:val="32"/>
          <w:szCs w:val="32"/>
        </w:rPr>
      </w:pPr>
      <w:r w:rsidRPr="008776AF">
        <w:rPr>
          <w:rFonts w:ascii="TH SarabunPSK" w:eastAsia="Calibri" w:hAnsi="TH SarabunPSK" w:cs="TH SarabunPSK"/>
          <w:b/>
          <w:bCs/>
          <w:sz w:val="32"/>
          <w:szCs w:val="32"/>
          <w:cs/>
        </w:rPr>
        <w:t>(</w:t>
      </w:r>
      <w:r w:rsidRPr="008776AF">
        <w:rPr>
          <w:rFonts w:ascii="TH SarabunPSK" w:eastAsia="Calibri" w:hAnsi="TH SarabunPSK" w:cs="TH SarabunPSK"/>
          <w:b/>
          <w:bCs/>
          <w:sz w:val="32"/>
          <w:szCs w:val="32"/>
        </w:rPr>
        <w:t>2</w:t>
      </w:r>
      <w:r w:rsidRPr="008776AF">
        <w:rPr>
          <w:rFonts w:ascii="TH SarabunPSK" w:eastAsia="Calibri" w:hAnsi="TH SarabunPSK" w:cs="TH SarabunPSK"/>
          <w:b/>
          <w:bCs/>
          <w:sz w:val="32"/>
          <w:szCs w:val="32"/>
          <w:cs/>
        </w:rPr>
        <w:t xml:space="preserve">) </w:t>
      </w:r>
      <w:r w:rsidRPr="008776AF">
        <w:rPr>
          <w:rFonts w:ascii="TH SarabunPSK" w:eastAsia="Calibri" w:hAnsi="TH SarabunPSK" w:cs="TH SarabunPSK"/>
          <w:b/>
          <w:bCs/>
          <w:spacing w:val="-4"/>
          <w:sz w:val="32"/>
          <w:szCs w:val="32"/>
          <w:cs/>
        </w:rPr>
        <w:t>แนวทางปฏิบัติในการจัดตั้งระบบและกลไกในการประเมินความต้องการหลังเกิดสาธารณภัย</w:t>
      </w:r>
      <w:r w:rsidRPr="008776AF">
        <w:rPr>
          <w:rFonts w:ascii="TH SarabunPSK" w:eastAsia="Calibri" w:hAnsi="TH SarabunPSK" w:cs="TH SarabunPSK"/>
          <w:b/>
          <w:bCs/>
          <w:sz w:val="32"/>
          <w:szCs w:val="32"/>
          <w:cs/>
        </w:rPr>
        <w:t xml:space="preserve"> (</w:t>
      </w:r>
      <w:r w:rsidRPr="008776AF">
        <w:rPr>
          <w:rFonts w:ascii="TH SarabunPSK" w:eastAsia="Calibri" w:hAnsi="TH SarabunPSK" w:cs="TH SarabunPSK"/>
          <w:b/>
          <w:bCs/>
          <w:sz w:val="32"/>
          <w:szCs w:val="32"/>
        </w:rPr>
        <w:t>PDNA</w:t>
      </w:r>
      <w:r w:rsidRPr="008776AF">
        <w:rPr>
          <w:rFonts w:ascii="TH SarabunPSK" w:eastAsia="Calibri" w:hAnsi="TH SarabunPSK" w:cs="TH SarabunPSK"/>
          <w:b/>
          <w:bCs/>
          <w:sz w:val="32"/>
          <w:szCs w:val="32"/>
          <w:cs/>
        </w:rPr>
        <w:t xml:space="preserve">) </w:t>
      </w:r>
      <w:r w:rsidRPr="008776AF">
        <w:rPr>
          <w:rFonts w:ascii="TH SarabunPSK" w:eastAsia="Calibri" w:hAnsi="TH SarabunPSK" w:cs="TH SarabunPSK"/>
          <w:sz w:val="32"/>
          <w:szCs w:val="32"/>
          <w:cs/>
        </w:rPr>
        <w:t xml:space="preserve">ให้ </w:t>
      </w:r>
      <w:r w:rsidRPr="00961529">
        <w:rPr>
          <w:rFonts w:ascii="TH SarabunPSK" w:hAnsi="TH SarabunPSK" w:cs="TH SarabunPSK"/>
          <w:sz w:val="32"/>
          <w:szCs w:val="32"/>
          <w:cs/>
        </w:rPr>
        <w:t xml:space="preserve">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961529">
        <w:rPr>
          <w:rFonts w:ascii="TH SarabunPSK" w:hAnsi="TH SarabunPSK" w:cs="TH SarabunPSK"/>
          <w:sz w:val="32"/>
          <w:szCs w:val="32"/>
          <w:cs/>
        </w:rPr>
        <w:t xml:space="preserve"> </w:t>
      </w:r>
      <w:r w:rsidRPr="008776AF">
        <w:rPr>
          <w:rFonts w:ascii="TH SarabunPSK" w:eastAsia="Calibri" w:hAnsi="TH SarabunPSK" w:cs="TH SarabunPSK"/>
          <w:sz w:val="32"/>
          <w:szCs w:val="32"/>
          <w:cs/>
        </w:rPr>
        <w:t xml:space="preserve">จัดให้มีทีมประเมิน </w:t>
      </w:r>
      <w:r w:rsidRPr="008776AF">
        <w:rPr>
          <w:rFonts w:ascii="TH SarabunPSK" w:eastAsia="Calibri" w:hAnsi="TH SarabunPSK" w:cs="TH SarabunPSK"/>
          <w:sz w:val="32"/>
          <w:szCs w:val="32"/>
        </w:rPr>
        <w:t xml:space="preserve">PDNA </w:t>
      </w:r>
      <w:r w:rsidRPr="008776AF">
        <w:rPr>
          <w:rFonts w:ascii="TH SarabunPSK" w:eastAsia="Calibri" w:hAnsi="TH SarabunPSK" w:cs="TH SarabunPSK"/>
          <w:sz w:val="32"/>
          <w:szCs w:val="32"/>
          <w:cs/>
        </w:rPr>
        <w:t>ในทุกภาคส่วนที่เกี่ยวข้องกับการประเมิน โดยมีขั้นตอนการปฏิบัติ (</w:t>
      </w:r>
      <w:r w:rsidRPr="008776AF">
        <w:rPr>
          <w:rFonts w:ascii="TH SarabunPSK" w:eastAsia="Calibri" w:hAnsi="TH SarabunPSK" w:cs="TH SarabunPSK"/>
          <w:sz w:val="32"/>
          <w:szCs w:val="32"/>
        </w:rPr>
        <w:t>SOP</w:t>
      </w:r>
      <w:r w:rsidRPr="008776AF">
        <w:rPr>
          <w:rFonts w:ascii="TH SarabunPSK" w:eastAsia="Calibri" w:hAnsi="TH SarabunPSK" w:cs="TH SarabunPSK"/>
          <w:sz w:val="32"/>
          <w:szCs w:val="32"/>
          <w:cs/>
        </w:rPr>
        <w:t>) และคู่มือเพื่อใช้เป็นกรอบแนวทางในการปฏิบัติการประเมินความต้องการหลังเกิดสาธารณภัยแบบบูรณาการที่มีประสิทธิภาพ</w:t>
      </w:r>
    </w:p>
    <w:p w14:paraId="6C7154E6" w14:textId="77777777" w:rsidR="00B94D05" w:rsidRPr="00373465" w:rsidRDefault="00B94D05" w:rsidP="00B94D05">
      <w:pPr>
        <w:tabs>
          <w:tab w:val="left" w:pos="851"/>
          <w:tab w:val="left" w:pos="1418"/>
          <w:tab w:val="left" w:pos="1701"/>
          <w:tab w:val="left" w:pos="2127"/>
          <w:tab w:val="left" w:pos="2694"/>
        </w:tabs>
        <w:spacing w:after="0" w:line="240" w:lineRule="auto"/>
        <w:ind w:right="-142"/>
        <w:jc w:val="thaiDistribute"/>
        <w:rPr>
          <w:rFonts w:ascii="TH SarabunPSK" w:eastAsia="Calibri" w:hAnsi="TH SarabunPSK" w:cs="TH SarabunPSK"/>
          <w:sz w:val="32"/>
          <w:szCs w:val="32"/>
        </w:rPr>
      </w:pPr>
      <w:r>
        <w:rPr>
          <w:rFonts w:ascii="TH SarabunPSK" w:hAnsi="TH SarabunPSK" w:cs="TH SarabunPSK"/>
          <w:b/>
          <w:bCs/>
          <w:noProof/>
          <w:sz w:val="32"/>
          <w:szCs w:val="32"/>
        </w:rPr>
        <mc:AlternateContent>
          <mc:Choice Requires="wps">
            <w:drawing>
              <wp:anchor distT="0" distB="0" distL="114300" distR="114300" simplePos="0" relativeHeight="251745280" behindDoc="0" locked="0" layoutInCell="1" allowOverlap="1" wp14:anchorId="647C57E7" wp14:editId="11453168">
                <wp:simplePos x="0" y="0"/>
                <wp:positionH relativeFrom="column">
                  <wp:posOffset>340360</wp:posOffset>
                </wp:positionH>
                <wp:positionV relativeFrom="paragraph">
                  <wp:posOffset>212725</wp:posOffset>
                </wp:positionV>
                <wp:extent cx="3886200" cy="421005"/>
                <wp:effectExtent l="40640" t="36195" r="35560" b="38100"/>
                <wp:wrapNone/>
                <wp:docPr id="118" name="สี่เหลี่ยมผืนผ้า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421005"/>
                        </a:xfrm>
                        <a:prstGeom prst="rect">
                          <a:avLst/>
                        </a:prstGeom>
                        <a:solidFill>
                          <a:srgbClr val="FFFFFF"/>
                        </a:solidFill>
                        <a:ln w="63500"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A765759" w14:textId="77777777" w:rsidR="002217FB" w:rsidRPr="00B20AE9" w:rsidRDefault="002217FB" w:rsidP="00B94D05">
                            <w:pPr>
                              <w:tabs>
                                <w:tab w:val="left" w:pos="851"/>
                                <w:tab w:val="left" w:pos="1418"/>
                                <w:tab w:val="left" w:pos="1701"/>
                                <w:tab w:val="left" w:pos="2127"/>
                                <w:tab w:val="left" w:pos="2694"/>
                              </w:tabs>
                              <w:ind w:right="-142" w:firstLine="284"/>
                              <w:rPr>
                                <w:rFonts w:ascii="TH SarabunPSK" w:hAnsi="TH SarabunPSK" w:cs="TH SarabunPSK"/>
                                <w:b/>
                                <w:bCs/>
                                <w:color w:val="FF0000"/>
                                <w:sz w:val="32"/>
                                <w:szCs w:val="32"/>
                              </w:rPr>
                            </w:pPr>
                            <w:r w:rsidRPr="00B20AE9">
                              <w:rPr>
                                <w:rFonts w:ascii="TH SarabunPSK" w:eastAsia="MS Mincho" w:hAnsi="TH SarabunPSK" w:cs="TH SarabunPSK"/>
                                <w:b/>
                                <w:bCs/>
                                <w:spacing w:val="-4"/>
                                <w:sz w:val="32"/>
                                <w:szCs w:val="32"/>
                                <w:cs/>
                                <w:lang w:eastAsia="ja-JP"/>
                              </w:rPr>
                              <w:t xml:space="preserve">กลยุทธ์ที่ </w:t>
                            </w:r>
                            <w:r w:rsidRPr="00B20AE9">
                              <w:rPr>
                                <w:rFonts w:ascii="TH SarabunPSK" w:eastAsia="MS Mincho" w:hAnsi="TH SarabunPSK" w:cs="TH SarabunPSK"/>
                                <w:b/>
                                <w:bCs/>
                                <w:spacing w:val="-4"/>
                                <w:sz w:val="32"/>
                                <w:szCs w:val="32"/>
                                <w:lang w:eastAsia="ja-JP"/>
                              </w:rPr>
                              <w:t>2</w:t>
                            </w:r>
                            <w:r w:rsidRPr="00B20AE9">
                              <w:rPr>
                                <w:rFonts w:ascii="TH SarabunPSK" w:hAnsi="TH SarabunPSK" w:cs="TH SarabunPSK"/>
                                <w:b/>
                                <w:bCs/>
                                <w:spacing w:val="-4"/>
                                <w:sz w:val="32"/>
                                <w:szCs w:val="32"/>
                                <w:cs/>
                              </w:rPr>
                              <w:t xml:space="preserve"> พัฒนา</w:t>
                            </w:r>
                            <w:r>
                              <w:rPr>
                                <w:rFonts w:ascii="TH SarabunPSK" w:hAnsi="TH SarabunPSK" w:cs="TH SarabunPSK" w:hint="cs"/>
                                <w:b/>
                                <w:bCs/>
                                <w:spacing w:val="-4"/>
                                <w:sz w:val="32"/>
                                <w:szCs w:val="32"/>
                                <w:cs/>
                              </w:rPr>
                              <w:t>แนวทาง</w:t>
                            </w:r>
                            <w:r w:rsidRPr="00B20AE9">
                              <w:rPr>
                                <w:rFonts w:ascii="TH SarabunPSK" w:hAnsi="TH SarabunPSK" w:cs="TH SarabunPSK"/>
                                <w:b/>
                                <w:bCs/>
                                <w:spacing w:val="-4"/>
                                <w:sz w:val="32"/>
                                <w:szCs w:val="32"/>
                                <w:cs/>
                              </w:rPr>
                              <w:t>บริหารจัดการด้านการฟื้นฟู</w:t>
                            </w:r>
                          </w:p>
                          <w:p w14:paraId="2901F2A9" w14:textId="77777777" w:rsidR="002217FB" w:rsidRDefault="002217FB" w:rsidP="00B94D05">
                            <w:pPr>
                              <w:ind w:firstLine="28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C57E7" id="สี่เหลี่ยมผืนผ้า 118" o:spid="_x0000_s1240" style="position:absolute;left:0;text-align:left;margin-left:26.8pt;margin-top:16.75pt;width:306pt;height:33.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" strokeweight="5pt">
                <v:stroke linestyle="thickThin"/>
                <v:shadow color="#868686"/>
                <v:textbox>
                  <w:txbxContent>
                    <w:p w14:paraId="7A765759" w14:textId="77777777" w:rsidR="002217FB" w:rsidRPr="00B20AE9" w:rsidRDefault="002217FB" w:rsidP="00B94D05">
                      <w:pPr>
                        <w:tabs>
                          <w:tab w:val="left" w:pos="851"/>
                          <w:tab w:val="left" w:pos="1418"/>
                          <w:tab w:val="left" w:pos="1701"/>
                          <w:tab w:val="left" w:pos="2127"/>
                          <w:tab w:val="left" w:pos="2694"/>
                        </w:tabs>
                        <w:ind w:right="-142" w:firstLine="284"/>
                        <w:rPr>
                          <w:rFonts w:ascii="TH SarabunPSK" w:hAnsi="TH SarabunPSK" w:cs="TH SarabunPSK"/>
                          <w:b/>
                          <w:bCs/>
                          <w:color w:val="FF0000"/>
                          <w:sz w:val="32"/>
                          <w:szCs w:val="32"/>
                        </w:rPr>
                      </w:pPr>
                      <w:r w:rsidRPr="00B20AE9">
                        <w:rPr>
                          <w:rFonts w:ascii="TH SarabunPSK" w:eastAsia="MS Mincho" w:hAnsi="TH SarabunPSK" w:cs="TH SarabunPSK"/>
                          <w:b/>
                          <w:bCs/>
                          <w:spacing w:val="-4"/>
                          <w:sz w:val="32"/>
                          <w:szCs w:val="32"/>
                          <w:cs/>
                          <w:lang w:eastAsia="ja-JP"/>
                        </w:rPr>
                        <w:t xml:space="preserve">กลยุทธ์ที่ </w:t>
                      </w:r>
                      <w:r w:rsidRPr="00B20AE9">
                        <w:rPr>
                          <w:rFonts w:ascii="TH SarabunPSK" w:eastAsia="MS Mincho" w:hAnsi="TH SarabunPSK" w:cs="TH SarabunPSK"/>
                          <w:b/>
                          <w:bCs/>
                          <w:spacing w:val="-4"/>
                          <w:sz w:val="32"/>
                          <w:szCs w:val="32"/>
                          <w:lang w:eastAsia="ja-JP"/>
                        </w:rPr>
                        <w:t>2</w:t>
                      </w:r>
                      <w:r w:rsidRPr="00B20AE9">
                        <w:rPr>
                          <w:rFonts w:ascii="TH SarabunPSK" w:hAnsi="TH SarabunPSK" w:cs="TH SarabunPSK"/>
                          <w:b/>
                          <w:bCs/>
                          <w:spacing w:val="-4"/>
                          <w:sz w:val="32"/>
                          <w:szCs w:val="32"/>
                          <w:cs/>
                        </w:rPr>
                        <w:t xml:space="preserve"> พัฒนา</w:t>
                      </w:r>
                      <w:r>
                        <w:rPr>
                          <w:rFonts w:ascii="TH SarabunPSK" w:hAnsi="TH SarabunPSK" w:cs="TH SarabunPSK" w:hint="cs"/>
                          <w:b/>
                          <w:bCs/>
                          <w:spacing w:val="-4"/>
                          <w:sz w:val="32"/>
                          <w:szCs w:val="32"/>
                          <w:cs/>
                        </w:rPr>
                        <w:t>แนวทาง</w:t>
                      </w:r>
                      <w:r w:rsidRPr="00B20AE9">
                        <w:rPr>
                          <w:rFonts w:ascii="TH SarabunPSK" w:hAnsi="TH SarabunPSK" w:cs="TH SarabunPSK"/>
                          <w:b/>
                          <w:bCs/>
                          <w:spacing w:val="-4"/>
                          <w:sz w:val="32"/>
                          <w:szCs w:val="32"/>
                          <w:cs/>
                        </w:rPr>
                        <w:t>บริหารจัดการด้านการฟื้นฟู</w:t>
                      </w:r>
                    </w:p>
                    <w:p w14:paraId="2901F2A9" w14:textId="77777777" w:rsidR="002217FB" w:rsidRDefault="002217FB" w:rsidP="00B94D05">
                      <w:pPr>
                        <w:ind w:firstLine="284"/>
                      </w:pPr>
                    </w:p>
                  </w:txbxContent>
                </v:textbox>
              </v:rect>
            </w:pict>
          </mc:Fallback>
        </mc:AlternateContent>
      </w:r>
    </w:p>
    <w:p w14:paraId="52D2E8E0" w14:textId="77777777" w:rsidR="00B94D05" w:rsidRDefault="00B94D05" w:rsidP="00B94D05">
      <w:pPr>
        <w:spacing w:after="0" w:line="240" w:lineRule="auto"/>
        <w:ind w:left="720" w:firstLine="720"/>
        <w:contextualSpacing/>
        <w:rPr>
          <w:rFonts w:ascii="TH SarabunPSK" w:hAnsi="TH SarabunPSK" w:cs="TH SarabunPSK"/>
          <w:b/>
          <w:bCs/>
          <w:sz w:val="32"/>
          <w:szCs w:val="32"/>
        </w:rPr>
      </w:pPr>
    </w:p>
    <w:p w14:paraId="003CB3D1" w14:textId="77777777" w:rsidR="00B94D05" w:rsidRDefault="00B94D05" w:rsidP="00B94D05">
      <w:pPr>
        <w:spacing w:after="0" w:line="240" w:lineRule="auto"/>
        <w:ind w:left="720" w:firstLine="273"/>
        <w:contextualSpacing/>
        <w:rPr>
          <w:rFonts w:ascii="TH SarabunPSK" w:hAnsi="TH SarabunPSK" w:cs="TH SarabunPSK"/>
          <w:b/>
          <w:bCs/>
          <w:sz w:val="32"/>
          <w:szCs w:val="32"/>
        </w:rPr>
      </w:pPr>
    </w:p>
    <w:p w14:paraId="33CB159E" w14:textId="77777777" w:rsidR="00B94D05" w:rsidRDefault="00B94D05" w:rsidP="00B94D05">
      <w:pPr>
        <w:spacing w:after="0" w:line="240" w:lineRule="auto"/>
        <w:ind w:left="720" w:firstLine="273"/>
        <w:contextualSpacing/>
        <w:rPr>
          <w:rFonts w:ascii="TH SarabunIT๙" w:hAnsi="TH SarabunIT๙" w:cs="TH SarabunIT๙"/>
          <w:b/>
          <w:bCs/>
          <w:sz w:val="32"/>
          <w:szCs w:val="32"/>
        </w:rPr>
      </w:pPr>
      <w:r>
        <w:rPr>
          <w:rFonts w:ascii="TH SarabunPSK" w:hAnsi="TH SarabunPSK" w:cs="TH SarabunPSK" w:hint="cs"/>
          <w:b/>
          <w:bCs/>
          <w:sz w:val="32"/>
          <w:szCs w:val="32"/>
          <w:cs/>
        </w:rPr>
        <w:t xml:space="preserve">(1) แนวทางปฏิบัติในการฟื้นฟูด้านต่างๆ </w:t>
      </w:r>
    </w:p>
    <w:p w14:paraId="11092D30" w14:textId="77777777" w:rsidR="00B94D05" w:rsidRPr="003C5AA6" w:rsidRDefault="00B94D05" w:rsidP="00B94D05">
      <w:pPr>
        <w:spacing w:after="0" w:line="240" w:lineRule="auto"/>
        <w:ind w:firstLine="284"/>
        <w:contextualSpacing/>
        <w:rPr>
          <w:rFonts w:ascii="TH SarabunIT๙" w:hAnsi="TH SarabunIT๙" w:cs="TH SarabunIT๙"/>
          <w:sz w:val="32"/>
          <w:szCs w:val="32"/>
          <w:cs/>
        </w:rPr>
      </w:pPr>
      <w:r>
        <w:rPr>
          <w:rFonts w:ascii="TH SarabunIT๙" w:hAnsi="TH SarabunIT๙" w:cs="TH SarabunIT๙" w:hint="cs"/>
          <w:b/>
          <w:bCs/>
          <w:sz w:val="32"/>
          <w:szCs w:val="32"/>
          <w:cs/>
        </w:rPr>
        <w:t xml:space="preserve">     </w:t>
      </w:r>
      <w:r>
        <w:rPr>
          <w:rFonts w:ascii="TH SarabunIT๙" w:hAnsi="TH SarabunIT๙" w:cs="TH SarabunIT๙"/>
          <w:b/>
          <w:bCs/>
          <w:sz w:val="32"/>
          <w:szCs w:val="32"/>
          <w:cs/>
        </w:rPr>
        <w:tab/>
      </w:r>
      <w:r>
        <w:rPr>
          <w:rFonts w:ascii="TH SarabunIT๙" w:hAnsi="TH SarabunIT๙" w:cs="TH SarabunIT๙" w:hint="cs"/>
          <w:b/>
          <w:bCs/>
          <w:sz w:val="32"/>
          <w:szCs w:val="32"/>
          <w:cs/>
        </w:rPr>
        <w:t xml:space="preserve">         </w:t>
      </w:r>
      <w:r w:rsidRPr="00E32264">
        <w:rPr>
          <w:rFonts w:ascii="TH SarabunIT๙" w:hAnsi="TH SarabunIT๙" w:cs="TH SarabunIT๙"/>
          <w:sz w:val="32"/>
          <w:szCs w:val="32"/>
          <w:cs/>
        </w:rPr>
        <w:t xml:space="preserve">กองอำนวยการป้องกันและบรรเทาสาธารณภัย </w:t>
      </w:r>
      <w:r>
        <w:rPr>
          <w:rFonts w:ascii="TH SarabunIT๙" w:hAnsi="TH SarabunIT๙" w:cs="TH SarabunIT๙"/>
          <w:sz w:val="32"/>
          <w:szCs w:val="32"/>
          <w:cs/>
        </w:rPr>
        <w:t>องค์การบริหารส่วนตำบลคำเขื่อนแก้ว</w:t>
      </w:r>
      <w:r>
        <w:rPr>
          <w:rFonts w:ascii="TH SarabunIT๙" w:hAnsi="TH SarabunIT๙" w:cs="TH SarabunIT๙" w:hint="cs"/>
          <w:b/>
          <w:bCs/>
          <w:sz w:val="32"/>
          <w:szCs w:val="32"/>
          <w:cs/>
        </w:rPr>
        <w:t xml:space="preserve"> </w:t>
      </w:r>
      <w:r w:rsidRPr="003C5AA6">
        <w:rPr>
          <w:rFonts w:ascii="TH SarabunIT๙" w:hAnsi="TH SarabunIT๙" w:cs="TH SarabunIT๙" w:hint="cs"/>
          <w:sz w:val="32"/>
          <w:szCs w:val="32"/>
          <w:cs/>
        </w:rPr>
        <w:t>จัดทำแผนฟื้นฟู</w:t>
      </w:r>
      <w:r>
        <w:rPr>
          <w:rFonts w:ascii="TH SarabunIT๙" w:hAnsi="TH SarabunIT๙" w:cs="TH SarabunIT๙" w:hint="cs"/>
          <w:sz w:val="32"/>
          <w:szCs w:val="32"/>
          <w:cs/>
        </w:rPr>
        <w:t>ทั้งในระยะสั้น ระยะกลาง และระยะยาว โดยดำเนินการตามหลักการ ดังนี้</w:t>
      </w:r>
    </w:p>
    <w:p w14:paraId="281743AF" w14:textId="77777777" w:rsidR="00B94D05" w:rsidRPr="008776AF" w:rsidRDefault="00B94D05" w:rsidP="00B94D05">
      <w:pPr>
        <w:spacing w:after="0" w:line="240" w:lineRule="auto"/>
        <w:ind w:left="720" w:firstLine="698"/>
        <w:contextualSpacing/>
        <w:rPr>
          <w:rFonts w:ascii="TH SarabunPSK" w:hAnsi="TH SarabunPSK" w:cs="TH SarabunPSK"/>
          <w:b/>
          <w:bCs/>
          <w:sz w:val="32"/>
          <w:szCs w:val="32"/>
        </w:rPr>
      </w:pPr>
      <w:r w:rsidRPr="008776AF">
        <w:rPr>
          <w:rFonts w:ascii="TH SarabunPSK" w:hAnsi="TH SarabunPSK" w:cs="TH SarabunPSK"/>
          <w:b/>
          <w:bCs/>
          <w:sz w:val="32"/>
          <w:szCs w:val="32"/>
          <w:cs/>
        </w:rPr>
        <w:t>(</w:t>
      </w:r>
      <w:r w:rsidRPr="008776AF">
        <w:rPr>
          <w:rFonts w:ascii="TH SarabunPSK" w:hAnsi="TH SarabunPSK" w:cs="TH SarabunPSK"/>
          <w:b/>
          <w:bCs/>
          <w:sz w:val="32"/>
          <w:szCs w:val="32"/>
        </w:rPr>
        <w:t>1</w:t>
      </w:r>
      <w:r>
        <w:rPr>
          <w:rFonts w:ascii="TH SarabunPSK" w:hAnsi="TH SarabunPSK" w:cs="TH SarabunPSK"/>
          <w:b/>
          <w:bCs/>
          <w:sz w:val="32"/>
          <w:szCs w:val="32"/>
          <w:cs/>
        </w:rPr>
        <w:t>.</w:t>
      </w:r>
      <w:r>
        <w:rPr>
          <w:rFonts w:ascii="TH SarabunPSK" w:hAnsi="TH SarabunPSK" w:cs="TH SarabunPSK"/>
          <w:b/>
          <w:bCs/>
          <w:sz w:val="32"/>
          <w:szCs w:val="32"/>
        </w:rPr>
        <w:t>1</w:t>
      </w:r>
      <w:r w:rsidRPr="008776AF">
        <w:rPr>
          <w:rFonts w:ascii="TH SarabunPSK" w:hAnsi="TH SarabunPSK" w:cs="TH SarabunPSK"/>
          <w:b/>
          <w:bCs/>
          <w:sz w:val="32"/>
          <w:szCs w:val="32"/>
          <w:cs/>
        </w:rPr>
        <w:t>) การฟื้นฟูระยะสั้น</w:t>
      </w:r>
    </w:p>
    <w:p w14:paraId="1F8C61B9" w14:textId="77777777" w:rsidR="00B94D05" w:rsidRDefault="00B94D05" w:rsidP="00B94D05">
      <w:pPr>
        <w:spacing w:after="0" w:line="240" w:lineRule="auto"/>
        <w:ind w:firstLine="1843"/>
        <w:contextualSpacing/>
        <w:jc w:val="thaiDistribute"/>
        <w:rPr>
          <w:rFonts w:ascii="TH SarabunPSK" w:hAnsi="TH SarabunPSK" w:cs="TH SarabunPSK"/>
          <w:sz w:val="32"/>
          <w:szCs w:val="32"/>
        </w:rPr>
      </w:pPr>
      <w:r>
        <w:rPr>
          <w:rFonts w:ascii="TH SarabunPSK" w:hAnsi="TH SarabunPSK" w:cs="TH SarabunPSK" w:hint="cs"/>
          <w:spacing w:val="-6"/>
          <w:sz w:val="32"/>
          <w:szCs w:val="32"/>
          <w:cs/>
        </w:rPr>
        <w:t xml:space="preserve">  </w:t>
      </w:r>
      <w:r w:rsidRPr="008776AF">
        <w:rPr>
          <w:rFonts w:ascii="TH SarabunPSK" w:hAnsi="TH SarabunPSK" w:cs="TH SarabunPSK"/>
          <w:spacing w:val="-6"/>
          <w:sz w:val="32"/>
          <w:szCs w:val="32"/>
          <w:cs/>
        </w:rPr>
        <w:t>เป็นการดำเนินการต่อเนื่องจากการค้นหา การบรรเทา และการช่วยเหลือได้ยุติลง</w:t>
      </w:r>
      <w:r w:rsidRPr="008776AF">
        <w:rPr>
          <w:rFonts w:ascii="TH SarabunPSK" w:hAnsi="TH SarabunPSK" w:cs="TH SarabunPSK"/>
          <w:spacing w:val="-4"/>
          <w:sz w:val="32"/>
          <w:szCs w:val="32"/>
          <w:cs/>
        </w:rPr>
        <w:t xml:space="preserve"> </w:t>
      </w:r>
      <w:r w:rsidRPr="008776AF">
        <w:rPr>
          <w:rFonts w:ascii="TH SarabunPSK" w:hAnsi="TH SarabunPSK" w:cs="TH SarabunPSK"/>
          <w:sz w:val="32"/>
          <w:szCs w:val="32"/>
          <w:cs/>
        </w:rPr>
        <w:t>เพื่อสนองความต้องการที่จำเป็นของผู้ประสบภัย ธุรกิจ ชุมชนที่ได้รับผลกระทบจากสาธารณภัยในระยะเร่งด่วนหรือระยะสั้น รวมถึงการจัดมาตรการด้านการรักษาความปลอดภัยไม่ให้เกิดอันตรายหรือสาธารณภัย ซ้ำขึ้นอีก การประเมินความเสียหายของโครงสร้างพื้นฐาน การจัดเตรียมที่พักอาศัยชั่วคราว และการให้บริการสาธารณะ โดยมีแนวทางปฏิบัติ ดังนี้</w:t>
      </w:r>
    </w:p>
    <w:p w14:paraId="678DC52E" w14:textId="77777777" w:rsidR="00B94D05" w:rsidRDefault="00B94D05" w:rsidP="00B94D05">
      <w:pPr>
        <w:spacing w:after="0" w:line="240" w:lineRule="auto"/>
        <w:ind w:firstLine="1843"/>
        <w:contextualSpacing/>
        <w:jc w:val="thaiDistribute"/>
        <w:rPr>
          <w:rFonts w:ascii="TH SarabunPSK" w:hAnsi="TH SarabunPSK" w:cs="TH SarabunPSK"/>
          <w:sz w:val="32"/>
          <w:szCs w:val="32"/>
        </w:rPr>
      </w:pPr>
    </w:p>
    <w:p w14:paraId="44D260C9" w14:textId="77777777" w:rsidR="00B94D05" w:rsidRPr="008776AF" w:rsidRDefault="00B94D05" w:rsidP="00B94D05">
      <w:pPr>
        <w:spacing w:after="0" w:line="240" w:lineRule="auto"/>
        <w:ind w:left="1123" w:firstLine="317"/>
        <w:contextualSpacing/>
        <w:jc w:val="thaiDistribute"/>
        <w:rPr>
          <w:rFonts w:ascii="TH SarabunPSK" w:hAnsi="TH SarabunPSK" w:cs="TH SarabunPSK"/>
          <w:sz w:val="32"/>
          <w:szCs w:val="32"/>
        </w:rPr>
      </w:pPr>
      <w:r>
        <w:rPr>
          <w:rFonts w:ascii="TH SarabunPSK" w:hAnsi="TH SarabunPSK" w:cs="TH SarabunPSK" w:hint="cs"/>
          <w:b/>
          <w:bCs/>
          <w:sz w:val="32"/>
          <w:szCs w:val="32"/>
          <w:cs/>
        </w:rPr>
        <w:t xml:space="preserve">    (1</w:t>
      </w:r>
      <w:r w:rsidRPr="008776AF">
        <w:rPr>
          <w:rFonts w:ascii="TH SarabunPSK" w:hAnsi="TH SarabunPSK" w:cs="TH SarabunPSK"/>
          <w:b/>
          <w:bCs/>
          <w:sz w:val="32"/>
          <w:szCs w:val="32"/>
          <w:cs/>
        </w:rPr>
        <w:t>.1</w:t>
      </w:r>
      <w:r>
        <w:rPr>
          <w:rFonts w:ascii="TH SarabunPSK" w:hAnsi="TH SarabunPSK" w:cs="TH SarabunPSK" w:hint="cs"/>
          <w:b/>
          <w:bCs/>
          <w:sz w:val="32"/>
          <w:szCs w:val="32"/>
          <w:cs/>
        </w:rPr>
        <w:t>.1</w:t>
      </w:r>
      <w:r w:rsidRPr="008776AF">
        <w:rPr>
          <w:rFonts w:ascii="TH SarabunPSK" w:hAnsi="TH SarabunPSK" w:cs="TH SarabunPSK"/>
          <w:b/>
          <w:bCs/>
          <w:sz w:val="32"/>
          <w:szCs w:val="32"/>
          <w:cs/>
        </w:rPr>
        <w:t>) การสงเคราะห์และช่วยเหลือผู้ประสบภัยในเบื้องต้น</w:t>
      </w:r>
    </w:p>
    <w:p w14:paraId="55D7C826" w14:textId="77777777" w:rsidR="00B94D05" w:rsidRDefault="00B94D05" w:rsidP="00B94D05">
      <w:pPr>
        <w:spacing w:after="0" w:line="240" w:lineRule="auto"/>
        <w:ind w:firstLine="2410"/>
        <w:contextualSpacing/>
        <w:jc w:val="thaiDistribute"/>
        <w:rPr>
          <w:rFonts w:ascii="TH SarabunPSK" w:hAnsi="TH SarabunPSK" w:cs="TH SarabunPSK"/>
          <w:sz w:val="32"/>
          <w:szCs w:val="32"/>
        </w:rPr>
      </w:pPr>
      <w:r w:rsidRPr="008776AF">
        <w:rPr>
          <w:rFonts w:ascii="TH SarabunPSK" w:hAnsi="TH SarabunPSK" w:cs="TH SarabunPSK"/>
          <w:spacing w:val="-4"/>
          <w:sz w:val="32"/>
          <w:szCs w:val="32"/>
          <w:cs/>
        </w:rPr>
        <w:t>เป็นการฟื้นฟูด้านสมรรถภาพทางกายให้แก่ผู้ประสบภัย เช่น การตรวจรักษา</w:t>
      </w:r>
      <w:r w:rsidRPr="008776AF">
        <w:rPr>
          <w:rFonts w:ascii="TH SarabunPSK" w:hAnsi="TH SarabunPSK" w:cs="TH SarabunPSK"/>
          <w:sz w:val="32"/>
          <w:szCs w:val="32"/>
          <w:cs/>
        </w:rPr>
        <w:t xml:space="preserve"> ป้องกันควบคุมโรค และการฟื้นฟูความแข็งแรงทางร่างกาย เป็นต้น รวมถึงการฟื้นฟูด้านสภาพจิตใจและจิตสังคมของผู้ได้รับผลกระทบ ตลอดจนการกระตุ้นและช่วยเหลือให้เกิดการปรับตัวให้เข้ากับการเปลี่ยนแปลงตามความจำเป็น โดยให้โรงพยาบาลส่งเสริมสุขภาพประจำตำบล</w:t>
      </w:r>
      <w:r>
        <w:rPr>
          <w:rFonts w:ascii="TH SarabunPSK" w:hAnsi="TH SarabunPSK" w:cs="TH SarabunPSK" w:hint="cs"/>
          <w:sz w:val="32"/>
          <w:szCs w:val="32"/>
          <w:cs/>
        </w:rPr>
        <w:t>คำเขื่อนแก้ว</w:t>
      </w:r>
      <w:r w:rsidRPr="008776AF">
        <w:rPr>
          <w:rFonts w:ascii="TH SarabunPSK" w:hAnsi="TH SarabunPSK" w:cs="TH SarabunPSK"/>
          <w:sz w:val="32"/>
          <w:szCs w:val="32"/>
          <w:cs/>
        </w:rPr>
        <w:t>เป็นหน่วยงา</w:t>
      </w:r>
      <w:r>
        <w:rPr>
          <w:rFonts w:ascii="TH SarabunPSK" w:hAnsi="TH SarabunPSK" w:cs="TH SarabunPSK" w:hint="cs"/>
          <w:sz w:val="32"/>
          <w:szCs w:val="32"/>
          <w:cs/>
        </w:rPr>
        <w:t>น</w:t>
      </w:r>
      <w:r w:rsidRPr="008776AF">
        <w:rPr>
          <w:rFonts w:ascii="TH SarabunPSK" w:hAnsi="TH SarabunPSK" w:cs="TH SarabunPSK"/>
          <w:sz w:val="32"/>
          <w:szCs w:val="32"/>
          <w:cs/>
        </w:rPr>
        <w:t xml:space="preserve">หลัก </w:t>
      </w:r>
      <w:r>
        <w:rPr>
          <w:rFonts w:ascii="TH SarabunPSK" w:hAnsi="TH SarabunPSK" w:cs="TH SarabunPSK" w:hint="cs"/>
          <w:sz w:val="32"/>
          <w:szCs w:val="32"/>
          <w:cs/>
        </w:rPr>
        <w:t>โดยดำเนินการ</w:t>
      </w:r>
      <w:r w:rsidRPr="008776AF">
        <w:rPr>
          <w:rFonts w:ascii="TH SarabunPSK" w:hAnsi="TH SarabunPSK" w:cs="TH SarabunPSK"/>
          <w:sz w:val="32"/>
          <w:szCs w:val="32"/>
          <w:cs/>
        </w:rPr>
        <w:t xml:space="preserve"> ดังนี้</w:t>
      </w:r>
    </w:p>
    <w:p w14:paraId="52263E6F" w14:textId="77777777" w:rsidR="00B94D05" w:rsidRDefault="00B94D05" w:rsidP="00B94D05">
      <w:pPr>
        <w:spacing w:after="0" w:line="240" w:lineRule="auto"/>
        <w:ind w:firstLine="2410"/>
        <w:contextualSpacing/>
        <w:jc w:val="thaiDistribute"/>
        <w:rPr>
          <w:rFonts w:ascii="TH SarabunPSK" w:hAnsi="TH SarabunPSK" w:cs="TH SarabunPSK"/>
          <w:sz w:val="32"/>
          <w:szCs w:val="32"/>
        </w:rPr>
      </w:pPr>
    </w:p>
    <w:p w14:paraId="2035FFFE" w14:textId="77777777" w:rsidR="00B94D05" w:rsidRDefault="00B94D05" w:rsidP="00B94D05">
      <w:pPr>
        <w:spacing w:after="0" w:line="240" w:lineRule="auto"/>
        <w:ind w:firstLine="2410"/>
        <w:contextualSpacing/>
        <w:jc w:val="thaiDistribute"/>
        <w:rPr>
          <w:rFonts w:ascii="TH SarabunPSK" w:hAnsi="TH SarabunPSK" w:cs="TH SarabunPSK"/>
          <w:sz w:val="32"/>
          <w:szCs w:val="32"/>
        </w:rPr>
      </w:pPr>
    </w:p>
    <w:p w14:paraId="52AA7AAE" w14:textId="77777777" w:rsidR="00B94D05" w:rsidRDefault="00B94D05" w:rsidP="00B94D05">
      <w:pPr>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hint="cs"/>
          <w:sz w:val="32"/>
          <w:szCs w:val="32"/>
          <w:cs/>
        </w:rPr>
        <w:t xml:space="preserve"> </w:t>
      </w:r>
      <w:r w:rsidRPr="008776AF">
        <w:rPr>
          <w:rFonts w:ascii="TH SarabunPSK" w:hAnsi="TH SarabunPSK" w:cs="TH SarabunPSK"/>
          <w:sz w:val="32"/>
          <w:szCs w:val="32"/>
          <w:cs/>
        </w:rPr>
        <w:t>(1) การช่วยเหลือและสงเคราะห์ผู้ประสบภัย</w:t>
      </w:r>
    </w:p>
    <w:p w14:paraId="71314305" w14:textId="77777777" w:rsidR="00B94D05" w:rsidRDefault="00B94D05" w:rsidP="00B94D05">
      <w:pPr>
        <w:tabs>
          <w:tab w:val="left" w:pos="2694"/>
        </w:tabs>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sz w:val="32"/>
          <w:szCs w:val="32"/>
          <w:cs/>
        </w:rPr>
        <w:tab/>
      </w:r>
      <w:r w:rsidRPr="008776AF">
        <w:rPr>
          <w:rFonts w:ascii="TH SarabunPSK" w:hAnsi="TH SarabunPSK" w:cs="TH SarabunPSK"/>
          <w:sz w:val="32"/>
          <w:szCs w:val="32"/>
          <w:cs/>
        </w:rPr>
        <w:t>- แจ้งให้ชุมชน/หมู่บ้าน สำรวจตรวจสอบข้อมูลผู้ประสบภัยและความเสียหาย เพื่อให้ความช่วยเหลือต่างๆ ตรงกับข้อเท็จจริงตลอดจนส่งผู้ประสบภัยกลับภูมิลำเนา</w:t>
      </w:r>
    </w:p>
    <w:p w14:paraId="09E5008B" w14:textId="77777777" w:rsidR="00B94D05" w:rsidRDefault="00B94D05" w:rsidP="00B94D05">
      <w:pPr>
        <w:tabs>
          <w:tab w:val="left" w:pos="2694"/>
        </w:tabs>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sz w:val="32"/>
          <w:szCs w:val="32"/>
          <w:cs/>
        </w:rPr>
        <w:tab/>
      </w:r>
      <w:r w:rsidRPr="008776AF">
        <w:rPr>
          <w:rFonts w:ascii="TH SarabunPSK" w:hAnsi="TH SarabunPSK" w:cs="TH SarabunPSK"/>
          <w:sz w:val="32"/>
          <w:szCs w:val="32"/>
          <w:cs/>
        </w:rPr>
        <w:t>- ให้มีการประสานงานระหว่างหน่วยงานของรัฐ และองค์กรภาคเอกชนในการสงเคราะห์ผู้ประสบภัยให้เป็นไปอย่างมีระบบ รวดเร็ว ทั่วถึง และหลีกเลี่ยงความซ้ำซ้อนในการสงเคราะห์ผู้ประสบภัย</w:t>
      </w:r>
    </w:p>
    <w:p w14:paraId="3152935D" w14:textId="77777777" w:rsidR="00B94D05" w:rsidRDefault="00B94D05" w:rsidP="00B94D05">
      <w:pPr>
        <w:tabs>
          <w:tab w:val="left" w:pos="2694"/>
        </w:tabs>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sz w:val="32"/>
          <w:szCs w:val="32"/>
          <w:cs/>
        </w:rPr>
        <w:tab/>
      </w:r>
      <w:r w:rsidRPr="008776AF">
        <w:rPr>
          <w:rFonts w:ascii="TH SarabunPSK" w:hAnsi="TH SarabunPSK" w:cs="TH SarabunPSK"/>
          <w:sz w:val="32"/>
          <w:szCs w:val="32"/>
          <w:cs/>
        </w:rPr>
        <w:t>- ให้ชุมชน/หมู่บ้าน จัดทำบัญชีรายชื่อผู้ประสบภัยและทรัพย์สินที่เสียหายไว้เป็นหลักฐานเพื่อการสงเคราะห์ผู้ประสบภัย พร้อมทั้งออกหนังสือรับรองให้ผู้ประสบภัยไว้เป็นหลักฐานในการรับการสงเคราะห์และฟื้นฟู</w:t>
      </w:r>
    </w:p>
    <w:p w14:paraId="47EC1979" w14:textId="77777777" w:rsidR="00B94D05" w:rsidRDefault="00B94D05" w:rsidP="00B94D05">
      <w:pPr>
        <w:tabs>
          <w:tab w:val="left" w:pos="2694"/>
        </w:tabs>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sz w:val="32"/>
          <w:szCs w:val="32"/>
          <w:cs/>
        </w:rPr>
        <w:tab/>
      </w:r>
      <w:r w:rsidRPr="008776AF">
        <w:rPr>
          <w:rFonts w:ascii="TH SarabunPSK" w:hAnsi="TH SarabunPSK" w:cs="TH SarabunPSK"/>
          <w:sz w:val="32"/>
          <w:szCs w:val="32"/>
          <w:cs/>
        </w:rPr>
        <w:t>- จัดให้มีการรักษาพยาบาลแก่ผู้ประสบภัยอย่างต่อเนื่องจนกว่าจะหายกลับมาดำรงชีวิตได้ตามปกติ รวมทั้งจัดการที่พักอาศัยชั่วคราว และระบบสุขาภิบาลแก่ผู้ประสบภัย ในกรณีที่ต้องอพยพจากพื้นที่อันตราย</w:t>
      </w:r>
    </w:p>
    <w:p w14:paraId="479A03C2" w14:textId="77777777" w:rsidR="00B94D05" w:rsidRDefault="00B94D05" w:rsidP="00B94D05">
      <w:pPr>
        <w:tabs>
          <w:tab w:val="left" w:pos="2694"/>
        </w:tabs>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sz w:val="32"/>
          <w:szCs w:val="32"/>
          <w:cs/>
        </w:rPr>
        <w:tab/>
      </w:r>
      <w:r w:rsidRPr="008776AF">
        <w:rPr>
          <w:rFonts w:ascii="TH SarabunPSK" w:hAnsi="TH SarabunPSK" w:cs="TH SarabunPSK"/>
          <w:sz w:val="32"/>
          <w:szCs w:val="32"/>
          <w:cs/>
        </w:rPr>
        <w:t>- ให้การสงเคราะห์แก่ครอบครัวของผู้ที่ประสบภัยอย่างต่อเนื่อง โดยเฉพาะ</w:t>
      </w:r>
      <w:r>
        <w:rPr>
          <w:rFonts w:ascii="TH SarabunPSK" w:hAnsi="TH SarabunPSK" w:cs="TH SarabunPSK" w:hint="cs"/>
          <w:sz w:val="32"/>
          <w:szCs w:val="32"/>
          <w:cs/>
        </w:rPr>
        <w:t xml:space="preserve">  </w:t>
      </w:r>
      <w:r w:rsidRPr="008776AF">
        <w:rPr>
          <w:rFonts w:ascii="TH SarabunPSK" w:hAnsi="TH SarabunPSK" w:cs="TH SarabunPSK"/>
          <w:sz w:val="32"/>
          <w:szCs w:val="32"/>
          <w:cs/>
        </w:rPr>
        <w:t>ในกรณีที่ผู้เป็นหัวหน้าครอบครัวประสบภัยจนเสียชีวิตหรือไม่สามารถประกอบอาชีพต่อไปได้</w:t>
      </w:r>
      <w:r>
        <w:rPr>
          <w:rFonts w:ascii="TH SarabunPSK" w:hAnsi="TH SarabunPSK" w:cs="TH SarabunPSK" w:hint="cs"/>
          <w:sz w:val="32"/>
          <w:szCs w:val="32"/>
          <w:cs/>
        </w:rPr>
        <w:t xml:space="preserve"> </w:t>
      </w:r>
      <w:r w:rsidRPr="008776AF">
        <w:rPr>
          <w:rFonts w:ascii="TH SarabunPSK" w:hAnsi="TH SarabunPSK" w:cs="TH SarabunPSK"/>
          <w:sz w:val="32"/>
          <w:szCs w:val="32"/>
          <w:cs/>
        </w:rPr>
        <w:t>โดยการให้</w:t>
      </w:r>
      <w:r w:rsidRPr="00AA1269">
        <w:rPr>
          <w:rFonts w:ascii="TH SarabunPSK" w:hAnsi="TH SarabunPSK" w:cs="TH SarabunPSK"/>
          <w:spacing w:val="-8"/>
          <w:sz w:val="32"/>
          <w:szCs w:val="32"/>
          <w:cs/>
        </w:rPr>
        <w:t>ทุนการศึกษาแก่บุตรของผู้ประสบภัยจนจบการศึกษาภาคบังคับ และโดยการจัดหาอาชีพให้แก่บุคคลในครอบครัว</w:t>
      </w:r>
    </w:p>
    <w:p w14:paraId="7A8F0A48" w14:textId="77777777" w:rsidR="00B94D05" w:rsidRPr="008776AF" w:rsidRDefault="00B94D05" w:rsidP="00B94D05">
      <w:pPr>
        <w:tabs>
          <w:tab w:val="left" w:pos="2694"/>
        </w:tabs>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sz w:val="32"/>
          <w:szCs w:val="32"/>
          <w:cs/>
        </w:rPr>
        <w:tab/>
      </w:r>
      <w:r w:rsidRPr="008776AF">
        <w:rPr>
          <w:rFonts w:ascii="TH SarabunPSK" w:hAnsi="TH SarabunPSK" w:cs="TH SarabunPSK"/>
          <w:sz w:val="32"/>
          <w:szCs w:val="32"/>
          <w:cs/>
        </w:rPr>
        <w:t>- เลี้ยงดูผู้ประสบภัยที่ไม่สามารถช่วยตัวเองได้ในระยะแรก เช่น ดูแลเด็กกำพร้า นักเรียน นักศึกษา คนพิการ และผู้สูงอายุที่ประสบภัย</w:t>
      </w:r>
    </w:p>
    <w:p w14:paraId="5C8A6012" w14:textId="77777777" w:rsidR="00B94D05" w:rsidRDefault="00B94D05" w:rsidP="00B94D05">
      <w:pPr>
        <w:spacing w:after="0" w:line="240" w:lineRule="auto"/>
        <w:ind w:left="1985" w:firstLine="425"/>
        <w:contextualSpacing/>
        <w:jc w:val="thaiDistribute"/>
        <w:rPr>
          <w:rFonts w:ascii="TH SarabunPSK" w:hAnsi="TH SarabunPSK" w:cs="TH SarabunPSK"/>
          <w:sz w:val="32"/>
          <w:szCs w:val="32"/>
        </w:rPr>
      </w:pPr>
      <w:r w:rsidRPr="008776AF">
        <w:rPr>
          <w:rFonts w:ascii="TH SarabunPSK" w:hAnsi="TH SarabunPSK" w:cs="TH SarabunPSK"/>
          <w:sz w:val="32"/>
          <w:szCs w:val="32"/>
          <w:cs/>
        </w:rPr>
        <w:t>(</w:t>
      </w:r>
      <w:r>
        <w:rPr>
          <w:rFonts w:ascii="TH SarabunPSK" w:hAnsi="TH SarabunPSK" w:cs="TH SarabunPSK" w:hint="cs"/>
          <w:sz w:val="32"/>
          <w:szCs w:val="32"/>
          <w:cs/>
        </w:rPr>
        <w:t>1</w:t>
      </w:r>
      <w:r w:rsidRPr="008776AF">
        <w:rPr>
          <w:rFonts w:ascii="TH SarabunPSK" w:hAnsi="TH SarabunPSK" w:cs="TH SarabunPSK"/>
          <w:sz w:val="32"/>
          <w:szCs w:val="32"/>
          <w:cs/>
        </w:rPr>
        <w:t>.1.</w:t>
      </w:r>
      <w:r>
        <w:rPr>
          <w:rFonts w:ascii="TH SarabunPSK" w:hAnsi="TH SarabunPSK" w:cs="TH SarabunPSK" w:hint="cs"/>
          <w:sz w:val="32"/>
          <w:szCs w:val="32"/>
          <w:cs/>
        </w:rPr>
        <w:t>2</w:t>
      </w:r>
      <w:r w:rsidRPr="008776AF">
        <w:rPr>
          <w:rFonts w:ascii="TH SarabunPSK" w:hAnsi="TH SarabunPSK" w:cs="TH SarabunPSK"/>
          <w:sz w:val="32"/>
          <w:szCs w:val="32"/>
          <w:cs/>
        </w:rPr>
        <w:t>) การป้องกัน เฝ้าระวัง และควบคุมโรคระบาด ทั้งคนและสัตว์</w:t>
      </w:r>
    </w:p>
    <w:p w14:paraId="43946C61" w14:textId="77777777" w:rsidR="00B94D05" w:rsidRPr="008776AF" w:rsidRDefault="00B94D05" w:rsidP="00B94D05">
      <w:pPr>
        <w:spacing w:after="0" w:line="240" w:lineRule="auto"/>
        <w:ind w:firstLine="2410"/>
        <w:contextualSpacing/>
        <w:jc w:val="thaiDistribute"/>
        <w:rPr>
          <w:rFonts w:ascii="TH SarabunPSK" w:hAnsi="TH SarabunPSK" w:cs="TH SarabunPSK"/>
          <w:sz w:val="32"/>
          <w:szCs w:val="32"/>
        </w:rPr>
      </w:pPr>
      <w:r w:rsidRPr="008776AF">
        <w:rPr>
          <w:rFonts w:ascii="TH SarabunPSK" w:hAnsi="TH SarabunPSK" w:cs="TH SarabunPSK"/>
          <w:sz w:val="32"/>
          <w:szCs w:val="32"/>
          <w:cs/>
        </w:rPr>
        <w:t>(</w:t>
      </w:r>
      <w:r>
        <w:rPr>
          <w:rFonts w:ascii="TH SarabunPSK" w:hAnsi="TH SarabunPSK" w:cs="TH SarabunPSK" w:hint="cs"/>
          <w:sz w:val="32"/>
          <w:szCs w:val="32"/>
          <w:cs/>
        </w:rPr>
        <w:t>1</w:t>
      </w:r>
      <w:r w:rsidRPr="008776AF">
        <w:rPr>
          <w:rFonts w:ascii="TH SarabunPSK" w:hAnsi="TH SarabunPSK" w:cs="TH SarabunPSK"/>
          <w:sz w:val="32"/>
          <w:szCs w:val="32"/>
          <w:cs/>
        </w:rPr>
        <w:t>.1.</w:t>
      </w:r>
      <w:r>
        <w:rPr>
          <w:rFonts w:ascii="TH SarabunPSK" w:hAnsi="TH SarabunPSK" w:cs="TH SarabunPSK" w:hint="cs"/>
          <w:sz w:val="32"/>
          <w:szCs w:val="32"/>
          <w:cs/>
        </w:rPr>
        <w:t>3</w:t>
      </w:r>
      <w:r w:rsidRPr="008776AF">
        <w:rPr>
          <w:rFonts w:ascii="TH SarabunPSK" w:hAnsi="TH SarabunPSK" w:cs="TH SarabunPSK"/>
          <w:sz w:val="32"/>
          <w:szCs w:val="32"/>
          <w:cs/>
        </w:rPr>
        <w:t>) ประชาสัมพันธ์เพื่อเสริมสร้างขวัญและกำลังใจของประชาชนให้คืนสู่สภาพปกติโดยเร็ว</w:t>
      </w:r>
    </w:p>
    <w:p w14:paraId="300E96E9" w14:textId="77777777" w:rsidR="00B94D05" w:rsidRPr="008776AF" w:rsidRDefault="00B94D05" w:rsidP="00B94D05">
      <w:pPr>
        <w:spacing w:after="0" w:line="240" w:lineRule="auto"/>
        <w:ind w:firstLine="2410"/>
        <w:contextualSpacing/>
        <w:jc w:val="thaiDistribute"/>
        <w:rPr>
          <w:rFonts w:ascii="TH SarabunPSK" w:hAnsi="TH SarabunPSK" w:cs="TH SarabunPSK"/>
          <w:sz w:val="32"/>
          <w:szCs w:val="32"/>
        </w:rPr>
      </w:pPr>
      <w:r w:rsidRPr="008776AF">
        <w:rPr>
          <w:rFonts w:ascii="TH SarabunPSK" w:hAnsi="TH SarabunPSK" w:cs="TH SarabunPSK"/>
          <w:sz w:val="32"/>
          <w:szCs w:val="32"/>
          <w:cs/>
        </w:rPr>
        <w:t>(</w:t>
      </w:r>
      <w:r>
        <w:rPr>
          <w:rFonts w:ascii="TH SarabunPSK" w:hAnsi="TH SarabunPSK" w:cs="TH SarabunPSK" w:hint="cs"/>
          <w:sz w:val="32"/>
          <w:szCs w:val="32"/>
          <w:cs/>
        </w:rPr>
        <w:t>1</w:t>
      </w:r>
      <w:r w:rsidRPr="008776AF">
        <w:rPr>
          <w:rFonts w:ascii="TH SarabunPSK" w:hAnsi="TH SarabunPSK" w:cs="TH SarabunPSK"/>
          <w:sz w:val="32"/>
          <w:szCs w:val="32"/>
          <w:cs/>
        </w:rPr>
        <w:t>.1.</w:t>
      </w:r>
      <w:r>
        <w:rPr>
          <w:rFonts w:ascii="TH SarabunPSK" w:hAnsi="TH SarabunPSK" w:cs="TH SarabunPSK" w:hint="cs"/>
          <w:sz w:val="32"/>
          <w:szCs w:val="32"/>
          <w:cs/>
        </w:rPr>
        <w:t>4</w:t>
      </w:r>
      <w:r w:rsidRPr="008776AF">
        <w:rPr>
          <w:rFonts w:ascii="TH SarabunPSK" w:hAnsi="TH SarabunPSK" w:cs="TH SarabunPSK"/>
          <w:sz w:val="32"/>
          <w:szCs w:val="32"/>
          <w:cs/>
        </w:rPr>
        <w:t>) รายงานข่าวและประชาสัมพันธ์ข่าวสารต่อสาธารณชนให้ทราบสถานการณ์เป็นระยะๆ</w:t>
      </w:r>
    </w:p>
    <w:p w14:paraId="3AC04209" w14:textId="77777777" w:rsidR="00B94D05" w:rsidRPr="008776AF" w:rsidRDefault="00B94D05" w:rsidP="00B94D05">
      <w:pPr>
        <w:spacing w:after="0" w:line="240" w:lineRule="auto"/>
        <w:ind w:left="1440" w:firstLine="261"/>
        <w:contextualSpacing/>
        <w:rPr>
          <w:rFonts w:ascii="TH SarabunPSK" w:hAnsi="TH SarabunPSK" w:cs="TH SarabunPSK"/>
          <w:b/>
          <w:bCs/>
          <w:sz w:val="32"/>
          <w:szCs w:val="32"/>
        </w:rPr>
      </w:pPr>
      <w:r>
        <w:rPr>
          <w:rFonts w:ascii="TH SarabunPSK" w:hAnsi="TH SarabunPSK" w:cs="TH SarabunPSK" w:hint="cs"/>
          <w:b/>
          <w:bCs/>
          <w:sz w:val="32"/>
          <w:szCs w:val="32"/>
          <w:cs/>
        </w:rPr>
        <w:t>(1.1.2</w:t>
      </w:r>
      <w:r w:rsidRPr="008776AF">
        <w:rPr>
          <w:rFonts w:ascii="TH SarabunPSK" w:hAnsi="TH SarabunPSK" w:cs="TH SarabunPSK"/>
          <w:b/>
          <w:bCs/>
          <w:sz w:val="32"/>
          <w:szCs w:val="32"/>
          <w:cs/>
        </w:rPr>
        <w:t>) การฟื้นฟูพื้นที่ประสบภัย</w:t>
      </w:r>
    </w:p>
    <w:p w14:paraId="7CB2217E" w14:textId="77777777" w:rsidR="00B94D05" w:rsidRPr="008776AF" w:rsidRDefault="00B94D05" w:rsidP="00B94D05">
      <w:pPr>
        <w:spacing w:after="0" w:line="240" w:lineRule="auto"/>
        <w:ind w:firstLine="2410"/>
        <w:contextualSpacing/>
        <w:jc w:val="thaiDistribute"/>
        <w:rPr>
          <w:rFonts w:ascii="TH SarabunPSK" w:hAnsi="TH SarabunPSK" w:cs="TH SarabunPSK"/>
          <w:sz w:val="32"/>
          <w:szCs w:val="32"/>
        </w:rPr>
      </w:pPr>
      <w:r w:rsidRPr="008776AF">
        <w:rPr>
          <w:rFonts w:ascii="TH SarabunPSK" w:hAnsi="TH SarabunPSK" w:cs="TH SarabunPSK"/>
          <w:sz w:val="32"/>
          <w:szCs w:val="32"/>
          <w:cs/>
        </w:rPr>
        <w:t>เป็นการบูรณะที่อยู่อาศัย โครงสร้างพื้นฐานต่างๆ ที่ได้รับความเสียหายจากเหตุการณ์สาธารณภัยให้กลับสู่สภาพที่สามารถใช้งานได้ ทั้งนี้ ควรให้ความสำคัญกับการฟื้นฟูทรัพยากรธรรมชาติและสิ่งแวดล้อมด้วยตามความเหมาะสมกับสถานการณ์และการใช้งาน หากการบูรณะโครงสร้างและสิ่งก่อสร้างหรือการฟื้นฟูทรัพยากรธรรมชาติและสิ่งแวดล้อมที่ต้องฟื้นฟูให้ดีกว่าเดิม อาจต้องใช้</w:t>
      </w:r>
      <w:r w:rsidRPr="008776AF">
        <w:rPr>
          <w:rFonts w:ascii="TH SarabunPSK" w:hAnsi="TH SarabunPSK" w:cs="TH SarabunPSK"/>
          <w:spacing w:val="-4"/>
          <w:sz w:val="32"/>
          <w:szCs w:val="32"/>
          <w:cs/>
        </w:rPr>
        <w:t>เวลาและงบประมาณในการฟื้นฟู ควรกำหนดแผนงานไว้ในการฟื้นฟูระยะยาวต่อไป และการฟื้นฟูพื้นที่ประสบภัย</w:t>
      </w:r>
      <w:r w:rsidRPr="008776AF">
        <w:rPr>
          <w:rFonts w:ascii="TH SarabunPSK" w:hAnsi="TH SarabunPSK" w:cs="TH SarabunPSK"/>
          <w:sz w:val="32"/>
          <w:szCs w:val="32"/>
          <w:cs/>
        </w:rPr>
        <w:t>ในระยะเริ่มต้นให้ปฏิบัติ ดังนี้</w:t>
      </w:r>
    </w:p>
    <w:p w14:paraId="58BBD0E3" w14:textId="77777777" w:rsidR="00B94D05" w:rsidRPr="008776AF" w:rsidRDefault="00B94D05" w:rsidP="00B94D05">
      <w:pPr>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hint="cs"/>
          <w:sz w:val="32"/>
          <w:szCs w:val="32"/>
          <w:cs/>
        </w:rPr>
        <w:t>(1</w:t>
      </w:r>
      <w:r w:rsidRPr="008776AF">
        <w:rPr>
          <w:rFonts w:ascii="TH SarabunPSK" w:hAnsi="TH SarabunPSK" w:cs="TH SarabunPSK"/>
          <w:sz w:val="32"/>
          <w:szCs w:val="32"/>
          <w:cs/>
        </w:rPr>
        <w:t xml:space="preserve">) </w:t>
      </w:r>
      <w:r w:rsidRPr="00722F55">
        <w:rPr>
          <w:rFonts w:ascii="TH SarabunPSK" w:hAnsi="TH SarabunPSK" w:cs="TH SarabunPSK"/>
          <w:spacing w:val="-6"/>
          <w:sz w:val="32"/>
          <w:szCs w:val="32"/>
          <w:cs/>
        </w:rPr>
        <w:t>ทำความสะอาดบ้านเรือน ชุมชน และสิ่งสาธารณประโยชน์ ในพื้นที่ประส</w:t>
      </w:r>
      <w:r w:rsidRPr="00722F55">
        <w:rPr>
          <w:rFonts w:ascii="TH SarabunPSK" w:hAnsi="TH SarabunPSK" w:cs="TH SarabunPSK" w:hint="cs"/>
          <w:spacing w:val="-6"/>
          <w:sz w:val="32"/>
          <w:szCs w:val="32"/>
          <w:cs/>
        </w:rPr>
        <w:t>บ</w:t>
      </w:r>
      <w:r w:rsidRPr="00722F55">
        <w:rPr>
          <w:rFonts w:ascii="TH SarabunPSK" w:hAnsi="TH SarabunPSK" w:cs="TH SarabunPSK"/>
          <w:spacing w:val="-6"/>
          <w:sz w:val="32"/>
          <w:szCs w:val="32"/>
          <w:cs/>
        </w:rPr>
        <w:t>ภัย</w:t>
      </w:r>
      <w:r w:rsidRPr="008776AF">
        <w:rPr>
          <w:rFonts w:ascii="TH SarabunPSK" w:hAnsi="TH SarabunPSK" w:cs="TH SarabunPSK"/>
          <w:sz w:val="32"/>
          <w:szCs w:val="32"/>
          <w:cs/>
        </w:rPr>
        <w:t xml:space="preserve">     และขนย้ายขยะมูลฝอย</w:t>
      </w:r>
    </w:p>
    <w:p w14:paraId="384986E2" w14:textId="77777777" w:rsidR="00B94D05" w:rsidRPr="008776AF" w:rsidRDefault="00B94D05" w:rsidP="00B94D05">
      <w:pPr>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hint="cs"/>
          <w:sz w:val="32"/>
          <w:szCs w:val="32"/>
          <w:cs/>
        </w:rPr>
        <w:t>(2</w:t>
      </w:r>
      <w:r w:rsidRPr="008776AF">
        <w:rPr>
          <w:rFonts w:ascii="TH SarabunPSK" w:hAnsi="TH SarabunPSK" w:cs="TH SarabunPSK"/>
          <w:sz w:val="32"/>
          <w:szCs w:val="32"/>
          <w:cs/>
        </w:rPr>
        <w:t xml:space="preserve">) </w:t>
      </w:r>
      <w:r w:rsidRPr="00722F55">
        <w:rPr>
          <w:rFonts w:ascii="TH SarabunPSK" w:hAnsi="TH SarabunPSK" w:cs="TH SarabunPSK"/>
          <w:spacing w:val="-8"/>
          <w:sz w:val="32"/>
          <w:szCs w:val="32"/>
          <w:cs/>
        </w:rPr>
        <w:t xml:space="preserve">ให้ </w:t>
      </w:r>
      <w:r>
        <w:rPr>
          <w:rFonts w:ascii="TH SarabunPSK" w:hAnsi="TH SarabunPSK" w:cs="TH SarabunPSK"/>
          <w:spacing w:val="-8"/>
          <w:sz w:val="32"/>
          <w:szCs w:val="32"/>
          <w:cs/>
        </w:rPr>
        <w:t>องค์การบริหารส่วนตำบลคำเขื่อนแก้ว</w:t>
      </w:r>
      <w:r w:rsidRPr="00722F55">
        <w:rPr>
          <w:rFonts w:ascii="TH SarabunPSK" w:hAnsi="TH SarabunPSK" w:cs="TH SarabunPSK"/>
          <w:spacing w:val="-8"/>
          <w:sz w:val="32"/>
          <w:szCs w:val="32"/>
          <w:cs/>
        </w:rPr>
        <w:t xml:space="preserve"> ที่เกิดเหตุ ดำเนินการฟื้นฟูพื้นที่ประสบภัย ปรับสภาพภูมิทัศน์</w:t>
      </w:r>
      <w:r w:rsidRPr="008776AF">
        <w:rPr>
          <w:rFonts w:ascii="TH SarabunPSK" w:hAnsi="TH SarabunPSK" w:cs="TH SarabunPSK"/>
          <w:sz w:val="32"/>
          <w:szCs w:val="32"/>
          <w:cs/>
        </w:rPr>
        <w:t xml:space="preserve"> และแก้ไขปัญหาสิ่งแวดล้อมและมลภาวะเป็นพิษ</w:t>
      </w:r>
    </w:p>
    <w:p w14:paraId="77C84D96" w14:textId="77777777" w:rsidR="00B94D05" w:rsidRPr="008776AF" w:rsidRDefault="00B94D05" w:rsidP="00B94D05">
      <w:pPr>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hint="cs"/>
          <w:sz w:val="32"/>
          <w:szCs w:val="32"/>
          <w:cs/>
        </w:rPr>
        <w:t>(3</w:t>
      </w:r>
      <w:r w:rsidRPr="008776AF">
        <w:rPr>
          <w:rFonts w:ascii="TH SarabunPSK" w:hAnsi="TH SarabunPSK" w:cs="TH SarabunPSK"/>
          <w:sz w:val="32"/>
          <w:szCs w:val="32"/>
          <w:cs/>
        </w:rPr>
        <w:t xml:space="preserve">) กรณีที่เกินขีดความสามารถของ </w:t>
      </w:r>
      <w:r>
        <w:rPr>
          <w:rFonts w:ascii="TH SarabunPSK" w:hAnsi="TH SarabunPSK" w:cs="TH SarabunPSK"/>
          <w:sz w:val="32"/>
          <w:szCs w:val="32"/>
          <w:cs/>
        </w:rPr>
        <w:t>องค์การบริหารส่วนตำบลคำเขื่อนแก้ว</w:t>
      </w:r>
      <w:r w:rsidRPr="008776AF">
        <w:rPr>
          <w:rFonts w:ascii="TH SarabunPSK" w:hAnsi="TH SarabunPSK" w:cs="TH SarabunPSK"/>
          <w:sz w:val="32"/>
          <w:szCs w:val="32"/>
          <w:cs/>
        </w:rPr>
        <w:t xml:space="preserve"> ให้หน่วยงานที่รับผิดชอบโครงสร้างพื้นฐานนั้นๆ ดำเนินการฟื้นฟู ซ่อมแซม และบูรณะโครงการที่ได้รับความเสียหาย ดังนี้</w:t>
      </w:r>
    </w:p>
    <w:p w14:paraId="5A556A41" w14:textId="77777777" w:rsidR="00B94D05" w:rsidRDefault="00B94D05" w:rsidP="00B94D05">
      <w:pPr>
        <w:spacing w:after="0" w:line="240" w:lineRule="auto"/>
        <w:ind w:left="720" w:firstLine="1832"/>
        <w:contextualSpacing/>
        <w:jc w:val="thaiDistribute"/>
        <w:rPr>
          <w:rFonts w:ascii="TH SarabunPSK" w:hAnsi="TH SarabunPSK" w:cs="TH SarabunPSK"/>
          <w:sz w:val="32"/>
          <w:szCs w:val="32"/>
        </w:rPr>
      </w:pPr>
      <w:r w:rsidRPr="008776AF">
        <w:rPr>
          <w:rFonts w:ascii="TH SarabunPSK" w:hAnsi="TH SarabunPSK" w:cs="TH SarabunPSK"/>
          <w:sz w:val="32"/>
          <w:szCs w:val="32"/>
          <w:cs/>
        </w:rPr>
        <w:t xml:space="preserve">   - ทางหลวงแผ่นดินและเส้นทางคมนาคม</w:t>
      </w:r>
    </w:p>
    <w:p w14:paraId="19DA15B5" w14:textId="77777777" w:rsidR="00B94D05" w:rsidRPr="008776AF" w:rsidRDefault="00B94D05" w:rsidP="00B94D05">
      <w:pPr>
        <w:spacing w:after="0" w:line="240" w:lineRule="auto"/>
        <w:ind w:firstLine="2694"/>
        <w:contextualSpacing/>
        <w:jc w:val="thaiDistribute"/>
        <w:rPr>
          <w:rFonts w:ascii="TH SarabunPSK" w:hAnsi="TH SarabunPSK" w:cs="TH SarabunPSK"/>
          <w:sz w:val="32"/>
          <w:szCs w:val="32"/>
        </w:rPr>
      </w:pPr>
      <w:r w:rsidRPr="008776AF">
        <w:rPr>
          <w:rFonts w:ascii="TH SarabunPSK" w:hAnsi="TH SarabunPSK" w:cs="TH SarabunPSK"/>
          <w:sz w:val="32"/>
          <w:szCs w:val="32"/>
          <w:cs/>
        </w:rPr>
        <w:t>- ดำเนินการโดยแขวงทางหลวง</w:t>
      </w:r>
      <w:r>
        <w:rPr>
          <w:rFonts w:ascii="TH SarabunPSK" w:hAnsi="TH SarabunPSK" w:cs="TH SarabunPSK" w:hint="cs"/>
          <w:sz w:val="32"/>
          <w:szCs w:val="32"/>
          <w:cs/>
        </w:rPr>
        <w:t>จังหวัดอำนาจเจริญ</w:t>
      </w:r>
      <w:r w:rsidRPr="008776AF">
        <w:rPr>
          <w:rFonts w:ascii="TH SarabunPSK" w:hAnsi="TH SarabunPSK" w:cs="TH SarabunPSK"/>
          <w:sz w:val="32"/>
          <w:szCs w:val="32"/>
          <w:cs/>
        </w:rPr>
        <w:t xml:space="preserve"> และแขวงทางหลวงชนบท</w:t>
      </w:r>
      <w:r>
        <w:rPr>
          <w:rFonts w:ascii="TH SarabunPSK" w:hAnsi="TH SarabunPSK" w:cs="TH SarabunPSK" w:hint="cs"/>
          <w:sz w:val="32"/>
          <w:szCs w:val="32"/>
          <w:cs/>
        </w:rPr>
        <w:t>อำนาจเจริญ</w:t>
      </w:r>
    </w:p>
    <w:p w14:paraId="5E7F8F47" w14:textId="77777777" w:rsidR="00B94D05" w:rsidRPr="008776AF" w:rsidRDefault="00B94D05" w:rsidP="00B94D05">
      <w:pPr>
        <w:tabs>
          <w:tab w:val="left" w:pos="2694"/>
        </w:tabs>
        <w:spacing w:after="0" w:line="240" w:lineRule="auto"/>
        <w:ind w:firstLine="2694"/>
        <w:contextualSpacing/>
        <w:jc w:val="thaiDistribute"/>
        <w:rPr>
          <w:rFonts w:ascii="TH SarabunPSK" w:hAnsi="TH SarabunPSK" w:cs="TH SarabunPSK"/>
          <w:sz w:val="32"/>
          <w:szCs w:val="32"/>
        </w:rPr>
      </w:pPr>
      <w:r w:rsidRPr="008776AF">
        <w:rPr>
          <w:rFonts w:ascii="TH SarabunPSK" w:hAnsi="TH SarabunPSK" w:cs="TH SarabunPSK"/>
          <w:sz w:val="32"/>
          <w:szCs w:val="32"/>
          <w:cs/>
        </w:rPr>
        <w:t>- ระบบไฟฟ้า ดำเนินการโดยการไฟฟ้าส่วนภูมิภาคจังหวัด</w:t>
      </w:r>
      <w:r>
        <w:rPr>
          <w:rFonts w:ascii="TH SarabunPSK" w:hAnsi="TH SarabunPSK" w:cs="TH SarabunPSK" w:hint="cs"/>
          <w:sz w:val="32"/>
          <w:szCs w:val="32"/>
          <w:cs/>
        </w:rPr>
        <w:t>อำนาจเจริญ</w:t>
      </w:r>
      <w:r w:rsidRPr="008776AF">
        <w:rPr>
          <w:rFonts w:ascii="TH SarabunPSK" w:hAnsi="TH SarabunPSK" w:cs="TH SarabunPSK"/>
          <w:sz w:val="32"/>
          <w:szCs w:val="32"/>
          <w:cs/>
        </w:rPr>
        <w:t>และการไฟฟ้าฝ่ายผลิตแห่งประเทศไทย</w:t>
      </w:r>
    </w:p>
    <w:p w14:paraId="5EA87E6B" w14:textId="77777777" w:rsidR="00B94D05" w:rsidRPr="008776AF" w:rsidRDefault="00B94D05" w:rsidP="00B94D05">
      <w:pPr>
        <w:spacing w:after="0" w:line="240" w:lineRule="auto"/>
        <w:ind w:firstLine="2694"/>
        <w:contextualSpacing/>
        <w:jc w:val="thaiDistribute"/>
        <w:rPr>
          <w:rFonts w:ascii="TH SarabunPSK" w:hAnsi="TH SarabunPSK" w:cs="TH SarabunPSK"/>
          <w:sz w:val="32"/>
          <w:szCs w:val="32"/>
        </w:rPr>
      </w:pPr>
      <w:r w:rsidRPr="008776AF">
        <w:rPr>
          <w:rFonts w:ascii="TH SarabunPSK" w:hAnsi="TH SarabunPSK" w:cs="TH SarabunPSK"/>
          <w:sz w:val="32"/>
          <w:szCs w:val="32"/>
          <w:cs/>
        </w:rPr>
        <w:t>- ระบบประปา</w:t>
      </w:r>
    </w:p>
    <w:p w14:paraId="0106B0BB" w14:textId="77777777" w:rsidR="00B94D05" w:rsidRPr="008776AF" w:rsidRDefault="00B94D05" w:rsidP="00B94D05">
      <w:pPr>
        <w:spacing w:after="0" w:line="240" w:lineRule="auto"/>
        <w:ind w:left="720" w:firstLine="1265"/>
        <w:contextualSpacing/>
        <w:jc w:val="thaiDistribute"/>
        <w:rPr>
          <w:rFonts w:ascii="TH SarabunPSK" w:hAnsi="TH SarabunPSK" w:cs="TH SarabunPSK"/>
          <w:sz w:val="32"/>
          <w:szCs w:val="32"/>
        </w:rPr>
      </w:pPr>
      <w:r w:rsidRPr="008776AF">
        <w:rPr>
          <w:rFonts w:ascii="TH SarabunPSK" w:hAnsi="TH SarabunPSK" w:cs="TH SarabunPSK"/>
          <w:sz w:val="32"/>
          <w:szCs w:val="32"/>
          <w:cs/>
        </w:rPr>
        <w:tab/>
        <w:t xml:space="preserve">  </w:t>
      </w:r>
      <w:r>
        <w:rPr>
          <w:rFonts w:ascii="TH SarabunPSK" w:hAnsi="TH SarabunPSK" w:cs="TH SarabunPSK"/>
          <w:sz w:val="32"/>
          <w:szCs w:val="32"/>
          <w:cs/>
        </w:rPr>
        <w:tab/>
      </w:r>
      <w:r w:rsidRPr="008776AF">
        <w:rPr>
          <w:rFonts w:ascii="TH SarabunPSK" w:hAnsi="TH SarabunPSK" w:cs="TH SarabunPSK"/>
          <w:sz w:val="32"/>
          <w:szCs w:val="32"/>
          <w:cs/>
        </w:rPr>
        <w:t>ดำเนินการโดยการประปาส่วนภูมิภาคจังหวัด</w:t>
      </w:r>
      <w:r>
        <w:rPr>
          <w:rFonts w:ascii="TH SarabunPSK" w:hAnsi="TH SarabunPSK" w:cs="TH SarabunPSK" w:hint="cs"/>
          <w:sz w:val="32"/>
          <w:szCs w:val="32"/>
          <w:cs/>
        </w:rPr>
        <w:t>อำนาเจริญ</w:t>
      </w:r>
    </w:p>
    <w:p w14:paraId="78B6B1F3" w14:textId="77777777" w:rsidR="00B94D05" w:rsidRPr="008776AF" w:rsidRDefault="00B94D05" w:rsidP="00B94D05">
      <w:pPr>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hint="cs"/>
          <w:sz w:val="32"/>
          <w:szCs w:val="32"/>
          <w:cs/>
        </w:rPr>
        <w:t>(4</w:t>
      </w:r>
      <w:r w:rsidRPr="008776AF">
        <w:rPr>
          <w:rFonts w:ascii="TH SarabunPSK" w:hAnsi="TH SarabunPSK" w:cs="TH SarabunPSK"/>
          <w:sz w:val="32"/>
          <w:szCs w:val="32"/>
          <w:cs/>
        </w:rPr>
        <w:t>) ให้รื้อถอนซากปรักหักพัง และซ่อมแซมสิ่งสาธารณูปโภค โครงสร้างพื้นฐาน    และอาคารบ้านเรือนของผู้ประสบภัย เพื่อให้สามารถประกอบอาชีพได้ต่อไป</w:t>
      </w:r>
    </w:p>
    <w:p w14:paraId="13D5A414" w14:textId="77777777" w:rsidR="00B94D05" w:rsidRPr="008776AF" w:rsidRDefault="00B94D05" w:rsidP="00B94D05">
      <w:pPr>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hint="cs"/>
          <w:sz w:val="32"/>
          <w:szCs w:val="32"/>
          <w:cs/>
        </w:rPr>
        <w:t>(5</w:t>
      </w:r>
      <w:r w:rsidRPr="008776AF">
        <w:rPr>
          <w:rFonts w:ascii="TH SarabunPSK" w:hAnsi="TH SarabunPSK" w:cs="TH SarabunPSK"/>
          <w:sz w:val="32"/>
          <w:szCs w:val="32"/>
          <w:cs/>
        </w:rPr>
        <w:t>) ซ่อมแซมสถานที่ราชการ โรงเรียน สถานศึกษา วัด โบราณสถาน สถานที่ราชการ สถานที่ท่องเที่ยว และสาธารณูปโภคต่างๆ ให้กลับมาใช้งานได้ดังเดิม</w:t>
      </w:r>
    </w:p>
    <w:p w14:paraId="06044865" w14:textId="77777777" w:rsidR="00B94D05" w:rsidRPr="008776AF" w:rsidRDefault="00B94D05" w:rsidP="00B94D05">
      <w:pPr>
        <w:spacing w:after="0" w:line="240" w:lineRule="auto"/>
        <w:ind w:firstLine="2410"/>
        <w:contextualSpacing/>
        <w:jc w:val="thaiDistribute"/>
        <w:rPr>
          <w:rFonts w:ascii="TH SarabunPSK" w:hAnsi="TH SarabunPSK" w:cs="TH SarabunPSK"/>
          <w:sz w:val="32"/>
          <w:szCs w:val="32"/>
        </w:rPr>
      </w:pPr>
      <w:r>
        <w:rPr>
          <w:rFonts w:ascii="TH SarabunPSK" w:hAnsi="TH SarabunPSK" w:cs="TH SarabunPSK" w:hint="cs"/>
          <w:sz w:val="32"/>
          <w:szCs w:val="32"/>
          <w:cs/>
        </w:rPr>
        <w:t>(6</w:t>
      </w:r>
      <w:r w:rsidRPr="008776AF">
        <w:rPr>
          <w:rFonts w:ascii="TH SarabunPSK" w:hAnsi="TH SarabunPSK" w:cs="TH SarabunPSK"/>
          <w:sz w:val="32"/>
          <w:szCs w:val="32"/>
          <w:cs/>
        </w:rPr>
        <w:t>) พื้นที่ประสบภัย เช่น การเก็บซากปรักหักพัง การตรวจสอบความแข็งแรง      ของอาคาร</w:t>
      </w:r>
      <w:r>
        <w:rPr>
          <w:rFonts w:ascii="TH SarabunPSK" w:hAnsi="TH SarabunPSK" w:cs="TH SarabunPSK" w:hint="cs"/>
          <w:sz w:val="32"/>
          <w:szCs w:val="32"/>
          <w:cs/>
        </w:rPr>
        <w:t>เบื้องต้น</w:t>
      </w:r>
      <w:r w:rsidRPr="008776AF">
        <w:rPr>
          <w:rFonts w:ascii="TH SarabunPSK" w:hAnsi="TH SarabunPSK" w:cs="TH SarabunPSK"/>
          <w:sz w:val="32"/>
          <w:szCs w:val="32"/>
          <w:cs/>
        </w:rPr>
        <w:t xml:space="preserve"> การออกแบบวางผังเมือง การจัดหาแหล่งน้ำอุปโภคบริโภค การจัดทำภูมิทัศน์ ดำเนินการโดยสำนักงานโยธาธิการและผังเมืองจังหวัด</w:t>
      </w:r>
      <w:r>
        <w:rPr>
          <w:rFonts w:ascii="TH SarabunPSK" w:hAnsi="TH SarabunPSK" w:cs="TH SarabunPSK" w:hint="cs"/>
          <w:sz w:val="32"/>
          <w:szCs w:val="32"/>
          <w:cs/>
        </w:rPr>
        <w:t>อำนาเจริญ</w:t>
      </w:r>
      <w:r w:rsidRPr="008776AF">
        <w:rPr>
          <w:rFonts w:ascii="TH SarabunPSK" w:hAnsi="TH SarabunPSK" w:cs="TH SarabunPSK"/>
          <w:sz w:val="32"/>
          <w:szCs w:val="32"/>
          <w:cs/>
        </w:rPr>
        <w:t xml:space="preserve"> สำนักชลประทานที่.................. โครงการชลประทานจังหวัด</w:t>
      </w:r>
      <w:r>
        <w:rPr>
          <w:rFonts w:ascii="TH SarabunPSK" w:hAnsi="TH SarabunPSK" w:cs="TH SarabunPSK" w:hint="cs"/>
          <w:sz w:val="32"/>
          <w:szCs w:val="32"/>
          <w:cs/>
        </w:rPr>
        <w:t>อำนาจเจริญ</w:t>
      </w:r>
      <w:r w:rsidRPr="008776AF">
        <w:rPr>
          <w:rFonts w:ascii="TH SarabunPSK" w:hAnsi="TH SarabunPSK" w:cs="TH SarabunPSK"/>
          <w:sz w:val="32"/>
          <w:szCs w:val="32"/>
          <w:cs/>
        </w:rPr>
        <w:t xml:space="preserve"> องค์การบริหารส่วนจังหวัด</w:t>
      </w:r>
      <w:r>
        <w:rPr>
          <w:rFonts w:ascii="TH SarabunPSK" w:hAnsi="TH SarabunPSK" w:cs="TH SarabunPSK" w:hint="cs"/>
          <w:sz w:val="32"/>
          <w:szCs w:val="32"/>
          <w:cs/>
        </w:rPr>
        <w:t xml:space="preserve">อำนาจเจริญ </w:t>
      </w:r>
      <w:r w:rsidRPr="008776AF">
        <w:rPr>
          <w:rFonts w:ascii="TH SarabunPSK" w:hAnsi="TH SarabunPSK" w:cs="TH SarabunPSK"/>
          <w:sz w:val="32"/>
          <w:szCs w:val="32"/>
          <w:cs/>
        </w:rPr>
        <w:t>และหน่วยงานอื่นๆ ที่เกี่ยวข้อง</w:t>
      </w:r>
    </w:p>
    <w:p w14:paraId="6D59F5D9" w14:textId="77777777" w:rsidR="00B94D05" w:rsidRDefault="00B94D05" w:rsidP="00B94D05">
      <w:pPr>
        <w:spacing w:after="0" w:line="240" w:lineRule="auto"/>
        <w:ind w:firstLine="1985"/>
        <w:contextualSpacing/>
        <w:jc w:val="thaiDistribute"/>
        <w:rPr>
          <w:rFonts w:ascii="TH SarabunPSK" w:hAnsi="TH SarabunPSK" w:cs="TH SarabunPSK"/>
          <w:b/>
          <w:bCs/>
          <w:sz w:val="32"/>
          <w:szCs w:val="32"/>
        </w:rPr>
      </w:pPr>
    </w:p>
    <w:p w14:paraId="2F3977A6" w14:textId="77777777" w:rsidR="00B94D05" w:rsidRPr="008776AF" w:rsidRDefault="00B94D05" w:rsidP="00B94D05">
      <w:pPr>
        <w:spacing w:after="0" w:line="240" w:lineRule="auto"/>
        <w:ind w:firstLine="1985"/>
        <w:contextualSpacing/>
        <w:jc w:val="thaiDistribute"/>
        <w:rPr>
          <w:rFonts w:ascii="TH SarabunPSK" w:hAnsi="TH SarabunPSK" w:cs="TH SarabunPSK"/>
          <w:sz w:val="32"/>
          <w:szCs w:val="32"/>
        </w:rPr>
      </w:pPr>
      <w:r>
        <w:rPr>
          <w:rFonts w:ascii="TH SarabunPSK" w:hAnsi="TH SarabunPSK" w:cs="TH SarabunPSK" w:hint="cs"/>
          <w:b/>
          <w:bCs/>
          <w:sz w:val="32"/>
          <w:szCs w:val="32"/>
          <w:cs/>
        </w:rPr>
        <w:t>(</w:t>
      </w:r>
      <w:r w:rsidRPr="008776AF">
        <w:rPr>
          <w:rFonts w:ascii="TH SarabunPSK" w:hAnsi="TH SarabunPSK" w:cs="TH SarabunPSK"/>
          <w:b/>
          <w:bCs/>
          <w:sz w:val="32"/>
          <w:szCs w:val="32"/>
          <w:cs/>
        </w:rPr>
        <w:t>3) การฟื้นฟูระยะกลาง/ระยะยาว</w:t>
      </w:r>
    </w:p>
    <w:p w14:paraId="4AAFF1D9" w14:textId="77777777" w:rsidR="00B94D05" w:rsidRPr="008776AF" w:rsidRDefault="00B94D05" w:rsidP="00B94D05">
      <w:pPr>
        <w:spacing w:after="0" w:line="240" w:lineRule="auto"/>
        <w:ind w:firstLine="1985"/>
        <w:contextualSpacing/>
        <w:jc w:val="thaiDistribute"/>
        <w:rPr>
          <w:rFonts w:ascii="TH SarabunPSK" w:hAnsi="TH SarabunPSK" w:cs="TH SarabunPSK"/>
          <w:sz w:val="32"/>
          <w:szCs w:val="32"/>
        </w:rPr>
      </w:pPr>
      <w:r w:rsidRPr="008776AF">
        <w:rPr>
          <w:rFonts w:ascii="TH SarabunPSK" w:hAnsi="TH SarabunPSK" w:cs="TH SarabunPSK"/>
          <w:b/>
          <w:bCs/>
          <w:sz w:val="32"/>
          <w:szCs w:val="32"/>
          <w:cs/>
        </w:rPr>
        <w:tab/>
      </w:r>
      <w:r w:rsidRPr="008776AF">
        <w:rPr>
          <w:rFonts w:ascii="TH SarabunPSK" w:hAnsi="TH SarabunPSK" w:cs="TH SarabunPSK"/>
          <w:sz w:val="32"/>
          <w:szCs w:val="32"/>
          <w:cs/>
        </w:rPr>
        <w:t xml:space="preserve">  </w:t>
      </w:r>
      <w:r>
        <w:rPr>
          <w:rFonts w:ascii="TH SarabunPSK" w:hAnsi="TH SarabunPSK" w:cs="TH SarabunPSK" w:hint="cs"/>
          <w:sz w:val="32"/>
          <w:szCs w:val="32"/>
          <w:cs/>
        </w:rPr>
        <w:t>(</w:t>
      </w:r>
      <w:r w:rsidRPr="008776AF">
        <w:rPr>
          <w:rFonts w:ascii="TH SarabunPSK" w:hAnsi="TH SarabunPSK" w:cs="TH SarabunPSK"/>
          <w:sz w:val="32"/>
          <w:szCs w:val="32"/>
          <w:cs/>
        </w:rPr>
        <w:t>3.</w:t>
      </w:r>
      <w:r>
        <w:rPr>
          <w:rFonts w:ascii="TH SarabunPSK" w:hAnsi="TH SarabunPSK" w:cs="TH SarabunPSK" w:hint="cs"/>
          <w:sz w:val="32"/>
          <w:szCs w:val="32"/>
          <w:cs/>
        </w:rPr>
        <w:t>1</w:t>
      </w:r>
      <w:r w:rsidRPr="008776AF">
        <w:rPr>
          <w:rFonts w:ascii="TH SarabunPSK" w:hAnsi="TH SarabunPSK" w:cs="TH SarabunPSK"/>
          <w:sz w:val="32"/>
          <w:szCs w:val="32"/>
          <w:cs/>
        </w:rPr>
        <w:t>) การฟื้นฟูระยะกลางเป็นการดำเนินการต่อเนื่องโดยการประสาน</w:t>
      </w:r>
      <w:r>
        <w:rPr>
          <w:rFonts w:ascii="TH SarabunPSK" w:hAnsi="TH SarabunPSK" w:cs="TH SarabunPSK" w:hint="cs"/>
          <w:sz w:val="32"/>
          <w:szCs w:val="32"/>
          <w:cs/>
        </w:rPr>
        <w:t xml:space="preserve">             </w:t>
      </w:r>
      <w:r w:rsidRPr="008776AF">
        <w:rPr>
          <w:rFonts w:ascii="TH SarabunPSK" w:hAnsi="TH SarabunPSK" w:cs="TH SarabunPSK"/>
          <w:sz w:val="32"/>
          <w:szCs w:val="32"/>
          <w:cs/>
        </w:rPr>
        <w:t>และสนับสนุนชุมชนที่ประสบภัย ฟื้นฟู หรือสร้างสิ่งอำนวยความสะดวกในการดำรงชีวิตขึ้นใหม่ การฟื้นฟูเศรษฐกิจและสิ่งแวดล้อม รวมทั้งสภาพร่างกาย จิตใจ และสังคมของผู้ประสบภัย โดยให้ปฏิบัติ ดังนี้</w:t>
      </w:r>
    </w:p>
    <w:p w14:paraId="5ADDE3CD" w14:textId="77777777" w:rsidR="00B94D05" w:rsidRPr="008776AF" w:rsidRDefault="00B94D05" w:rsidP="00B94D05">
      <w:pPr>
        <w:spacing w:after="0" w:line="240" w:lineRule="auto"/>
        <w:ind w:firstLine="1985"/>
        <w:contextualSpacing/>
        <w:jc w:val="thaiDistribute"/>
        <w:rPr>
          <w:rFonts w:ascii="TH SarabunPSK" w:hAnsi="TH SarabunPSK" w:cs="TH SarabunPSK"/>
          <w:sz w:val="32"/>
          <w:szCs w:val="32"/>
        </w:rPr>
      </w:pPr>
      <w:r w:rsidRPr="008776AF">
        <w:rPr>
          <w:rFonts w:ascii="TH SarabunPSK" w:hAnsi="TH SarabunPSK" w:cs="TH SarabunPSK"/>
          <w:sz w:val="32"/>
          <w:szCs w:val="32"/>
          <w:cs/>
        </w:rPr>
        <w:tab/>
        <w:t xml:space="preserve">       </w:t>
      </w:r>
      <w:r w:rsidRPr="008776AF">
        <w:rPr>
          <w:rFonts w:ascii="TH SarabunPSK" w:hAnsi="TH SarabunPSK" w:cs="TH SarabunPSK"/>
          <w:sz w:val="32"/>
          <w:szCs w:val="32"/>
          <w:cs/>
        </w:rPr>
        <w:tab/>
        <w:t>- การฟื้นฟูโครงสร้างพื้นฐานต่างๆ ที่จำเป็นต่อการดำรงชีวิต เช่น ประปา ไฟฟ้า ระบบโทรคมนาคม เป็นต้น</w:t>
      </w:r>
    </w:p>
    <w:p w14:paraId="0D7924BD" w14:textId="77777777" w:rsidR="00B94D05" w:rsidRDefault="00B94D05" w:rsidP="00B94D05">
      <w:pPr>
        <w:spacing w:after="0" w:line="240" w:lineRule="auto"/>
        <w:ind w:left="1985"/>
        <w:contextualSpacing/>
        <w:rPr>
          <w:rFonts w:ascii="TH SarabunPSK" w:hAnsi="TH SarabunPSK" w:cs="TH SarabunPSK"/>
          <w:sz w:val="32"/>
          <w:szCs w:val="32"/>
        </w:rPr>
      </w:pPr>
      <w:r w:rsidRPr="008776AF">
        <w:rPr>
          <w:rFonts w:ascii="TH SarabunPSK" w:hAnsi="TH SarabunPSK" w:cs="TH SarabunPSK"/>
          <w:sz w:val="32"/>
          <w:szCs w:val="32"/>
          <w:cs/>
        </w:rPr>
        <w:tab/>
        <w:t xml:space="preserve">       </w:t>
      </w:r>
      <w:r w:rsidRPr="008776AF">
        <w:rPr>
          <w:rFonts w:ascii="TH SarabunPSK" w:hAnsi="TH SarabunPSK" w:cs="TH SarabunPSK"/>
          <w:sz w:val="32"/>
          <w:szCs w:val="32"/>
          <w:cs/>
        </w:rPr>
        <w:tab/>
        <w:t xml:space="preserve"> - การฟื้นฟูและเสริมสร้างความเข้มแข็งทางเศรษฐกิจ</w:t>
      </w:r>
    </w:p>
    <w:p w14:paraId="7B832466" w14:textId="77777777" w:rsidR="00B94D05" w:rsidRPr="008776AF" w:rsidRDefault="00B94D05" w:rsidP="00B94D05">
      <w:pPr>
        <w:spacing w:after="0" w:line="240" w:lineRule="auto"/>
        <w:ind w:firstLine="720"/>
        <w:contextualSpacing/>
        <w:jc w:val="thaiDistribute"/>
        <w:rPr>
          <w:rFonts w:ascii="TH SarabunPSK" w:hAnsi="TH SarabunPSK" w:cs="TH SarabunPSK"/>
          <w:sz w:val="32"/>
          <w:szCs w:val="32"/>
        </w:rPr>
      </w:pPr>
      <w:r w:rsidRPr="008776AF">
        <w:rPr>
          <w:rFonts w:ascii="TH SarabunPSK" w:hAnsi="TH SarabunPSK" w:cs="TH SarabunPSK"/>
          <w:sz w:val="32"/>
          <w:szCs w:val="32"/>
          <w:cs/>
        </w:rPr>
        <w:t xml:space="preserve">            ให้กองคลังของ </w:t>
      </w:r>
      <w:r>
        <w:rPr>
          <w:rFonts w:ascii="TH SarabunPSK" w:hAnsi="TH SarabunPSK" w:cs="TH SarabunPSK"/>
          <w:sz w:val="32"/>
          <w:szCs w:val="32"/>
          <w:cs/>
        </w:rPr>
        <w:t>องค์การบริหารส่วนตำบลคำเขื่อนแก้ว</w:t>
      </w:r>
      <w:r w:rsidRPr="008776AF">
        <w:rPr>
          <w:rFonts w:ascii="TH SarabunPSK" w:hAnsi="TH SarabunPSK" w:cs="TH SarabunPSK"/>
          <w:sz w:val="32"/>
          <w:szCs w:val="32"/>
          <w:cs/>
        </w:rPr>
        <w:t xml:space="preserve"> เป็นหน่วยหลักในการฟื้นฟูและเสริมสร้างความเข้มแข็งทางเศรษฐกิจ ทั้งนี้ ให้สามารถร่วมมือกับภาคเอกชน ได้แก่ หอการค้า สภาอุตสาหกรรม สมาคมท่องเที่ยว และหน่วยงานที่เกี่ยวข้องกับระบบเศรษฐกิจและการพาณิชย์ของ </w:t>
      </w:r>
      <w:r>
        <w:rPr>
          <w:rFonts w:ascii="TH SarabunPSK" w:hAnsi="TH SarabunPSK" w:cs="TH SarabunPSK"/>
          <w:sz w:val="32"/>
          <w:szCs w:val="32"/>
          <w:cs/>
        </w:rPr>
        <w:t>องค์การบริหารส่วนตำบลคำเขื่อนแก้ว</w:t>
      </w:r>
    </w:p>
    <w:p w14:paraId="711850AB" w14:textId="77777777" w:rsidR="00B94D05" w:rsidRPr="008776AF" w:rsidRDefault="00B94D05" w:rsidP="00B94D05">
      <w:pPr>
        <w:spacing w:after="0" w:line="240" w:lineRule="auto"/>
        <w:ind w:firstLine="720"/>
        <w:contextualSpacing/>
        <w:jc w:val="thaiDistribute"/>
        <w:rPr>
          <w:rFonts w:ascii="TH SarabunPSK" w:hAnsi="TH SarabunPSK" w:cs="TH SarabunPSK"/>
          <w:sz w:val="32"/>
          <w:szCs w:val="32"/>
          <w:cs/>
        </w:rPr>
      </w:pPr>
      <w:r w:rsidRPr="008776AF">
        <w:rPr>
          <w:rFonts w:ascii="TH SarabunPSK" w:hAnsi="TH SarabunPSK" w:cs="TH SarabunPSK"/>
          <w:sz w:val="32"/>
          <w:szCs w:val="32"/>
          <w:cs/>
        </w:rPr>
        <w:tab/>
      </w:r>
      <w:r w:rsidRPr="008776AF">
        <w:rPr>
          <w:rFonts w:ascii="TH SarabunPSK" w:hAnsi="TH SarabunPSK" w:cs="TH SarabunPSK"/>
          <w:sz w:val="32"/>
          <w:szCs w:val="32"/>
          <w:cs/>
        </w:rPr>
        <w:tab/>
      </w:r>
      <w:r w:rsidRPr="008776AF">
        <w:rPr>
          <w:rFonts w:ascii="TH SarabunPSK" w:hAnsi="TH SarabunPSK" w:cs="TH SarabunPSK"/>
          <w:sz w:val="32"/>
          <w:szCs w:val="32"/>
          <w:cs/>
        </w:rPr>
        <w:tab/>
      </w:r>
      <w:r>
        <w:rPr>
          <w:rFonts w:ascii="TH SarabunPSK" w:hAnsi="TH SarabunPSK" w:cs="TH SarabunPSK" w:hint="cs"/>
          <w:sz w:val="32"/>
          <w:szCs w:val="32"/>
          <w:cs/>
        </w:rPr>
        <w:t>(</w:t>
      </w:r>
      <w:r w:rsidRPr="008776AF">
        <w:rPr>
          <w:rFonts w:ascii="TH SarabunPSK" w:hAnsi="TH SarabunPSK" w:cs="TH SarabunPSK"/>
          <w:sz w:val="32"/>
          <w:szCs w:val="32"/>
          <w:cs/>
        </w:rPr>
        <w:t>3.</w:t>
      </w:r>
      <w:r>
        <w:rPr>
          <w:rFonts w:ascii="TH SarabunPSK" w:hAnsi="TH SarabunPSK" w:cs="TH SarabunPSK" w:hint="cs"/>
          <w:sz w:val="32"/>
          <w:szCs w:val="32"/>
          <w:cs/>
        </w:rPr>
        <w:t>2</w:t>
      </w:r>
      <w:r w:rsidRPr="008776AF">
        <w:rPr>
          <w:rFonts w:ascii="TH SarabunPSK" w:hAnsi="TH SarabunPSK" w:cs="TH SarabunPSK"/>
          <w:sz w:val="32"/>
          <w:szCs w:val="32"/>
          <w:cs/>
        </w:rPr>
        <w:t>) สำหรับการฟื้นฟูระยะยาว เป็นการดำเนินการต่อเนื่องจากระยะกลาง       ซึ่งอาจใช้เวลาหลายเดือนหรือหลายปีนับจากหลังเกิดสาธารณภัย โดยมุ่งเน้นการกลับสู่สภาวะปกติ หรือให้ดี</w:t>
      </w:r>
      <w:r w:rsidRPr="008776AF">
        <w:rPr>
          <w:rFonts w:ascii="TH SarabunPSK" w:hAnsi="TH SarabunPSK" w:cs="TH SarabunPSK"/>
          <w:spacing w:val="-2"/>
          <w:sz w:val="32"/>
          <w:szCs w:val="32"/>
          <w:cs/>
        </w:rPr>
        <w:t>ยิ่งขึ้นกว่าเดิม โดยหน่วยงาน</w:t>
      </w:r>
      <w:r>
        <w:rPr>
          <w:rFonts w:ascii="TH SarabunPSK" w:hAnsi="TH SarabunPSK" w:cs="TH SarabunPSK" w:hint="cs"/>
          <w:spacing w:val="-2"/>
          <w:sz w:val="32"/>
          <w:szCs w:val="32"/>
          <w:cs/>
        </w:rPr>
        <w:t xml:space="preserve">...... (ชื่อหน่วยงานที่เกี่ยวข้อง) </w:t>
      </w:r>
      <w:r w:rsidRPr="008776AF">
        <w:rPr>
          <w:rFonts w:ascii="TH SarabunPSK" w:hAnsi="TH SarabunPSK" w:cs="TH SarabunPSK"/>
          <w:spacing w:val="-2"/>
          <w:sz w:val="32"/>
          <w:szCs w:val="32"/>
          <w:cs/>
        </w:rPr>
        <w:t>ทำการสำรวจและจัดทำแผนโครงการ เพี่อวางแผนการฟื้นฟูพื้นที่เกิดภัย</w:t>
      </w:r>
      <w:r w:rsidRPr="008776AF">
        <w:rPr>
          <w:rFonts w:ascii="TH SarabunPSK" w:hAnsi="TH SarabunPSK" w:cs="TH SarabunPSK"/>
          <w:sz w:val="32"/>
          <w:szCs w:val="32"/>
          <w:cs/>
        </w:rPr>
        <w:t xml:space="preserve"> ให้สามารถรองรับสาธารณภัยที่จะเกิดขึ้นในอนาคตได้ดีกว่าและปลอดภัยกว่าเดิม โดยมีแนวทางปฏิบัติ ดังนี้</w:t>
      </w:r>
    </w:p>
    <w:p w14:paraId="4CDB9473" w14:textId="77777777" w:rsidR="00B94D05" w:rsidRPr="008776AF" w:rsidRDefault="00B94D05" w:rsidP="00B94D05">
      <w:pPr>
        <w:spacing w:after="0" w:line="240" w:lineRule="auto"/>
        <w:ind w:firstLine="2160"/>
        <w:contextualSpacing/>
        <w:jc w:val="thaiDistribute"/>
        <w:rPr>
          <w:rFonts w:ascii="TH SarabunPSK" w:hAnsi="TH SarabunPSK" w:cs="TH SarabunPSK"/>
          <w:sz w:val="32"/>
          <w:szCs w:val="32"/>
        </w:rPr>
      </w:pPr>
      <w:r w:rsidRPr="008776AF">
        <w:rPr>
          <w:rFonts w:ascii="TH SarabunPSK" w:hAnsi="TH SarabunPSK" w:cs="TH SarabunPSK"/>
          <w:sz w:val="32"/>
          <w:szCs w:val="32"/>
          <w:cs/>
        </w:rPr>
        <w:t xml:space="preserve">       </w:t>
      </w:r>
      <w:r w:rsidRPr="008776AF">
        <w:rPr>
          <w:rFonts w:ascii="TH SarabunPSK" w:hAnsi="TH SarabunPSK" w:cs="TH SarabunPSK"/>
          <w:sz w:val="32"/>
          <w:szCs w:val="32"/>
          <w:cs/>
        </w:rPr>
        <w:tab/>
        <w:t xml:space="preserve">  - ให้ </w:t>
      </w:r>
      <w:r>
        <w:rPr>
          <w:rFonts w:ascii="TH SarabunPSK" w:hAnsi="TH SarabunPSK" w:cs="TH SarabunPSK"/>
          <w:sz w:val="32"/>
          <w:szCs w:val="32"/>
          <w:cs/>
        </w:rPr>
        <w:t>องค์การบริหารส่วนตำบลคำเขื่อนแก้ว</w:t>
      </w:r>
      <w:r w:rsidRPr="008776AF">
        <w:rPr>
          <w:rFonts w:ascii="TH SarabunPSK" w:hAnsi="TH SarabunPSK" w:cs="TH SarabunPSK"/>
          <w:sz w:val="32"/>
          <w:szCs w:val="32"/>
          <w:cs/>
        </w:rPr>
        <w:t xml:space="preserve"> เป็นหน่วยหลักในการวางแผนและดำเนินกิจกรรมฟื้นฟูชุมชนร่วมกับหน่วยงานที่เกี่ยวข้องได้อย่างมีประสิทธิภาพ โดยอาศัยการมีส่วนร่วมกับชุมชน เพื่อให้มีความพร้อมรับมือและฟื้นกลับอย่างรวดเร็ว เป็นการดำเนินงานฟื้นฟูที่ต่อเนื่องจากการบรรเทาภัยที่เกิดขึ้น  การให้ความช่วยเหลือทางวิชาการในการวางแผนฟื้นฟู การระบุและติดตามการแก้ไขความขัดแย้งและการลดความแตกต่าง การประยุกต์ใช้หลักการพัฒนาอย่างยั่งยืนในการวางแผน และการกำหนดการประสาน     ความต้องการที่ยังไม่ได้รับการช่วยเหลือ</w:t>
      </w:r>
    </w:p>
    <w:p w14:paraId="1EDAE203" w14:textId="77777777" w:rsidR="00B94D05" w:rsidRPr="008776AF" w:rsidRDefault="00B94D05" w:rsidP="00B94D05">
      <w:pPr>
        <w:spacing w:after="0" w:line="240" w:lineRule="auto"/>
        <w:ind w:firstLine="720"/>
        <w:contextualSpacing/>
        <w:jc w:val="thaiDistribute"/>
        <w:rPr>
          <w:rFonts w:ascii="TH SarabunPSK" w:hAnsi="TH SarabunPSK" w:cs="TH SarabunPSK"/>
          <w:sz w:val="32"/>
          <w:szCs w:val="32"/>
        </w:rPr>
      </w:pPr>
      <w:r w:rsidRPr="008776AF">
        <w:rPr>
          <w:rFonts w:ascii="TH SarabunPSK" w:hAnsi="TH SarabunPSK" w:cs="TH SarabunPSK"/>
          <w:sz w:val="32"/>
          <w:szCs w:val="32"/>
          <w:cs/>
        </w:rPr>
        <w:tab/>
      </w:r>
      <w:r w:rsidRPr="008776AF">
        <w:rPr>
          <w:rFonts w:ascii="TH SarabunPSK" w:hAnsi="TH SarabunPSK" w:cs="TH SarabunPSK"/>
          <w:sz w:val="32"/>
          <w:szCs w:val="32"/>
          <w:cs/>
        </w:rPr>
        <w:tab/>
        <w:t xml:space="preserve">       </w:t>
      </w:r>
      <w:r w:rsidRPr="008776AF">
        <w:rPr>
          <w:rFonts w:ascii="TH SarabunPSK" w:hAnsi="TH SarabunPSK" w:cs="TH SarabunPSK"/>
          <w:sz w:val="32"/>
          <w:szCs w:val="32"/>
          <w:cs/>
        </w:rPr>
        <w:tab/>
        <w:t xml:space="preserve">  - ให้มีการบูรณะและการก่อสร้างที่อยู่อาศัยที่ถูกทำลายและได้รับ     ความเสียหายใหม่หรือพัฒนาที่อยู่อาศัยถาวร เพื่อเป็นทางเลือกใหม่ในการแก้ไขปัญหาด้านที่อยู่อาศัยที่จะรองรับ โดยชุมชนมีส่วนในการเสริมสร้างความถาวรยั่งยืนและความต้านทานต่อสาธารณภัยของที่อยู่อาศัย ทั้งนี้ การฟื้นฟูที่อยู่อาศัยมุ่งที่จะแก้ไขปัญหาด้านที่อยู่อาศัยให้ผู้ประสบภัยหลังการเกิดสาธารณภัยเพื่อป้องกันและลดผลกระทบต่อสาธารณภัยที่จะเกิดขึ้นอีก</w:t>
      </w:r>
    </w:p>
    <w:p w14:paraId="4E1D4596" w14:textId="77777777" w:rsidR="00B94D05" w:rsidRDefault="00B94D05" w:rsidP="00B94D05">
      <w:pPr>
        <w:spacing w:after="0" w:line="240" w:lineRule="auto"/>
        <w:ind w:firstLine="720"/>
        <w:contextualSpacing/>
        <w:jc w:val="thaiDistribute"/>
        <w:rPr>
          <w:rFonts w:ascii="TH SarabunPSK" w:hAnsi="TH SarabunPSK" w:cs="TH SarabunPSK"/>
          <w:sz w:val="32"/>
          <w:szCs w:val="32"/>
        </w:rPr>
      </w:pPr>
      <w:r w:rsidRPr="008776AF">
        <w:rPr>
          <w:rFonts w:ascii="TH SarabunPSK" w:hAnsi="TH SarabunPSK" w:cs="TH SarabunPSK"/>
          <w:sz w:val="32"/>
          <w:szCs w:val="32"/>
          <w:cs/>
        </w:rPr>
        <w:tab/>
      </w:r>
      <w:r w:rsidRPr="008776AF">
        <w:rPr>
          <w:rFonts w:ascii="TH SarabunPSK" w:hAnsi="TH SarabunPSK" w:cs="TH SarabunPSK"/>
          <w:sz w:val="32"/>
          <w:szCs w:val="32"/>
          <w:cs/>
        </w:rPr>
        <w:tab/>
        <w:t xml:space="preserve">       </w:t>
      </w:r>
      <w:r w:rsidRPr="008776AF">
        <w:rPr>
          <w:rFonts w:ascii="TH SarabunPSK" w:hAnsi="TH SarabunPSK" w:cs="TH SarabunPSK"/>
          <w:sz w:val="32"/>
          <w:szCs w:val="32"/>
          <w:cs/>
        </w:rPr>
        <w:tab/>
        <w:t xml:space="preserve">  - ปกป้องทรัพยากรธรรมชาติและสิ่งแวดล้อมและทรัพย์สินทางประวัติศาสตร์</w:t>
      </w:r>
      <w:r w:rsidRPr="008776AF">
        <w:rPr>
          <w:rFonts w:ascii="TH SarabunPSK" w:hAnsi="TH SarabunPSK" w:cs="TH SarabunPSK"/>
          <w:spacing w:val="-4"/>
          <w:sz w:val="32"/>
          <w:szCs w:val="32"/>
          <w:cs/>
        </w:rPr>
        <w:t>ในการดำเนินงานตอบโต้และฟื้นฟูที่เหมาะสม เพื่อที่จะสงวน อนุรักษ์ บูรณะและปฏิสังขรณ์       ให้กลับคืนสู่สภาพเดิม</w:t>
      </w:r>
      <w:r w:rsidRPr="008776AF">
        <w:rPr>
          <w:rFonts w:ascii="TH SarabunPSK" w:hAnsi="TH SarabunPSK" w:cs="TH SarabunPSK"/>
          <w:sz w:val="32"/>
          <w:szCs w:val="32"/>
          <w:cs/>
        </w:rPr>
        <w:t>หรือดีกว่าหรือปลอดภัยกว่าเดิม</w:t>
      </w:r>
    </w:p>
    <w:p w14:paraId="540363AF" w14:textId="77777777" w:rsidR="00B94D05" w:rsidRPr="008776AF" w:rsidRDefault="00B94D05" w:rsidP="00B94D05">
      <w:pPr>
        <w:spacing w:after="0" w:line="240" w:lineRule="auto"/>
        <w:ind w:firstLine="720"/>
        <w:contextualSpacing/>
        <w:jc w:val="thaiDistribute"/>
        <w:rPr>
          <w:rFonts w:ascii="TH SarabunPSK" w:hAnsi="TH SarabunPSK" w:cs="TH SarabunPSK"/>
          <w:sz w:val="32"/>
          <w:szCs w:val="32"/>
        </w:rPr>
      </w:pPr>
      <w:r>
        <w:rPr>
          <w:rFonts w:ascii="TH SarabunPSK" w:hAnsi="TH SarabunPSK" w:cs="TH SarabunPSK"/>
          <w:b/>
          <w:bCs/>
          <w:noProof/>
          <w:sz w:val="32"/>
          <w:szCs w:val="32"/>
        </w:rPr>
        <mc:AlternateContent>
          <mc:Choice Requires="wps">
            <w:drawing>
              <wp:anchor distT="0" distB="0" distL="114300" distR="114300" simplePos="0" relativeHeight="251746304" behindDoc="0" locked="0" layoutInCell="1" allowOverlap="1" wp14:anchorId="26851942" wp14:editId="5B26AE79">
                <wp:simplePos x="0" y="0"/>
                <wp:positionH relativeFrom="column">
                  <wp:posOffset>332740</wp:posOffset>
                </wp:positionH>
                <wp:positionV relativeFrom="paragraph">
                  <wp:posOffset>185420</wp:posOffset>
                </wp:positionV>
                <wp:extent cx="5479415" cy="360045"/>
                <wp:effectExtent l="33020" t="34290" r="40640" b="34290"/>
                <wp:wrapNone/>
                <wp:docPr id="117" name="สี่เหลี่ยมผืนผ้า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9415" cy="360045"/>
                        </a:xfrm>
                        <a:prstGeom prst="rect">
                          <a:avLst/>
                        </a:prstGeom>
                        <a:solidFill>
                          <a:srgbClr val="FFFFFF"/>
                        </a:solidFill>
                        <a:ln w="63500" cmpd="thickThin"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C704A7" w14:textId="77777777" w:rsidR="002217FB" w:rsidRDefault="002217FB" w:rsidP="00B94D05">
                            <w:pPr>
                              <w:pStyle w:val="Normal1"/>
                              <w:tabs>
                                <w:tab w:val="left" w:pos="426"/>
                                <w:tab w:val="left" w:pos="993"/>
                                <w:tab w:val="left" w:pos="1418"/>
                                <w:tab w:val="left" w:pos="1985"/>
                              </w:tabs>
                              <w:spacing w:line="240" w:lineRule="auto"/>
                              <w:jc w:val="thaiDistribute"/>
                              <w:rPr>
                                <w:rFonts w:ascii="TH SarabunPSK" w:eastAsia="MS Mincho" w:hAnsi="TH SarabunPSK" w:cs="TH SarabunPSK"/>
                                <w:color w:val="auto"/>
                                <w:spacing w:val="-14"/>
                                <w:sz w:val="32"/>
                                <w:szCs w:val="32"/>
                                <w:lang w:eastAsia="ja-JP"/>
                              </w:rPr>
                            </w:pPr>
                            <w:r w:rsidRPr="00C451BA">
                              <w:rPr>
                                <w:rFonts w:ascii="TH SarabunPSK" w:eastAsia="MS Mincho" w:hAnsi="TH SarabunPSK" w:cs="TH SarabunPSK"/>
                                <w:b/>
                                <w:bCs/>
                                <w:color w:val="auto"/>
                                <w:spacing w:val="-14"/>
                                <w:sz w:val="32"/>
                                <w:szCs w:val="32"/>
                                <w:cs/>
                                <w:lang w:eastAsia="ja-JP"/>
                              </w:rPr>
                              <w:t xml:space="preserve">กลยุทธ์ที่ </w:t>
                            </w:r>
                            <w:r w:rsidRPr="00C451BA">
                              <w:rPr>
                                <w:rFonts w:ascii="TH SarabunPSK" w:eastAsia="MS Mincho" w:hAnsi="TH SarabunPSK" w:cs="TH SarabunPSK"/>
                                <w:b/>
                                <w:bCs/>
                                <w:color w:val="auto"/>
                                <w:spacing w:val="-14"/>
                                <w:sz w:val="32"/>
                                <w:szCs w:val="32"/>
                                <w:lang w:eastAsia="ja-JP"/>
                              </w:rPr>
                              <w:t>3</w:t>
                            </w:r>
                            <w:r w:rsidRPr="00C451BA">
                              <w:rPr>
                                <w:rFonts w:ascii="TH SarabunPSK" w:eastAsia="MS Mincho" w:hAnsi="TH SarabunPSK" w:cs="TH SarabunPSK"/>
                                <w:b/>
                                <w:bCs/>
                                <w:color w:val="auto"/>
                                <w:spacing w:val="-14"/>
                                <w:sz w:val="32"/>
                                <w:szCs w:val="32"/>
                                <w:cs/>
                                <w:lang w:eastAsia="ja-JP"/>
                              </w:rPr>
                              <w:t xml:space="preserve"> เสริมสร้างแนวทางการฟื้นฟูที่ดีกว่าและปลอดภัยกว่าเดิม (</w:t>
                            </w:r>
                            <w:r w:rsidRPr="00C451BA">
                              <w:rPr>
                                <w:rFonts w:ascii="TH SarabunPSK" w:eastAsia="MS Mincho" w:hAnsi="TH SarabunPSK" w:cs="TH SarabunPSK"/>
                                <w:b/>
                                <w:bCs/>
                                <w:color w:val="auto"/>
                                <w:spacing w:val="-14"/>
                                <w:sz w:val="32"/>
                                <w:szCs w:val="32"/>
                                <w:lang w:eastAsia="ja-JP"/>
                              </w:rPr>
                              <w:t>Build Back Better and Safer</w:t>
                            </w:r>
                            <w:r w:rsidRPr="00C451BA">
                              <w:rPr>
                                <w:rFonts w:ascii="TH SarabunPSK" w:eastAsia="MS Mincho" w:hAnsi="TH SarabunPSK" w:cs="TH SarabunPSK"/>
                                <w:b/>
                                <w:bCs/>
                                <w:color w:val="auto"/>
                                <w:spacing w:val="-14"/>
                                <w:sz w:val="32"/>
                                <w:szCs w:val="32"/>
                                <w:cs/>
                                <w:lang w:eastAsia="ja-JP"/>
                              </w:rPr>
                              <w:t>)</w:t>
                            </w:r>
                          </w:p>
                          <w:p w14:paraId="500A4A8A" w14:textId="77777777" w:rsidR="002217FB" w:rsidRDefault="002217FB" w:rsidP="00B94D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51942" id="สี่เหลี่ยมผืนผ้า 117" o:spid="_x0000_s1241" style="position:absolute;left:0;text-align:left;margin-left:26.2pt;margin-top:14.6pt;width:431.45pt;height:28.3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" strokeweight="5pt">
                <v:stroke linestyle="thickThin"/>
                <v:shadow color="#868686"/>
                <v:textbox>
                  <w:txbxContent>
                    <w:p w14:paraId="4AC704A7" w14:textId="77777777" w:rsidR="002217FB" w:rsidRDefault="002217FB" w:rsidP="00B94D05">
                      <w:pPr>
                        <w:pStyle w:val="Normal1"/>
                        <w:tabs>
                          <w:tab w:val="left" w:pos="426"/>
                          <w:tab w:val="left" w:pos="993"/>
                          <w:tab w:val="left" w:pos="1418"/>
                          <w:tab w:val="left" w:pos="1985"/>
                        </w:tabs>
                        <w:spacing w:line="240" w:lineRule="auto"/>
                        <w:jc w:val="thaiDistribute"/>
                        <w:rPr>
                          <w:rFonts w:ascii="TH SarabunPSK" w:eastAsia="MS Mincho" w:hAnsi="TH SarabunPSK" w:cs="TH SarabunPSK"/>
                          <w:color w:val="auto"/>
                          <w:spacing w:val="-14"/>
                          <w:sz w:val="32"/>
                          <w:szCs w:val="32"/>
                          <w:lang w:eastAsia="ja-JP"/>
                        </w:rPr>
                      </w:pPr>
                      <w:r w:rsidRPr="00C451BA">
                        <w:rPr>
                          <w:rFonts w:ascii="TH SarabunPSK" w:eastAsia="MS Mincho" w:hAnsi="TH SarabunPSK" w:cs="TH SarabunPSK"/>
                          <w:b/>
                          <w:bCs/>
                          <w:color w:val="auto"/>
                          <w:spacing w:val="-14"/>
                          <w:sz w:val="32"/>
                          <w:szCs w:val="32"/>
                          <w:cs/>
                          <w:lang w:eastAsia="ja-JP"/>
                        </w:rPr>
                        <w:t xml:space="preserve">กลยุทธ์ที่ </w:t>
                      </w:r>
                      <w:r w:rsidRPr="00C451BA">
                        <w:rPr>
                          <w:rFonts w:ascii="TH SarabunPSK" w:eastAsia="MS Mincho" w:hAnsi="TH SarabunPSK" w:cs="TH SarabunPSK"/>
                          <w:b/>
                          <w:bCs/>
                          <w:color w:val="auto"/>
                          <w:spacing w:val="-14"/>
                          <w:sz w:val="32"/>
                          <w:szCs w:val="32"/>
                          <w:lang w:eastAsia="ja-JP"/>
                        </w:rPr>
                        <w:t>3</w:t>
                      </w:r>
                      <w:r w:rsidRPr="00C451BA">
                        <w:rPr>
                          <w:rFonts w:ascii="TH SarabunPSK" w:eastAsia="MS Mincho" w:hAnsi="TH SarabunPSK" w:cs="TH SarabunPSK"/>
                          <w:b/>
                          <w:bCs/>
                          <w:color w:val="auto"/>
                          <w:spacing w:val="-14"/>
                          <w:sz w:val="32"/>
                          <w:szCs w:val="32"/>
                          <w:cs/>
                          <w:lang w:eastAsia="ja-JP"/>
                        </w:rPr>
                        <w:t xml:space="preserve"> เสริมสร้างแนวทางการฟื้นฟูที่ดีกว่าและปลอดภัยกว่าเดิม (</w:t>
                      </w:r>
                      <w:r w:rsidRPr="00C451BA">
                        <w:rPr>
                          <w:rFonts w:ascii="TH SarabunPSK" w:eastAsia="MS Mincho" w:hAnsi="TH SarabunPSK" w:cs="TH SarabunPSK"/>
                          <w:b/>
                          <w:bCs/>
                          <w:color w:val="auto"/>
                          <w:spacing w:val="-14"/>
                          <w:sz w:val="32"/>
                          <w:szCs w:val="32"/>
                          <w:lang w:eastAsia="ja-JP"/>
                        </w:rPr>
                        <w:t>Build Back Better and Safer</w:t>
                      </w:r>
                      <w:r w:rsidRPr="00C451BA">
                        <w:rPr>
                          <w:rFonts w:ascii="TH SarabunPSK" w:eastAsia="MS Mincho" w:hAnsi="TH SarabunPSK" w:cs="TH SarabunPSK"/>
                          <w:b/>
                          <w:bCs/>
                          <w:color w:val="auto"/>
                          <w:spacing w:val="-14"/>
                          <w:sz w:val="32"/>
                          <w:szCs w:val="32"/>
                          <w:cs/>
                          <w:lang w:eastAsia="ja-JP"/>
                        </w:rPr>
                        <w:t>)</w:t>
                      </w:r>
                    </w:p>
                    <w:p w14:paraId="500A4A8A" w14:textId="77777777" w:rsidR="002217FB" w:rsidRDefault="002217FB" w:rsidP="00B94D05"/>
                  </w:txbxContent>
                </v:textbox>
              </v:rect>
            </w:pict>
          </mc:Fallback>
        </mc:AlternateContent>
      </w:r>
    </w:p>
    <w:p w14:paraId="21140266" w14:textId="77777777" w:rsidR="00B94D05" w:rsidRPr="0043758D" w:rsidRDefault="00B94D05" w:rsidP="00B94D05">
      <w:pPr>
        <w:tabs>
          <w:tab w:val="left" w:pos="851"/>
          <w:tab w:val="left" w:pos="1418"/>
          <w:tab w:val="left" w:pos="1701"/>
          <w:tab w:val="left" w:pos="2127"/>
          <w:tab w:val="left" w:pos="2694"/>
        </w:tabs>
        <w:spacing w:after="0" w:line="240" w:lineRule="auto"/>
        <w:ind w:right="-142"/>
        <w:rPr>
          <w:rFonts w:ascii="TH SarabunPSK" w:hAnsi="TH SarabunPSK" w:cs="TH SarabunPSK"/>
          <w:b/>
          <w:bCs/>
          <w:sz w:val="32"/>
          <w:szCs w:val="32"/>
        </w:rPr>
      </w:pPr>
    </w:p>
    <w:p w14:paraId="17ACC405" w14:textId="77777777" w:rsidR="00B94D05" w:rsidRPr="0043758D" w:rsidRDefault="00B94D05" w:rsidP="00B94D05">
      <w:pPr>
        <w:tabs>
          <w:tab w:val="left" w:pos="851"/>
          <w:tab w:val="left" w:pos="1418"/>
          <w:tab w:val="left" w:pos="1701"/>
          <w:tab w:val="left" w:pos="2127"/>
          <w:tab w:val="left" w:pos="2694"/>
        </w:tabs>
        <w:spacing w:after="0" w:line="240" w:lineRule="auto"/>
        <w:ind w:right="-142"/>
        <w:rPr>
          <w:rFonts w:ascii="TH SarabunPSK" w:hAnsi="TH SarabunPSK" w:cs="TH SarabunPSK"/>
          <w:b/>
          <w:bCs/>
          <w:sz w:val="32"/>
          <w:szCs w:val="32"/>
        </w:rPr>
      </w:pPr>
    </w:p>
    <w:p w14:paraId="59E8B9CC" w14:textId="77777777" w:rsidR="00B94D05" w:rsidRDefault="00B94D05" w:rsidP="00B94D05">
      <w:pPr>
        <w:pStyle w:val="Normal1"/>
        <w:tabs>
          <w:tab w:val="left" w:pos="426"/>
          <w:tab w:val="left" w:pos="993"/>
          <w:tab w:val="left" w:pos="1418"/>
          <w:tab w:val="left" w:pos="1985"/>
        </w:tabs>
        <w:spacing w:line="240" w:lineRule="auto"/>
        <w:jc w:val="thaiDistribute"/>
        <w:rPr>
          <w:rFonts w:ascii="TH SarabunPSK" w:eastAsia="MS Mincho" w:hAnsi="TH SarabunPSK" w:cs="TH SarabunPSK"/>
          <w:b/>
          <w:bCs/>
          <w:sz w:val="32"/>
          <w:szCs w:val="32"/>
          <w:lang w:eastAsia="ja-JP"/>
        </w:rPr>
      </w:pPr>
      <w:r w:rsidRPr="0043758D">
        <w:rPr>
          <w:rFonts w:ascii="TH SarabunPSK" w:hAnsi="TH SarabunPSK" w:cs="TH SarabunPSK"/>
          <w:spacing w:val="-4"/>
          <w:sz w:val="32"/>
          <w:szCs w:val="32"/>
          <w:cs/>
        </w:rPr>
        <w:tab/>
      </w:r>
      <w:r w:rsidRPr="0043758D">
        <w:rPr>
          <w:rFonts w:ascii="TH SarabunPSK" w:hAnsi="TH SarabunPSK" w:cs="TH SarabunPSK"/>
          <w:b/>
          <w:bCs/>
          <w:sz w:val="32"/>
          <w:szCs w:val="32"/>
          <w:cs/>
        </w:rPr>
        <w:tab/>
      </w:r>
      <w:r w:rsidRPr="00262052">
        <w:rPr>
          <w:rFonts w:ascii="TH SarabunPSK" w:eastAsia="MS Mincho" w:hAnsi="TH SarabunPSK" w:cs="TH SarabunPSK"/>
          <w:color w:val="auto"/>
          <w:spacing w:val="-7"/>
          <w:sz w:val="32"/>
          <w:szCs w:val="32"/>
          <w:cs/>
          <w:lang w:eastAsia="ja-JP"/>
        </w:rPr>
        <w:t>การฟื้นฟู</w:t>
      </w:r>
      <w:r w:rsidRPr="00262052">
        <w:rPr>
          <w:rFonts w:ascii="TH SarabunPSK" w:eastAsia="MS Mincho" w:hAnsi="TH SarabunPSK" w:cs="TH SarabunPSK" w:hint="cs"/>
          <w:color w:val="auto"/>
          <w:spacing w:val="-7"/>
          <w:sz w:val="32"/>
          <w:szCs w:val="32"/>
          <w:cs/>
          <w:lang w:eastAsia="ja-JP"/>
        </w:rPr>
        <w:t>ให้</w:t>
      </w:r>
      <w:r w:rsidRPr="00262052">
        <w:rPr>
          <w:rFonts w:ascii="TH SarabunPSK" w:eastAsia="MS Mincho" w:hAnsi="TH SarabunPSK" w:cs="TH SarabunPSK"/>
          <w:color w:val="auto"/>
          <w:spacing w:val="-7"/>
          <w:sz w:val="32"/>
          <w:szCs w:val="32"/>
          <w:cs/>
          <w:lang w:eastAsia="ja-JP"/>
        </w:rPr>
        <w:t>ดีกว่าและปลอดภัยกว่าเดิม (</w:t>
      </w:r>
      <w:r w:rsidRPr="00262052">
        <w:rPr>
          <w:rFonts w:ascii="TH SarabunPSK" w:eastAsia="MS Mincho" w:hAnsi="TH SarabunPSK" w:cs="TH SarabunPSK"/>
          <w:color w:val="auto"/>
          <w:spacing w:val="-7"/>
          <w:sz w:val="32"/>
          <w:szCs w:val="32"/>
          <w:lang w:eastAsia="ja-JP"/>
        </w:rPr>
        <w:t>Build Back Better and Safer</w:t>
      </w:r>
      <w:r w:rsidRPr="00262052">
        <w:rPr>
          <w:rFonts w:ascii="TH SarabunPSK" w:eastAsia="MS Mincho" w:hAnsi="TH SarabunPSK" w:cs="TH SarabunPSK"/>
          <w:color w:val="auto"/>
          <w:spacing w:val="-7"/>
          <w:sz w:val="32"/>
          <w:szCs w:val="32"/>
          <w:cs/>
          <w:lang w:eastAsia="ja-JP"/>
        </w:rPr>
        <w:t>)</w:t>
      </w:r>
      <w:r w:rsidRPr="00262052">
        <w:rPr>
          <w:rFonts w:ascii="TH SarabunPSK" w:eastAsia="MS Mincho" w:hAnsi="TH SarabunPSK" w:cs="TH SarabunPSK" w:hint="cs"/>
          <w:color w:val="auto"/>
          <w:spacing w:val="-7"/>
          <w:sz w:val="32"/>
          <w:szCs w:val="32"/>
          <w:cs/>
          <w:lang w:eastAsia="ja-JP"/>
        </w:rPr>
        <w:t xml:space="preserve"> เป็นการนำมาตรการด้านการฟื้นฟู</w:t>
      </w:r>
      <w:r w:rsidRPr="00262052">
        <w:rPr>
          <w:rFonts w:ascii="TH SarabunPSK" w:hAnsi="TH SarabunPSK" w:cs="TH SarabunPSK" w:hint="cs"/>
          <w:color w:val="auto"/>
          <w:spacing w:val="-7"/>
          <w:sz w:val="32"/>
          <w:szCs w:val="32"/>
          <w:cs/>
        </w:rPr>
        <w:t xml:space="preserve"> ฟื้นสภาพ และซ่อมสร้าง มาใช้เพื่อวางแผนในการลดความเสี่ยงที่มีอยู่เดิมและป้องกันไม่ให้ความเสี่ยงใหม่เกิดขึ้น และการ</w:t>
      </w:r>
      <w:r w:rsidRPr="00262052">
        <w:rPr>
          <w:rFonts w:ascii="TH SarabunPSK" w:eastAsia="MS Mincho" w:hAnsi="TH SarabunPSK" w:cs="TH SarabunPSK" w:hint="cs"/>
          <w:color w:val="auto"/>
          <w:spacing w:val="-7"/>
          <w:sz w:val="32"/>
          <w:szCs w:val="32"/>
          <w:cs/>
          <w:lang w:eastAsia="ja-JP"/>
        </w:rPr>
        <w:t xml:space="preserve">ปรับวิถีชีวิตที่ไม่คุ้นเคยให้เป็นสิ่งปกติใหม่ </w:t>
      </w:r>
      <w:r w:rsidRPr="00262052">
        <w:rPr>
          <w:rFonts w:ascii="TH SarabunPSK" w:eastAsia="MS Mincho" w:hAnsi="TH SarabunPSK" w:cs="TH SarabunPSK"/>
          <w:color w:val="auto"/>
          <w:spacing w:val="-7"/>
          <w:sz w:val="32"/>
          <w:szCs w:val="32"/>
          <w:cs/>
          <w:lang w:eastAsia="ja-JP"/>
        </w:rPr>
        <w:t>(</w:t>
      </w:r>
      <w:r w:rsidRPr="00262052">
        <w:rPr>
          <w:rFonts w:ascii="TH SarabunPSK" w:eastAsia="MS Mincho" w:hAnsi="TH SarabunPSK" w:cs="TH SarabunPSK"/>
          <w:color w:val="auto"/>
          <w:spacing w:val="-7"/>
          <w:sz w:val="32"/>
          <w:szCs w:val="32"/>
          <w:lang w:eastAsia="ja-JP"/>
        </w:rPr>
        <w:t>New Normal</w:t>
      </w:r>
      <w:r w:rsidRPr="00262052">
        <w:rPr>
          <w:rFonts w:ascii="TH SarabunPSK" w:eastAsia="MS Mincho" w:hAnsi="TH SarabunPSK" w:cs="TH SarabunPSK"/>
          <w:color w:val="auto"/>
          <w:spacing w:val="-7"/>
          <w:sz w:val="32"/>
          <w:szCs w:val="32"/>
          <w:cs/>
          <w:lang w:eastAsia="ja-JP"/>
        </w:rPr>
        <w:t xml:space="preserve">) </w:t>
      </w:r>
      <w:r w:rsidRPr="00262052">
        <w:rPr>
          <w:rFonts w:ascii="TH SarabunPSK" w:eastAsia="MS Mincho" w:hAnsi="TH SarabunPSK" w:cs="TH SarabunPSK" w:hint="cs"/>
          <w:color w:val="auto"/>
          <w:spacing w:val="-7"/>
          <w:sz w:val="32"/>
          <w:szCs w:val="32"/>
          <w:cs/>
          <w:lang w:eastAsia="ja-JP"/>
        </w:rPr>
        <w:t>รวมถึงการนำผลการศึกษา วิจัย นวัตกรรม และเทคโนโลยีมาใช้สนับสนุนในการฟื้นฟูอย่างยั่งยืน ดังนี้</w:t>
      </w:r>
    </w:p>
    <w:p w14:paraId="502CB9F9" w14:textId="77777777" w:rsidR="00B94D05" w:rsidRPr="0043758D" w:rsidRDefault="00B94D05" w:rsidP="00B94D05">
      <w:pPr>
        <w:pStyle w:val="Normal1"/>
        <w:tabs>
          <w:tab w:val="left" w:pos="426"/>
          <w:tab w:val="left" w:pos="993"/>
          <w:tab w:val="left" w:pos="1418"/>
          <w:tab w:val="left" w:pos="1985"/>
        </w:tabs>
        <w:spacing w:line="240" w:lineRule="auto"/>
        <w:jc w:val="thaiDistribute"/>
        <w:rPr>
          <w:rFonts w:ascii="TH SarabunPSK" w:eastAsia="MS Mincho" w:hAnsi="TH SarabunPSK" w:cs="TH SarabunPSK"/>
          <w:sz w:val="32"/>
          <w:szCs w:val="32"/>
          <w:lang w:eastAsia="ja-JP"/>
        </w:rPr>
      </w:pPr>
      <w:r>
        <w:rPr>
          <w:rFonts w:ascii="TH SarabunPSK" w:eastAsia="MS Mincho" w:hAnsi="TH SarabunPSK" w:cs="TH SarabunPSK"/>
          <w:b/>
          <w:bCs/>
          <w:sz w:val="32"/>
          <w:szCs w:val="32"/>
          <w:cs/>
          <w:lang w:eastAsia="ja-JP"/>
        </w:rPr>
        <w:tab/>
      </w:r>
      <w:r w:rsidRPr="0043758D">
        <w:rPr>
          <w:rFonts w:ascii="TH SarabunPSK" w:eastAsia="MS Mincho" w:hAnsi="TH SarabunPSK" w:cs="TH SarabunPSK"/>
          <w:b/>
          <w:bCs/>
          <w:sz w:val="32"/>
          <w:szCs w:val="32"/>
          <w:lang w:eastAsia="ja-JP"/>
        </w:rPr>
        <w:tab/>
      </w:r>
      <w:r w:rsidRPr="0043758D">
        <w:rPr>
          <w:rFonts w:ascii="TH SarabunPSK" w:eastAsia="MS Mincho" w:hAnsi="TH SarabunPSK" w:cs="TH SarabunPSK"/>
          <w:b/>
          <w:bCs/>
          <w:sz w:val="32"/>
          <w:szCs w:val="32"/>
          <w:cs/>
          <w:lang w:eastAsia="ja-JP"/>
        </w:rPr>
        <w:t>(</w:t>
      </w:r>
      <w:r w:rsidRPr="0043758D">
        <w:rPr>
          <w:rFonts w:ascii="TH SarabunPSK" w:eastAsia="MS Mincho" w:hAnsi="TH SarabunPSK" w:cs="TH SarabunPSK"/>
          <w:b/>
          <w:bCs/>
          <w:sz w:val="32"/>
          <w:szCs w:val="32"/>
          <w:lang w:eastAsia="ja-JP"/>
        </w:rPr>
        <w:t>1</w:t>
      </w:r>
      <w:r w:rsidRPr="0043758D">
        <w:rPr>
          <w:rFonts w:ascii="TH SarabunPSK" w:eastAsia="MS Mincho" w:hAnsi="TH SarabunPSK" w:cs="TH SarabunPSK"/>
          <w:b/>
          <w:bCs/>
          <w:sz w:val="32"/>
          <w:szCs w:val="32"/>
          <w:cs/>
          <w:lang w:eastAsia="ja-JP"/>
        </w:rPr>
        <w:t>)</w:t>
      </w:r>
      <w:r>
        <w:rPr>
          <w:rFonts w:ascii="TH SarabunPSK" w:eastAsia="MS Mincho" w:hAnsi="TH SarabunPSK" w:cs="TH SarabunPSK"/>
          <w:b/>
          <w:bCs/>
          <w:sz w:val="32"/>
          <w:szCs w:val="32"/>
          <w:cs/>
          <w:lang w:eastAsia="ja-JP"/>
        </w:rPr>
        <w:t xml:space="preserve"> </w:t>
      </w:r>
      <w:r w:rsidRPr="0043758D">
        <w:rPr>
          <w:rFonts w:ascii="TH SarabunPSK" w:eastAsia="MS Mincho" w:hAnsi="TH SarabunPSK" w:cs="TH SarabunPSK"/>
          <w:b/>
          <w:bCs/>
          <w:sz w:val="32"/>
          <w:szCs w:val="32"/>
          <w:cs/>
          <w:lang w:eastAsia="ja-JP"/>
        </w:rPr>
        <w:t>แนวทางปฏิบัติในการวางแผนและสนับสนุนการฟื้นฟูชุมชนและการพัฒนาศักยภาพ</w:t>
      </w:r>
    </w:p>
    <w:p w14:paraId="5EE770C1" w14:textId="77777777" w:rsidR="00B94D05" w:rsidRDefault="00B94D05" w:rsidP="00B94D05">
      <w:pPr>
        <w:tabs>
          <w:tab w:val="left" w:pos="993"/>
          <w:tab w:val="left" w:pos="1418"/>
        </w:tabs>
        <w:spacing w:after="0" w:line="240" w:lineRule="auto"/>
        <w:jc w:val="thaiDistribute"/>
        <w:rPr>
          <w:rFonts w:ascii="TH SarabunPSK" w:eastAsia="MS Mincho" w:hAnsi="TH SarabunPSK" w:cs="TH SarabunPSK"/>
          <w:sz w:val="32"/>
          <w:szCs w:val="32"/>
          <w:lang w:eastAsia="ja-JP"/>
        </w:rPr>
      </w:pPr>
      <w:r w:rsidRPr="0043758D">
        <w:rPr>
          <w:rFonts w:ascii="TH SarabunPSK" w:eastAsia="MS Mincho" w:hAnsi="TH SarabunPSK" w:cs="TH SarabunPSK"/>
          <w:spacing w:val="-14"/>
          <w:sz w:val="32"/>
          <w:szCs w:val="32"/>
          <w:cs/>
          <w:lang w:eastAsia="ja-JP"/>
        </w:rPr>
        <w:tab/>
      </w:r>
      <w:r w:rsidRPr="0043758D">
        <w:rPr>
          <w:rFonts w:ascii="TH SarabunPSK" w:eastAsia="MS Mincho" w:hAnsi="TH SarabunPSK" w:cs="TH SarabunPSK"/>
          <w:spacing w:val="-14"/>
          <w:sz w:val="32"/>
          <w:szCs w:val="32"/>
          <w:cs/>
          <w:lang w:eastAsia="ja-JP"/>
        </w:rPr>
        <w:tab/>
      </w:r>
      <w:r>
        <w:rPr>
          <w:rFonts w:ascii="TH SarabunPSK" w:eastAsia="MS Mincho" w:hAnsi="TH SarabunPSK" w:cs="TH SarabunPSK" w:hint="cs"/>
          <w:spacing w:val="-14"/>
          <w:sz w:val="32"/>
          <w:szCs w:val="32"/>
          <w:cs/>
          <w:lang w:eastAsia="ja-JP"/>
        </w:rPr>
        <w:t>จัดให้มีการ</w:t>
      </w:r>
      <w:r w:rsidRPr="0043758D">
        <w:rPr>
          <w:rFonts w:ascii="TH SarabunPSK" w:eastAsia="MS Mincho" w:hAnsi="TH SarabunPSK" w:cs="TH SarabunPSK"/>
          <w:spacing w:val="-14"/>
          <w:sz w:val="32"/>
          <w:szCs w:val="32"/>
          <w:cs/>
          <w:lang w:eastAsia="ja-JP"/>
        </w:rPr>
        <w:t>วางแผนและดำเนินกิจกรรมฟื้นฟูอย่างมีประสิทธิภาพ โดยการมีส่วน</w:t>
      </w:r>
      <w:r w:rsidRPr="0043758D">
        <w:rPr>
          <w:rFonts w:ascii="TH SarabunPSK" w:eastAsia="MS Mincho" w:hAnsi="TH SarabunPSK" w:cs="TH SarabunPSK"/>
          <w:sz w:val="32"/>
          <w:szCs w:val="32"/>
          <w:cs/>
          <w:lang w:eastAsia="ja-JP"/>
        </w:rPr>
        <w:t>ร่วมกับชุมชนเพื่อให้</w:t>
      </w:r>
      <w:r w:rsidRPr="0043758D">
        <w:rPr>
          <w:rFonts w:ascii="TH SarabunPSK" w:eastAsia="MS Mincho" w:hAnsi="TH SarabunPSK" w:cs="TH SarabunPSK"/>
          <w:sz w:val="32"/>
          <w:szCs w:val="32"/>
          <w:cs/>
          <w:lang w:eastAsia="ja-JP"/>
        </w:rPr>
        <w:br/>
        <w:t>มีความพร้อมรับมือและฟื้นกลับอย่างรวดเร็ว ซึ่งเป็นการดำเนินงานฟื้นฟูที่ต่อเนื่องจากการบรรเทาภัยที่เกิดขึ้น โดยจัดเวทีประชุมหารือเพื่อบูรณาการกระบวนการวางแผนการฟื้นฟูให้มีสาระสำคัญ เช่น ระบุขอบเขต ลักษณะสำคัญของผลกระทบจากภัย การให้ความช่วยเหลือทางวิชาการในการวางแผนการฟื้นฟู การระบุ</w:t>
      </w:r>
      <w:r>
        <w:rPr>
          <w:rFonts w:ascii="TH SarabunPSK" w:eastAsia="MS Mincho" w:hAnsi="TH SarabunPSK" w:cs="TH SarabunPSK" w:hint="cs"/>
          <w:sz w:val="32"/>
          <w:szCs w:val="32"/>
          <w:cs/>
          <w:lang w:eastAsia="ja-JP"/>
        </w:rPr>
        <w:t xml:space="preserve">     </w:t>
      </w:r>
      <w:r w:rsidRPr="0043758D">
        <w:rPr>
          <w:rFonts w:ascii="TH SarabunPSK" w:eastAsia="MS Mincho" w:hAnsi="TH SarabunPSK" w:cs="TH SarabunPSK"/>
          <w:sz w:val="32"/>
          <w:szCs w:val="32"/>
          <w:cs/>
          <w:lang w:eastAsia="ja-JP"/>
        </w:rPr>
        <w:t>และติดตามการแก้ไขความขัดแย้ง และการลดความแตกต่าง รวมถึงการประยุกต์ใช้หลักการพัฒนาอย่างยั่งยืนในการวางแผน และการกำหนดการประสานความต้องการที่ยังไม่ได้รับการช่วยเหลือ</w:t>
      </w:r>
    </w:p>
    <w:p w14:paraId="6FDD7A25" w14:textId="77777777" w:rsidR="00B94D05" w:rsidRPr="006469EE" w:rsidRDefault="00B94D05" w:rsidP="00B94D05">
      <w:pPr>
        <w:tabs>
          <w:tab w:val="left" w:pos="993"/>
        </w:tabs>
        <w:spacing w:after="0" w:line="240" w:lineRule="auto"/>
        <w:jc w:val="thaiDistribute"/>
        <w:rPr>
          <w:rFonts w:ascii="TH SarabunPSK" w:eastAsia="MS Mincho" w:hAnsi="TH SarabunPSK" w:cs="TH SarabunPSK"/>
          <w:sz w:val="32"/>
          <w:szCs w:val="32"/>
          <w:lang w:eastAsia="ja-JP"/>
        </w:rPr>
      </w:pPr>
      <w:r>
        <w:rPr>
          <w:rFonts w:ascii="TH SarabunPSK" w:eastAsia="MS Mincho" w:hAnsi="TH SarabunPSK" w:cs="TH SarabunPSK"/>
          <w:sz w:val="32"/>
          <w:szCs w:val="32"/>
          <w:cs/>
          <w:lang w:eastAsia="ja-JP"/>
        </w:rPr>
        <w:tab/>
      </w:r>
      <w:r w:rsidRPr="0043758D">
        <w:rPr>
          <w:rFonts w:ascii="TH SarabunPSK" w:eastAsia="MS Mincho" w:hAnsi="TH SarabunPSK" w:cs="TH SarabunPSK"/>
          <w:b/>
          <w:bCs/>
          <w:sz w:val="32"/>
          <w:szCs w:val="32"/>
          <w:cs/>
          <w:lang w:eastAsia="ja-JP"/>
        </w:rPr>
        <w:t>(</w:t>
      </w:r>
      <w:r w:rsidRPr="0043758D">
        <w:rPr>
          <w:rFonts w:ascii="TH SarabunPSK" w:eastAsia="MS Mincho" w:hAnsi="TH SarabunPSK" w:cs="TH SarabunPSK"/>
          <w:b/>
          <w:bCs/>
          <w:sz w:val="32"/>
          <w:szCs w:val="32"/>
          <w:lang w:eastAsia="ja-JP"/>
        </w:rPr>
        <w:t>2</w:t>
      </w:r>
      <w:r w:rsidRPr="0043758D">
        <w:rPr>
          <w:rFonts w:ascii="TH SarabunPSK" w:eastAsia="MS Mincho" w:hAnsi="TH SarabunPSK" w:cs="TH SarabunPSK"/>
          <w:b/>
          <w:bCs/>
          <w:sz w:val="32"/>
          <w:szCs w:val="32"/>
          <w:cs/>
          <w:lang w:eastAsia="ja-JP"/>
        </w:rPr>
        <w:t>)</w:t>
      </w:r>
      <w:r>
        <w:rPr>
          <w:rFonts w:ascii="TH SarabunPSK" w:eastAsia="MS Mincho" w:hAnsi="TH SarabunPSK" w:cs="TH SarabunPSK"/>
          <w:b/>
          <w:bCs/>
          <w:sz w:val="32"/>
          <w:szCs w:val="32"/>
          <w:cs/>
          <w:lang w:eastAsia="ja-JP"/>
        </w:rPr>
        <w:t xml:space="preserve"> </w:t>
      </w:r>
      <w:r w:rsidRPr="0043758D">
        <w:rPr>
          <w:rFonts w:ascii="TH SarabunPSK" w:eastAsia="MS Mincho" w:hAnsi="TH SarabunPSK" w:cs="TH SarabunPSK"/>
          <w:b/>
          <w:bCs/>
          <w:sz w:val="32"/>
          <w:szCs w:val="32"/>
          <w:cs/>
          <w:lang w:eastAsia="ja-JP"/>
        </w:rPr>
        <w:t xml:space="preserve">แนวทางปฏิบัติในการวางแผนและสนับสนุนการฟื้นฟูบริการด้านสุขภาพ และ                  การบริการสังคม </w:t>
      </w:r>
    </w:p>
    <w:p w14:paraId="1EA3DC13" w14:textId="77777777" w:rsidR="00B94D05" w:rsidRDefault="00B94D05" w:rsidP="00B94D05">
      <w:pPr>
        <w:tabs>
          <w:tab w:val="left" w:pos="993"/>
          <w:tab w:val="left" w:pos="1418"/>
          <w:tab w:val="left" w:pos="1985"/>
          <w:tab w:val="left" w:pos="3119"/>
        </w:tabs>
        <w:spacing w:after="0" w:line="240" w:lineRule="auto"/>
        <w:jc w:val="thaiDistribute"/>
        <w:rPr>
          <w:rFonts w:ascii="TH SarabunPSK" w:eastAsia="MS Mincho" w:hAnsi="TH SarabunPSK" w:cs="TH SarabunPSK"/>
          <w:sz w:val="32"/>
          <w:szCs w:val="32"/>
          <w:lang w:eastAsia="ja-JP"/>
        </w:rPr>
      </w:pPr>
      <w:r w:rsidRPr="0043758D">
        <w:rPr>
          <w:rFonts w:ascii="TH SarabunPSK" w:eastAsia="MS Mincho" w:hAnsi="TH SarabunPSK" w:cs="TH SarabunPSK"/>
          <w:b/>
          <w:bCs/>
          <w:sz w:val="32"/>
          <w:szCs w:val="32"/>
          <w:cs/>
          <w:lang w:eastAsia="ja-JP"/>
        </w:rPr>
        <w:tab/>
      </w:r>
      <w:r w:rsidRPr="0043758D">
        <w:rPr>
          <w:rFonts w:ascii="TH SarabunPSK" w:eastAsia="MS Mincho" w:hAnsi="TH SarabunPSK" w:cs="TH SarabunPSK"/>
          <w:b/>
          <w:bCs/>
          <w:sz w:val="32"/>
          <w:szCs w:val="32"/>
          <w:cs/>
          <w:lang w:eastAsia="ja-JP"/>
        </w:rPr>
        <w:tab/>
      </w:r>
      <w:r w:rsidRPr="0043758D">
        <w:rPr>
          <w:rFonts w:ascii="TH SarabunPSK" w:eastAsia="MS Mincho" w:hAnsi="TH SarabunPSK" w:cs="TH SarabunPSK"/>
          <w:sz w:val="32"/>
          <w:szCs w:val="32"/>
          <w:cs/>
          <w:lang w:eastAsia="ja-JP"/>
        </w:rPr>
        <w:t>เสริมสร้างความพร้อมที่จะรับมือ และการฟื้นกลับสู่สภาวะปกติได้อย่างรวดเร็วของท้องถิ่นในการบริการด้านสุขภาพ และการบริการด้านสังคมของบุคคลและชุมชนที่ประสบภัย ครอบคลุมถึง</w:t>
      </w:r>
      <w:r w:rsidRPr="0043758D">
        <w:rPr>
          <w:rFonts w:ascii="TH SarabunPSK" w:eastAsia="MS Mincho" w:hAnsi="TH SarabunPSK" w:cs="TH SarabunPSK"/>
          <w:sz w:val="32"/>
          <w:szCs w:val="32"/>
          <w:cs/>
          <w:lang w:eastAsia="ja-JP"/>
        </w:rPr>
        <w:br/>
        <w:t xml:space="preserve">การสาธารณสุข สุขภาพจิต และการบริการทางการแพทย์ </w:t>
      </w:r>
    </w:p>
    <w:p w14:paraId="0F3E777B" w14:textId="77777777" w:rsidR="00B94D05" w:rsidRDefault="00B94D05" w:rsidP="00B94D05">
      <w:pPr>
        <w:tabs>
          <w:tab w:val="left" w:pos="993"/>
          <w:tab w:val="left" w:pos="1418"/>
          <w:tab w:val="left" w:pos="1985"/>
          <w:tab w:val="left" w:pos="3119"/>
        </w:tabs>
        <w:spacing w:after="0" w:line="240" w:lineRule="auto"/>
        <w:jc w:val="thaiDistribute"/>
        <w:rPr>
          <w:rFonts w:ascii="TH SarabunPSK" w:eastAsia="MS Mincho" w:hAnsi="TH SarabunPSK" w:cs="TH SarabunPSK"/>
          <w:sz w:val="32"/>
          <w:szCs w:val="32"/>
          <w:lang w:eastAsia="ja-JP"/>
        </w:rPr>
      </w:pPr>
    </w:p>
    <w:p w14:paraId="6A7A7476" w14:textId="77777777" w:rsidR="00B94D05" w:rsidRPr="0043758D" w:rsidRDefault="00B94D05" w:rsidP="00B94D05">
      <w:pPr>
        <w:tabs>
          <w:tab w:val="left" w:pos="993"/>
          <w:tab w:val="left" w:pos="1418"/>
          <w:tab w:val="left" w:pos="1985"/>
          <w:tab w:val="left" w:pos="3119"/>
        </w:tabs>
        <w:spacing w:after="0" w:line="240" w:lineRule="auto"/>
        <w:jc w:val="thaiDistribute"/>
        <w:rPr>
          <w:rFonts w:ascii="TH SarabunPSK" w:eastAsia="MS Mincho" w:hAnsi="TH SarabunPSK" w:cs="TH SarabunPSK"/>
          <w:sz w:val="32"/>
          <w:szCs w:val="32"/>
          <w:lang w:eastAsia="ja-JP"/>
        </w:rPr>
      </w:pPr>
    </w:p>
    <w:p w14:paraId="76D2B758" w14:textId="77777777" w:rsidR="00B94D05" w:rsidRPr="0043758D" w:rsidRDefault="00B94D05" w:rsidP="00B94D05">
      <w:pPr>
        <w:tabs>
          <w:tab w:val="left" w:pos="993"/>
          <w:tab w:val="left" w:pos="1418"/>
          <w:tab w:val="left" w:pos="1985"/>
          <w:tab w:val="left" w:pos="3119"/>
        </w:tabs>
        <w:spacing w:after="0" w:line="240" w:lineRule="auto"/>
        <w:jc w:val="thaiDistribute"/>
        <w:rPr>
          <w:rFonts w:ascii="TH SarabunPSK" w:eastAsia="MS Mincho" w:hAnsi="TH SarabunPSK" w:cs="TH SarabunPSK"/>
          <w:b/>
          <w:bCs/>
          <w:sz w:val="32"/>
          <w:szCs w:val="32"/>
          <w:lang w:eastAsia="ja-JP"/>
        </w:rPr>
      </w:pPr>
      <w:r w:rsidRPr="0043758D">
        <w:rPr>
          <w:rFonts w:ascii="TH SarabunPSK" w:eastAsia="MS Mincho" w:hAnsi="TH SarabunPSK" w:cs="TH SarabunPSK"/>
          <w:b/>
          <w:bCs/>
          <w:sz w:val="32"/>
          <w:szCs w:val="32"/>
          <w:lang w:eastAsia="ja-JP"/>
        </w:rPr>
        <w:tab/>
      </w:r>
      <w:r w:rsidRPr="0043758D">
        <w:rPr>
          <w:rFonts w:ascii="TH SarabunPSK" w:eastAsia="MS Mincho" w:hAnsi="TH SarabunPSK" w:cs="TH SarabunPSK"/>
          <w:b/>
          <w:bCs/>
          <w:sz w:val="32"/>
          <w:szCs w:val="32"/>
          <w:cs/>
          <w:lang w:eastAsia="ja-JP"/>
        </w:rPr>
        <w:t>(</w:t>
      </w:r>
      <w:r w:rsidRPr="0043758D">
        <w:rPr>
          <w:rFonts w:ascii="TH SarabunPSK" w:eastAsia="MS Mincho" w:hAnsi="TH SarabunPSK" w:cs="TH SarabunPSK"/>
          <w:b/>
          <w:bCs/>
          <w:sz w:val="32"/>
          <w:szCs w:val="32"/>
          <w:lang w:eastAsia="ja-JP"/>
        </w:rPr>
        <w:t>3</w:t>
      </w:r>
      <w:r w:rsidRPr="0043758D">
        <w:rPr>
          <w:rFonts w:ascii="TH SarabunPSK" w:eastAsia="MS Mincho" w:hAnsi="TH SarabunPSK" w:cs="TH SarabunPSK"/>
          <w:b/>
          <w:bCs/>
          <w:sz w:val="32"/>
          <w:szCs w:val="32"/>
          <w:cs/>
          <w:lang w:eastAsia="ja-JP"/>
        </w:rPr>
        <w:t>)</w:t>
      </w:r>
      <w:r>
        <w:rPr>
          <w:rFonts w:ascii="TH SarabunPSK" w:eastAsia="MS Mincho" w:hAnsi="TH SarabunPSK" w:cs="TH SarabunPSK"/>
          <w:b/>
          <w:bCs/>
          <w:sz w:val="32"/>
          <w:szCs w:val="32"/>
          <w:cs/>
          <w:lang w:eastAsia="ja-JP"/>
        </w:rPr>
        <w:t xml:space="preserve"> </w:t>
      </w:r>
      <w:r w:rsidRPr="0043758D">
        <w:rPr>
          <w:rFonts w:ascii="TH SarabunPSK" w:eastAsia="MS Mincho" w:hAnsi="TH SarabunPSK" w:cs="TH SarabunPSK"/>
          <w:b/>
          <w:bCs/>
          <w:sz w:val="32"/>
          <w:szCs w:val="32"/>
          <w:cs/>
          <w:lang w:eastAsia="ja-JP"/>
        </w:rPr>
        <w:t>แนวทางปฏิบัติในการวางแผนและสนับสนุนการฟื้นฟูที่อยู่อาศัย</w:t>
      </w:r>
    </w:p>
    <w:p w14:paraId="0CD09B11" w14:textId="77777777" w:rsidR="00B94D05" w:rsidRPr="0043758D" w:rsidRDefault="00B94D05" w:rsidP="00B94D05">
      <w:pPr>
        <w:tabs>
          <w:tab w:val="left" w:pos="993"/>
          <w:tab w:val="left" w:pos="1418"/>
          <w:tab w:val="left" w:pos="1985"/>
        </w:tabs>
        <w:spacing w:after="0" w:line="240" w:lineRule="auto"/>
        <w:jc w:val="thaiDistribute"/>
        <w:rPr>
          <w:rFonts w:ascii="TH SarabunPSK" w:eastAsia="Calibri" w:hAnsi="TH SarabunPSK" w:cs="TH SarabunPSK"/>
          <w:sz w:val="32"/>
          <w:szCs w:val="32"/>
        </w:rPr>
      </w:pPr>
      <w:r w:rsidRPr="0043758D">
        <w:rPr>
          <w:rFonts w:ascii="TH SarabunPSK" w:eastAsia="Calibri" w:hAnsi="TH SarabunPSK" w:cs="TH SarabunPSK"/>
          <w:sz w:val="32"/>
          <w:szCs w:val="32"/>
          <w:cs/>
        </w:rPr>
        <w:tab/>
      </w:r>
      <w:r w:rsidRPr="0043758D">
        <w:rPr>
          <w:rFonts w:ascii="TH SarabunPSK" w:eastAsia="Calibri" w:hAnsi="TH SarabunPSK" w:cs="TH SarabunPSK"/>
          <w:sz w:val="32"/>
          <w:szCs w:val="32"/>
          <w:cs/>
        </w:rPr>
        <w:tab/>
      </w:r>
      <w:r>
        <w:rPr>
          <w:rFonts w:ascii="TH SarabunPSK" w:eastAsia="Calibri" w:hAnsi="TH SarabunPSK" w:cs="TH SarabunPSK" w:hint="cs"/>
          <w:sz w:val="32"/>
          <w:szCs w:val="32"/>
          <w:cs/>
        </w:rPr>
        <w:t>จัดให้</w:t>
      </w:r>
      <w:r w:rsidRPr="0043758D">
        <w:rPr>
          <w:rFonts w:ascii="TH SarabunPSK" w:eastAsia="Calibri" w:hAnsi="TH SarabunPSK" w:cs="TH SarabunPSK"/>
          <w:sz w:val="32"/>
          <w:szCs w:val="32"/>
          <w:cs/>
        </w:rPr>
        <w:t xml:space="preserve">มีการบูรณะ และการก่อสร้างที่อยู่อาศัยที่ถูกทำลายและได้รับความเสียหายใหม่ </w:t>
      </w:r>
      <w:r>
        <w:rPr>
          <w:rFonts w:ascii="TH SarabunPSK" w:eastAsia="Calibri" w:hAnsi="TH SarabunPSK" w:cs="TH SarabunPSK" w:hint="cs"/>
          <w:sz w:val="32"/>
          <w:szCs w:val="32"/>
          <w:cs/>
        </w:rPr>
        <w:t xml:space="preserve">     </w:t>
      </w:r>
      <w:r w:rsidRPr="0043758D">
        <w:rPr>
          <w:rFonts w:ascii="TH SarabunPSK" w:eastAsia="Calibri" w:hAnsi="TH SarabunPSK" w:cs="TH SarabunPSK"/>
          <w:sz w:val="32"/>
          <w:szCs w:val="32"/>
          <w:cs/>
        </w:rPr>
        <w:t>หรือพัฒนาที่อยู่อาศัยถาวร เพื่อเป็นทางเลือกใหม่ในการแก้ไขปัญหาด้านที่อยู่อาศัยที่จะรองรับความต้องการของทั้งชุมชนได้อย่างมีประสิทธิภาพ โดยชุมชนมีส่วนในการเสริมสร้างความถาวรยั่งยืนและความต้านทาน</w:t>
      </w:r>
      <w:r>
        <w:rPr>
          <w:rFonts w:ascii="TH SarabunPSK" w:eastAsia="Calibri" w:hAnsi="TH SarabunPSK" w:cs="TH SarabunPSK" w:hint="cs"/>
          <w:sz w:val="32"/>
          <w:szCs w:val="32"/>
          <w:cs/>
        </w:rPr>
        <w:t xml:space="preserve">     </w:t>
      </w:r>
      <w:r w:rsidRPr="0043758D">
        <w:rPr>
          <w:rFonts w:ascii="TH SarabunPSK" w:eastAsia="Calibri" w:hAnsi="TH SarabunPSK" w:cs="TH SarabunPSK"/>
          <w:sz w:val="32"/>
          <w:szCs w:val="32"/>
          <w:cs/>
        </w:rPr>
        <w:t xml:space="preserve">ต่อสาธารณภัยของที่อยู่อาศัย ทั้งนี้ ภารกิจสนับสนุนการฟื้นฟูที่อยู่อาศัยมุ่งที่จะแก้ไขปัญหาด้านที่อยู่อาศัยหลังการเกิดสาธารณภัยเพื่อป้องกันและลดผลกระทบต่อสาธารณภัยที่จะเกิดขึ้นอีก </w:t>
      </w:r>
    </w:p>
    <w:p w14:paraId="39D98476" w14:textId="77777777" w:rsidR="00B94D05" w:rsidRDefault="00B94D05" w:rsidP="00B94D05">
      <w:pPr>
        <w:tabs>
          <w:tab w:val="left" w:pos="993"/>
          <w:tab w:val="left" w:pos="1418"/>
          <w:tab w:val="left" w:pos="1985"/>
        </w:tabs>
        <w:spacing w:after="0" w:line="240" w:lineRule="auto"/>
        <w:jc w:val="thaiDistribute"/>
        <w:rPr>
          <w:rFonts w:ascii="TH SarabunPSK" w:eastAsia="MS Mincho" w:hAnsi="TH SarabunPSK" w:cs="TH SarabunPSK"/>
          <w:b/>
          <w:bCs/>
          <w:sz w:val="32"/>
          <w:szCs w:val="32"/>
          <w:lang w:eastAsia="ja-JP"/>
        </w:rPr>
      </w:pPr>
      <w:r w:rsidRPr="0043758D">
        <w:rPr>
          <w:rFonts w:ascii="TH SarabunPSK" w:eastAsia="Calibri" w:hAnsi="TH SarabunPSK" w:cs="TH SarabunPSK"/>
          <w:b/>
          <w:bCs/>
          <w:sz w:val="32"/>
          <w:szCs w:val="32"/>
        </w:rPr>
        <w:tab/>
      </w:r>
      <w:r w:rsidRPr="0043758D">
        <w:rPr>
          <w:rFonts w:ascii="TH SarabunPSK" w:eastAsia="Calibri" w:hAnsi="TH SarabunPSK" w:cs="TH SarabunPSK"/>
          <w:b/>
          <w:bCs/>
          <w:sz w:val="32"/>
          <w:szCs w:val="32"/>
          <w:cs/>
        </w:rPr>
        <w:t>(</w:t>
      </w:r>
      <w:r w:rsidRPr="0043758D">
        <w:rPr>
          <w:rFonts w:ascii="TH SarabunPSK" w:eastAsia="Calibri" w:hAnsi="TH SarabunPSK" w:cs="TH SarabunPSK"/>
          <w:b/>
          <w:bCs/>
          <w:sz w:val="32"/>
          <w:szCs w:val="32"/>
        </w:rPr>
        <w:t>4</w:t>
      </w:r>
      <w:r w:rsidRPr="0043758D">
        <w:rPr>
          <w:rFonts w:ascii="TH SarabunPSK" w:eastAsia="Calibri" w:hAnsi="TH SarabunPSK" w:cs="TH SarabunPSK"/>
          <w:b/>
          <w:bCs/>
          <w:sz w:val="32"/>
          <w:szCs w:val="32"/>
          <w:cs/>
        </w:rPr>
        <w:t>)</w:t>
      </w:r>
      <w:r>
        <w:rPr>
          <w:rFonts w:ascii="TH SarabunPSK" w:eastAsia="Calibri" w:hAnsi="TH SarabunPSK" w:cs="TH SarabunPSK"/>
          <w:b/>
          <w:bCs/>
          <w:sz w:val="32"/>
          <w:szCs w:val="32"/>
          <w:cs/>
        </w:rPr>
        <w:t xml:space="preserve"> </w:t>
      </w:r>
      <w:r w:rsidRPr="0043758D">
        <w:rPr>
          <w:rFonts w:ascii="TH SarabunPSK" w:eastAsia="MS Mincho" w:hAnsi="TH SarabunPSK" w:cs="TH SarabunPSK"/>
          <w:b/>
          <w:bCs/>
          <w:sz w:val="32"/>
          <w:szCs w:val="32"/>
          <w:cs/>
          <w:lang w:eastAsia="ja-JP"/>
        </w:rPr>
        <w:t>แนวทางปฏิบัติในการวางแผนและสนับสนุนการฟื้นฟูระบบโครงสร้างพื้นฐาน</w:t>
      </w:r>
    </w:p>
    <w:p w14:paraId="68BB7FED" w14:textId="77777777" w:rsidR="00B94D05" w:rsidRPr="006469EE" w:rsidRDefault="00B94D05" w:rsidP="00B94D05">
      <w:pPr>
        <w:tabs>
          <w:tab w:val="left" w:pos="993"/>
          <w:tab w:val="left" w:pos="1418"/>
          <w:tab w:val="left" w:pos="1985"/>
        </w:tabs>
        <w:spacing w:after="0" w:line="240" w:lineRule="auto"/>
        <w:jc w:val="thaiDistribute"/>
        <w:rPr>
          <w:rFonts w:ascii="TH SarabunPSK" w:eastAsia="MS Mincho" w:hAnsi="TH SarabunPSK" w:cs="TH SarabunPSK"/>
          <w:b/>
          <w:bCs/>
          <w:sz w:val="32"/>
          <w:szCs w:val="32"/>
          <w:lang w:eastAsia="ja-JP"/>
        </w:rPr>
      </w:pPr>
      <w:r>
        <w:rPr>
          <w:rFonts w:ascii="TH SarabunPSK" w:eastAsia="MS Mincho" w:hAnsi="TH SarabunPSK" w:cs="TH SarabunPSK"/>
          <w:b/>
          <w:bCs/>
          <w:sz w:val="32"/>
          <w:szCs w:val="32"/>
          <w:cs/>
          <w:lang w:eastAsia="ja-JP"/>
        </w:rPr>
        <w:tab/>
      </w:r>
      <w:r>
        <w:rPr>
          <w:rFonts w:ascii="TH SarabunPSK" w:eastAsia="MS Mincho" w:hAnsi="TH SarabunPSK" w:cs="TH SarabunPSK"/>
          <w:b/>
          <w:bCs/>
          <w:sz w:val="32"/>
          <w:szCs w:val="32"/>
          <w:cs/>
          <w:lang w:eastAsia="ja-JP"/>
        </w:rPr>
        <w:tab/>
      </w:r>
      <w:r w:rsidRPr="0043758D">
        <w:rPr>
          <w:rFonts w:ascii="TH SarabunPSK" w:eastAsia="Calibri" w:hAnsi="TH SarabunPSK" w:cs="TH SarabunPSK"/>
          <w:sz w:val="32"/>
          <w:szCs w:val="32"/>
          <w:cs/>
        </w:rPr>
        <w:t xml:space="preserve">เพิ่มศักยภาพในการดำเนินงานฟื้นฟูระบบโครงสร้างพื้นฐานให้ลุล่วงเร็วขึ้น โดยจะเกี่ยวข้องกับหน่วยงานเครือข่ายทั้งภาครัฐและเอกชนที่มีความเชี่ยวชาญด้านวิศวกรรมบริการและประชาชนในภาคส่วนโครงสร้างพื้นฐานหลายภาคส่วน ซึ่งมีขอบเขตครอบคลุมโครงสร้างพื้นฐาน ส่วนหลักและส่วนย่อยดังต่อไปนี้: พลังงาน น้ำ เขื่อน การสื่อสาร ระบบการขนส่ง การเกษตร (การผลิตอาหารและการจัดส่ง) สถานที่ทำการของรัฐบาล สาธารณูปโภค การสุขาภิบาล วิศวกรรม การควบคุม และระบบอื่น ๆ ที่สนับสนุนโครงสร้างพื้นฐานทางกายภาพด้านการสื่อสาร รวมถึงสถานที่ทำการสำหรับการให้บริการ ได้แก่ ความปลอดภัยสาธารณะ </w:t>
      </w:r>
      <w:r>
        <w:rPr>
          <w:rFonts w:ascii="TH SarabunPSK" w:eastAsia="Calibri" w:hAnsi="TH SarabunPSK" w:cs="TH SarabunPSK" w:hint="cs"/>
          <w:sz w:val="32"/>
          <w:szCs w:val="32"/>
          <w:cs/>
        </w:rPr>
        <w:t xml:space="preserve">      </w:t>
      </w:r>
      <w:r w:rsidRPr="0043758D">
        <w:rPr>
          <w:rFonts w:ascii="TH SarabunPSK" w:eastAsia="Calibri" w:hAnsi="TH SarabunPSK" w:cs="TH SarabunPSK"/>
          <w:sz w:val="32"/>
          <w:szCs w:val="32"/>
          <w:cs/>
        </w:rPr>
        <w:t>การบริการฉุกเฉิน และสถานที่พักผ่อนหย่อนใจ เป็นต้น</w:t>
      </w:r>
    </w:p>
    <w:p w14:paraId="7C2797DD" w14:textId="77777777" w:rsidR="00B94D05" w:rsidRPr="0043758D" w:rsidRDefault="00B94D05" w:rsidP="00B94D05">
      <w:pPr>
        <w:tabs>
          <w:tab w:val="left" w:pos="993"/>
          <w:tab w:val="left" w:pos="1418"/>
          <w:tab w:val="left" w:pos="1985"/>
        </w:tabs>
        <w:spacing w:after="0" w:line="240" w:lineRule="auto"/>
        <w:jc w:val="thaiDistribute"/>
        <w:rPr>
          <w:rFonts w:ascii="TH SarabunPSK" w:eastAsia="Calibri" w:hAnsi="TH SarabunPSK" w:cs="TH SarabunPSK"/>
          <w:sz w:val="32"/>
          <w:szCs w:val="32"/>
          <w:cs/>
        </w:rPr>
      </w:pPr>
      <w:r w:rsidRPr="0043758D">
        <w:rPr>
          <w:rFonts w:ascii="TH SarabunPSK" w:eastAsia="Calibri" w:hAnsi="TH SarabunPSK" w:cs="TH SarabunPSK"/>
          <w:b/>
          <w:bCs/>
          <w:sz w:val="32"/>
          <w:szCs w:val="32"/>
        </w:rPr>
        <w:tab/>
      </w:r>
      <w:r w:rsidRPr="0043758D">
        <w:rPr>
          <w:rFonts w:ascii="TH SarabunPSK" w:eastAsia="Calibri" w:hAnsi="TH SarabunPSK" w:cs="TH SarabunPSK"/>
          <w:b/>
          <w:bCs/>
          <w:sz w:val="32"/>
          <w:szCs w:val="32"/>
          <w:cs/>
        </w:rPr>
        <w:t>(</w:t>
      </w:r>
      <w:r w:rsidRPr="0043758D">
        <w:rPr>
          <w:rFonts w:ascii="TH SarabunPSK" w:eastAsia="Calibri" w:hAnsi="TH SarabunPSK" w:cs="TH SarabunPSK"/>
          <w:b/>
          <w:bCs/>
          <w:sz w:val="32"/>
          <w:szCs w:val="32"/>
        </w:rPr>
        <w:t>5</w:t>
      </w:r>
      <w:r w:rsidRPr="0043758D">
        <w:rPr>
          <w:rFonts w:ascii="TH SarabunPSK" w:eastAsia="Calibri" w:hAnsi="TH SarabunPSK" w:cs="TH SarabunPSK"/>
          <w:b/>
          <w:bCs/>
          <w:sz w:val="32"/>
          <w:szCs w:val="32"/>
          <w:cs/>
        </w:rPr>
        <w:t>)</w:t>
      </w:r>
      <w:r>
        <w:rPr>
          <w:rFonts w:ascii="TH SarabunPSK" w:eastAsia="Calibri" w:hAnsi="TH SarabunPSK" w:cs="TH SarabunPSK"/>
          <w:b/>
          <w:bCs/>
          <w:sz w:val="32"/>
          <w:szCs w:val="32"/>
          <w:cs/>
        </w:rPr>
        <w:t xml:space="preserve"> </w:t>
      </w:r>
      <w:r w:rsidRPr="0043758D">
        <w:rPr>
          <w:rFonts w:ascii="TH SarabunPSK" w:eastAsia="MS Mincho" w:hAnsi="TH SarabunPSK" w:cs="TH SarabunPSK"/>
          <w:b/>
          <w:bCs/>
          <w:sz w:val="32"/>
          <w:szCs w:val="32"/>
          <w:cs/>
          <w:lang w:eastAsia="ja-JP"/>
        </w:rPr>
        <w:t>แนวทางปฏิบัติในการวางแผนและสนับสนุนการฟื้นฟู</w:t>
      </w:r>
      <w:r w:rsidRPr="0043758D">
        <w:rPr>
          <w:rFonts w:ascii="TH SarabunPSK" w:eastAsia="Calibri" w:hAnsi="TH SarabunPSK" w:cs="TH SarabunPSK"/>
          <w:b/>
          <w:bCs/>
          <w:sz w:val="32"/>
          <w:szCs w:val="32"/>
          <w:cs/>
        </w:rPr>
        <w:t>ทรัพยากรธรรมชาติและสิ่งแวดล้อม</w:t>
      </w:r>
    </w:p>
    <w:p w14:paraId="15F9E14A" w14:textId="77777777" w:rsidR="00B94D05" w:rsidRDefault="00B94D05" w:rsidP="00B94D05">
      <w:pPr>
        <w:tabs>
          <w:tab w:val="left" w:pos="993"/>
          <w:tab w:val="left" w:pos="1418"/>
          <w:tab w:val="left" w:pos="1985"/>
        </w:tabs>
        <w:spacing w:after="0" w:line="240" w:lineRule="auto"/>
        <w:jc w:val="thaiDistribute"/>
        <w:rPr>
          <w:rFonts w:ascii="TH SarabunPSK" w:eastAsia="Calibri" w:hAnsi="TH SarabunPSK" w:cs="TH SarabunPSK"/>
          <w:sz w:val="32"/>
          <w:szCs w:val="32"/>
        </w:rPr>
      </w:pPr>
      <w:r w:rsidRPr="0043758D">
        <w:rPr>
          <w:rFonts w:ascii="TH SarabunPSK" w:eastAsia="Calibri" w:hAnsi="TH SarabunPSK" w:cs="TH SarabunPSK"/>
          <w:sz w:val="32"/>
          <w:szCs w:val="32"/>
          <w:cs/>
        </w:rPr>
        <w:tab/>
      </w:r>
      <w:r w:rsidRPr="0043758D">
        <w:rPr>
          <w:rFonts w:ascii="TH SarabunPSK" w:eastAsia="Calibri" w:hAnsi="TH SarabunPSK" w:cs="TH SarabunPSK"/>
          <w:sz w:val="32"/>
          <w:szCs w:val="32"/>
          <w:cs/>
        </w:rPr>
        <w:tab/>
        <w:t>ปกป้องทรัพยากรธรรมชาติและสิ่งแวดล้อม และทรัพย์สินทางประวัติศาสตร์ในการดำเนินงานตอบโต้และฟื้นฟูที่เหมาะสม เพื่อที่จะสงวน อนุรักษ์ บูรณะ และปฏิสังขรณ์ให้กลับคืนสู่สภาพเดิมหรือดีกว่าหรือปลอดภัยกว่าเดิมตามที่ชุมชนร้องขอการสนับสนุน โดยเป็นการกระตุ้นให้หน่วยงานที่มีหน้าที่รับผิดชอบในทุกระดับ รวมถึงหน่วยงานภาคเอกชนที่เป็นเครือข่ายให้การสนับสนุนแผนงานและภารกิจสำคัญตามแผนปฏิบัติการท้องถิ่นที่กำหนดวิธีการที่จะใช้ทรัพยากรและสมรรถนะเพื่อตอบสนองความต้องการของชุมชนได้ตรงและเพียงพอ</w:t>
      </w:r>
    </w:p>
    <w:p w14:paraId="2E448BDB" w14:textId="77777777" w:rsidR="00B94D05" w:rsidRPr="0043758D" w:rsidRDefault="00B94D05" w:rsidP="00B94D05">
      <w:pPr>
        <w:tabs>
          <w:tab w:val="left" w:pos="993"/>
          <w:tab w:val="left" w:pos="1418"/>
          <w:tab w:val="left" w:pos="1701"/>
        </w:tabs>
        <w:spacing w:after="0" w:line="240" w:lineRule="auto"/>
        <w:jc w:val="thaiDistribute"/>
        <w:rPr>
          <w:rFonts w:ascii="TH SarabunPSK" w:eastAsia="MS Mincho" w:hAnsi="TH SarabunPSK" w:cs="TH SarabunPSK"/>
          <w:b/>
          <w:bCs/>
          <w:sz w:val="32"/>
          <w:szCs w:val="32"/>
          <w:lang w:eastAsia="ja-JP"/>
        </w:rPr>
      </w:pPr>
      <w:r w:rsidRPr="0043758D">
        <w:rPr>
          <w:rFonts w:ascii="TH SarabunPSK" w:eastAsia="Calibri" w:hAnsi="TH SarabunPSK" w:cs="TH SarabunPSK"/>
          <w:b/>
          <w:bCs/>
          <w:sz w:val="32"/>
          <w:szCs w:val="32"/>
          <w:cs/>
        </w:rPr>
        <w:tab/>
        <w:t>(</w:t>
      </w:r>
      <w:r w:rsidRPr="0043758D">
        <w:rPr>
          <w:rFonts w:ascii="TH SarabunPSK" w:eastAsia="Calibri" w:hAnsi="TH SarabunPSK" w:cs="TH SarabunPSK"/>
          <w:b/>
          <w:bCs/>
          <w:sz w:val="32"/>
          <w:szCs w:val="32"/>
        </w:rPr>
        <w:t>6</w:t>
      </w:r>
      <w:r w:rsidRPr="0043758D">
        <w:rPr>
          <w:rFonts w:ascii="TH SarabunPSK" w:eastAsia="Calibri" w:hAnsi="TH SarabunPSK" w:cs="TH SarabunPSK"/>
          <w:b/>
          <w:bCs/>
          <w:sz w:val="32"/>
          <w:szCs w:val="32"/>
          <w:cs/>
        </w:rPr>
        <w:t>)</w:t>
      </w:r>
      <w:r>
        <w:rPr>
          <w:rFonts w:ascii="TH SarabunPSK" w:eastAsia="Calibri" w:hAnsi="TH SarabunPSK" w:cs="TH SarabunPSK"/>
          <w:b/>
          <w:bCs/>
          <w:sz w:val="32"/>
          <w:szCs w:val="32"/>
          <w:cs/>
        </w:rPr>
        <w:t xml:space="preserve"> </w:t>
      </w:r>
      <w:r w:rsidRPr="0043758D">
        <w:rPr>
          <w:rFonts w:ascii="TH SarabunPSK" w:eastAsia="MS Mincho" w:hAnsi="TH SarabunPSK" w:cs="TH SarabunPSK"/>
          <w:b/>
          <w:bCs/>
          <w:sz w:val="32"/>
          <w:szCs w:val="32"/>
          <w:cs/>
          <w:lang w:eastAsia="ja-JP"/>
        </w:rPr>
        <w:t>แนวทางปฏิบัติในการวางแผนและสนับสนุนการฟื้นฟูระบบเศรษฐกิจ</w:t>
      </w:r>
    </w:p>
    <w:p w14:paraId="16B61E56" w14:textId="77777777" w:rsidR="00B94D05" w:rsidRDefault="00B94D05" w:rsidP="00B94D05">
      <w:pPr>
        <w:spacing w:after="0" w:line="240" w:lineRule="auto"/>
      </w:pPr>
      <w:r w:rsidRPr="0043758D">
        <w:rPr>
          <w:rFonts w:ascii="TH SarabunPSK" w:eastAsia="Calibri" w:hAnsi="TH SarabunPSK" w:cs="TH SarabunPSK"/>
          <w:sz w:val="32"/>
          <w:szCs w:val="32"/>
          <w:cs/>
        </w:rPr>
        <w:tab/>
        <w:t xml:space="preserve">ส่งเสริมและสนับสนุนการพลิกฟื้นระบบเศรษฐกิจ รวมถึงด้านเกษตรกรรมคืนสู่สภาวะที่มั่นคง และพัฒนาโอกาสทางเศรษฐกิจ ซึ่งจะส่งผลให้ชุมชนเกิดความเข้มแข็งยั่งยืน และสามารถอยู่รอดในเชิงเศรษฐกิจได้  ทั้งนี้ สาธารณภัยไม่เพียงแต่สร้างความเสียหายต่อทรัพย์สินเท่านั้น แต่ยังเกิดความเสียหายให้กับตลาดสินค้าและบริการทั้งหมดอีกด้วย ดังนั้น ความรวดเร็วและประสิทธิผลในการพลิกฟื้นชุมชนให้สามารถพึ่งพาตนเอง และมีความสามารถในการอยู่รอดขึ้นอยู่กับการปรับตัวอย่างรวดเร็วให้เข้ากับสภาวะตลาดที่เปลี่ยนไป การเปิดดำเนินธุรกิจต่อเนื่อง และ/หรือ การสร้างธุรกิจใหม่ การดำเนินธุรกิจทำให้มีการจ้างคนงาน การจัดหาบริการให้และตอบสนอง </w:t>
      </w:r>
      <w:r w:rsidRPr="0043758D">
        <w:rPr>
          <w:rFonts w:ascii="TH SarabunPSK" w:eastAsia="Calibri" w:hAnsi="TH SarabunPSK" w:cs="TH SarabunPSK"/>
          <w:spacing w:val="-4"/>
          <w:sz w:val="32"/>
          <w:szCs w:val="32"/>
          <w:cs/>
        </w:rPr>
        <w:t>ความต้องการของชุมชน รวมถึงการสร้างรายได้อีกครั้งซึ่งเป็นการช่วยเหลือชุมชน รวมถึงการสนับสนุน</w:t>
      </w:r>
      <w:r w:rsidRPr="0043758D">
        <w:rPr>
          <w:rFonts w:ascii="TH SarabunPSK" w:eastAsia="Calibri" w:hAnsi="TH SarabunPSK" w:cs="TH SarabunPSK"/>
          <w:sz w:val="32"/>
          <w:szCs w:val="32"/>
          <w:cs/>
        </w:rPr>
        <w:t xml:space="preserve"> ทางการเงินในการฟื้นฟูด้านอื่นๆ ที่มีความจำเป็นต่อการเสริมสร้างความเข้มแข็งทางเศรษฐกิจ การดึงดูดการลงทุนจากภายนอก และบทบาทการมีส่วนร่วมของภาคเอกชนเป็นประเด็นสำคัญ </w:t>
      </w:r>
      <w:r w:rsidRPr="0043758D">
        <w:rPr>
          <w:rFonts w:ascii="TH SarabunPSK" w:eastAsia="Calibri" w:hAnsi="TH SarabunPSK" w:cs="TH SarabunPSK"/>
          <w:sz w:val="32"/>
          <w:szCs w:val="32"/>
          <w:cs/>
        </w:rPr>
        <w:br/>
        <w:t>ที่ไม่อาจจะมองข้ามได้ในฐานะที่เป็นรากฐานที่สำคัญสำหรับการฟื้นฟูเศรษฐกิจ</w:t>
      </w:r>
    </w:p>
    <w:p w14:paraId="63B6918C" w14:textId="77777777" w:rsidR="00B94D05" w:rsidRDefault="00B94D05" w:rsidP="00B94D05">
      <w:pPr>
        <w:spacing w:after="0" w:line="240" w:lineRule="auto"/>
      </w:pPr>
    </w:p>
    <w:p w14:paraId="6DFA8C8F" w14:textId="77777777" w:rsidR="00B94D05" w:rsidRDefault="00B94D05" w:rsidP="00B94D05">
      <w:pPr>
        <w:spacing w:after="0" w:line="240" w:lineRule="auto"/>
      </w:pPr>
    </w:p>
    <w:p w14:paraId="3FEF4EF3" w14:textId="77777777" w:rsidR="00B94D05" w:rsidRDefault="00B94D05" w:rsidP="00B94D05">
      <w:pPr>
        <w:spacing w:after="0" w:line="240" w:lineRule="auto"/>
      </w:pPr>
    </w:p>
    <w:p w14:paraId="5AB483A3" w14:textId="77777777" w:rsidR="00B94D05" w:rsidRDefault="00B94D05" w:rsidP="00B94D05">
      <w:pPr>
        <w:spacing w:after="0" w:line="240" w:lineRule="auto"/>
      </w:pPr>
    </w:p>
    <w:p w14:paraId="5A2AE95E" w14:textId="77777777" w:rsidR="00B94D05" w:rsidRPr="006469EE" w:rsidRDefault="00B94D05" w:rsidP="00B94D05">
      <w:pPr>
        <w:spacing w:after="0" w:line="240" w:lineRule="auto"/>
        <w:jc w:val="center"/>
        <w:rPr>
          <w:rFonts w:ascii="TH SarabunPSK" w:eastAsia="MS Mincho" w:hAnsi="TH SarabunPSK" w:cs="TH SarabunPSK"/>
          <w:b/>
          <w:bCs/>
          <w:sz w:val="40"/>
          <w:szCs w:val="40"/>
        </w:rPr>
      </w:pPr>
      <w:r w:rsidRPr="006469EE">
        <w:rPr>
          <w:rFonts w:ascii="TH SarabunPSK" w:eastAsia="MS Mincho" w:hAnsi="TH SarabunPSK" w:cs="TH SarabunPSK"/>
          <w:b/>
          <w:bCs/>
          <w:sz w:val="40"/>
          <w:szCs w:val="40"/>
          <w:cs/>
        </w:rPr>
        <w:t>บทที่</w:t>
      </w:r>
      <w:r w:rsidRPr="006469EE">
        <w:rPr>
          <w:rFonts w:ascii="TH SarabunPSK" w:eastAsia="MS Mincho" w:hAnsi="TH SarabunPSK" w:cs="TH SarabunPSK" w:hint="cs"/>
          <w:b/>
          <w:bCs/>
          <w:sz w:val="40"/>
          <w:szCs w:val="40"/>
          <w:cs/>
        </w:rPr>
        <w:t xml:space="preserve"> </w:t>
      </w:r>
      <w:r w:rsidRPr="006469EE">
        <w:rPr>
          <w:rFonts w:ascii="TH SarabunPSK" w:eastAsia="MS Mincho" w:hAnsi="TH SarabunPSK" w:cs="TH SarabunPSK"/>
          <w:b/>
          <w:bCs/>
          <w:sz w:val="40"/>
          <w:szCs w:val="40"/>
          <w:cs/>
        </w:rPr>
        <w:t>7</w:t>
      </w:r>
    </w:p>
    <w:p w14:paraId="3B479D3B" w14:textId="77777777" w:rsidR="00B94D05" w:rsidRPr="006469EE" w:rsidRDefault="00B94D05" w:rsidP="00B94D05">
      <w:pPr>
        <w:spacing w:after="0" w:line="240" w:lineRule="auto"/>
        <w:jc w:val="center"/>
        <w:rPr>
          <w:rFonts w:ascii="TH SarabunPSK" w:eastAsia="MS Mincho" w:hAnsi="TH SarabunPSK" w:cs="TH SarabunPSK"/>
          <w:b/>
          <w:bCs/>
          <w:spacing w:val="4"/>
          <w:sz w:val="36"/>
          <w:szCs w:val="36"/>
        </w:rPr>
      </w:pPr>
      <w:r w:rsidRPr="006469EE">
        <w:rPr>
          <w:rFonts w:ascii="TH SarabunPSK" w:eastAsia="MS Mincho" w:hAnsi="TH SarabunPSK" w:cs="TH SarabunPSK" w:hint="cs"/>
          <w:b/>
          <w:bCs/>
          <w:spacing w:val="4"/>
          <w:sz w:val="36"/>
          <w:szCs w:val="36"/>
          <w:cs/>
        </w:rPr>
        <w:t xml:space="preserve">ยุทธศาสตร์ที่ </w:t>
      </w:r>
      <w:r w:rsidRPr="006469EE">
        <w:rPr>
          <w:rFonts w:ascii="TH SarabunPSK" w:eastAsia="MS Mincho" w:hAnsi="TH SarabunPSK" w:cs="TH SarabunPSK"/>
          <w:b/>
          <w:bCs/>
          <w:spacing w:val="4"/>
          <w:sz w:val="36"/>
          <w:szCs w:val="36"/>
        </w:rPr>
        <w:t xml:space="preserve">4 </w:t>
      </w:r>
      <w:r w:rsidRPr="006469EE">
        <w:rPr>
          <w:rFonts w:ascii="TH SarabunPSK" w:eastAsia="MS Mincho" w:hAnsi="TH SarabunPSK" w:cs="TH SarabunPSK"/>
          <w:b/>
          <w:bCs/>
          <w:spacing w:val="4"/>
          <w:sz w:val="36"/>
          <w:szCs w:val="36"/>
          <w:cs/>
        </w:rPr>
        <w:t xml:space="preserve">: </w:t>
      </w:r>
      <w:r w:rsidRPr="006469EE">
        <w:rPr>
          <w:rFonts w:ascii="TH SarabunPSK" w:eastAsia="MS Mincho" w:hAnsi="TH SarabunPSK" w:cs="TH SarabunPSK" w:hint="cs"/>
          <w:b/>
          <w:bCs/>
          <w:spacing w:val="4"/>
          <w:sz w:val="36"/>
          <w:szCs w:val="36"/>
          <w:cs/>
        </w:rPr>
        <w:t>การส่งเสริมการเป็นหุ้นส่วนระหว่างประเทศ</w:t>
      </w:r>
    </w:p>
    <w:p w14:paraId="4567B15B" w14:textId="77777777" w:rsidR="00B94D05" w:rsidRDefault="00B94D05" w:rsidP="00B94D05">
      <w:pPr>
        <w:spacing w:after="0" w:line="240" w:lineRule="auto"/>
        <w:jc w:val="center"/>
        <w:rPr>
          <w:rFonts w:ascii="TH SarabunPSK" w:eastAsia="MS Mincho" w:hAnsi="TH SarabunPSK" w:cs="TH SarabunPSK"/>
          <w:b/>
          <w:bCs/>
          <w:spacing w:val="4"/>
          <w:sz w:val="36"/>
          <w:szCs w:val="36"/>
        </w:rPr>
      </w:pPr>
      <w:r w:rsidRPr="006469EE">
        <w:rPr>
          <w:rFonts w:ascii="TH SarabunPSK" w:eastAsia="MS Mincho" w:hAnsi="TH SarabunPSK" w:cs="TH SarabunPSK"/>
          <w:b/>
          <w:bCs/>
          <w:spacing w:val="4"/>
          <w:sz w:val="36"/>
          <w:szCs w:val="36"/>
          <w:cs/>
        </w:rPr>
        <w:t>ในการจัดการความเสี่ยงจาก</w:t>
      </w:r>
      <w:r w:rsidRPr="006469EE">
        <w:rPr>
          <w:rFonts w:ascii="TH SarabunPSK" w:eastAsia="MS Mincho" w:hAnsi="TH SarabunPSK" w:cs="TH SarabunPSK"/>
          <w:b/>
          <w:bCs/>
          <w:sz w:val="36"/>
          <w:szCs w:val="36"/>
          <w:cs/>
        </w:rPr>
        <w:t>สาธารณภัย</w:t>
      </w:r>
      <w:r w:rsidRPr="006469EE">
        <w:rPr>
          <w:rFonts w:ascii="TH SarabunPSK" w:eastAsia="MS Mincho" w:hAnsi="TH SarabunPSK" w:cs="TH SarabunPSK" w:hint="cs"/>
          <w:sz w:val="32"/>
          <w:szCs w:val="32"/>
          <w:cs/>
        </w:rPr>
        <w:t xml:space="preserve"> </w:t>
      </w:r>
    </w:p>
    <w:p w14:paraId="360BD07E" w14:textId="77777777" w:rsidR="00B94D05" w:rsidRPr="006469EE" w:rsidRDefault="00B94D05" w:rsidP="00B94D05">
      <w:pPr>
        <w:tabs>
          <w:tab w:val="left" w:pos="709"/>
        </w:tabs>
        <w:autoSpaceDE w:val="0"/>
        <w:autoSpaceDN w:val="0"/>
        <w:adjustRightInd w:val="0"/>
        <w:spacing w:after="0" w:line="240" w:lineRule="auto"/>
        <w:jc w:val="thaiDistribute"/>
        <w:rPr>
          <w:rFonts w:ascii="TH SarabunPSK" w:eastAsia="MS Mincho" w:hAnsi="TH SarabunPSK" w:cs="TH SarabunPSK"/>
          <w:sz w:val="32"/>
          <w:szCs w:val="32"/>
        </w:rPr>
      </w:pPr>
      <w:r w:rsidRPr="006469EE">
        <w:rPr>
          <w:rFonts w:ascii="TH SarabunPSK" w:eastAsia="MS Mincho" w:hAnsi="TH SarabunPSK" w:cs="TH SarabunPSK" w:hint="cs"/>
          <w:color w:val="000000"/>
          <w:sz w:val="32"/>
          <w:szCs w:val="32"/>
          <w:cs/>
        </w:rPr>
        <w:tab/>
      </w:r>
      <w:r w:rsidRPr="006469EE">
        <w:rPr>
          <w:rFonts w:ascii="TH SarabunPSK" w:eastAsia="MS Mincho" w:hAnsi="TH SarabunPSK" w:cs="TH SarabunPSK" w:hint="cs"/>
          <w:spacing w:val="-4"/>
          <w:sz w:val="32"/>
          <w:szCs w:val="32"/>
          <w:cs/>
        </w:rPr>
        <w:t>จากสถิติสาธารณภัยของโลกแสดงให้เห็นแนวโน้มการเกิดสาธารณภัยที่มีความรุนแรงและความถี่มากขึ้น</w:t>
      </w:r>
      <w:r w:rsidRPr="006469EE">
        <w:rPr>
          <w:rFonts w:ascii="TH SarabunPSK" w:eastAsia="MS Mincho" w:hAnsi="TH SarabunPSK" w:cs="TH SarabunPSK" w:hint="cs"/>
          <w:sz w:val="32"/>
          <w:szCs w:val="32"/>
          <w:cs/>
        </w:rPr>
        <w:t xml:space="preserve"> </w:t>
      </w:r>
      <w:r w:rsidRPr="006469EE">
        <w:rPr>
          <w:rFonts w:ascii="TH SarabunPSK" w:eastAsia="MS Mincho" w:hAnsi="TH SarabunPSK" w:cs="TH SarabunPSK" w:hint="cs"/>
          <w:sz w:val="32"/>
          <w:szCs w:val="32"/>
          <w:cs/>
          <w:lang w:eastAsia="ja-JP"/>
        </w:rPr>
        <w:t>ทั้งการเกิดสาธารณภัยรูปแบบเดิม และภัยคุกคามรูปแบบใหม่</w:t>
      </w:r>
      <w:r w:rsidRPr="006469EE">
        <w:rPr>
          <w:rFonts w:ascii="TH SarabunPSK" w:eastAsia="MS Mincho" w:hAnsi="TH SarabunPSK" w:cs="TH SarabunPSK"/>
          <w:sz w:val="32"/>
          <w:szCs w:val="32"/>
          <w:cs/>
          <w:lang w:eastAsia="ja-JP"/>
        </w:rPr>
        <w:t xml:space="preserve"> </w:t>
      </w:r>
      <w:r w:rsidRPr="006469EE">
        <w:rPr>
          <w:rFonts w:ascii="TH SarabunPSK" w:eastAsia="MS Mincho" w:hAnsi="TH SarabunPSK" w:cs="TH SarabunPSK" w:hint="cs"/>
          <w:spacing w:val="2"/>
          <w:sz w:val="32"/>
          <w:szCs w:val="32"/>
          <w:cs/>
          <w:lang w:eastAsia="ja-JP"/>
        </w:rPr>
        <w:t>ก่อให้เกิดความเสียหายแก่ชีวิตและทรัพย์สิน</w:t>
      </w:r>
      <w:r w:rsidRPr="006469EE">
        <w:rPr>
          <w:rFonts w:ascii="TH SarabunPSK" w:eastAsia="MS Mincho" w:hAnsi="TH SarabunPSK" w:cs="TH SarabunPSK"/>
          <w:spacing w:val="2"/>
          <w:sz w:val="32"/>
          <w:szCs w:val="32"/>
          <w:cs/>
          <w:lang w:eastAsia="ja-JP"/>
        </w:rPr>
        <w:t xml:space="preserve"> </w:t>
      </w:r>
      <w:r w:rsidRPr="006469EE">
        <w:rPr>
          <w:rFonts w:ascii="TH SarabunPSK" w:eastAsia="MS Mincho" w:hAnsi="TH SarabunPSK" w:cs="TH SarabunPSK" w:hint="cs"/>
          <w:spacing w:val="2"/>
          <w:sz w:val="32"/>
          <w:szCs w:val="32"/>
          <w:cs/>
          <w:lang w:eastAsia="ja-JP"/>
        </w:rPr>
        <w:t xml:space="preserve">ทำให้การพัฒนาต่าง ๆ หยุดชะงัก ส่งผลกระทบต่อเศรษฐกิจและสังคมในระยะยาว </w:t>
      </w:r>
      <w:r w:rsidRPr="006469EE">
        <w:rPr>
          <w:rFonts w:ascii="TH SarabunPSK" w:eastAsia="MS Mincho" w:hAnsi="TH SarabunPSK" w:cs="TH SarabunPSK" w:hint="cs"/>
          <w:spacing w:val="2"/>
          <w:sz w:val="32"/>
          <w:szCs w:val="32"/>
          <w:cs/>
        </w:rPr>
        <w:t>ประชาคมโลก</w:t>
      </w:r>
      <w:r>
        <w:rPr>
          <w:rFonts w:ascii="TH SarabunPSK" w:eastAsia="MS Mincho" w:hAnsi="TH SarabunPSK" w:cs="TH SarabunPSK" w:hint="cs"/>
          <w:spacing w:val="2"/>
          <w:sz w:val="32"/>
          <w:szCs w:val="32"/>
          <w:cs/>
        </w:rPr>
        <w:t xml:space="preserve">            </w:t>
      </w:r>
      <w:r w:rsidRPr="006469EE">
        <w:rPr>
          <w:rFonts w:ascii="TH SarabunPSK" w:eastAsia="MS Mincho" w:hAnsi="TH SarabunPSK" w:cs="TH SarabunPSK" w:hint="cs"/>
          <w:spacing w:val="2"/>
          <w:sz w:val="32"/>
          <w:szCs w:val="32"/>
          <w:cs/>
        </w:rPr>
        <w:t>จึงตระหนักถึงความสำคัญในการยกระดับความร่วมมือในเชิง</w:t>
      </w:r>
      <w:r w:rsidRPr="006469EE">
        <w:rPr>
          <w:rFonts w:ascii="TH SarabunPSK" w:eastAsia="MS Mincho" w:hAnsi="TH SarabunPSK" w:cs="TH SarabunPSK"/>
          <w:spacing w:val="2"/>
          <w:sz w:val="32"/>
          <w:szCs w:val="32"/>
          <w:cs/>
        </w:rPr>
        <w:t>หุ้นส่วนทาง</w:t>
      </w:r>
      <w:r w:rsidRPr="006469EE">
        <w:rPr>
          <w:rFonts w:ascii="TH SarabunPSK" w:eastAsia="MS Mincho" w:hAnsi="TH SarabunPSK" w:cs="TH SarabunPSK"/>
          <w:sz w:val="32"/>
          <w:szCs w:val="32"/>
          <w:cs/>
        </w:rPr>
        <w:t>ยุทธศาสตร์ (</w:t>
      </w:r>
      <w:r w:rsidRPr="006469EE">
        <w:rPr>
          <w:rFonts w:ascii="TH SarabunPSK" w:eastAsia="MS Mincho" w:hAnsi="TH SarabunPSK" w:cs="TH SarabunPSK"/>
          <w:sz w:val="32"/>
          <w:szCs w:val="32"/>
        </w:rPr>
        <w:t>Strategic</w:t>
      </w:r>
      <w:r w:rsidRPr="006469EE">
        <w:rPr>
          <w:rFonts w:ascii="TH SarabunPSK" w:eastAsia="MS Mincho" w:hAnsi="TH SarabunPSK" w:cs="TH SarabunPSK" w:hint="cs"/>
          <w:sz w:val="32"/>
          <w:szCs w:val="32"/>
          <w:cs/>
          <w:lang w:eastAsia="ja-JP"/>
        </w:rPr>
        <w:t xml:space="preserve"> </w:t>
      </w:r>
      <w:r w:rsidRPr="006469EE">
        <w:rPr>
          <w:rFonts w:ascii="TH SarabunPSK" w:eastAsia="MS Mincho" w:hAnsi="TH SarabunPSK" w:cs="TH SarabunPSK"/>
          <w:sz w:val="32"/>
          <w:szCs w:val="32"/>
        </w:rPr>
        <w:t>Partnership</w:t>
      </w:r>
      <w:r w:rsidRPr="006469EE">
        <w:rPr>
          <w:rFonts w:ascii="TH SarabunPSK" w:eastAsia="MS Mincho" w:hAnsi="TH SarabunPSK" w:cs="TH SarabunPSK"/>
          <w:sz w:val="32"/>
          <w:szCs w:val="32"/>
          <w:cs/>
        </w:rPr>
        <w:t>)</w:t>
      </w:r>
      <w:r w:rsidRPr="006469EE">
        <w:rPr>
          <w:rFonts w:ascii="TH SarabunPSK" w:eastAsia="MS Mincho" w:hAnsi="TH SarabunPSK" w:cs="TH SarabunPSK" w:hint="cs"/>
          <w:sz w:val="32"/>
          <w:szCs w:val="32"/>
          <w:cs/>
        </w:rPr>
        <w:t xml:space="preserve"> เพื่อดำเนินการไปสู่เป้าหมายร่วมกัน</w:t>
      </w:r>
      <w:r w:rsidRPr="006469EE">
        <w:rPr>
          <w:rFonts w:ascii="TH SarabunPSK" w:eastAsia="MS Mincho" w:hAnsi="TH SarabunPSK" w:cs="TH SarabunPSK"/>
          <w:sz w:val="32"/>
          <w:szCs w:val="32"/>
          <w:cs/>
        </w:rPr>
        <w:t xml:space="preserve"> (</w:t>
      </w:r>
      <w:r w:rsidRPr="006469EE">
        <w:rPr>
          <w:rFonts w:ascii="TH SarabunPSK" w:eastAsia="MS Mincho" w:hAnsi="TH SarabunPSK" w:cs="TH SarabunPSK"/>
          <w:sz w:val="32"/>
          <w:szCs w:val="32"/>
        </w:rPr>
        <w:t>Common</w:t>
      </w:r>
      <w:r w:rsidRPr="006469EE">
        <w:rPr>
          <w:rFonts w:ascii="TH SarabunPSK" w:eastAsia="MS Mincho" w:hAnsi="TH SarabunPSK" w:cs="TH SarabunPSK" w:hint="cs"/>
          <w:sz w:val="32"/>
          <w:szCs w:val="32"/>
          <w:cs/>
          <w:lang w:eastAsia="ja-JP"/>
        </w:rPr>
        <w:t xml:space="preserve"> </w:t>
      </w:r>
      <w:r w:rsidRPr="006469EE">
        <w:rPr>
          <w:rFonts w:ascii="TH SarabunPSK" w:eastAsia="MS Mincho" w:hAnsi="TH SarabunPSK" w:cs="TH SarabunPSK"/>
          <w:sz w:val="32"/>
          <w:szCs w:val="32"/>
        </w:rPr>
        <w:t>Goals</w:t>
      </w:r>
      <w:r w:rsidRPr="006469EE">
        <w:rPr>
          <w:rFonts w:ascii="TH SarabunPSK" w:eastAsia="MS Mincho" w:hAnsi="TH SarabunPSK" w:cs="TH SarabunPSK"/>
          <w:sz w:val="32"/>
          <w:szCs w:val="32"/>
          <w:cs/>
        </w:rPr>
        <w:t>)</w:t>
      </w:r>
      <w:r w:rsidRPr="006469EE">
        <w:rPr>
          <w:rFonts w:ascii="TH SarabunPSK" w:eastAsia="MS Mincho" w:hAnsi="TH SarabunPSK" w:cs="TH SarabunPSK" w:hint="cs"/>
          <w:sz w:val="32"/>
          <w:szCs w:val="32"/>
          <w:cs/>
        </w:rPr>
        <w:t xml:space="preserve"> ในการลดความเสี่ยงจากสาธารณภัย</w:t>
      </w:r>
      <w:r w:rsidRPr="006469EE">
        <w:rPr>
          <w:rFonts w:ascii="TH SarabunPSK" w:eastAsia="MS Mincho" w:hAnsi="TH SarabunPSK" w:cs="TH SarabunPSK"/>
          <w:sz w:val="32"/>
          <w:szCs w:val="32"/>
        </w:rPr>
        <w:tab/>
      </w:r>
      <w:r w:rsidRPr="006469EE">
        <w:rPr>
          <w:rFonts w:ascii="TH SarabunPSK" w:eastAsia="MS Mincho" w:hAnsi="TH SarabunPSK" w:cs="TH SarabunPSK"/>
          <w:sz w:val="32"/>
          <w:szCs w:val="32"/>
          <w:cs/>
        </w:rPr>
        <w:t xml:space="preserve"> </w:t>
      </w:r>
      <w:r w:rsidRPr="006469EE">
        <w:rPr>
          <w:rFonts w:ascii="TH SarabunPSK" w:eastAsia="MS Mincho" w:hAnsi="TH SarabunPSK" w:cs="TH SarabunPSK" w:hint="cs"/>
          <w:sz w:val="32"/>
          <w:szCs w:val="32"/>
          <w:cs/>
        </w:rPr>
        <w:t>ในขณะเดียวกันประเทศไทยจำเป็นต้องสร้างความเป็นหุ้นส่วนการจัดการสาธารณภัยและประสานความร่วมมือระหว่างประเทศด้านการให้ความช่วยเหลือทางมนุษยธรรมในทุก</w:t>
      </w:r>
      <w:r w:rsidRPr="006469EE">
        <w:rPr>
          <w:rFonts w:ascii="TH SarabunPSK" w:eastAsia="MS Mincho" w:hAnsi="TH SarabunPSK" w:cs="TH SarabunPSK"/>
          <w:sz w:val="32"/>
          <w:szCs w:val="32"/>
          <w:cs/>
        </w:rPr>
        <w:t xml:space="preserve"> </w:t>
      </w:r>
      <w:r w:rsidRPr="006469EE">
        <w:rPr>
          <w:rFonts w:ascii="TH SarabunPSK" w:eastAsia="MS Mincho" w:hAnsi="TH SarabunPSK" w:cs="TH SarabunPSK" w:hint="cs"/>
          <w:sz w:val="32"/>
          <w:szCs w:val="32"/>
          <w:cs/>
        </w:rPr>
        <w:t>ๆ ระดับร่วมกับประเทศต่าง</w:t>
      </w:r>
      <w:r w:rsidRPr="006469EE">
        <w:rPr>
          <w:rFonts w:ascii="TH SarabunPSK" w:eastAsia="MS Mincho" w:hAnsi="TH SarabunPSK" w:cs="TH SarabunPSK"/>
          <w:sz w:val="32"/>
          <w:szCs w:val="32"/>
          <w:cs/>
        </w:rPr>
        <w:t xml:space="preserve"> </w:t>
      </w:r>
      <w:r w:rsidRPr="006469EE">
        <w:rPr>
          <w:rFonts w:ascii="TH SarabunPSK" w:eastAsia="MS Mincho" w:hAnsi="TH SarabunPSK" w:cs="TH SarabunPSK" w:hint="cs"/>
          <w:sz w:val="32"/>
          <w:szCs w:val="32"/>
          <w:cs/>
        </w:rPr>
        <w:t xml:space="preserve">ๆ </w:t>
      </w:r>
      <w:r w:rsidRPr="006469EE">
        <w:rPr>
          <w:rFonts w:ascii="TH SarabunPSK" w:eastAsia="MS Mincho" w:hAnsi="TH SarabunPSK" w:cs="TH SarabunPSK" w:hint="cs"/>
          <w:spacing w:val="8"/>
          <w:sz w:val="32"/>
          <w:szCs w:val="32"/>
          <w:cs/>
        </w:rPr>
        <w:t>และหน่วยงานภาคีเครือข่ายในระดับสากล โดยการนำแนวคิดกรอบการพัฒนาระดับโลกที่เกี่ยวข้อง     เช่น การลดความเสี่ยงจากสาธารณภัย การปรับตัวต่อการเปลี่ยนแปลงสภาพภูมิอากาศ และการพัฒนา</w:t>
      </w:r>
      <w:r w:rsidRPr="006469EE">
        <w:rPr>
          <w:rFonts w:ascii="TH SarabunPSK" w:eastAsia="MS Mincho" w:hAnsi="TH SarabunPSK" w:cs="TH SarabunPSK" w:hint="cs"/>
          <w:spacing w:val="4"/>
          <w:sz w:val="32"/>
          <w:szCs w:val="32"/>
          <w:cs/>
        </w:rPr>
        <w:t>ที่ยั่งยืน เป็นต้น มาเชื่อมโยง (</w:t>
      </w:r>
      <w:r w:rsidRPr="006469EE">
        <w:rPr>
          <w:rFonts w:ascii="TH SarabunPSK" w:eastAsia="MS Mincho" w:hAnsi="TH SarabunPSK" w:cs="TH SarabunPSK"/>
          <w:spacing w:val="4"/>
          <w:sz w:val="32"/>
          <w:szCs w:val="32"/>
          <w:lang w:eastAsia="ja-JP"/>
        </w:rPr>
        <w:t>C</w:t>
      </w:r>
      <w:r w:rsidRPr="006469EE">
        <w:rPr>
          <w:rFonts w:ascii="TH SarabunPSK" w:eastAsia="MS Mincho" w:hAnsi="TH SarabunPSK" w:cs="TH SarabunPSK" w:hint="eastAsia"/>
          <w:spacing w:val="4"/>
          <w:sz w:val="32"/>
          <w:szCs w:val="32"/>
          <w:lang w:eastAsia="ja-JP"/>
        </w:rPr>
        <w:t>oherence</w:t>
      </w:r>
      <w:r w:rsidRPr="006469EE">
        <w:rPr>
          <w:rFonts w:ascii="TH SarabunPSK" w:eastAsia="MS Mincho" w:hAnsi="TH SarabunPSK" w:cs="TH SarabunPSK" w:hint="eastAsia"/>
          <w:spacing w:val="4"/>
          <w:sz w:val="32"/>
          <w:szCs w:val="32"/>
          <w:cs/>
          <w:lang w:eastAsia="ja-JP"/>
        </w:rPr>
        <w:t>)</w:t>
      </w:r>
      <w:r w:rsidRPr="006469EE">
        <w:rPr>
          <w:rFonts w:ascii="TH SarabunPSK" w:eastAsia="MS Mincho" w:hAnsi="TH SarabunPSK" w:cs="TH SarabunPSK" w:hint="cs"/>
          <w:spacing w:val="4"/>
          <w:sz w:val="32"/>
          <w:szCs w:val="32"/>
          <w:cs/>
          <w:lang w:eastAsia="ja-JP"/>
        </w:rPr>
        <w:t xml:space="preserve"> และ</w:t>
      </w:r>
      <w:r w:rsidRPr="006469EE">
        <w:rPr>
          <w:rFonts w:ascii="TH SarabunPSK" w:eastAsia="MS Mincho" w:hAnsi="TH SarabunPSK" w:cs="TH SarabunPSK" w:hint="cs"/>
          <w:spacing w:val="4"/>
          <w:sz w:val="32"/>
          <w:szCs w:val="32"/>
          <w:cs/>
        </w:rPr>
        <w:t>ปรับใช้กับแผนพัฒนาทุกภาคส่วนเพื่อการลดความเสี่ยงจาก</w:t>
      </w:r>
      <w:r w:rsidRPr="006469EE">
        <w:rPr>
          <w:rFonts w:ascii="TH SarabunPSK" w:eastAsia="MS Mincho" w:hAnsi="TH SarabunPSK" w:cs="TH SarabunPSK" w:hint="cs"/>
          <w:sz w:val="32"/>
          <w:szCs w:val="32"/>
          <w:cs/>
        </w:rPr>
        <w:t>สาธารณภัยตามบริบทของประเทศสู่การปฏิบัติตั้งแต่ระดับชาติจนถึงระดับชุมชน (</w:t>
      </w:r>
      <w:r w:rsidRPr="006469EE">
        <w:rPr>
          <w:rFonts w:ascii="TH SarabunPSK" w:eastAsia="MS Mincho" w:hAnsi="TH SarabunPSK" w:cs="TH SarabunPSK"/>
          <w:sz w:val="32"/>
          <w:szCs w:val="32"/>
          <w:lang w:eastAsia="ja-JP"/>
        </w:rPr>
        <w:t>Localization</w:t>
      </w:r>
      <w:r w:rsidRPr="006469EE">
        <w:rPr>
          <w:rFonts w:ascii="TH SarabunPSK" w:eastAsia="MS Mincho" w:hAnsi="TH SarabunPSK" w:cs="TH SarabunPSK" w:hint="eastAsia"/>
          <w:sz w:val="32"/>
          <w:szCs w:val="32"/>
          <w:cs/>
          <w:lang w:eastAsia="ja-JP"/>
        </w:rPr>
        <w:t>)</w:t>
      </w:r>
      <w:r w:rsidRPr="006469EE">
        <w:rPr>
          <w:rFonts w:ascii="TH SarabunPSK" w:eastAsia="MS Mincho" w:hAnsi="TH SarabunPSK" w:cs="TH SarabunPSK" w:hint="cs"/>
          <w:sz w:val="32"/>
          <w:szCs w:val="32"/>
          <w:cs/>
          <w:lang w:eastAsia="ja-JP"/>
        </w:rPr>
        <w:t xml:space="preserve"> </w:t>
      </w:r>
      <w:r w:rsidRPr="006469EE">
        <w:rPr>
          <w:rFonts w:ascii="TH SarabunPSK" w:eastAsia="MS Mincho" w:hAnsi="TH SarabunPSK" w:cs="TH SarabunPSK" w:hint="cs"/>
          <w:sz w:val="32"/>
          <w:szCs w:val="32"/>
          <w:cs/>
        </w:rPr>
        <w:t>รวมถึงการพัฒนาศักยภาพของชุมชนให้เกิดความยั่งยืนและมีภูมิคุ้มกันต่อการเปลี่ยนแปลง นอกจากนี้ ยังต้องส่งเสริม</w:t>
      </w:r>
      <w:r w:rsidRPr="006469EE">
        <w:rPr>
          <w:rFonts w:ascii="TH SarabunPSK" w:eastAsia="MS Mincho" w:hAnsi="TH SarabunPSK" w:cs="TH SarabunPSK" w:hint="cs"/>
          <w:spacing w:val="6"/>
          <w:sz w:val="32"/>
          <w:szCs w:val="32"/>
          <w:cs/>
        </w:rPr>
        <w:t>การพัฒนาศักยภาพในการจัดการสาธารณภัยทั้งระบบของประเทศผ่านการเรียนรู้ร่วมกัน สร้างระบบ</w:t>
      </w:r>
      <w:r w:rsidRPr="006469EE">
        <w:rPr>
          <w:rFonts w:ascii="TH SarabunPSK" w:eastAsia="MS Mincho" w:hAnsi="TH SarabunPSK" w:cs="TH SarabunPSK" w:hint="cs"/>
          <w:spacing w:val="-8"/>
          <w:sz w:val="32"/>
          <w:szCs w:val="32"/>
          <w:cs/>
        </w:rPr>
        <w:t xml:space="preserve">การบูรณาการทรัพยากรที่เหมาะสม สนับสนุนการแลกเปลี่ยนประสบการณ์และแนวทางปฏิบัติที่ดี </w:t>
      </w:r>
      <w:r w:rsidRPr="006469EE">
        <w:rPr>
          <w:rFonts w:ascii="TH SarabunPSK" w:eastAsia="MS Mincho" w:hAnsi="TH SarabunPSK" w:cs="TH SarabunPSK"/>
          <w:spacing w:val="-8"/>
          <w:sz w:val="32"/>
          <w:szCs w:val="32"/>
          <w:cs/>
          <w:lang w:val="en-GB"/>
        </w:rPr>
        <w:t>(</w:t>
      </w:r>
      <w:r w:rsidRPr="006469EE">
        <w:rPr>
          <w:rFonts w:ascii="TH SarabunPSK" w:eastAsia="MS Mincho" w:hAnsi="TH SarabunPSK" w:cs="TH SarabunPSK"/>
          <w:spacing w:val="-8"/>
          <w:sz w:val="32"/>
          <w:szCs w:val="32"/>
          <w:lang w:val="en-GB"/>
        </w:rPr>
        <w:t>Best</w:t>
      </w:r>
      <w:r w:rsidRPr="006469EE">
        <w:rPr>
          <w:rFonts w:ascii="TH SarabunPSK" w:eastAsia="MS Mincho" w:hAnsi="TH SarabunPSK" w:cs="TH SarabunPSK" w:hint="cs"/>
          <w:spacing w:val="-8"/>
          <w:sz w:val="32"/>
          <w:szCs w:val="32"/>
          <w:cs/>
          <w:lang w:val="en-GB" w:eastAsia="ja-JP"/>
        </w:rPr>
        <w:t xml:space="preserve"> </w:t>
      </w:r>
      <w:r w:rsidRPr="006469EE">
        <w:rPr>
          <w:rFonts w:ascii="TH SarabunPSK" w:eastAsia="MS Mincho" w:hAnsi="TH SarabunPSK" w:cs="TH SarabunPSK"/>
          <w:spacing w:val="-8"/>
          <w:sz w:val="32"/>
          <w:szCs w:val="32"/>
          <w:lang w:val="en-GB"/>
        </w:rPr>
        <w:t>Practice</w:t>
      </w:r>
      <w:r w:rsidRPr="006469EE">
        <w:rPr>
          <w:rFonts w:ascii="TH SarabunPSK" w:eastAsia="MS Mincho" w:hAnsi="TH SarabunPSK" w:cs="TH SarabunPSK"/>
          <w:spacing w:val="-8"/>
          <w:sz w:val="32"/>
          <w:szCs w:val="32"/>
          <w:cs/>
          <w:lang w:val="en-GB"/>
        </w:rPr>
        <w:t>)</w:t>
      </w:r>
      <w:r w:rsidRPr="006469EE">
        <w:rPr>
          <w:rFonts w:ascii="TH SarabunPSK" w:eastAsia="MS Mincho" w:hAnsi="TH SarabunPSK" w:cs="TH SarabunPSK" w:hint="cs"/>
          <w:sz w:val="32"/>
          <w:szCs w:val="32"/>
          <w:cs/>
          <w:lang w:val="en-GB"/>
        </w:rPr>
        <w:t xml:space="preserve"> </w:t>
      </w:r>
      <w:r w:rsidRPr="006469EE">
        <w:rPr>
          <w:rFonts w:ascii="TH SarabunPSK" w:eastAsia="MS Mincho" w:hAnsi="TH SarabunPSK" w:cs="TH SarabunPSK" w:hint="cs"/>
          <w:spacing w:val="6"/>
          <w:sz w:val="32"/>
          <w:szCs w:val="32"/>
          <w:cs/>
          <w:lang w:val="en-GB"/>
        </w:rPr>
        <w:t>เพื่อสร้างความร่วมมือ</w:t>
      </w:r>
      <w:r w:rsidRPr="006469EE">
        <w:rPr>
          <w:rFonts w:ascii="TH SarabunPSK" w:eastAsia="MS Mincho" w:hAnsi="TH SarabunPSK" w:cs="TH SarabunPSK" w:hint="cs"/>
          <w:spacing w:val="6"/>
          <w:sz w:val="32"/>
          <w:szCs w:val="32"/>
          <w:cs/>
        </w:rPr>
        <w:t xml:space="preserve"> ความรู้ความเข้าใจเกี่ยวกับความเสี่ยง และนำไปสู่การปฏิบัติเพื่อลดความเสี่ยง (</w:t>
      </w:r>
      <w:r w:rsidRPr="006469EE">
        <w:rPr>
          <w:rFonts w:ascii="TH SarabunPSK" w:eastAsia="MS Mincho" w:hAnsi="TH SarabunPSK" w:cs="TH SarabunPSK"/>
          <w:spacing w:val="6"/>
          <w:sz w:val="32"/>
          <w:szCs w:val="32"/>
        </w:rPr>
        <w:t>Risk</w:t>
      </w:r>
      <w:r w:rsidRPr="006469EE">
        <w:rPr>
          <w:rFonts w:ascii="TH SarabunPSK" w:eastAsia="MS Mincho" w:hAnsi="TH SarabunPSK" w:cs="TH SarabunPSK"/>
          <w:spacing w:val="6"/>
          <w:sz w:val="32"/>
          <w:szCs w:val="32"/>
          <w:cs/>
        </w:rPr>
        <w:t>-</w:t>
      </w:r>
      <w:r w:rsidRPr="006469EE">
        <w:rPr>
          <w:rFonts w:ascii="TH SarabunPSK" w:eastAsia="MS Mincho" w:hAnsi="TH SarabunPSK" w:cs="TH SarabunPSK"/>
          <w:sz w:val="32"/>
          <w:szCs w:val="32"/>
        </w:rPr>
        <w:t>Informed</w:t>
      </w:r>
      <w:r w:rsidRPr="006469EE">
        <w:rPr>
          <w:rFonts w:ascii="TH SarabunPSK" w:eastAsia="MS Mincho" w:hAnsi="TH SarabunPSK" w:cs="TH SarabunPSK"/>
          <w:sz w:val="32"/>
          <w:szCs w:val="32"/>
          <w:cs/>
        </w:rPr>
        <w:t>)</w:t>
      </w:r>
      <w:r w:rsidRPr="006469EE">
        <w:rPr>
          <w:rFonts w:ascii="TH SarabunPSK" w:eastAsia="MS Mincho" w:hAnsi="TH SarabunPSK" w:cs="TH SarabunPSK" w:hint="cs"/>
          <w:sz w:val="32"/>
          <w:szCs w:val="32"/>
          <w:cs/>
        </w:rPr>
        <w:t xml:space="preserve"> ให้เกิดความตระหนักใน</w:t>
      </w:r>
      <w:r w:rsidRPr="006469EE">
        <w:rPr>
          <w:rFonts w:ascii="TH SarabunPSK" w:eastAsia="MS Mincho" w:hAnsi="TH SarabunPSK" w:cs="TH SarabunPSK" w:hint="cs"/>
          <w:sz w:val="32"/>
          <w:szCs w:val="32"/>
          <w:cs/>
          <w:lang w:val="en-GB"/>
        </w:rPr>
        <w:t>การลงทุนที่คำนึงถึงความเสี่ยงและประโยชน์ที่ได้รับอย่างรอบด้าน</w:t>
      </w:r>
      <w:r w:rsidRPr="006469EE">
        <w:rPr>
          <w:rFonts w:ascii="TH SarabunPSK" w:eastAsia="MS Mincho" w:hAnsi="TH SarabunPSK" w:cs="TH SarabunPSK"/>
          <w:sz w:val="32"/>
          <w:szCs w:val="32"/>
          <w:cs/>
          <w:lang w:val="en-GB"/>
        </w:rPr>
        <w:br/>
      </w:r>
      <w:r w:rsidRPr="006469EE">
        <w:rPr>
          <w:rFonts w:ascii="TH SarabunPSK" w:eastAsia="MS Mincho" w:hAnsi="TH SarabunPSK" w:cs="TH SarabunPSK" w:hint="cs"/>
          <w:sz w:val="32"/>
          <w:szCs w:val="32"/>
          <w:cs/>
          <w:lang w:val="en-GB"/>
        </w:rPr>
        <w:t>และสมดุล อันจะนำไปสู่</w:t>
      </w:r>
      <w:r w:rsidRPr="006469EE">
        <w:rPr>
          <w:rFonts w:ascii="TH SarabunPSK" w:eastAsia="MS Mincho" w:hAnsi="TH SarabunPSK" w:cs="TH SarabunPSK" w:hint="cs"/>
          <w:sz w:val="32"/>
          <w:szCs w:val="32"/>
          <w:cs/>
        </w:rPr>
        <w:t xml:space="preserve">การพัฒนาอย่างยั่งยืน </w:t>
      </w:r>
    </w:p>
    <w:p w14:paraId="7E4A42D8" w14:textId="77777777" w:rsidR="00B94D05" w:rsidRPr="006469EE" w:rsidRDefault="00B94D05" w:rsidP="00B94D05">
      <w:pPr>
        <w:tabs>
          <w:tab w:val="left" w:pos="426"/>
        </w:tabs>
        <w:spacing w:after="0" w:line="240" w:lineRule="auto"/>
        <w:rPr>
          <w:rFonts w:ascii="TH SarabunPSK" w:eastAsia="MS Mincho" w:hAnsi="TH SarabunPSK" w:cs="TH SarabunPSK"/>
          <w:b/>
          <w:bCs/>
          <w:sz w:val="34"/>
          <w:szCs w:val="34"/>
        </w:rPr>
      </w:pPr>
      <w:r w:rsidRPr="006469EE">
        <w:rPr>
          <w:rFonts w:ascii="TH SarabunPSK" w:eastAsia="MS Mincho" w:hAnsi="TH SarabunPSK" w:cs="TH SarabunPSK"/>
          <w:b/>
          <w:bCs/>
          <w:sz w:val="34"/>
          <w:szCs w:val="34"/>
          <w:cs/>
        </w:rPr>
        <w:t>7.1</w:t>
      </w:r>
      <w:r w:rsidRPr="006469EE">
        <w:rPr>
          <w:rFonts w:ascii="TH SarabunPSK" w:eastAsia="MS Mincho" w:hAnsi="TH SarabunPSK" w:cs="TH SarabunPSK" w:hint="cs"/>
          <w:b/>
          <w:bCs/>
          <w:sz w:val="34"/>
          <w:szCs w:val="34"/>
          <w:cs/>
        </w:rPr>
        <w:tab/>
      </w:r>
      <w:r w:rsidRPr="006469EE">
        <w:rPr>
          <w:rFonts w:ascii="TH SarabunPSK" w:eastAsia="MS Mincho" w:hAnsi="TH SarabunPSK" w:cs="TH SarabunPSK"/>
          <w:b/>
          <w:bCs/>
          <w:sz w:val="34"/>
          <w:szCs w:val="34"/>
          <w:cs/>
        </w:rPr>
        <w:t>แนวคิด</w:t>
      </w:r>
      <w:r w:rsidRPr="006469EE">
        <w:rPr>
          <w:rFonts w:ascii="TH SarabunPSK" w:eastAsia="MS Mincho" w:hAnsi="TH SarabunPSK" w:cs="TH SarabunPSK" w:hint="cs"/>
          <w:b/>
          <w:bCs/>
          <w:sz w:val="34"/>
          <w:szCs w:val="34"/>
          <w:cs/>
        </w:rPr>
        <w:t>การส่งเสริมการเป็นหุ้นส่วนระหว่างประเทศ</w:t>
      </w:r>
      <w:r w:rsidRPr="006469EE">
        <w:rPr>
          <w:rFonts w:ascii="TH SarabunPSK" w:eastAsia="MS Mincho" w:hAnsi="TH SarabunPSK" w:cs="TH SarabunPSK"/>
          <w:b/>
          <w:bCs/>
          <w:sz w:val="34"/>
          <w:szCs w:val="34"/>
          <w:cs/>
        </w:rPr>
        <w:t>ในการจัดการความเสี่ยงจากสาธารณภัย</w:t>
      </w:r>
    </w:p>
    <w:p w14:paraId="01F346D8" w14:textId="77777777" w:rsidR="00B94D05" w:rsidRDefault="00B94D05" w:rsidP="00B94D05">
      <w:pPr>
        <w:tabs>
          <w:tab w:val="left" w:pos="426"/>
        </w:tabs>
        <w:spacing w:after="0" w:line="240" w:lineRule="auto"/>
        <w:jc w:val="thaiDistribute"/>
        <w:rPr>
          <w:rFonts w:ascii="TH SarabunPSK" w:eastAsia="MS Mincho" w:hAnsi="TH SarabunPSK" w:cs="TH SarabunPSK"/>
          <w:sz w:val="32"/>
          <w:szCs w:val="32"/>
          <w:lang w:eastAsia="ja-JP"/>
        </w:rPr>
      </w:pPr>
      <w:r w:rsidRPr="006469EE">
        <w:rPr>
          <w:rFonts w:ascii="TH SarabunPSK" w:eastAsia="MS Mincho" w:hAnsi="TH SarabunPSK" w:cs="TH SarabunPSK" w:hint="cs"/>
          <w:color w:val="FF0000"/>
          <w:sz w:val="32"/>
          <w:szCs w:val="32"/>
          <w:cs/>
        </w:rPr>
        <w:tab/>
      </w:r>
      <w:r w:rsidRPr="006469EE">
        <w:rPr>
          <w:rFonts w:ascii="TH SarabunPSK" w:eastAsia="MS Mincho" w:hAnsi="TH SarabunPSK" w:cs="TH SarabunPSK" w:hint="cs"/>
          <w:sz w:val="32"/>
          <w:szCs w:val="32"/>
          <w:cs/>
        </w:rPr>
        <w:t>การลดความเสี่ยงจากสาธารณภัยเป็นหัวใจหลักของการพัฒนาที่ยั่งยืน ซึ่งต้องอาศัยความร่วมมือ</w:t>
      </w:r>
      <w:r w:rsidRPr="006469EE">
        <w:rPr>
          <w:rFonts w:ascii="TH SarabunPSK" w:eastAsia="MS Mincho" w:hAnsi="TH SarabunPSK" w:cs="TH SarabunPSK"/>
          <w:sz w:val="32"/>
          <w:szCs w:val="32"/>
          <w:cs/>
        </w:rPr>
        <w:br/>
      </w:r>
      <w:r w:rsidRPr="006469EE">
        <w:rPr>
          <w:rFonts w:ascii="TH SarabunPSK" w:eastAsia="MS Mincho" w:hAnsi="TH SarabunPSK" w:cs="TH SarabunPSK" w:hint="cs"/>
          <w:spacing w:val="-4"/>
          <w:sz w:val="32"/>
          <w:szCs w:val="32"/>
          <w:cs/>
        </w:rPr>
        <w:t>แบบเป็นหุ้นส่วน (</w:t>
      </w:r>
      <w:r w:rsidRPr="006469EE">
        <w:rPr>
          <w:rFonts w:ascii="TH SarabunPSK" w:eastAsia="MS Mincho" w:hAnsi="TH SarabunPSK" w:cs="TH SarabunPSK"/>
          <w:spacing w:val="-4"/>
          <w:sz w:val="32"/>
          <w:szCs w:val="32"/>
        </w:rPr>
        <w:t>Partnership</w:t>
      </w:r>
      <w:r w:rsidRPr="006469EE">
        <w:rPr>
          <w:rFonts w:ascii="TH SarabunPSK" w:eastAsia="MS Mincho" w:hAnsi="TH SarabunPSK" w:cs="TH SarabunPSK"/>
          <w:spacing w:val="-4"/>
          <w:sz w:val="32"/>
          <w:szCs w:val="32"/>
          <w:cs/>
        </w:rPr>
        <w:t>)</w:t>
      </w:r>
      <w:r w:rsidRPr="006469EE">
        <w:rPr>
          <w:rFonts w:ascii="TH SarabunPSK" w:eastAsia="MS Mincho" w:hAnsi="TH SarabunPSK" w:cs="TH SarabunPSK" w:hint="cs"/>
          <w:spacing w:val="-4"/>
          <w:sz w:val="32"/>
          <w:szCs w:val="32"/>
          <w:cs/>
        </w:rPr>
        <w:t xml:space="preserve"> จากทุกภาคส่วนในทุกระดับอย่างครอบคลุม (</w:t>
      </w:r>
      <w:r w:rsidRPr="006469EE">
        <w:rPr>
          <w:rFonts w:ascii="TH SarabunPSK" w:eastAsia="MS Mincho" w:hAnsi="TH SarabunPSK" w:cs="TH SarabunPSK"/>
          <w:spacing w:val="-4"/>
          <w:sz w:val="32"/>
          <w:szCs w:val="32"/>
        </w:rPr>
        <w:t>Inclusive</w:t>
      </w:r>
      <w:r w:rsidRPr="006469EE">
        <w:rPr>
          <w:rFonts w:ascii="TH SarabunPSK" w:eastAsia="MS Mincho" w:hAnsi="TH SarabunPSK" w:cs="TH SarabunPSK" w:hint="cs"/>
          <w:spacing w:val="-4"/>
          <w:sz w:val="32"/>
          <w:szCs w:val="32"/>
          <w:cs/>
        </w:rPr>
        <w:t xml:space="preserve"> </w:t>
      </w:r>
      <w:r w:rsidRPr="006469EE">
        <w:rPr>
          <w:rFonts w:ascii="TH SarabunPSK" w:eastAsia="MS Mincho" w:hAnsi="TH SarabunPSK" w:cs="TH SarabunPSK"/>
          <w:spacing w:val="-4"/>
          <w:sz w:val="32"/>
          <w:szCs w:val="32"/>
        </w:rPr>
        <w:t>approach</w:t>
      </w:r>
      <w:r w:rsidRPr="006469EE">
        <w:rPr>
          <w:rFonts w:ascii="TH SarabunPSK" w:eastAsia="MS Mincho" w:hAnsi="TH SarabunPSK" w:cs="TH SarabunPSK" w:hint="cs"/>
          <w:spacing w:val="-4"/>
          <w:sz w:val="32"/>
          <w:szCs w:val="32"/>
          <w:cs/>
        </w:rPr>
        <w:t>) โดยแต่ละ</w:t>
      </w:r>
      <w:r w:rsidRPr="006469EE">
        <w:rPr>
          <w:rFonts w:ascii="TH SarabunPSK" w:eastAsia="MS Mincho" w:hAnsi="TH SarabunPSK" w:cs="TH SarabunPSK" w:hint="cs"/>
          <w:sz w:val="32"/>
          <w:szCs w:val="32"/>
          <w:cs/>
        </w:rPr>
        <w:t>ประเทศต้องเห็นพ้องร่วมกันในการวางแผนและดำเนินกิจกรรมที่คำนึงถึงความเสี่ยงจากสาธารณภัย รวมถึงการประชุมหารือ การ</w:t>
      </w:r>
      <w:r w:rsidRPr="006469EE">
        <w:rPr>
          <w:rFonts w:ascii="TH SarabunPSK" w:eastAsia="MS Mincho" w:hAnsi="TH SarabunPSK" w:cs="TH SarabunPSK"/>
          <w:sz w:val="32"/>
          <w:szCs w:val="32"/>
          <w:cs/>
        </w:rPr>
        <w:t xml:space="preserve">แลกเปลี่ยนเรียนรู้ </w:t>
      </w:r>
      <w:r w:rsidRPr="006469EE">
        <w:rPr>
          <w:rFonts w:ascii="TH SarabunPSK" w:eastAsia="MS Mincho" w:hAnsi="TH SarabunPSK" w:cs="TH SarabunPSK" w:hint="cs"/>
          <w:sz w:val="32"/>
          <w:szCs w:val="32"/>
          <w:cs/>
        </w:rPr>
        <w:t>การ</w:t>
      </w:r>
      <w:r w:rsidRPr="006469EE">
        <w:rPr>
          <w:rFonts w:ascii="TH SarabunPSK" w:eastAsia="MS Mincho" w:hAnsi="TH SarabunPSK" w:cs="TH SarabunPSK"/>
          <w:sz w:val="32"/>
          <w:szCs w:val="32"/>
          <w:cs/>
        </w:rPr>
        <w:t>พัฒนาศักยภาพการจัดการความเสี่ยงจากสาธารณภัยภายใต้กรอบ</w:t>
      </w:r>
      <w:r w:rsidRPr="006469EE">
        <w:rPr>
          <w:rFonts w:ascii="TH SarabunPSK" w:eastAsia="MS Mincho" w:hAnsi="TH SarabunPSK" w:cs="TH SarabunPSK" w:hint="cs"/>
          <w:sz w:val="32"/>
          <w:szCs w:val="32"/>
          <w:cs/>
        </w:rPr>
        <w:t>ความร่วมมือ</w:t>
      </w:r>
      <w:r w:rsidRPr="006469EE">
        <w:rPr>
          <w:rFonts w:ascii="TH SarabunPSK" w:eastAsia="MS Mincho" w:hAnsi="TH SarabunPSK" w:cs="TH SarabunPSK"/>
          <w:sz w:val="32"/>
          <w:szCs w:val="32"/>
          <w:cs/>
        </w:rPr>
        <w:t>ต่าง</w:t>
      </w:r>
      <w:r w:rsidRPr="006469EE">
        <w:rPr>
          <w:rFonts w:ascii="TH SarabunPSK" w:eastAsia="MS Mincho" w:hAnsi="TH SarabunPSK" w:cs="TH SarabunPSK" w:hint="cs"/>
          <w:sz w:val="32"/>
          <w:szCs w:val="32"/>
          <w:cs/>
        </w:rPr>
        <w:t xml:space="preserve"> </w:t>
      </w:r>
      <w:r w:rsidRPr="006469EE">
        <w:rPr>
          <w:rFonts w:ascii="TH SarabunPSK" w:eastAsia="MS Mincho" w:hAnsi="TH SarabunPSK" w:cs="TH SarabunPSK"/>
          <w:sz w:val="32"/>
          <w:szCs w:val="32"/>
          <w:cs/>
        </w:rPr>
        <w:t xml:space="preserve">ๆ </w:t>
      </w:r>
      <w:r w:rsidRPr="006469EE">
        <w:rPr>
          <w:rFonts w:ascii="TH SarabunPSK" w:eastAsia="MS Mincho" w:hAnsi="TH SarabunPSK" w:cs="TH SarabunPSK" w:hint="cs"/>
          <w:sz w:val="32"/>
          <w:szCs w:val="32"/>
          <w:cs/>
        </w:rPr>
        <w:t>การประเมินผลสัมฤทธิ์ของการปฏิบัติงาน เพื่อให้เกิดผลผลิตอย่างเป็นรูปธรรม</w:t>
      </w:r>
      <w:r w:rsidRPr="006469EE">
        <w:rPr>
          <w:rFonts w:ascii="TH SarabunPSK" w:eastAsia="MS Mincho" w:hAnsi="TH SarabunPSK" w:cs="TH SarabunPSK"/>
          <w:sz w:val="32"/>
          <w:szCs w:val="32"/>
          <w:cs/>
        </w:rPr>
        <w:br/>
      </w:r>
      <w:r w:rsidRPr="006469EE">
        <w:rPr>
          <w:rFonts w:ascii="TH SarabunPSK" w:eastAsia="MS Mincho" w:hAnsi="TH SarabunPSK" w:cs="TH SarabunPSK" w:hint="cs"/>
          <w:sz w:val="32"/>
          <w:szCs w:val="32"/>
          <w:cs/>
        </w:rPr>
        <w:t>และ</w:t>
      </w:r>
      <w:r w:rsidRPr="006469EE">
        <w:rPr>
          <w:rFonts w:ascii="TH SarabunPSK" w:eastAsia="MS Mincho" w:hAnsi="TH SarabunPSK" w:cs="TH SarabunPSK"/>
          <w:sz w:val="32"/>
          <w:szCs w:val="32"/>
          <w:cs/>
        </w:rPr>
        <w:t>เกิดประสิทธิภาพสูงสุด</w:t>
      </w:r>
      <w:r w:rsidRPr="006469EE">
        <w:rPr>
          <w:rFonts w:ascii="TH SarabunPSK" w:eastAsia="MS Mincho" w:hAnsi="TH SarabunPSK" w:cs="TH SarabunPSK" w:hint="cs"/>
          <w:sz w:val="32"/>
          <w:szCs w:val="32"/>
          <w:cs/>
        </w:rPr>
        <w:t xml:space="preserve"> </w:t>
      </w:r>
      <w:r w:rsidRPr="006469EE">
        <w:rPr>
          <w:rFonts w:ascii="TH SarabunPSK" w:eastAsia="MS Mincho" w:hAnsi="TH SarabunPSK" w:cs="TH SarabunPSK"/>
          <w:sz w:val="32"/>
          <w:szCs w:val="32"/>
          <w:cs/>
        </w:rPr>
        <w:t>โดย</w:t>
      </w:r>
      <w:r w:rsidRPr="006469EE">
        <w:rPr>
          <w:rFonts w:ascii="TH SarabunPSK" w:eastAsia="MS Mincho" w:hAnsi="TH SarabunPSK" w:cs="TH SarabunPSK" w:hint="cs"/>
          <w:sz w:val="32"/>
          <w:szCs w:val="32"/>
          <w:cs/>
        </w:rPr>
        <w:t>การส่งเสริมบทบาทของประเทศไทย ให้มี</w:t>
      </w:r>
      <w:r w:rsidRPr="006469EE">
        <w:rPr>
          <w:rFonts w:ascii="TH SarabunPSK" w:eastAsia="MS Mincho" w:hAnsi="TH SarabunPSK" w:cs="TH SarabunPSK"/>
          <w:sz w:val="32"/>
          <w:szCs w:val="32"/>
          <w:cs/>
        </w:rPr>
        <w:t>ความมั่นคง (</w:t>
      </w:r>
      <w:r w:rsidRPr="006469EE">
        <w:rPr>
          <w:rFonts w:ascii="TH SarabunPSK" w:eastAsia="MS Mincho" w:hAnsi="TH SarabunPSK" w:cs="TH SarabunPSK"/>
          <w:sz w:val="32"/>
          <w:szCs w:val="32"/>
        </w:rPr>
        <w:t>Security</w:t>
      </w:r>
      <w:r w:rsidRPr="006469EE">
        <w:rPr>
          <w:rFonts w:ascii="TH SarabunPSK" w:eastAsia="MS Mincho" w:hAnsi="TH SarabunPSK" w:cs="TH SarabunPSK"/>
          <w:sz w:val="32"/>
          <w:szCs w:val="32"/>
          <w:cs/>
        </w:rPr>
        <w:t>)</w:t>
      </w:r>
      <w:r w:rsidRPr="006469EE">
        <w:rPr>
          <w:rFonts w:ascii="TH SarabunPSK" w:eastAsia="MS Mincho" w:hAnsi="TH SarabunPSK" w:cs="TH SarabunPSK"/>
          <w:sz w:val="32"/>
          <w:szCs w:val="32"/>
          <w:cs/>
          <w:lang w:eastAsia="ja-JP"/>
        </w:rPr>
        <w:t xml:space="preserve"> </w:t>
      </w:r>
      <w:r w:rsidRPr="006469EE">
        <w:rPr>
          <w:rFonts w:ascii="TH SarabunPSK" w:eastAsia="MS Mincho" w:hAnsi="TH SarabunPSK" w:cs="TH SarabunPSK" w:hint="cs"/>
          <w:sz w:val="32"/>
          <w:szCs w:val="32"/>
          <w:cs/>
          <w:lang w:eastAsia="ja-JP"/>
        </w:rPr>
        <w:t>มี</w:t>
      </w:r>
      <w:r w:rsidRPr="006469EE">
        <w:rPr>
          <w:rFonts w:ascii="TH SarabunPSK" w:eastAsia="MS Mincho" w:hAnsi="TH SarabunPSK" w:cs="TH SarabunPSK"/>
          <w:sz w:val="32"/>
          <w:szCs w:val="32"/>
          <w:cs/>
          <w:lang w:eastAsia="ja-JP"/>
        </w:rPr>
        <w:t>ความมั่งคั่งและยั่งยืน (</w:t>
      </w:r>
      <w:r w:rsidRPr="006469EE">
        <w:rPr>
          <w:rFonts w:ascii="TH SarabunPSK" w:eastAsia="MS Mincho" w:hAnsi="TH SarabunPSK" w:cs="TH SarabunPSK"/>
          <w:sz w:val="32"/>
          <w:szCs w:val="32"/>
          <w:lang w:eastAsia="ja-JP"/>
        </w:rPr>
        <w:t>Sustainability</w:t>
      </w:r>
      <w:r w:rsidRPr="006469EE">
        <w:rPr>
          <w:rFonts w:ascii="TH SarabunPSK" w:eastAsia="MS Mincho" w:hAnsi="TH SarabunPSK" w:cs="TH SarabunPSK"/>
          <w:sz w:val="32"/>
          <w:szCs w:val="32"/>
          <w:cs/>
          <w:lang w:eastAsia="ja-JP"/>
        </w:rPr>
        <w:t xml:space="preserve">) </w:t>
      </w:r>
      <w:r w:rsidRPr="006469EE">
        <w:rPr>
          <w:rFonts w:ascii="TH SarabunPSK" w:eastAsia="MS Mincho" w:hAnsi="TH SarabunPSK" w:cs="TH SarabunPSK" w:hint="cs"/>
          <w:sz w:val="32"/>
          <w:szCs w:val="32"/>
          <w:cs/>
          <w:lang w:eastAsia="ja-JP"/>
        </w:rPr>
        <w:t>มี</w:t>
      </w:r>
      <w:r w:rsidRPr="006469EE">
        <w:rPr>
          <w:rFonts w:ascii="TH SarabunPSK" w:eastAsia="MS Mincho" w:hAnsi="TH SarabunPSK" w:cs="TH SarabunPSK"/>
          <w:sz w:val="32"/>
          <w:szCs w:val="32"/>
          <w:cs/>
          <w:lang w:eastAsia="ja-JP"/>
        </w:rPr>
        <w:t>สถานะและ</w:t>
      </w:r>
      <w:r w:rsidRPr="006469EE">
        <w:rPr>
          <w:rFonts w:ascii="TH SarabunPSK" w:eastAsia="MS Mincho" w:hAnsi="TH SarabunPSK" w:cs="TH SarabunPSK" w:hint="cs"/>
          <w:sz w:val="32"/>
          <w:szCs w:val="32"/>
          <w:cs/>
          <w:lang w:eastAsia="ja-JP"/>
        </w:rPr>
        <w:t>เกียรติภูมิ</w:t>
      </w:r>
      <w:r w:rsidRPr="006469EE">
        <w:rPr>
          <w:rFonts w:ascii="TH SarabunPSK" w:eastAsia="MS Mincho" w:hAnsi="TH SarabunPSK" w:cs="TH SarabunPSK"/>
          <w:sz w:val="32"/>
          <w:szCs w:val="32"/>
          <w:cs/>
          <w:lang w:eastAsia="ja-JP"/>
        </w:rPr>
        <w:t xml:space="preserve"> (</w:t>
      </w:r>
      <w:r w:rsidRPr="006469EE">
        <w:rPr>
          <w:rFonts w:ascii="TH SarabunPSK" w:eastAsia="MS Mincho" w:hAnsi="TH SarabunPSK" w:cs="TH SarabunPSK"/>
          <w:sz w:val="32"/>
          <w:szCs w:val="32"/>
          <w:lang w:eastAsia="ja-JP"/>
        </w:rPr>
        <w:t>Status</w:t>
      </w:r>
      <w:r w:rsidRPr="006469EE">
        <w:rPr>
          <w:rFonts w:ascii="TH SarabunPSK" w:eastAsia="MS Mincho" w:hAnsi="TH SarabunPSK" w:cs="TH SarabunPSK"/>
          <w:sz w:val="32"/>
          <w:szCs w:val="32"/>
          <w:cs/>
          <w:lang w:eastAsia="ja-JP"/>
        </w:rPr>
        <w:t xml:space="preserve">) </w:t>
      </w:r>
      <w:r w:rsidRPr="006469EE">
        <w:rPr>
          <w:rFonts w:ascii="TH SarabunPSK" w:eastAsia="MS Mincho" w:hAnsi="TH SarabunPSK" w:cs="TH SarabunPSK" w:hint="cs"/>
          <w:sz w:val="32"/>
          <w:szCs w:val="32"/>
          <w:cs/>
          <w:lang w:eastAsia="ja-JP"/>
        </w:rPr>
        <w:t>มีม</w:t>
      </w:r>
      <w:r w:rsidRPr="006469EE">
        <w:rPr>
          <w:rFonts w:ascii="TH SarabunPSK" w:eastAsia="MS Mincho" w:hAnsi="TH SarabunPSK" w:cs="TH SarabunPSK"/>
          <w:sz w:val="32"/>
          <w:szCs w:val="32"/>
          <w:cs/>
          <w:lang w:eastAsia="ja-JP"/>
        </w:rPr>
        <w:t>าตรฐานสากล (</w:t>
      </w:r>
      <w:r w:rsidRPr="006469EE">
        <w:rPr>
          <w:rFonts w:ascii="TH SarabunPSK" w:eastAsia="MS Mincho" w:hAnsi="TH SarabunPSK" w:cs="TH SarabunPSK"/>
          <w:sz w:val="32"/>
          <w:szCs w:val="32"/>
          <w:lang w:eastAsia="ja-JP"/>
        </w:rPr>
        <w:t>Standard</w:t>
      </w:r>
      <w:r w:rsidRPr="006469EE">
        <w:rPr>
          <w:rFonts w:ascii="TH SarabunPSK" w:eastAsia="MS Mincho" w:hAnsi="TH SarabunPSK" w:cs="TH SarabunPSK"/>
          <w:sz w:val="32"/>
          <w:szCs w:val="32"/>
          <w:cs/>
          <w:lang w:eastAsia="ja-JP"/>
        </w:rPr>
        <w:t>) และมีเอกภาพ</w:t>
      </w:r>
      <w:r w:rsidRPr="006469EE">
        <w:rPr>
          <w:rFonts w:ascii="TH SarabunPSK" w:eastAsia="MS Mincho" w:hAnsi="TH SarabunPSK" w:cs="TH SarabunPSK"/>
          <w:sz w:val="32"/>
          <w:szCs w:val="32"/>
          <w:cs/>
          <w:lang w:eastAsia="ja-JP"/>
        </w:rPr>
        <w:br/>
        <w:t>มีพลัง (</w:t>
      </w:r>
      <w:r w:rsidRPr="006469EE">
        <w:rPr>
          <w:rFonts w:ascii="TH SarabunPSK" w:eastAsia="MS Mincho" w:hAnsi="TH SarabunPSK" w:cs="TH SarabunPSK"/>
          <w:sz w:val="32"/>
          <w:szCs w:val="32"/>
          <w:lang w:eastAsia="ja-JP"/>
        </w:rPr>
        <w:t>Synergy</w:t>
      </w:r>
      <w:r w:rsidRPr="006469EE">
        <w:rPr>
          <w:rFonts w:ascii="TH SarabunPSK" w:eastAsia="MS Mincho" w:hAnsi="TH SarabunPSK" w:cs="TH SarabunPSK"/>
          <w:sz w:val="32"/>
          <w:szCs w:val="32"/>
          <w:cs/>
          <w:lang w:eastAsia="ja-JP"/>
        </w:rPr>
        <w:t>)</w:t>
      </w:r>
    </w:p>
    <w:p w14:paraId="6CF16F02" w14:textId="77777777" w:rsidR="00B94D05" w:rsidRPr="006469EE" w:rsidRDefault="00B94D05" w:rsidP="00B94D05">
      <w:pPr>
        <w:numPr>
          <w:ilvl w:val="1"/>
          <w:numId w:val="15"/>
        </w:numPr>
        <w:tabs>
          <w:tab w:val="left" w:pos="426"/>
        </w:tabs>
        <w:spacing w:after="0" w:line="240" w:lineRule="auto"/>
        <w:contextualSpacing/>
        <w:rPr>
          <w:rFonts w:ascii="TH SarabunPSK" w:eastAsia="MS Mincho" w:hAnsi="TH SarabunPSK" w:cs="TH SarabunPSK"/>
          <w:b/>
          <w:bCs/>
          <w:sz w:val="34"/>
          <w:szCs w:val="34"/>
          <w:cs/>
        </w:rPr>
      </w:pPr>
      <w:r w:rsidRPr="006469EE">
        <w:rPr>
          <w:rFonts w:ascii="TH SarabunPSK" w:eastAsia="MS Mincho" w:hAnsi="TH SarabunPSK" w:cs="TH SarabunPSK" w:hint="cs"/>
          <w:b/>
          <w:bCs/>
          <w:sz w:val="34"/>
          <w:szCs w:val="34"/>
          <w:cs/>
        </w:rPr>
        <w:t>เป้าประสงค์</w:t>
      </w:r>
    </w:p>
    <w:p w14:paraId="053C95D2" w14:textId="77777777" w:rsidR="00B94D05" w:rsidRPr="006469EE" w:rsidRDefault="00B94D05" w:rsidP="00B94D05">
      <w:pPr>
        <w:widowControl w:val="0"/>
        <w:tabs>
          <w:tab w:val="left" w:pos="426"/>
          <w:tab w:val="left" w:pos="993"/>
          <w:tab w:val="left" w:pos="1418"/>
        </w:tabs>
        <w:kinsoku w:val="0"/>
        <w:overflowPunct w:val="0"/>
        <w:autoSpaceDE w:val="0"/>
        <w:autoSpaceDN w:val="0"/>
        <w:adjustRightInd w:val="0"/>
        <w:spacing w:after="0" w:line="240" w:lineRule="auto"/>
        <w:contextualSpacing/>
        <w:jc w:val="thaiDistribute"/>
        <w:rPr>
          <w:rFonts w:ascii="TH SarabunPSK" w:eastAsia="MS Mincho" w:hAnsi="TH SarabunPSK" w:cs="TH SarabunPSK"/>
          <w:spacing w:val="-18"/>
          <w:sz w:val="32"/>
          <w:szCs w:val="32"/>
        </w:rPr>
      </w:pPr>
      <w:r w:rsidRPr="006469EE">
        <w:rPr>
          <w:rFonts w:ascii="TH SarabunPSK" w:eastAsia="MS Mincho" w:hAnsi="TH SarabunPSK" w:cs="TH SarabunPSK"/>
          <w:sz w:val="32"/>
          <w:szCs w:val="32"/>
        </w:rPr>
        <w:tab/>
        <w:t>7</w:t>
      </w:r>
      <w:r w:rsidRPr="006469EE">
        <w:rPr>
          <w:rFonts w:ascii="TH SarabunPSK" w:eastAsia="MS Mincho" w:hAnsi="TH SarabunPSK" w:cs="TH SarabunPSK"/>
          <w:sz w:val="32"/>
          <w:szCs w:val="32"/>
          <w:cs/>
        </w:rPr>
        <w:t>.</w:t>
      </w:r>
      <w:r w:rsidRPr="006469EE">
        <w:rPr>
          <w:rFonts w:ascii="TH SarabunPSK" w:eastAsia="MS Mincho" w:hAnsi="TH SarabunPSK" w:cs="TH SarabunPSK"/>
          <w:sz w:val="32"/>
          <w:szCs w:val="32"/>
        </w:rPr>
        <w:t>2</w:t>
      </w:r>
      <w:r w:rsidRPr="006469EE">
        <w:rPr>
          <w:rFonts w:ascii="TH SarabunPSK" w:eastAsia="MS Mincho" w:hAnsi="TH SarabunPSK" w:cs="TH SarabunPSK"/>
          <w:sz w:val="32"/>
          <w:szCs w:val="32"/>
          <w:cs/>
        </w:rPr>
        <w:t>.</w:t>
      </w:r>
      <w:r w:rsidRPr="006469EE">
        <w:rPr>
          <w:rFonts w:ascii="TH SarabunPSK" w:eastAsia="MS Mincho" w:hAnsi="TH SarabunPSK" w:cs="TH SarabunPSK"/>
          <w:sz w:val="32"/>
          <w:szCs w:val="32"/>
        </w:rPr>
        <w:t>1</w:t>
      </w:r>
      <w:r w:rsidRPr="006469EE">
        <w:rPr>
          <w:rFonts w:ascii="TH SarabunPSK" w:eastAsia="MS Mincho" w:hAnsi="TH SarabunPSK" w:cs="TH SarabunPSK"/>
          <w:sz w:val="32"/>
          <w:szCs w:val="32"/>
        </w:rPr>
        <w:tab/>
      </w:r>
      <w:r w:rsidRPr="006469EE">
        <w:rPr>
          <w:rFonts w:ascii="TH SarabunPSK" w:eastAsia="MS Mincho" w:hAnsi="TH SarabunPSK" w:cs="TH SarabunPSK" w:hint="cs"/>
          <w:spacing w:val="-18"/>
          <w:sz w:val="32"/>
          <w:szCs w:val="32"/>
          <w:cs/>
        </w:rPr>
        <w:t>เพื่อให้</w:t>
      </w:r>
      <w:r w:rsidRPr="006469EE">
        <w:rPr>
          <w:rFonts w:ascii="TH SarabunPSK" w:eastAsia="MS Mincho" w:hAnsi="TH SarabunPSK" w:cs="TH SarabunPSK"/>
          <w:spacing w:val="-18"/>
          <w:sz w:val="32"/>
          <w:szCs w:val="32"/>
          <w:cs/>
        </w:rPr>
        <w:t>ทุกภาคส่วนมีความตระหนัก และ</w:t>
      </w:r>
      <w:r w:rsidRPr="006469EE">
        <w:rPr>
          <w:rFonts w:ascii="TH SarabunPSK" w:eastAsia="MS Mincho" w:hAnsi="TH SarabunPSK" w:cs="TH SarabunPSK" w:hint="cs"/>
          <w:spacing w:val="-18"/>
          <w:sz w:val="32"/>
          <w:szCs w:val="32"/>
          <w:cs/>
        </w:rPr>
        <w:t>เข้าร่วม</w:t>
      </w:r>
      <w:r w:rsidRPr="006469EE">
        <w:rPr>
          <w:rFonts w:ascii="TH SarabunPSK" w:eastAsia="MS Mincho" w:hAnsi="TH SarabunPSK" w:cs="TH SarabunPSK"/>
          <w:spacing w:val="-18"/>
          <w:sz w:val="32"/>
          <w:szCs w:val="32"/>
          <w:cs/>
        </w:rPr>
        <w:t>เป็นหุ้นส่วน</w:t>
      </w:r>
      <w:r w:rsidRPr="006469EE">
        <w:rPr>
          <w:rFonts w:ascii="TH SarabunPSK" w:eastAsia="MS Mincho" w:hAnsi="TH SarabunPSK" w:cs="TH SarabunPSK" w:hint="cs"/>
          <w:spacing w:val="-18"/>
          <w:sz w:val="32"/>
          <w:szCs w:val="32"/>
          <w:cs/>
        </w:rPr>
        <w:t>ในการจัดการความเสี่ยงจากสาธารณภัยอย่าง</w:t>
      </w:r>
      <w:r w:rsidRPr="006469EE">
        <w:rPr>
          <w:rFonts w:ascii="TH SarabunPSK" w:eastAsia="MS Mincho" w:hAnsi="TH SarabunPSK" w:cs="TH SarabunPSK"/>
          <w:spacing w:val="-18"/>
          <w:sz w:val="32"/>
          <w:szCs w:val="32"/>
          <w:cs/>
        </w:rPr>
        <w:t xml:space="preserve">ยั่งยืน </w:t>
      </w:r>
    </w:p>
    <w:p w14:paraId="004C47AD" w14:textId="77777777" w:rsidR="00B94D05" w:rsidRDefault="00B94D05" w:rsidP="00B94D05">
      <w:pPr>
        <w:widowControl w:val="0"/>
        <w:tabs>
          <w:tab w:val="left" w:pos="426"/>
          <w:tab w:val="left" w:pos="993"/>
        </w:tabs>
        <w:kinsoku w:val="0"/>
        <w:overflowPunct w:val="0"/>
        <w:autoSpaceDE w:val="0"/>
        <w:autoSpaceDN w:val="0"/>
        <w:adjustRightInd w:val="0"/>
        <w:spacing w:after="0" w:line="240" w:lineRule="auto"/>
        <w:contextualSpacing/>
        <w:jc w:val="thaiDistribute"/>
        <w:rPr>
          <w:rFonts w:ascii="TH SarabunPSK" w:eastAsia="MS Mincho" w:hAnsi="TH SarabunPSK" w:cs="TH SarabunPSK"/>
          <w:sz w:val="32"/>
          <w:szCs w:val="32"/>
        </w:rPr>
      </w:pPr>
      <w:r w:rsidRPr="006469EE">
        <w:rPr>
          <w:rFonts w:ascii="TH SarabunPSK" w:eastAsia="MS Mincho" w:hAnsi="TH SarabunPSK" w:cs="TH SarabunPSK"/>
          <w:sz w:val="32"/>
          <w:szCs w:val="32"/>
        </w:rPr>
        <w:tab/>
        <w:t>7</w:t>
      </w:r>
      <w:r w:rsidRPr="006469EE">
        <w:rPr>
          <w:rFonts w:ascii="TH SarabunPSK" w:eastAsia="MS Mincho" w:hAnsi="TH SarabunPSK" w:cs="TH SarabunPSK"/>
          <w:sz w:val="32"/>
          <w:szCs w:val="32"/>
          <w:cs/>
        </w:rPr>
        <w:t>.</w:t>
      </w:r>
      <w:r w:rsidRPr="006469EE">
        <w:rPr>
          <w:rFonts w:ascii="TH SarabunPSK" w:eastAsia="MS Mincho" w:hAnsi="TH SarabunPSK" w:cs="TH SarabunPSK"/>
          <w:sz w:val="32"/>
          <w:szCs w:val="32"/>
        </w:rPr>
        <w:t>2</w:t>
      </w:r>
      <w:r w:rsidRPr="006469EE">
        <w:rPr>
          <w:rFonts w:ascii="TH SarabunPSK" w:eastAsia="MS Mincho" w:hAnsi="TH SarabunPSK" w:cs="TH SarabunPSK"/>
          <w:sz w:val="32"/>
          <w:szCs w:val="32"/>
          <w:cs/>
        </w:rPr>
        <w:t>.</w:t>
      </w:r>
      <w:r w:rsidRPr="006469EE">
        <w:rPr>
          <w:rFonts w:ascii="TH SarabunPSK" w:eastAsia="MS Mincho" w:hAnsi="TH SarabunPSK" w:cs="TH SarabunPSK"/>
          <w:sz w:val="32"/>
          <w:szCs w:val="32"/>
        </w:rPr>
        <w:t>2</w:t>
      </w:r>
      <w:r w:rsidRPr="006469EE">
        <w:rPr>
          <w:rFonts w:ascii="TH SarabunPSK" w:eastAsia="MS Mincho" w:hAnsi="TH SarabunPSK" w:cs="TH SarabunPSK" w:hint="cs"/>
          <w:sz w:val="32"/>
          <w:szCs w:val="32"/>
          <w:cs/>
          <w:lang w:eastAsia="ja-JP"/>
        </w:rPr>
        <w:tab/>
      </w:r>
      <w:r w:rsidRPr="006469EE">
        <w:rPr>
          <w:rFonts w:ascii="TH SarabunPSK" w:eastAsia="MS Mincho" w:hAnsi="TH SarabunPSK" w:cs="TH SarabunPSK" w:hint="cs"/>
          <w:spacing w:val="-16"/>
          <w:sz w:val="32"/>
          <w:szCs w:val="32"/>
          <w:cs/>
        </w:rPr>
        <w:t>เพื่อยกระดับ</w:t>
      </w:r>
      <w:r w:rsidRPr="006469EE">
        <w:rPr>
          <w:rFonts w:ascii="TH SarabunPSK" w:eastAsia="MS Mincho" w:hAnsi="TH SarabunPSK" w:cs="TH SarabunPSK"/>
          <w:spacing w:val="-16"/>
          <w:sz w:val="32"/>
          <w:szCs w:val="32"/>
          <w:cs/>
        </w:rPr>
        <w:t>มาตรฐานการจัดการ</w:t>
      </w:r>
      <w:r w:rsidRPr="006469EE">
        <w:rPr>
          <w:rFonts w:ascii="TH SarabunPSK" w:eastAsia="MS Mincho" w:hAnsi="TH SarabunPSK" w:cs="TH SarabunPSK" w:hint="cs"/>
          <w:spacing w:val="-16"/>
          <w:sz w:val="32"/>
          <w:szCs w:val="32"/>
          <w:cs/>
        </w:rPr>
        <w:t>ความเสี่ยงจาก</w:t>
      </w:r>
      <w:r w:rsidRPr="006469EE">
        <w:rPr>
          <w:rFonts w:ascii="TH SarabunPSK" w:eastAsia="MS Mincho" w:hAnsi="TH SarabunPSK" w:cs="TH SarabunPSK"/>
          <w:spacing w:val="-16"/>
          <w:sz w:val="32"/>
          <w:szCs w:val="32"/>
          <w:cs/>
        </w:rPr>
        <w:t>สาธารณภัยในระดับ</w:t>
      </w:r>
      <w:r w:rsidRPr="006469EE">
        <w:rPr>
          <w:rFonts w:ascii="TH SarabunPSK" w:eastAsia="MS Mincho" w:hAnsi="TH SarabunPSK" w:cs="TH SarabunPSK" w:hint="cs"/>
          <w:spacing w:val="-16"/>
          <w:sz w:val="32"/>
          <w:szCs w:val="32"/>
          <w:cs/>
        </w:rPr>
        <w:t>ชุมชน ระดับ</w:t>
      </w:r>
      <w:r w:rsidRPr="006469EE">
        <w:rPr>
          <w:rFonts w:ascii="TH SarabunPSK" w:eastAsia="MS Mincho" w:hAnsi="TH SarabunPSK" w:cs="TH SarabunPSK"/>
          <w:spacing w:val="-16"/>
          <w:sz w:val="32"/>
          <w:szCs w:val="32"/>
          <w:cs/>
        </w:rPr>
        <w:t>ชาติ</w:t>
      </w:r>
      <w:r w:rsidRPr="006469EE">
        <w:rPr>
          <w:rFonts w:ascii="TH SarabunPSK" w:eastAsia="MS Mincho" w:hAnsi="TH SarabunPSK" w:cs="TH SarabunPSK" w:hint="cs"/>
          <w:spacing w:val="-16"/>
          <w:sz w:val="32"/>
          <w:szCs w:val="32"/>
          <w:cs/>
        </w:rPr>
        <w:t xml:space="preserve"> </w:t>
      </w:r>
      <w:r w:rsidRPr="006469EE">
        <w:rPr>
          <w:rFonts w:ascii="TH SarabunPSK" w:eastAsia="MS Mincho" w:hAnsi="TH SarabunPSK" w:cs="TH SarabunPSK"/>
          <w:spacing w:val="-16"/>
          <w:sz w:val="32"/>
          <w:szCs w:val="32"/>
          <w:cs/>
        </w:rPr>
        <w:t>และนานาชาติ</w:t>
      </w:r>
      <w:r w:rsidRPr="006469EE">
        <w:rPr>
          <w:rFonts w:ascii="TH SarabunPSK" w:eastAsia="MS Mincho" w:hAnsi="TH SarabunPSK" w:cs="TH SarabunPSK"/>
          <w:sz w:val="32"/>
          <w:szCs w:val="32"/>
          <w:cs/>
        </w:rPr>
        <w:t xml:space="preserve"> </w:t>
      </w:r>
      <w:r w:rsidRPr="006469EE">
        <w:rPr>
          <w:rFonts w:ascii="TH SarabunPSK" w:eastAsia="MS Mincho" w:hAnsi="TH SarabunPSK" w:cs="TH SarabunPSK"/>
          <w:sz w:val="32"/>
          <w:szCs w:val="32"/>
        </w:rPr>
        <w:tab/>
        <w:t>7</w:t>
      </w:r>
      <w:r w:rsidRPr="006469EE">
        <w:rPr>
          <w:rFonts w:ascii="TH SarabunPSK" w:eastAsia="MS Mincho" w:hAnsi="TH SarabunPSK" w:cs="TH SarabunPSK"/>
          <w:sz w:val="32"/>
          <w:szCs w:val="32"/>
          <w:cs/>
        </w:rPr>
        <w:t>.</w:t>
      </w:r>
      <w:r w:rsidRPr="006469EE">
        <w:rPr>
          <w:rFonts w:ascii="TH SarabunPSK" w:eastAsia="MS Mincho" w:hAnsi="TH SarabunPSK" w:cs="TH SarabunPSK"/>
          <w:sz w:val="32"/>
          <w:szCs w:val="32"/>
        </w:rPr>
        <w:t>2</w:t>
      </w:r>
      <w:r w:rsidRPr="006469EE">
        <w:rPr>
          <w:rFonts w:ascii="TH SarabunPSK" w:eastAsia="MS Mincho" w:hAnsi="TH SarabunPSK" w:cs="TH SarabunPSK"/>
          <w:sz w:val="32"/>
          <w:szCs w:val="32"/>
          <w:cs/>
        </w:rPr>
        <w:t>.</w:t>
      </w:r>
      <w:r w:rsidRPr="006469EE">
        <w:rPr>
          <w:rFonts w:ascii="TH SarabunPSK" w:eastAsia="MS Mincho" w:hAnsi="TH SarabunPSK" w:cs="TH SarabunPSK"/>
          <w:sz w:val="32"/>
          <w:szCs w:val="32"/>
        </w:rPr>
        <w:t>3</w:t>
      </w:r>
      <w:r w:rsidRPr="006469EE">
        <w:rPr>
          <w:rFonts w:ascii="TH SarabunPSK" w:eastAsia="MS Mincho" w:hAnsi="TH SarabunPSK" w:cs="TH SarabunPSK" w:hint="cs"/>
          <w:sz w:val="32"/>
          <w:szCs w:val="32"/>
          <w:cs/>
        </w:rPr>
        <w:tab/>
        <w:t>เพื่อยกระดับการประสานความช่วยเหลือด้านมนุษยธรรมอย่างมีเอกภาพ</w:t>
      </w:r>
    </w:p>
    <w:p w14:paraId="096655AC" w14:textId="77777777" w:rsidR="00B94D05" w:rsidRPr="006469EE" w:rsidRDefault="00B94D05" w:rsidP="00B94D05">
      <w:pPr>
        <w:widowControl w:val="0"/>
        <w:tabs>
          <w:tab w:val="left" w:pos="426"/>
          <w:tab w:val="left" w:pos="993"/>
        </w:tabs>
        <w:kinsoku w:val="0"/>
        <w:overflowPunct w:val="0"/>
        <w:autoSpaceDE w:val="0"/>
        <w:autoSpaceDN w:val="0"/>
        <w:adjustRightInd w:val="0"/>
        <w:spacing w:after="0" w:line="240" w:lineRule="auto"/>
        <w:contextualSpacing/>
        <w:jc w:val="thaiDistribute"/>
        <w:rPr>
          <w:rFonts w:ascii="TH SarabunPSK" w:eastAsia="MS Mincho" w:hAnsi="TH SarabunPSK" w:cs="TH SarabunPSK"/>
          <w:sz w:val="32"/>
          <w:szCs w:val="32"/>
          <w:cs/>
        </w:rPr>
      </w:pPr>
    </w:p>
    <w:p w14:paraId="35F16634" w14:textId="77777777" w:rsidR="00B94D05" w:rsidRPr="006469EE" w:rsidRDefault="00B94D05" w:rsidP="00B94D05">
      <w:pPr>
        <w:tabs>
          <w:tab w:val="left" w:pos="426"/>
        </w:tabs>
        <w:spacing w:after="0" w:line="240" w:lineRule="auto"/>
        <w:jc w:val="thaiDistribute"/>
        <w:rPr>
          <w:rFonts w:ascii="TH SarabunPSK" w:eastAsia="MS Mincho" w:hAnsi="TH SarabunPSK" w:cs="TH SarabunPSK"/>
          <w:b/>
          <w:bCs/>
          <w:sz w:val="34"/>
          <w:szCs w:val="34"/>
        </w:rPr>
      </w:pPr>
      <w:r w:rsidRPr="006469EE">
        <w:rPr>
          <w:rFonts w:ascii="TH SarabunPSK" w:eastAsia="MS Mincho" w:hAnsi="TH SarabunPSK" w:cs="TH SarabunPSK"/>
          <w:b/>
          <w:bCs/>
          <w:sz w:val="34"/>
          <w:szCs w:val="34"/>
          <w:cs/>
        </w:rPr>
        <w:t>7.</w:t>
      </w:r>
      <w:r w:rsidRPr="006469EE">
        <w:rPr>
          <w:rFonts w:ascii="TH SarabunPSK" w:eastAsia="MS Mincho" w:hAnsi="TH SarabunPSK" w:cs="TH SarabunPSK"/>
          <w:b/>
          <w:bCs/>
          <w:sz w:val="34"/>
          <w:szCs w:val="34"/>
        </w:rPr>
        <w:t>3</w:t>
      </w:r>
      <w:r w:rsidRPr="006469EE">
        <w:rPr>
          <w:rFonts w:ascii="TH SarabunPSK" w:eastAsia="MS Mincho" w:hAnsi="TH SarabunPSK" w:cs="TH SarabunPSK"/>
          <w:b/>
          <w:bCs/>
          <w:sz w:val="34"/>
          <w:szCs w:val="34"/>
          <w:cs/>
        </w:rPr>
        <w:tab/>
      </w:r>
      <w:r w:rsidRPr="006469EE">
        <w:rPr>
          <w:rFonts w:ascii="TH SarabunPSK" w:eastAsia="MS Mincho" w:hAnsi="TH SarabunPSK" w:cs="TH SarabunPSK" w:hint="cs"/>
          <w:b/>
          <w:bCs/>
          <w:sz w:val="34"/>
          <w:szCs w:val="34"/>
          <w:cs/>
        </w:rPr>
        <w:t>กลยุทธ์</w:t>
      </w:r>
      <w:r w:rsidRPr="006469EE">
        <w:rPr>
          <w:rFonts w:ascii="TH SarabunPSK" w:eastAsia="MS Mincho" w:hAnsi="TH SarabunPSK" w:cs="TH SarabunPSK"/>
          <w:b/>
          <w:bCs/>
          <w:sz w:val="34"/>
          <w:szCs w:val="34"/>
          <w:cs/>
        </w:rPr>
        <w:t>การส่งเสริมการเป็นหุ้นส่วนในการจัดการความเสี่ยง</w:t>
      </w:r>
      <w:r w:rsidRPr="006469EE">
        <w:rPr>
          <w:rFonts w:ascii="TH SarabunPSK" w:eastAsia="MS Mincho" w:hAnsi="TH SarabunPSK" w:cs="TH SarabunPSK" w:hint="cs"/>
          <w:b/>
          <w:bCs/>
          <w:sz w:val="34"/>
          <w:szCs w:val="34"/>
          <w:cs/>
        </w:rPr>
        <w:t>จาก</w:t>
      </w:r>
      <w:r w:rsidRPr="006469EE">
        <w:rPr>
          <w:rFonts w:ascii="TH SarabunPSK" w:eastAsia="MS Mincho" w:hAnsi="TH SarabunPSK" w:cs="TH SarabunPSK"/>
          <w:b/>
          <w:bCs/>
          <w:sz w:val="34"/>
          <w:szCs w:val="34"/>
          <w:cs/>
        </w:rPr>
        <w:t>สาธารณภัย</w:t>
      </w:r>
    </w:p>
    <w:p w14:paraId="08EA9C05" w14:textId="77777777" w:rsidR="00B94D05" w:rsidRPr="006469EE" w:rsidRDefault="00B94D05" w:rsidP="00B94D05">
      <w:pPr>
        <w:tabs>
          <w:tab w:val="left" w:pos="993"/>
        </w:tabs>
        <w:spacing w:after="0" w:line="240" w:lineRule="auto"/>
        <w:jc w:val="thaiDistribute"/>
        <w:rPr>
          <w:rFonts w:ascii="TH SarabunPSK" w:eastAsia="MS Mincho" w:hAnsi="TH SarabunPSK" w:cs="TH SarabunPSK"/>
          <w:sz w:val="32"/>
          <w:szCs w:val="32"/>
        </w:rPr>
      </w:pPr>
      <w:r w:rsidRPr="006469EE">
        <w:rPr>
          <w:rFonts w:ascii="TH SarabunPSK" w:eastAsia="MS Mincho" w:hAnsi="TH SarabunPSK" w:cs="TH SarabunPSK"/>
          <w:sz w:val="32"/>
          <w:szCs w:val="32"/>
          <w:cs/>
        </w:rPr>
        <w:tab/>
      </w:r>
      <w:r w:rsidRPr="006469EE">
        <w:rPr>
          <w:rFonts w:ascii="TH SarabunPSK" w:eastAsia="MS Mincho" w:hAnsi="TH SarabunPSK" w:cs="TH SarabunPSK" w:hint="cs"/>
          <w:sz w:val="32"/>
          <w:szCs w:val="32"/>
          <w:cs/>
        </w:rPr>
        <w:t xml:space="preserve">เพื่อเป็นการส่งเสริมศักยภาพ และพัฒนาความร่วมมือของหน่วยงานภาคีเครือข่ายตามแนวทางของกรอบการพัฒนาระดับโลก </w:t>
      </w:r>
      <w:bookmarkStart w:id="28" w:name="_Hlk62140375"/>
      <w:r>
        <w:rPr>
          <w:rFonts w:ascii="TH SarabunPSK" w:eastAsia="MS Mincho" w:hAnsi="TH SarabunPSK" w:cs="TH SarabunPSK" w:hint="cs"/>
          <w:b/>
          <w:bCs/>
          <w:sz w:val="32"/>
          <w:szCs w:val="32"/>
          <w:cs/>
        </w:rPr>
        <w:t xml:space="preserve">องค์การบริหารส่วนตำบลคำเขื่อนแก้ว </w:t>
      </w:r>
      <w:r w:rsidRPr="006469EE">
        <w:rPr>
          <w:rFonts w:ascii="TH SarabunPSK" w:eastAsia="MS Mincho" w:hAnsi="TH SarabunPSK" w:cs="TH SarabunPSK" w:hint="cs"/>
          <w:b/>
          <w:bCs/>
          <w:sz w:val="32"/>
          <w:szCs w:val="32"/>
          <w:cs/>
        </w:rPr>
        <w:t>.... (ชื่อ</w:t>
      </w:r>
      <w:r>
        <w:rPr>
          <w:rFonts w:ascii="TH SarabunPSK" w:eastAsia="MS Mincho" w:hAnsi="TH SarabunPSK" w:cs="TH SarabunPSK" w:hint="cs"/>
          <w:b/>
          <w:bCs/>
          <w:sz w:val="32"/>
          <w:szCs w:val="32"/>
          <w:cs/>
        </w:rPr>
        <w:t>องค์การบริหารส่วนตำบลคำเขื่อนแก้ว</w:t>
      </w:r>
      <w:r w:rsidRPr="006469EE">
        <w:rPr>
          <w:rFonts w:ascii="TH SarabunPSK" w:eastAsia="MS Mincho" w:hAnsi="TH SarabunPSK" w:cs="TH SarabunPSK" w:hint="cs"/>
          <w:b/>
          <w:bCs/>
          <w:sz w:val="32"/>
          <w:szCs w:val="32"/>
          <w:cs/>
        </w:rPr>
        <w:t>)</w:t>
      </w:r>
      <w:r w:rsidRPr="006469EE">
        <w:rPr>
          <w:rFonts w:ascii="TH SarabunPSK" w:eastAsia="MS Mincho" w:hAnsi="TH SarabunPSK" w:cs="TH SarabunPSK" w:hint="cs"/>
          <w:sz w:val="32"/>
          <w:szCs w:val="32"/>
          <w:cs/>
        </w:rPr>
        <w:t xml:space="preserve"> </w:t>
      </w:r>
      <w:bookmarkEnd w:id="28"/>
      <w:r w:rsidRPr="006469EE">
        <w:rPr>
          <w:rFonts w:ascii="TH SarabunPSK" w:eastAsia="MS Mincho" w:hAnsi="TH SarabunPSK" w:cs="TH SarabunPSK" w:hint="cs"/>
          <w:sz w:val="32"/>
          <w:szCs w:val="32"/>
          <w:cs/>
        </w:rPr>
        <w:t>จึงได้นำแนวคิดตามกรอบของประเทศซึ่งมุ่งเน้น        การส่งเสริมและประสานความร่วมมือกับหน่วยงานระหว่างประเทศในการจัดการความเสี่ยงจากสาธารณภัย     ที่สอดคล้องกับกรอบนโยบายต่างประเทศ ซึ่งต้องพิจารณาจากความเชี่ยวชาญและประสบการณ์ที่จะได้รับประโยชน์ร่วมกัน โดยเฉพาะความร่วมมือกับประเทศเพื่อนบ้าน ระดับภูมิภาค และระดับโลก มาเป็นแนวทางในการปฏิบัติใน</w:t>
      </w:r>
      <w:r w:rsidRPr="006469EE">
        <w:rPr>
          <w:rFonts w:ascii="TH SarabunPSK" w:eastAsia="MS Mincho" w:hAnsi="TH SarabunPSK" w:cs="TH SarabunPSK"/>
          <w:sz w:val="34"/>
          <w:szCs w:val="34"/>
          <w:cs/>
        </w:rPr>
        <w:t>การส่งเสริมการเป็นหุ้นส่วนในการจัดการความเสี่ยง</w:t>
      </w:r>
      <w:r w:rsidRPr="006469EE">
        <w:rPr>
          <w:rFonts w:ascii="TH SarabunPSK" w:eastAsia="MS Mincho" w:hAnsi="TH SarabunPSK" w:cs="TH SarabunPSK" w:hint="cs"/>
          <w:sz w:val="34"/>
          <w:szCs w:val="34"/>
          <w:cs/>
        </w:rPr>
        <w:t>จาก</w:t>
      </w:r>
      <w:r w:rsidRPr="006469EE">
        <w:rPr>
          <w:rFonts w:ascii="TH SarabunPSK" w:eastAsia="MS Mincho" w:hAnsi="TH SarabunPSK" w:cs="TH SarabunPSK"/>
          <w:sz w:val="34"/>
          <w:szCs w:val="34"/>
          <w:cs/>
        </w:rPr>
        <w:t>สาธารณภัย</w:t>
      </w:r>
    </w:p>
    <w:p w14:paraId="2B702CC8" w14:textId="77777777" w:rsidR="00B94D05" w:rsidRPr="00260B7A" w:rsidRDefault="00B94D05" w:rsidP="00B94D05">
      <w:pPr>
        <w:tabs>
          <w:tab w:val="left" w:pos="993"/>
          <w:tab w:val="left" w:pos="1843"/>
        </w:tabs>
        <w:spacing w:before="120" w:after="0" w:line="240" w:lineRule="auto"/>
        <w:jc w:val="thaiDistribute"/>
        <w:rPr>
          <w:rFonts w:ascii="TH SarabunPSK" w:eastAsia="MS Mincho" w:hAnsi="TH SarabunPSK" w:cs="TH SarabunPSK"/>
          <w:sz w:val="32"/>
          <w:szCs w:val="32"/>
          <w:lang w:eastAsia="ja-JP"/>
        </w:rPr>
      </w:pPr>
      <w:r w:rsidRPr="00260B7A">
        <w:rPr>
          <w:rFonts w:ascii="TH SarabunPSK" w:eastAsia="MS Mincho" w:hAnsi="TH SarabunPSK" w:cs="TH SarabunPSK" w:hint="cs"/>
          <w:sz w:val="32"/>
          <w:szCs w:val="32"/>
          <w:cs/>
        </w:rPr>
        <w:t>ทั้งนี้ องค์การบริหารส่วนตำบลคำเขื่อนแก้ว</w:t>
      </w:r>
      <w:r w:rsidRPr="006469EE">
        <w:rPr>
          <w:rFonts w:ascii="TH SarabunPSK" w:eastAsia="MS Mincho" w:hAnsi="TH SarabunPSK" w:cs="TH SarabunPSK" w:hint="cs"/>
          <w:sz w:val="32"/>
          <w:szCs w:val="32"/>
          <w:cs/>
        </w:rPr>
        <w:t xml:space="preserve"> </w:t>
      </w:r>
      <w:r w:rsidRPr="00260B7A">
        <w:rPr>
          <w:rFonts w:ascii="TH SarabunPSK" w:eastAsia="MS Mincho" w:hAnsi="TH SarabunPSK" w:cs="TH SarabunPSK" w:hint="cs"/>
          <w:sz w:val="32"/>
          <w:szCs w:val="32"/>
          <w:cs/>
        </w:rPr>
        <w:t>ดำเนินยุทธศาสตร์การเป็นหุ้นส่วนด้านการจัดการ</w:t>
      </w:r>
      <w:r w:rsidRPr="00260B7A">
        <w:rPr>
          <w:rFonts w:ascii="TH SarabunPSK" w:eastAsia="MS Mincho" w:hAnsi="TH SarabunPSK" w:cs="TH SarabunPSK" w:hint="cs"/>
          <w:sz w:val="32"/>
          <w:szCs w:val="32"/>
          <w:cs/>
          <w:lang w:eastAsia="ja-JP"/>
        </w:rPr>
        <w:t>ความเสี่ยงจากสาธารณภัยทั้งแบบทวิภาคี และพหุภาคี</w:t>
      </w:r>
      <w:r w:rsidRPr="00260B7A">
        <w:rPr>
          <w:rFonts w:ascii="TH SarabunPSK" w:eastAsia="MS Mincho" w:hAnsi="TH SarabunPSK" w:cs="TH SarabunPSK" w:hint="cs"/>
          <w:sz w:val="32"/>
          <w:szCs w:val="32"/>
          <w:cs/>
        </w:rPr>
        <w:t>ตามแนวทางของประเทศ ดังนี้</w:t>
      </w:r>
    </w:p>
    <w:p w14:paraId="0972BAA5" w14:textId="77777777" w:rsidR="00B94D05" w:rsidRPr="006469EE" w:rsidRDefault="00B94D05" w:rsidP="00B94D05">
      <w:pPr>
        <w:tabs>
          <w:tab w:val="left" w:pos="993"/>
          <w:tab w:val="left" w:pos="1843"/>
        </w:tabs>
        <w:spacing w:after="0" w:line="240" w:lineRule="auto"/>
        <w:jc w:val="thaiDistribute"/>
        <w:rPr>
          <w:rFonts w:ascii="TH SarabunPSK" w:eastAsia="MS Mincho" w:hAnsi="TH SarabunPSK" w:cs="TH SarabunPSK"/>
          <w:sz w:val="32"/>
          <w:szCs w:val="32"/>
          <w:lang w:eastAsia="ja-JP"/>
        </w:rPr>
      </w:pPr>
      <w:r w:rsidRPr="006469EE">
        <w:rPr>
          <w:rFonts w:ascii="TH SarabunPSK" w:eastAsia="MS Mincho" w:hAnsi="TH SarabunPSK" w:cs="TH SarabunPSK"/>
          <w:sz w:val="32"/>
          <w:szCs w:val="32"/>
          <w:cs/>
          <w:lang w:eastAsia="ja-JP"/>
        </w:rPr>
        <w:tab/>
      </w:r>
      <w:r w:rsidRPr="006469EE">
        <w:rPr>
          <w:rFonts w:ascii="TH SarabunPSK" w:eastAsia="MS Mincho" w:hAnsi="TH SarabunPSK" w:cs="TH SarabunPSK" w:hint="cs"/>
          <w:sz w:val="32"/>
          <w:szCs w:val="32"/>
          <w:cs/>
          <w:lang w:eastAsia="ja-JP"/>
        </w:rPr>
        <w:t>(</w:t>
      </w:r>
      <w:r w:rsidRPr="006469EE">
        <w:rPr>
          <w:rFonts w:ascii="TH SarabunPSK" w:eastAsia="MS Mincho" w:hAnsi="TH SarabunPSK" w:cs="TH SarabunPSK"/>
          <w:sz w:val="32"/>
          <w:szCs w:val="32"/>
          <w:lang w:eastAsia="ja-JP"/>
        </w:rPr>
        <w:t>1</w:t>
      </w:r>
      <w:r w:rsidRPr="006469EE">
        <w:rPr>
          <w:rFonts w:ascii="TH SarabunPSK" w:eastAsia="MS Mincho" w:hAnsi="TH SarabunPSK" w:cs="TH SarabunPSK"/>
          <w:sz w:val="32"/>
          <w:szCs w:val="32"/>
          <w:cs/>
          <w:lang w:eastAsia="ja-JP"/>
        </w:rPr>
        <w:t>)</w:t>
      </w:r>
      <w:r>
        <w:rPr>
          <w:rFonts w:ascii="TH SarabunPSK" w:eastAsia="MS Mincho" w:hAnsi="TH SarabunPSK" w:cs="TH SarabunPSK"/>
          <w:sz w:val="32"/>
          <w:szCs w:val="32"/>
          <w:cs/>
          <w:lang w:eastAsia="ja-JP"/>
        </w:rPr>
        <w:t xml:space="preserve"> </w:t>
      </w:r>
      <w:r w:rsidRPr="006469EE">
        <w:rPr>
          <w:rFonts w:ascii="TH SarabunPSK" w:eastAsia="MS Mincho" w:hAnsi="TH SarabunPSK" w:cs="TH SarabunPSK" w:hint="cs"/>
          <w:spacing w:val="-6"/>
          <w:sz w:val="32"/>
          <w:szCs w:val="32"/>
          <w:cs/>
          <w:lang w:eastAsia="ja-JP"/>
        </w:rPr>
        <w:t>ให้มี</w:t>
      </w:r>
      <w:r w:rsidRPr="006469EE">
        <w:rPr>
          <w:rFonts w:ascii="TH SarabunPSK" w:eastAsia="MS Mincho" w:hAnsi="TH SarabunPSK" w:cs="TH SarabunPSK" w:hint="cs"/>
          <w:spacing w:val="-6"/>
          <w:sz w:val="32"/>
          <w:szCs w:val="32"/>
          <w:cs/>
        </w:rPr>
        <w:t>การจัดทำ</w:t>
      </w:r>
      <w:r w:rsidRPr="006469EE">
        <w:rPr>
          <w:rFonts w:ascii="TH SarabunPSK" w:eastAsia="MS Mincho" w:hAnsi="TH SarabunPSK" w:cs="TH SarabunPSK"/>
          <w:spacing w:val="-6"/>
          <w:sz w:val="32"/>
          <w:szCs w:val="32"/>
          <w:cs/>
        </w:rPr>
        <w:t>บันทึกความเข้าใจ (</w:t>
      </w:r>
      <w:r w:rsidRPr="006469EE">
        <w:rPr>
          <w:rFonts w:ascii="TH SarabunPSK" w:eastAsia="MS Mincho" w:hAnsi="TH SarabunPSK" w:cs="TH SarabunPSK"/>
          <w:spacing w:val="-6"/>
          <w:sz w:val="32"/>
          <w:szCs w:val="32"/>
        </w:rPr>
        <w:t xml:space="preserve">Memorandum of Understanding </w:t>
      </w:r>
      <w:r w:rsidRPr="006469EE">
        <w:rPr>
          <w:rFonts w:ascii="TH SarabunPSK" w:eastAsia="MS Mincho" w:hAnsi="TH SarabunPSK" w:cs="TH SarabunPSK"/>
          <w:spacing w:val="-6"/>
          <w:sz w:val="32"/>
          <w:szCs w:val="32"/>
          <w:cs/>
        </w:rPr>
        <w:t xml:space="preserve">: </w:t>
      </w:r>
      <w:r w:rsidRPr="006469EE">
        <w:rPr>
          <w:rFonts w:ascii="TH SarabunPSK" w:eastAsia="MS Mincho" w:hAnsi="TH SarabunPSK" w:cs="TH SarabunPSK"/>
          <w:spacing w:val="-6"/>
          <w:sz w:val="32"/>
          <w:szCs w:val="32"/>
        </w:rPr>
        <w:t>MOU</w:t>
      </w:r>
      <w:r w:rsidRPr="006469EE">
        <w:rPr>
          <w:rFonts w:ascii="TH SarabunPSK" w:eastAsia="MS Mincho" w:hAnsi="TH SarabunPSK" w:cs="TH SarabunPSK"/>
          <w:spacing w:val="-6"/>
          <w:sz w:val="32"/>
          <w:szCs w:val="32"/>
          <w:cs/>
        </w:rPr>
        <w:t>) ความร่วมมือ</w:t>
      </w:r>
      <w:r w:rsidRPr="006469EE">
        <w:rPr>
          <w:rFonts w:ascii="TH SarabunPSK" w:eastAsia="MS Mincho" w:hAnsi="TH SarabunPSK" w:cs="TH SarabunPSK"/>
          <w:sz w:val="32"/>
          <w:szCs w:val="32"/>
          <w:cs/>
        </w:rPr>
        <w:t>ทางวิชาการด้านการลดความเสี่ยงจาก</w:t>
      </w:r>
      <w:r w:rsidRPr="006469EE">
        <w:rPr>
          <w:rFonts w:ascii="TH SarabunPSK" w:eastAsia="MS Mincho" w:hAnsi="TH SarabunPSK" w:cs="TH SarabunPSK" w:hint="cs"/>
          <w:sz w:val="32"/>
          <w:szCs w:val="32"/>
          <w:cs/>
        </w:rPr>
        <w:t>สาธารณภัย</w:t>
      </w:r>
      <w:r w:rsidRPr="006469EE">
        <w:rPr>
          <w:rFonts w:ascii="TH SarabunPSK" w:eastAsia="MS Mincho" w:hAnsi="TH SarabunPSK" w:cs="TH SarabunPSK"/>
          <w:sz w:val="32"/>
          <w:szCs w:val="32"/>
          <w:cs/>
        </w:rPr>
        <w:t>กับประเทศเพื่อนบ้านที่มีชายแดนติดกัน</w:t>
      </w:r>
      <w:r w:rsidRPr="006469EE">
        <w:rPr>
          <w:rFonts w:ascii="TH SarabunPSK" w:eastAsia="MS Mincho" w:hAnsi="TH SarabunPSK" w:cs="TH SarabunPSK" w:hint="cs"/>
          <w:sz w:val="32"/>
          <w:szCs w:val="32"/>
          <w:cs/>
          <w:lang w:eastAsia="ja-JP"/>
        </w:rPr>
        <w:t xml:space="preserve"> </w:t>
      </w:r>
    </w:p>
    <w:p w14:paraId="116EF215" w14:textId="77777777" w:rsidR="00B94D05" w:rsidRPr="006469EE"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lang w:eastAsia="ja-JP"/>
        </w:rPr>
      </w:pPr>
      <w:r w:rsidRPr="006469EE">
        <w:rPr>
          <w:rFonts w:ascii="TH SarabunPSK" w:eastAsia="MS Mincho" w:hAnsi="TH SarabunPSK" w:cs="TH SarabunPSK"/>
          <w:spacing w:val="2"/>
          <w:sz w:val="32"/>
          <w:szCs w:val="32"/>
          <w:cs/>
          <w:lang w:eastAsia="ja-JP"/>
        </w:rPr>
        <w:t xml:space="preserve">      </w:t>
      </w:r>
      <w:r w:rsidRPr="006469EE">
        <w:rPr>
          <w:rFonts w:ascii="TH SarabunPSK" w:eastAsia="MS Mincho" w:hAnsi="TH SarabunPSK" w:cs="TH SarabunPSK"/>
          <w:spacing w:val="2"/>
          <w:sz w:val="32"/>
          <w:szCs w:val="32"/>
          <w:lang w:eastAsia="ja-JP"/>
        </w:rPr>
        <w:tab/>
      </w:r>
      <w:r w:rsidRPr="006469EE">
        <w:rPr>
          <w:rFonts w:ascii="TH SarabunPSK" w:eastAsia="MS Mincho" w:hAnsi="TH SarabunPSK" w:cs="TH SarabunPSK" w:hint="cs"/>
          <w:spacing w:val="2"/>
          <w:sz w:val="32"/>
          <w:szCs w:val="32"/>
          <w:cs/>
          <w:lang w:eastAsia="ja-JP"/>
        </w:rPr>
        <w:t>(</w:t>
      </w:r>
      <w:r w:rsidRPr="006469EE">
        <w:rPr>
          <w:rFonts w:ascii="TH SarabunPSK" w:eastAsia="MS Mincho" w:hAnsi="TH SarabunPSK" w:cs="TH SarabunPSK"/>
          <w:spacing w:val="2"/>
          <w:sz w:val="32"/>
          <w:szCs w:val="32"/>
          <w:lang w:eastAsia="ja-JP"/>
        </w:rPr>
        <w:t>2</w:t>
      </w:r>
      <w:r w:rsidRPr="006469EE">
        <w:rPr>
          <w:rFonts w:ascii="TH SarabunPSK" w:eastAsia="MS Mincho" w:hAnsi="TH SarabunPSK" w:cs="TH SarabunPSK"/>
          <w:spacing w:val="2"/>
          <w:sz w:val="32"/>
          <w:szCs w:val="32"/>
          <w:cs/>
          <w:lang w:eastAsia="ja-JP"/>
        </w:rPr>
        <w:t xml:space="preserve">) </w:t>
      </w:r>
      <w:r w:rsidRPr="006469EE">
        <w:rPr>
          <w:rFonts w:ascii="TH SarabunPSK" w:eastAsia="MS Mincho" w:hAnsi="TH SarabunPSK" w:cs="TH SarabunPSK" w:hint="cs"/>
          <w:spacing w:val="2"/>
          <w:sz w:val="32"/>
          <w:szCs w:val="32"/>
          <w:cs/>
          <w:lang w:eastAsia="ja-JP"/>
        </w:rPr>
        <w:t>จัดทำโครงการความร่วมมือเพื่อการพัฒนาการจัดการความเสี่ยงจากสาธารณภัย โดยริเริ่ม</w:t>
      </w:r>
      <w:r>
        <w:rPr>
          <w:rFonts w:ascii="TH SarabunPSK" w:eastAsia="MS Mincho" w:hAnsi="TH SarabunPSK" w:cs="TH SarabunPSK" w:hint="cs"/>
          <w:spacing w:val="2"/>
          <w:sz w:val="32"/>
          <w:szCs w:val="32"/>
          <w:cs/>
          <w:lang w:eastAsia="ja-JP"/>
        </w:rPr>
        <w:t xml:space="preserve">   </w:t>
      </w:r>
      <w:r w:rsidRPr="006469EE">
        <w:rPr>
          <w:rFonts w:ascii="TH SarabunPSK" w:eastAsia="MS Mincho" w:hAnsi="TH SarabunPSK" w:cs="TH SarabunPSK" w:hint="cs"/>
          <w:spacing w:val="2"/>
          <w:sz w:val="32"/>
          <w:szCs w:val="32"/>
          <w:cs/>
          <w:lang w:eastAsia="ja-JP"/>
        </w:rPr>
        <w:t>ใน</w:t>
      </w:r>
      <w:r w:rsidRPr="006469EE">
        <w:rPr>
          <w:rFonts w:ascii="TH SarabunPSK" w:eastAsia="MS Mincho" w:hAnsi="TH SarabunPSK" w:cs="TH SarabunPSK" w:hint="cs"/>
          <w:sz w:val="32"/>
          <w:szCs w:val="32"/>
          <w:cs/>
          <w:lang w:eastAsia="ja-JP"/>
        </w:rPr>
        <w:t xml:space="preserve">ภาคส่วนต่างๆ อาทิ ภาคเกษตร ภาคคมนาคม ภาคการศึกษา </w:t>
      </w:r>
      <w:r>
        <w:rPr>
          <w:rFonts w:ascii="TH SarabunPSK" w:eastAsia="MS Mincho" w:hAnsi="TH SarabunPSK" w:cs="TH SarabunPSK" w:hint="cs"/>
          <w:sz w:val="32"/>
          <w:szCs w:val="32"/>
          <w:cs/>
          <w:lang w:eastAsia="ja-JP"/>
        </w:rPr>
        <w:t xml:space="preserve">ภาคสาธารณสุข </w:t>
      </w:r>
      <w:r w:rsidRPr="006469EE">
        <w:rPr>
          <w:rFonts w:ascii="TH SarabunPSK" w:eastAsia="MS Mincho" w:hAnsi="TH SarabunPSK" w:cs="TH SarabunPSK" w:hint="cs"/>
          <w:sz w:val="32"/>
          <w:szCs w:val="32"/>
          <w:cs/>
          <w:lang w:eastAsia="ja-JP"/>
        </w:rPr>
        <w:t xml:space="preserve">เป็นต้น </w:t>
      </w:r>
    </w:p>
    <w:p w14:paraId="6849D490" w14:textId="77777777" w:rsidR="00B94D05" w:rsidRPr="006469EE"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lang w:eastAsia="ja-JP"/>
        </w:rPr>
      </w:pPr>
      <w:r w:rsidRPr="006469EE">
        <w:rPr>
          <w:rFonts w:ascii="TH SarabunPSK" w:eastAsia="MS Mincho" w:hAnsi="TH SarabunPSK" w:cs="TH SarabunPSK"/>
          <w:sz w:val="32"/>
          <w:szCs w:val="32"/>
          <w:lang w:eastAsia="ja-JP"/>
        </w:rPr>
        <w:tab/>
      </w:r>
      <w:r w:rsidRPr="006469EE">
        <w:rPr>
          <w:rFonts w:ascii="TH SarabunPSK" w:eastAsia="MS Mincho" w:hAnsi="TH SarabunPSK" w:cs="TH SarabunPSK" w:hint="cs"/>
          <w:sz w:val="32"/>
          <w:szCs w:val="32"/>
          <w:cs/>
          <w:lang w:eastAsia="ja-JP"/>
        </w:rPr>
        <w:t>(</w:t>
      </w:r>
      <w:r w:rsidRPr="006469EE">
        <w:rPr>
          <w:rFonts w:ascii="TH SarabunPSK" w:eastAsia="MS Mincho" w:hAnsi="TH SarabunPSK" w:cs="TH SarabunPSK"/>
          <w:sz w:val="32"/>
          <w:szCs w:val="32"/>
          <w:lang w:eastAsia="ja-JP"/>
        </w:rPr>
        <w:t>3</w:t>
      </w:r>
      <w:r w:rsidRPr="006469EE">
        <w:rPr>
          <w:rFonts w:ascii="TH SarabunPSK" w:eastAsia="MS Mincho" w:hAnsi="TH SarabunPSK" w:cs="TH SarabunPSK"/>
          <w:sz w:val="32"/>
          <w:szCs w:val="32"/>
          <w:cs/>
          <w:lang w:eastAsia="ja-JP"/>
        </w:rPr>
        <w:t xml:space="preserve">) </w:t>
      </w:r>
      <w:r w:rsidRPr="006469EE">
        <w:rPr>
          <w:rFonts w:ascii="TH SarabunPSK" w:eastAsia="MS Mincho" w:hAnsi="TH SarabunPSK" w:cs="TH SarabunPSK" w:hint="cs"/>
          <w:spacing w:val="-2"/>
          <w:sz w:val="32"/>
          <w:szCs w:val="32"/>
          <w:cs/>
          <w:lang w:eastAsia="ja-JP"/>
        </w:rPr>
        <w:t>ร่วมกันพัฒนาเทคโนโลยีและนวัตกรรมเพื่อการป้องกันและลดผลกระทบ เช่น การจัดทำแผนที่</w:t>
      </w:r>
      <w:r w:rsidRPr="006469EE">
        <w:rPr>
          <w:rFonts w:ascii="TH SarabunPSK" w:eastAsia="MS Mincho" w:hAnsi="TH SarabunPSK" w:cs="TH SarabunPSK" w:hint="cs"/>
          <w:sz w:val="32"/>
          <w:szCs w:val="32"/>
          <w:cs/>
          <w:lang w:eastAsia="ja-JP"/>
        </w:rPr>
        <w:t>เสี่ยงภัย การพัฒนาระบบแจ้งเตือนภัย การจัดทำกรอบและแผนการฟื้นฟูหลังการเกิดสาธารณภัย การพัฒนาทรัพยากรมนุษย์ด้านการจัดการความเสี่ยงจากสาธารณภัย เป็นต้น</w:t>
      </w:r>
    </w:p>
    <w:p w14:paraId="736C7658"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r w:rsidRPr="006469EE">
        <w:rPr>
          <w:rFonts w:ascii="TH SarabunPSK" w:eastAsia="MS Mincho" w:hAnsi="TH SarabunPSK" w:cs="TH SarabunPSK" w:hint="cs"/>
          <w:spacing w:val="4"/>
          <w:sz w:val="32"/>
          <w:szCs w:val="32"/>
          <w:cs/>
          <w:lang w:eastAsia="ja-JP"/>
        </w:rPr>
        <w:tab/>
        <w:t>(</w:t>
      </w:r>
      <w:r w:rsidRPr="006469EE">
        <w:rPr>
          <w:rFonts w:ascii="TH SarabunPSK" w:eastAsia="MS Mincho" w:hAnsi="TH SarabunPSK" w:cs="TH SarabunPSK"/>
          <w:spacing w:val="4"/>
          <w:sz w:val="32"/>
          <w:szCs w:val="32"/>
          <w:lang w:eastAsia="ja-JP"/>
        </w:rPr>
        <w:t>4</w:t>
      </w:r>
      <w:r w:rsidRPr="006469EE">
        <w:rPr>
          <w:rFonts w:ascii="TH SarabunPSK" w:eastAsia="MS Mincho" w:hAnsi="TH SarabunPSK" w:cs="TH SarabunPSK"/>
          <w:spacing w:val="4"/>
          <w:sz w:val="32"/>
          <w:szCs w:val="32"/>
          <w:cs/>
          <w:lang w:eastAsia="ja-JP"/>
        </w:rPr>
        <w:t>)</w:t>
      </w:r>
      <w:r w:rsidRPr="006469EE">
        <w:rPr>
          <w:rFonts w:ascii="TH SarabunPSK" w:eastAsia="MS Mincho" w:hAnsi="TH SarabunPSK" w:cs="TH SarabunPSK" w:hint="cs"/>
          <w:spacing w:val="4"/>
          <w:sz w:val="32"/>
          <w:szCs w:val="32"/>
          <w:cs/>
          <w:lang w:eastAsia="ja-JP"/>
        </w:rPr>
        <w:t xml:space="preserve"> เข้าร่วมประชุมสัมมนาเวทีแลกเปลี่ยน </w:t>
      </w:r>
      <w:r w:rsidRPr="006469EE">
        <w:rPr>
          <w:rFonts w:ascii="TH SarabunPSK" w:eastAsia="MS Mincho" w:hAnsi="TH SarabunPSK" w:cs="TH SarabunPSK" w:hint="cs"/>
          <w:spacing w:val="4"/>
          <w:sz w:val="32"/>
          <w:szCs w:val="32"/>
          <w:cs/>
        </w:rPr>
        <w:t>(</w:t>
      </w:r>
      <w:r w:rsidRPr="006469EE">
        <w:rPr>
          <w:rFonts w:ascii="TH SarabunPSK" w:eastAsia="MS Mincho" w:hAnsi="TH SarabunPSK" w:cs="TH SarabunPSK"/>
          <w:spacing w:val="4"/>
          <w:sz w:val="32"/>
          <w:szCs w:val="32"/>
        </w:rPr>
        <w:t>Platform</w:t>
      </w:r>
      <w:r w:rsidRPr="006469EE">
        <w:rPr>
          <w:rFonts w:ascii="TH SarabunPSK" w:eastAsia="MS Mincho" w:hAnsi="TH SarabunPSK" w:cs="TH SarabunPSK"/>
          <w:spacing w:val="4"/>
          <w:sz w:val="32"/>
          <w:szCs w:val="32"/>
          <w:cs/>
        </w:rPr>
        <w:t>)</w:t>
      </w:r>
      <w:r w:rsidRPr="006469EE">
        <w:rPr>
          <w:rFonts w:ascii="TH SarabunPSK" w:eastAsia="MS Mincho" w:hAnsi="TH SarabunPSK" w:cs="TH SarabunPSK" w:hint="cs"/>
          <w:spacing w:val="4"/>
          <w:sz w:val="32"/>
          <w:szCs w:val="32"/>
          <w:cs/>
        </w:rPr>
        <w:t xml:space="preserve"> </w:t>
      </w:r>
      <w:r w:rsidRPr="006469EE">
        <w:rPr>
          <w:rFonts w:ascii="TH SarabunPSK" w:eastAsia="MS Mincho" w:hAnsi="TH SarabunPSK" w:cs="TH SarabunPSK" w:hint="cs"/>
          <w:spacing w:val="4"/>
          <w:sz w:val="32"/>
          <w:szCs w:val="32"/>
          <w:cs/>
          <w:lang w:eastAsia="ja-JP"/>
        </w:rPr>
        <w:t xml:space="preserve">องค์ความรู้ทางวิชาการ และการฝึกซ้อมด้านการจัดการสาธารณภัย </w:t>
      </w:r>
      <w:r w:rsidRPr="006469EE">
        <w:rPr>
          <w:rFonts w:ascii="TH SarabunPSK" w:eastAsia="MS Mincho" w:hAnsi="TH SarabunPSK" w:cs="TH SarabunPSK"/>
          <w:sz w:val="32"/>
          <w:szCs w:val="32"/>
          <w:cs/>
        </w:rPr>
        <w:t>การฝึกการรับ</w:t>
      </w:r>
      <w:r w:rsidRPr="006469EE">
        <w:rPr>
          <w:rFonts w:ascii="TH SarabunPSK" w:eastAsia="MS Mincho" w:hAnsi="TH SarabunPSK" w:cs="TH SarabunPSK" w:hint="cs"/>
          <w:sz w:val="32"/>
          <w:szCs w:val="32"/>
          <w:cs/>
        </w:rPr>
        <w:t>และให้</w:t>
      </w:r>
      <w:r w:rsidRPr="006469EE">
        <w:rPr>
          <w:rFonts w:ascii="TH SarabunPSK" w:eastAsia="MS Mincho" w:hAnsi="TH SarabunPSK" w:cs="TH SarabunPSK"/>
          <w:sz w:val="32"/>
          <w:szCs w:val="32"/>
          <w:cs/>
        </w:rPr>
        <w:t>ความช่วยเหลือด้านมนุษยธรรมจากต่างประเทศ</w:t>
      </w:r>
      <w:r w:rsidRPr="006469EE">
        <w:rPr>
          <w:rFonts w:ascii="TH SarabunPSK" w:eastAsia="MS Mincho" w:hAnsi="TH SarabunPSK" w:cs="TH SarabunPSK" w:hint="cs"/>
          <w:sz w:val="32"/>
          <w:szCs w:val="32"/>
          <w:cs/>
        </w:rPr>
        <w:t xml:space="preserve"> </w:t>
      </w:r>
      <w:r>
        <w:rPr>
          <w:rFonts w:ascii="TH SarabunPSK" w:eastAsia="MS Mincho" w:hAnsi="TH SarabunPSK" w:cs="TH SarabunPSK" w:hint="cs"/>
          <w:sz w:val="32"/>
          <w:szCs w:val="32"/>
          <w:cs/>
        </w:rPr>
        <w:t>เป็นต้น</w:t>
      </w:r>
    </w:p>
    <w:p w14:paraId="23050C9A"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13C12286"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73563975"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4DE721FB"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370F8A5A"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6A3B754F"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06105702"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3BE68C24"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169B258F"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58FCA8AD"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6FDFEADB"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7C41D6FB"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04E14C1B"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52315118"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4900E2C8"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4208DD0F"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69157073"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7687CA1C" w14:textId="77777777" w:rsidR="00B94D05" w:rsidRDefault="00B94D05" w:rsidP="00B94D05">
      <w:pPr>
        <w:tabs>
          <w:tab w:val="left" w:pos="993"/>
          <w:tab w:val="left" w:pos="1418"/>
          <w:tab w:val="left" w:pos="1843"/>
        </w:tabs>
        <w:spacing w:after="0" w:line="240" w:lineRule="auto"/>
        <w:jc w:val="thaiDistribute"/>
        <w:rPr>
          <w:rFonts w:ascii="TH SarabunPSK" w:eastAsia="MS Mincho" w:hAnsi="TH SarabunPSK" w:cs="TH SarabunPSK"/>
          <w:sz w:val="32"/>
          <w:szCs w:val="32"/>
        </w:rPr>
      </w:pPr>
    </w:p>
    <w:p w14:paraId="5261884F" w14:textId="77777777" w:rsidR="00B94D05" w:rsidRPr="00AC26E7" w:rsidRDefault="00B94D05" w:rsidP="00B94D05">
      <w:pPr>
        <w:spacing w:after="0" w:line="240" w:lineRule="auto"/>
        <w:jc w:val="center"/>
        <w:rPr>
          <w:rFonts w:ascii="TH SarabunPSK" w:hAnsi="TH SarabunPSK" w:cs="TH SarabunPSK"/>
          <w:b/>
          <w:bCs/>
          <w:sz w:val="36"/>
          <w:szCs w:val="36"/>
        </w:rPr>
      </w:pPr>
      <w:r w:rsidRPr="00AC26E7">
        <w:rPr>
          <w:rFonts w:ascii="TH SarabunPSK" w:hAnsi="TH SarabunPSK" w:cs="TH SarabunPSK" w:hint="cs"/>
          <w:b/>
          <w:bCs/>
          <w:sz w:val="36"/>
          <w:szCs w:val="36"/>
          <w:cs/>
        </w:rPr>
        <w:t xml:space="preserve">บทที่ </w:t>
      </w:r>
      <w:r w:rsidRPr="00AC26E7">
        <w:rPr>
          <w:rFonts w:ascii="TH SarabunPSK" w:hAnsi="TH SarabunPSK" w:cs="TH SarabunPSK" w:hint="cs"/>
          <w:b/>
          <w:bCs/>
          <w:sz w:val="36"/>
          <w:szCs w:val="36"/>
          <w:rtl/>
          <w:cs/>
        </w:rPr>
        <w:t>8</w:t>
      </w:r>
    </w:p>
    <w:p w14:paraId="02B72D86" w14:textId="77777777" w:rsidR="00B94D05" w:rsidRPr="00D1192A" w:rsidRDefault="00B94D05" w:rsidP="00B94D05">
      <w:pPr>
        <w:tabs>
          <w:tab w:val="left" w:pos="1701"/>
        </w:tabs>
        <w:spacing w:after="0" w:line="240" w:lineRule="auto"/>
        <w:jc w:val="center"/>
        <w:rPr>
          <w:rFonts w:ascii="TH SarabunPSK" w:eastAsia="Calibri" w:hAnsi="TH SarabunPSK" w:cs="TH SarabunPSK"/>
          <w:b/>
          <w:bCs/>
          <w:spacing w:val="-12"/>
          <w:sz w:val="36"/>
          <w:szCs w:val="36"/>
        </w:rPr>
      </w:pPr>
      <w:r w:rsidRPr="00D1192A">
        <w:rPr>
          <w:rFonts w:ascii="TH SarabunPSK" w:eastAsia="Calibri" w:hAnsi="TH SarabunPSK" w:cs="TH SarabunPSK"/>
          <w:b/>
          <w:bCs/>
          <w:spacing w:val="-12"/>
          <w:sz w:val="36"/>
          <w:szCs w:val="36"/>
          <w:cs/>
        </w:rPr>
        <w:t xml:space="preserve">ยุทธศาสตร์ที่ </w:t>
      </w:r>
      <w:r w:rsidRPr="00D1192A">
        <w:rPr>
          <w:rFonts w:ascii="TH SarabunPSK" w:eastAsia="Calibri" w:hAnsi="TH SarabunPSK" w:cs="TH SarabunPSK"/>
          <w:b/>
          <w:bCs/>
          <w:spacing w:val="-12"/>
          <w:sz w:val="36"/>
          <w:szCs w:val="36"/>
        </w:rPr>
        <w:t xml:space="preserve">5 </w:t>
      </w:r>
      <w:r w:rsidRPr="00D1192A">
        <w:rPr>
          <w:rFonts w:ascii="TH SarabunPSK" w:eastAsia="Calibri" w:hAnsi="TH SarabunPSK" w:cs="TH SarabunPSK"/>
          <w:b/>
          <w:bCs/>
          <w:spacing w:val="-12"/>
          <w:sz w:val="36"/>
          <w:szCs w:val="36"/>
          <w:cs/>
        </w:rPr>
        <w:t>: การเพิ่มประสิทธิภาพระบบบริหารจัดการและ</w:t>
      </w:r>
      <w:r w:rsidRPr="00D1192A">
        <w:rPr>
          <w:rFonts w:ascii="TH SarabunPSK" w:eastAsia="Calibri" w:hAnsi="TH SarabunPSK" w:cs="TH SarabunPSK" w:hint="cs"/>
          <w:b/>
          <w:bCs/>
          <w:spacing w:val="-12"/>
          <w:sz w:val="36"/>
          <w:szCs w:val="36"/>
          <w:cs/>
        </w:rPr>
        <w:t>ประยุกต์ใช้</w:t>
      </w:r>
      <w:r w:rsidRPr="00D1192A">
        <w:rPr>
          <w:rFonts w:ascii="TH SarabunPSK" w:eastAsia="Calibri" w:hAnsi="TH SarabunPSK" w:cs="TH SarabunPSK"/>
          <w:b/>
          <w:bCs/>
          <w:spacing w:val="-12"/>
          <w:sz w:val="36"/>
          <w:szCs w:val="36"/>
          <w:cs/>
        </w:rPr>
        <w:t>นวัตกรรมด้านสาธารณภัย</w:t>
      </w:r>
    </w:p>
    <w:p w14:paraId="485A1398" w14:textId="77777777" w:rsidR="00B94D05" w:rsidRPr="00F04ED2" w:rsidRDefault="00B94D05" w:rsidP="00B94D05">
      <w:pPr>
        <w:spacing w:before="120" w:after="0" w:line="240" w:lineRule="auto"/>
        <w:ind w:firstLine="709"/>
        <w:jc w:val="thaiDistribute"/>
        <w:rPr>
          <w:rFonts w:ascii="TH SarabunPSK" w:eastAsia="Calibri" w:hAnsi="TH SarabunPSK" w:cs="TH SarabunPSK"/>
          <w:sz w:val="32"/>
          <w:szCs w:val="32"/>
        </w:rPr>
      </w:pPr>
      <w:r w:rsidRPr="00F04ED2">
        <w:rPr>
          <w:rFonts w:ascii="TH SarabunPSK" w:eastAsia="Calibri" w:hAnsi="TH SarabunPSK" w:cs="TH SarabunPSK"/>
          <w:sz w:val="32"/>
          <w:szCs w:val="32"/>
          <w:cs/>
        </w:rPr>
        <w:t>ระบบบริหารจัดการ (</w:t>
      </w:r>
      <w:r w:rsidRPr="00F04ED2">
        <w:rPr>
          <w:rFonts w:ascii="TH SarabunPSK" w:eastAsia="Calibri" w:hAnsi="TH SarabunPSK" w:cs="TH SarabunPSK"/>
          <w:sz w:val="32"/>
          <w:szCs w:val="32"/>
        </w:rPr>
        <w:t>Management System</w:t>
      </w:r>
      <w:r w:rsidRPr="00F04ED2">
        <w:rPr>
          <w:rFonts w:ascii="TH SarabunPSK" w:eastAsia="Calibri" w:hAnsi="TH SarabunPSK" w:cs="TH SarabunPSK"/>
          <w:sz w:val="32"/>
          <w:szCs w:val="32"/>
          <w:cs/>
        </w:rPr>
        <w:t>) และนวัตกรรม (</w:t>
      </w:r>
      <w:r w:rsidRPr="00F04ED2">
        <w:rPr>
          <w:rFonts w:ascii="TH SarabunPSK" w:eastAsia="Calibri" w:hAnsi="TH SarabunPSK" w:cs="TH SarabunPSK"/>
          <w:sz w:val="32"/>
          <w:szCs w:val="32"/>
        </w:rPr>
        <w:t>Innovation</w:t>
      </w:r>
      <w:r w:rsidRPr="00F04ED2">
        <w:rPr>
          <w:rFonts w:ascii="TH SarabunPSK" w:eastAsia="Calibri" w:hAnsi="TH SarabunPSK" w:cs="TH SarabunPSK"/>
          <w:sz w:val="32"/>
          <w:szCs w:val="32"/>
          <w:cs/>
        </w:rPr>
        <w:t>) เป็นเครื่องมือที่ใช้เพิ่ม</w:t>
      </w:r>
      <w:r w:rsidRPr="00F04ED2">
        <w:rPr>
          <w:rFonts w:ascii="TH SarabunPSK" w:eastAsia="Calibri" w:hAnsi="TH SarabunPSK" w:cs="TH SarabunPSK"/>
          <w:spacing w:val="-6"/>
          <w:sz w:val="32"/>
          <w:szCs w:val="32"/>
          <w:cs/>
        </w:rPr>
        <w:t>ประสิทธิภาพการทำงานให้เกิดความรวดเร็ว ความประหยัด เพิ่มขีดความสามารถในการทำงาน</w:t>
      </w:r>
      <w:r w:rsidRPr="00F04ED2">
        <w:rPr>
          <w:rFonts w:ascii="TH SarabunPSK" w:eastAsia="Calibri" w:hAnsi="TH SarabunPSK" w:cs="TH SarabunPSK" w:hint="cs"/>
          <w:spacing w:val="-6"/>
          <w:sz w:val="32"/>
          <w:szCs w:val="32"/>
          <w:cs/>
        </w:rPr>
        <w:t xml:space="preserve"> </w:t>
      </w:r>
      <w:r w:rsidRPr="00F04ED2">
        <w:rPr>
          <w:rFonts w:ascii="TH SarabunPSK" w:eastAsia="Calibri" w:hAnsi="TH SarabunPSK" w:cs="TH SarabunPSK"/>
          <w:spacing w:val="-6"/>
          <w:sz w:val="32"/>
          <w:szCs w:val="32"/>
          <w:cs/>
        </w:rPr>
        <w:t>โดยการพัฒนาคน</w:t>
      </w:r>
      <w:r w:rsidRPr="00F04ED2">
        <w:rPr>
          <w:rFonts w:ascii="TH SarabunPSK" w:eastAsia="Calibri" w:hAnsi="TH SarabunPSK" w:cs="TH SarabunPSK"/>
          <w:sz w:val="32"/>
          <w:szCs w:val="32"/>
          <w:cs/>
        </w:rPr>
        <w:t xml:space="preserve"> </w:t>
      </w:r>
      <w:r w:rsidRPr="00F04ED2">
        <w:rPr>
          <w:rFonts w:ascii="TH SarabunPSK" w:eastAsia="Calibri" w:hAnsi="TH SarabunPSK" w:cs="TH SarabunPSK"/>
          <w:spacing w:val="-6"/>
          <w:sz w:val="32"/>
          <w:szCs w:val="32"/>
          <w:cs/>
        </w:rPr>
        <w:t>องค์กร หน่วยงาน รวมไปถึงการปรับปรุงในกระบวนการทำงานที่มีอยู่เดิมให้มีคุณภาพ</w:t>
      </w:r>
      <w:r w:rsidRPr="00F04ED2">
        <w:rPr>
          <w:rFonts w:ascii="TH SarabunPSK" w:eastAsia="Calibri" w:hAnsi="TH SarabunPSK" w:cs="TH SarabunPSK" w:hint="cs"/>
          <w:spacing w:val="-6"/>
          <w:sz w:val="32"/>
          <w:szCs w:val="32"/>
          <w:cs/>
        </w:rPr>
        <w:t xml:space="preserve"> </w:t>
      </w:r>
      <w:r w:rsidRPr="00F04ED2">
        <w:rPr>
          <w:rFonts w:ascii="TH SarabunPSK" w:eastAsia="Calibri" w:hAnsi="TH SarabunPSK" w:cs="TH SarabunPSK"/>
          <w:spacing w:val="-6"/>
          <w:sz w:val="32"/>
          <w:szCs w:val="32"/>
          <w:cs/>
        </w:rPr>
        <w:t>และประสิทธิภาพดียิ่งขึ้น</w:t>
      </w:r>
      <w:r w:rsidRPr="00F04ED2">
        <w:rPr>
          <w:rFonts w:ascii="TH SarabunPSK" w:eastAsia="Calibri" w:hAnsi="TH SarabunPSK" w:cs="TH SarabunPSK"/>
          <w:sz w:val="32"/>
          <w:szCs w:val="32"/>
          <w:cs/>
        </w:rPr>
        <w:t xml:space="preserve"> </w:t>
      </w:r>
      <w:r w:rsidRPr="00F04ED2">
        <w:rPr>
          <w:rFonts w:ascii="TH SarabunPSK" w:eastAsia="Calibri" w:hAnsi="TH SarabunPSK" w:cs="TH SarabunPSK"/>
          <w:spacing w:val="-8"/>
          <w:sz w:val="32"/>
          <w:szCs w:val="32"/>
          <w:cs/>
        </w:rPr>
        <w:t>ดังนั้น</w:t>
      </w:r>
      <w:r w:rsidRPr="00F04ED2">
        <w:rPr>
          <w:rFonts w:ascii="TH SarabunPSK" w:eastAsia="Calibri" w:hAnsi="TH SarabunPSK" w:cs="TH SarabunPSK" w:hint="cs"/>
          <w:spacing w:val="-8"/>
          <w:sz w:val="32"/>
          <w:szCs w:val="32"/>
          <w:cs/>
        </w:rPr>
        <w:t xml:space="preserve"> </w:t>
      </w:r>
      <w:r w:rsidRPr="00F04ED2">
        <w:rPr>
          <w:rFonts w:ascii="TH SarabunPSK" w:eastAsia="Calibri" w:hAnsi="TH SarabunPSK" w:cs="TH SarabunPSK"/>
          <w:spacing w:val="-8"/>
          <w:sz w:val="32"/>
          <w:szCs w:val="32"/>
          <w:cs/>
        </w:rPr>
        <w:t>เพื่อให้การจัดการสาธารณภัยของประเทศเกิดประสิทธิภาพสูงสุดจึงใช้ระบบบริหารจัดการ และนวัตกรรม</w:t>
      </w:r>
      <w:r w:rsidRPr="00F04ED2">
        <w:rPr>
          <w:rFonts w:ascii="TH SarabunPSK" w:eastAsia="Calibri" w:hAnsi="TH SarabunPSK" w:cs="TH SarabunPSK"/>
          <w:sz w:val="32"/>
          <w:szCs w:val="32"/>
          <w:cs/>
        </w:rPr>
        <w:t xml:space="preserve"> ภายใต้กรอบแนวคิดการพัฒนานวัตกรรมอย่างยั่งยืน โดยใช้ฐานข้อมูล</w:t>
      </w:r>
      <w:r w:rsidRPr="00F04ED2">
        <w:rPr>
          <w:rFonts w:ascii="TH SarabunPSK" w:eastAsia="Calibri" w:hAnsi="TH SarabunPSK" w:cs="TH SarabunPSK" w:hint="cs"/>
          <w:sz w:val="32"/>
          <w:szCs w:val="32"/>
          <w:cs/>
        </w:rPr>
        <w:t xml:space="preserve"> </w:t>
      </w:r>
      <w:r w:rsidRPr="00F04ED2">
        <w:rPr>
          <w:rFonts w:ascii="TH SarabunPSK" w:eastAsia="Calibri" w:hAnsi="TH SarabunPSK" w:cs="TH SarabunPSK"/>
          <w:sz w:val="32"/>
          <w:szCs w:val="32"/>
          <w:cs/>
        </w:rPr>
        <w:t xml:space="preserve">องค์ความรู้ เทคโนโลยี การลงทุน </w:t>
      </w:r>
      <w:r w:rsidRPr="00F04ED2">
        <w:rPr>
          <w:rFonts w:ascii="TH SarabunPSK" w:eastAsia="Calibri" w:hAnsi="TH SarabunPSK" w:cs="TH SarabunPSK"/>
          <w:spacing w:val="-6"/>
          <w:sz w:val="32"/>
          <w:szCs w:val="32"/>
          <w:cs/>
        </w:rPr>
        <w:t>บุคลากร องค์กรที่เกี่ยวข้อง การวิจัยและการสร้างนวัตกรรมด้านสาธารณภัย</w:t>
      </w:r>
      <w:r w:rsidRPr="00F04ED2">
        <w:rPr>
          <w:rFonts w:ascii="TH SarabunPSK" w:eastAsia="Calibri" w:hAnsi="TH SarabunPSK" w:cs="TH SarabunPSK" w:hint="cs"/>
          <w:spacing w:val="-6"/>
          <w:sz w:val="32"/>
          <w:szCs w:val="32"/>
          <w:cs/>
        </w:rPr>
        <w:t xml:space="preserve"> </w:t>
      </w:r>
      <w:r w:rsidRPr="00F04ED2">
        <w:rPr>
          <w:rFonts w:ascii="TH SarabunPSK" w:eastAsia="Calibri" w:hAnsi="TH SarabunPSK" w:cs="TH SarabunPSK"/>
          <w:spacing w:val="-6"/>
          <w:sz w:val="32"/>
          <w:szCs w:val="32"/>
          <w:cs/>
        </w:rPr>
        <w:t>การทบทวนและบังคับใช้กฎหมาย</w:t>
      </w:r>
      <w:r w:rsidRPr="00F04ED2">
        <w:rPr>
          <w:rFonts w:ascii="TH SarabunPSK" w:eastAsia="Calibri" w:hAnsi="TH SarabunPSK" w:cs="TH SarabunPSK"/>
          <w:sz w:val="32"/>
          <w:szCs w:val="32"/>
          <w:cs/>
        </w:rPr>
        <w:t xml:space="preserve"> ตลอดจนการเสริมสร้างความเข้าใจความตระหนักและเพิ่มศักยภาพของชุมชนในการป้องกันและจัดการ</w:t>
      </w:r>
      <w:r w:rsidRPr="00F04ED2">
        <w:rPr>
          <w:rFonts w:ascii="TH SarabunPSK" w:eastAsia="Calibri" w:hAnsi="TH SarabunPSK" w:cs="TH SarabunPSK" w:hint="cs"/>
          <w:sz w:val="32"/>
          <w:szCs w:val="32"/>
          <w:cs/>
        </w:rPr>
        <w:t xml:space="preserve">         </w:t>
      </w:r>
      <w:r w:rsidRPr="00F04ED2">
        <w:rPr>
          <w:rFonts w:ascii="TH SarabunPSK" w:eastAsia="Calibri" w:hAnsi="TH SarabunPSK" w:cs="TH SarabunPSK"/>
          <w:sz w:val="32"/>
          <w:szCs w:val="32"/>
          <w:cs/>
        </w:rPr>
        <w:t xml:space="preserve">สาธารณภัย เป็นเครื่องมือในการพัฒนาปรับปรุงการจัดการความเสี่ยงจากสาธารณภัยของประเทศให้ดียิ่งขึ้น </w:t>
      </w:r>
    </w:p>
    <w:p w14:paraId="42AE849D" w14:textId="77777777" w:rsidR="00B94D05" w:rsidRPr="00F04ED2" w:rsidRDefault="00B94D05" w:rsidP="00B94D05">
      <w:pPr>
        <w:spacing w:before="120" w:after="0" w:line="240" w:lineRule="auto"/>
        <w:jc w:val="thaiDistribute"/>
        <w:rPr>
          <w:rFonts w:ascii="TH SarabunPSK" w:eastAsia="Calibri" w:hAnsi="TH SarabunPSK" w:cs="TH SarabunPSK"/>
          <w:b/>
          <w:bCs/>
          <w:sz w:val="34"/>
          <w:szCs w:val="34"/>
        </w:rPr>
      </w:pPr>
      <w:r w:rsidRPr="00F04ED2">
        <w:rPr>
          <w:rFonts w:ascii="TH SarabunPSK" w:eastAsia="Calibri" w:hAnsi="TH SarabunPSK" w:cs="TH SarabunPSK"/>
          <w:b/>
          <w:bCs/>
          <w:sz w:val="34"/>
          <w:szCs w:val="34"/>
          <w:cs/>
        </w:rPr>
        <w:t>8.1 แนวคิดการเพิ่มประสิทธิภาพระบบบริหารจัดการและสร้างนวัตกรรมด้านสาธารณภัย</w:t>
      </w:r>
    </w:p>
    <w:p w14:paraId="3C225613" w14:textId="77777777" w:rsidR="00B94D05" w:rsidRPr="00F04ED2" w:rsidRDefault="00B94D05" w:rsidP="00B94D05">
      <w:pPr>
        <w:spacing w:after="0" w:line="240" w:lineRule="auto"/>
        <w:ind w:firstLine="720"/>
        <w:contextualSpacing/>
        <w:jc w:val="thaiDistribute"/>
        <w:rPr>
          <w:rFonts w:ascii="TH SarabunPSK" w:eastAsia="Calibri" w:hAnsi="TH SarabunPSK" w:cs="TH SarabunPSK"/>
          <w:sz w:val="32"/>
          <w:szCs w:val="32"/>
        </w:rPr>
      </w:pPr>
      <w:r w:rsidRPr="00F04ED2">
        <w:rPr>
          <w:rFonts w:ascii="TH SarabunPSK" w:eastAsia="Calibri" w:hAnsi="TH SarabunPSK" w:cs="TH SarabunPSK" w:hint="cs"/>
          <w:spacing w:val="-6"/>
          <w:sz w:val="32"/>
          <w:szCs w:val="32"/>
          <w:cs/>
        </w:rPr>
        <w:t>สาธารณภัยที่เกิดขึ้นมีแนวโน้มทวีความรุนแรง มีความถี่ในการเกิดเพิ่มขึ้น มีลักษณะการเกิดที่ไม่แน่นอน</w:t>
      </w:r>
      <w:r w:rsidRPr="00F04ED2">
        <w:rPr>
          <w:rFonts w:ascii="TH SarabunPSK" w:eastAsia="Calibri" w:hAnsi="TH SarabunPSK" w:cs="TH SarabunPSK" w:hint="cs"/>
          <w:sz w:val="32"/>
          <w:szCs w:val="32"/>
          <w:cs/>
        </w:rPr>
        <w:t xml:space="preserve"> ผันผวนตลอดเวลา มีความซับซ้อน ทำให้การจัดการความเสี่ยงจากสาธารณภัยรูปแบบเดิมไม่สามารถดำเนินการได้อย่างมีประสิทธิภาพ จึงมีความจำเป็นต้องมีการปรับเปลี่ยนการจัดการสาธารณภัยและการสร้างการจัดการสาธารณภัยรูปแบบใหม่ เพื่อตอบสนองต่อการจัดการสาธารณภัยที่มีความซับซ้อนเพิ่มขึ้น โดยใช้กรอบแนวคิดการเพิ่มประสิทธิภาพระบบบริหารจัดการที่มุ่งเน้นการสร้างการมีส่วนร่วมการ</w:t>
      </w:r>
      <w:r w:rsidRPr="00F04ED2">
        <w:rPr>
          <w:rFonts w:ascii="TH SarabunPSK" w:eastAsia="Calibri" w:hAnsi="TH SarabunPSK" w:cs="TH SarabunPSK"/>
          <w:sz w:val="32"/>
          <w:szCs w:val="32"/>
          <w:cs/>
        </w:rPr>
        <w:t>สร้างภูมิคุ้มกัน</w:t>
      </w:r>
      <w:r w:rsidRPr="00F04ED2">
        <w:rPr>
          <w:rFonts w:ascii="TH SarabunPSK" w:eastAsia="Calibri" w:hAnsi="TH SarabunPSK" w:cs="TH SarabunPSK" w:hint="cs"/>
          <w:sz w:val="32"/>
          <w:szCs w:val="32"/>
          <w:cs/>
        </w:rPr>
        <w:t xml:space="preserve">  </w:t>
      </w:r>
      <w:r w:rsidRPr="00F04ED2">
        <w:rPr>
          <w:rFonts w:ascii="TH SarabunPSK" w:eastAsia="Calibri" w:hAnsi="TH SarabunPSK" w:cs="TH SarabunPSK"/>
          <w:spacing w:val="-7"/>
          <w:sz w:val="32"/>
          <w:szCs w:val="32"/>
          <w:cs/>
        </w:rPr>
        <w:t>จากสา</w:t>
      </w:r>
      <w:r w:rsidRPr="00F04ED2">
        <w:rPr>
          <w:rFonts w:ascii="TH SarabunPSK" w:eastAsia="Calibri" w:hAnsi="TH SarabunPSK" w:cs="TH SarabunPSK" w:hint="cs"/>
          <w:spacing w:val="-7"/>
          <w:sz w:val="32"/>
          <w:szCs w:val="32"/>
          <w:cs/>
        </w:rPr>
        <w:t xml:space="preserve">ธารณภัยในทุกภาคส่วน </w:t>
      </w:r>
      <w:r w:rsidRPr="00F04ED2">
        <w:rPr>
          <w:rFonts w:ascii="TH SarabunPSK" w:eastAsia="Calibri" w:hAnsi="TH SarabunPSK" w:cs="TH SarabunPSK"/>
          <w:spacing w:val="-7"/>
          <w:sz w:val="32"/>
          <w:szCs w:val="32"/>
          <w:cs/>
        </w:rPr>
        <w:t>โดย</w:t>
      </w:r>
      <w:r w:rsidRPr="00F04ED2">
        <w:rPr>
          <w:rFonts w:ascii="TH SarabunPSK" w:eastAsia="Calibri" w:hAnsi="TH SarabunPSK" w:cs="TH SarabunPSK" w:hint="cs"/>
          <w:spacing w:val="-7"/>
          <w:sz w:val="32"/>
          <w:szCs w:val="32"/>
          <w:cs/>
        </w:rPr>
        <w:t>มี</w:t>
      </w:r>
      <w:r w:rsidRPr="00F04ED2">
        <w:rPr>
          <w:rFonts w:ascii="TH SarabunPSK" w:eastAsia="Calibri" w:hAnsi="TH SarabunPSK" w:cs="TH SarabunPSK"/>
          <w:spacing w:val="-7"/>
          <w:sz w:val="32"/>
          <w:szCs w:val="32"/>
          <w:cs/>
        </w:rPr>
        <w:t xml:space="preserve">ชุมชนเป็นฐาน </w:t>
      </w:r>
      <w:r w:rsidRPr="00F04ED2">
        <w:rPr>
          <w:rFonts w:ascii="TH SarabunPSK" w:eastAsia="Calibri" w:hAnsi="TH SarabunPSK" w:cs="TH SarabunPSK"/>
          <w:spacing w:val="-9"/>
          <w:sz w:val="32"/>
          <w:szCs w:val="32"/>
          <w:cs/>
        </w:rPr>
        <w:t>(</w:t>
      </w:r>
      <w:r w:rsidRPr="00F04ED2">
        <w:rPr>
          <w:rFonts w:ascii="TH SarabunPSK" w:eastAsia="Calibri" w:hAnsi="TH SarabunPSK" w:cs="TH SarabunPSK"/>
          <w:spacing w:val="-9"/>
          <w:sz w:val="32"/>
          <w:szCs w:val="32"/>
        </w:rPr>
        <w:t xml:space="preserve">Community Based Disaster Risk Management </w:t>
      </w:r>
      <w:r w:rsidRPr="00F04ED2">
        <w:rPr>
          <w:rFonts w:ascii="TH SarabunPSK" w:eastAsia="Calibri" w:hAnsi="TH SarabunPSK" w:cs="TH SarabunPSK"/>
          <w:spacing w:val="-9"/>
          <w:sz w:val="32"/>
          <w:szCs w:val="32"/>
          <w:cs/>
        </w:rPr>
        <w:t xml:space="preserve">: </w:t>
      </w:r>
      <w:r w:rsidRPr="00F04ED2">
        <w:rPr>
          <w:rFonts w:ascii="TH SarabunPSK" w:eastAsia="Calibri" w:hAnsi="TH SarabunPSK" w:cs="TH SarabunPSK"/>
          <w:spacing w:val="-9"/>
          <w:sz w:val="32"/>
          <w:szCs w:val="32"/>
        </w:rPr>
        <w:t>CBDRM</w:t>
      </w:r>
      <w:r w:rsidRPr="00F04ED2">
        <w:rPr>
          <w:rFonts w:ascii="TH SarabunPSK" w:eastAsia="Calibri" w:hAnsi="TH SarabunPSK" w:cs="TH SarabunPSK"/>
          <w:spacing w:val="-9"/>
          <w:sz w:val="32"/>
          <w:szCs w:val="32"/>
          <w:cs/>
        </w:rPr>
        <w:t xml:space="preserve">) </w:t>
      </w:r>
      <w:r w:rsidRPr="00F04ED2">
        <w:rPr>
          <w:rFonts w:ascii="TH SarabunPSK" w:eastAsia="Calibri" w:hAnsi="TH SarabunPSK" w:cs="TH SarabunPSK"/>
          <w:spacing w:val="-4"/>
          <w:sz w:val="32"/>
          <w:szCs w:val="32"/>
          <w:cs/>
        </w:rPr>
        <w:t>เป็นแนวทางและวางรากฐานให้ชุมชน</w:t>
      </w:r>
      <w:r w:rsidRPr="00F04ED2">
        <w:rPr>
          <w:rFonts w:ascii="TH SarabunPSK" w:eastAsia="Calibri" w:hAnsi="TH SarabunPSK" w:cs="TH SarabunPSK"/>
          <w:spacing w:val="2"/>
          <w:sz w:val="32"/>
          <w:szCs w:val="32"/>
          <w:cs/>
        </w:rPr>
        <w:t>มีส่วนร่วมกับหน่วยงานภาครัฐอย่างเข้มแข็ง การพัฒนาศักยภาพให้ชุมชนหรือเมือ</w:t>
      </w:r>
      <w:r w:rsidRPr="00F04ED2">
        <w:rPr>
          <w:rFonts w:ascii="TH SarabunPSK" w:eastAsia="Calibri" w:hAnsi="TH SarabunPSK" w:cs="TH SarabunPSK" w:hint="cs"/>
          <w:spacing w:val="2"/>
          <w:sz w:val="32"/>
          <w:szCs w:val="32"/>
          <w:cs/>
        </w:rPr>
        <w:t>ง</w:t>
      </w:r>
      <w:r w:rsidRPr="00F04ED2">
        <w:rPr>
          <w:rFonts w:ascii="TH SarabunPSK" w:eastAsia="Calibri" w:hAnsi="TH SarabunPSK" w:cs="TH SarabunPSK"/>
          <w:spacing w:val="2"/>
          <w:sz w:val="32"/>
          <w:szCs w:val="32"/>
          <w:cs/>
        </w:rPr>
        <w:t>มี</w:t>
      </w:r>
      <w:r w:rsidRPr="00F04ED2">
        <w:rPr>
          <w:rFonts w:ascii="TH SarabunPSK" w:eastAsia="Calibri" w:hAnsi="TH SarabunPSK" w:cs="TH SarabunPSK"/>
          <w:sz w:val="32"/>
          <w:szCs w:val="32"/>
          <w:cs/>
        </w:rPr>
        <w:t>ความสามารถรับ</w:t>
      </w:r>
      <w:r w:rsidRPr="00F04ED2">
        <w:rPr>
          <w:rFonts w:ascii="TH SarabunPSK" w:eastAsia="Calibri" w:hAnsi="TH SarabunPSK" w:cs="TH SarabunPSK" w:hint="cs"/>
          <w:sz w:val="32"/>
          <w:szCs w:val="32"/>
          <w:cs/>
        </w:rPr>
        <w:t>มือ</w:t>
      </w:r>
      <w:r w:rsidRPr="00F04ED2">
        <w:rPr>
          <w:rFonts w:ascii="TH SarabunPSK" w:eastAsia="Calibri" w:hAnsi="TH SarabunPSK" w:cs="TH SarabunPSK"/>
          <w:sz w:val="32"/>
          <w:szCs w:val="32"/>
          <w:cs/>
        </w:rPr>
        <w:t>และปรับตัวกับสาธารณภัยที่เปลี่ยนแปลงไป (</w:t>
      </w:r>
      <w:r w:rsidRPr="00F04ED2">
        <w:rPr>
          <w:rFonts w:ascii="TH SarabunPSK" w:eastAsia="Calibri" w:hAnsi="TH SarabunPSK" w:cs="TH SarabunPSK"/>
          <w:sz w:val="32"/>
          <w:szCs w:val="32"/>
        </w:rPr>
        <w:t>Smart Community</w:t>
      </w:r>
      <w:r w:rsidRPr="00F04ED2">
        <w:rPr>
          <w:rFonts w:ascii="TH SarabunPSK" w:eastAsia="Calibri" w:hAnsi="TH SarabunPSK" w:cs="TH SarabunPSK"/>
          <w:sz w:val="32"/>
          <w:szCs w:val="32"/>
          <w:cs/>
        </w:rPr>
        <w:t>/</w:t>
      </w:r>
      <w:r w:rsidRPr="00F04ED2">
        <w:rPr>
          <w:rFonts w:ascii="TH SarabunPSK" w:eastAsia="Calibri" w:hAnsi="TH SarabunPSK" w:cs="TH SarabunPSK"/>
          <w:sz w:val="32"/>
          <w:szCs w:val="32"/>
        </w:rPr>
        <w:t>City</w:t>
      </w:r>
      <w:r w:rsidRPr="00F04ED2">
        <w:rPr>
          <w:rFonts w:ascii="TH SarabunPSK" w:eastAsia="Calibri" w:hAnsi="TH SarabunPSK" w:cs="TH SarabunPSK"/>
          <w:sz w:val="32"/>
          <w:szCs w:val="32"/>
          <w:cs/>
        </w:rPr>
        <w:t xml:space="preserve">) </w:t>
      </w:r>
      <w:r w:rsidRPr="00F04ED2">
        <w:rPr>
          <w:rFonts w:ascii="TH SarabunPSK" w:eastAsia="Calibri" w:hAnsi="TH SarabunPSK" w:cs="TH SarabunPSK" w:hint="cs"/>
          <w:sz w:val="32"/>
          <w:szCs w:val="32"/>
          <w:cs/>
        </w:rPr>
        <w:t>รวมถึงการสร้างนวัตกรรมด้านสาธารณภัย โดยใช้</w:t>
      </w:r>
      <w:r w:rsidRPr="00F04ED2">
        <w:rPr>
          <w:rFonts w:ascii="TH SarabunPSK" w:eastAsia="Calibri" w:hAnsi="TH SarabunPSK" w:cs="TH SarabunPSK"/>
          <w:sz w:val="32"/>
          <w:szCs w:val="32"/>
          <w:shd w:val="clear" w:color="auto" w:fill="FFFFFF"/>
          <w:cs/>
        </w:rPr>
        <w:t xml:space="preserve">ความคิดสร้างสรรค์เพื่อพัฒนาหรือประดิษฐ์สิ่งใหม่ๆ เช่น </w:t>
      </w:r>
      <w:r w:rsidRPr="00F04ED2">
        <w:rPr>
          <w:rFonts w:ascii="TH SarabunPSK" w:eastAsia="Calibri" w:hAnsi="TH SarabunPSK" w:cs="TH SarabunPSK" w:hint="cs"/>
          <w:sz w:val="32"/>
          <w:szCs w:val="32"/>
          <w:shd w:val="clear" w:color="auto" w:fill="FFFFFF"/>
          <w:cs/>
        </w:rPr>
        <w:t>การ</w:t>
      </w:r>
      <w:r w:rsidRPr="00F04ED2">
        <w:rPr>
          <w:rFonts w:ascii="TH SarabunPSK" w:eastAsia="Calibri" w:hAnsi="TH SarabunPSK" w:cs="TH SarabunPSK"/>
          <w:sz w:val="32"/>
          <w:szCs w:val="32"/>
          <w:shd w:val="clear" w:color="auto" w:fill="FFFFFF"/>
          <w:cs/>
        </w:rPr>
        <w:t>บริการ ผลิตภัณฑ์ หรือกระบวนการใหม่ๆ (</w:t>
      </w:r>
      <w:r w:rsidRPr="00F04ED2">
        <w:rPr>
          <w:rFonts w:ascii="TH SarabunPSK" w:eastAsia="Calibri" w:hAnsi="TH SarabunPSK" w:cs="TH SarabunPSK"/>
          <w:sz w:val="32"/>
          <w:szCs w:val="32"/>
          <w:shd w:val="clear" w:color="auto" w:fill="FFFFFF"/>
        </w:rPr>
        <w:t>Service, Product, Process</w:t>
      </w:r>
      <w:r w:rsidRPr="00F04ED2">
        <w:rPr>
          <w:rFonts w:ascii="TH SarabunPSK" w:eastAsia="Calibri" w:hAnsi="TH SarabunPSK" w:cs="TH SarabunPSK"/>
          <w:sz w:val="32"/>
          <w:szCs w:val="32"/>
          <w:shd w:val="clear" w:color="auto" w:fill="FFFFFF"/>
          <w:cs/>
        </w:rPr>
        <w:t>) ที่มีคุณค่า</w:t>
      </w:r>
      <w:r w:rsidRPr="00F04ED2">
        <w:rPr>
          <w:rFonts w:ascii="TH SarabunPSK" w:eastAsia="Calibri" w:hAnsi="TH SarabunPSK" w:cs="TH SarabunPSK" w:hint="cs"/>
          <w:sz w:val="32"/>
          <w:szCs w:val="32"/>
          <w:shd w:val="clear" w:color="auto" w:fill="FFFFFF"/>
          <w:cs/>
        </w:rPr>
        <w:t xml:space="preserve"> </w:t>
      </w:r>
      <w:r w:rsidRPr="00F04ED2">
        <w:rPr>
          <w:rFonts w:ascii="TH SarabunPSK" w:eastAsia="Calibri" w:hAnsi="TH SarabunPSK" w:cs="TH SarabunPSK"/>
          <w:sz w:val="32"/>
          <w:szCs w:val="32"/>
          <w:shd w:val="clear" w:color="auto" w:fill="FFFFFF"/>
          <w:cs/>
        </w:rPr>
        <w:t>(</w:t>
      </w:r>
      <w:r w:rsidRPr="00F04ED2">
        <w:rPr>
          <w:rFonts w:ascii="TH SarabunPSK" w:eastAsia="Calibri" w:hAnsi="TH SarabunPSK" w:cs="TH SarabunPSK"/>
          <w:sz w:val="32"/>
          <w:szCs w:val="32"/>
          <w:shd w:val="clear" w:color="auto" w:fill="FFFFFF"/>
        </w:rPr>
        <w:t>Value Creation</w:t>
      </w:r>
      <w:r w:rsidRPr="00F04ED2">
        <w:rPr>
          <w:rFonts w:ascii="TH SarabunPSK" w:eastAsia="Calibri" w:hAnsi="TH SarabunPSK" w:cs="TH SarabunPSK"/>
          <w:sz w:val="32"/>
          <w:szCs w:val="32"/>
          <w:shd w:val="clear" w:color="auto" w:fill="FFFFFF"/>
          <w:cs/>
        </w:rPr>
        <w:t>) สามารถ</w:t>
      </w:r>
      <w:r w:rsidRPr="00F04ED2">
        <w:rPr>
          <w:rFonts w:ascii="TH SarabunPSK" w:eastAsia="Calibri" w:hAnsi="TH SarabunPSK" w:cs="TH SarabunPSK" w:hint="cs"/>
          <w:sz w:val="32"/>
          <w:szCs w:val="32"/>
          <w:shd w:val="clear" w:color="auto" w:fill="FFFFFF"/>
          <w:cs/>
        </w:rPr>
        <w:t>พัฒนา</w:t>
      </w:r>
      <w:r w:rsidRPr="00F04ED2">
        <w:rPr>
          <w:rFonts w:ascii="TH SarabunPSK" w:eastAsia="Calibri" w:hAnsi="TH SarabunPSK" w:cs="TH SarabunPSK"/>
          <w:sz w:val="32"/>
          <w:szCs w:val="32"/>
          <w:shd w:val="clear" w:color="auto" w:fill="FFFFFF"/>
          <w:cs/>
        </w:rPr>
        <w:t>ต่อ</w:t>
      </w:r>
      <w:r w:rsidRPr="00F04ED2">
        <w:rPr>
          <w:rFonts w:ascii="TH SarabunPSK" w:eastAsia="Calibri" w:hAnsi="TH SarabunPSK" w:cs="TH SarabunPSK" w:hint="cs"/>
          <w:sz w:val="32"/>
          <w:szCs w:val="32"/>
          <w:shd w:val="clear" w:color="auto" w:fill="FFFFFF"/>
          <w:cs/>
        </w:rPr>
        <w:t>ยอด</w:t>
      </w:r>
      <w:r w:rsidRPr="00F04ED2">
        <w:rPr>
          <w:rFonts w:ascii="TH SarabunPSK" w:eastAsia="Calibri" w:hAnsi="TH SarabunPSK" w:cs="TH SarabunPSK" w:hint="cs"/>
          <w:sz w:val="32"/>
          <w:szCs w:val="32"/>
          <w:cs/>
        </w:rPr>
        <w:t>เพื่อนำไปสู่การ</w:t>
      </w:r>
      <w:r w:rsidRPr="00F04ED2">
        <w:rPr>
          <w:rFonts w:ascii="TH SarabunPSK" w:eastAsia="Calibri" w:hAnsi="TH SarabunPSK" w:cs="TH SarabunPSK" w:hint="cs"/>
          <w:spacing w:val="-4"/>
          <w:sz w:val="32"/>
          <w:szCs w:val="32"/>
          <w:cs/>
        </w:rPr>
        <w:t>เปลี่ยนแปลง</w:t>
      </w:r>
      <w:r w:rsidRPr="00F04ED2">
        <w:rPr>
          <w:rFonts w:ascii="TH SarabunPSK" w:eastAsia="Calibri" w:hAnsi="TH SarabunPSK" w:cs="TH SarabunPSK" w:hint="cs"/>
          <w:sz w:val="32"/>
          <w:szCs w:val="32"/>
          <w:cs/>
        </w:rPr>
        <w:t>การจัดการความเสี่ยงจากสาธารณภัยที่ดีขึ้นเป็นมาตรฐานสากลและมีความยั่งยืน</w:t>
      </w:r>
    </w:p>
    <w:p w14:paraId="0C4CE4FB" w14:textId="77777777" w:rsidR="00B94D05" w:rsidRPr="00F04ED2" w:rsidRDefault="00B94D05" w:rsidP="00B94D05">
      <w:pPr>
        <w:spacing w:before="120" w:after="0" w:line="240" w:lineRule="auto"/>
        <w:jc w:val="thaiDistribute"/>
        <w:rPr>
          <w:rFonts w:ascii="TH SarabunPSK" w:eastAsia="Calibri" w:hAnsi="TH SarabunPSK" w:cs="TH SarabunPSK"/>
          <w:b/>
          <w:bCs/>
          <w:sz w:val="34"/>
          <w:szCs w:val="34"/>
        </w:rPr>
      </w:pPr>
      <w:r w:rsidRPr="00F04ED2">
        <w:rPr>
          <w:rFonts w:ascii="TH SarabunPSK" w:eastAsia="Calibri" w:hAnsi="TH SarabunPSK" w:cs="TH SarabunPSK"/>
          <w:b/>
          <w:bCs/>
          <w:sz w:val="34"/>
          <w:szCs w:val="34"/>
        </w:rPr>
        <w:t>8</w:t>
      </w:r>
      <w:r w:rsidRPr="00F04ED2">
        <w:rPr>
          <w:rFonts w:ascii="TH SarabunPSK" w:eastAsia="Calibri" w:hAnsi="TH SarabunPSK" w:cs="TH SarabunPSK"/>
          <w:b/>
          <w:bCs/>
          <w:sz w:val="34"/>
          <w:szCs w:val="34"/>
          <w:cs/>
        </w:rPr>
        <w:t>.</w:t>
      </w:r>
      <w:r w:rsidRPr="00F04ED2">
        <w:rPr>
          <w:rFonts w:ascii="TH SarabunPSK" w:eastAsia="Calibri" w:hAnsi="TH SarabunPSK" w:cs="TH SarabunPSK"/>
          <w:b/>
          <w:bCs/>
          <w:sz w:val="34"/>
          <w:szCs w:val="34"/>
        </w:rPr>
        <w:t xml:space="preserve">2 </w:t>
      </w:r>
      <w:r w:rsidRPr="00F04ED2">
        <w:rPr>
          <w:rFonts w:ascii="TH SarabunPSK" w:eastAsia="Calibri" w:hAnsi="TH SarabunPSK" w:cs="TH SarabunPSK"/>
          <w:b/>
          <w:bCs/>
          <w:sz w:val="34"/>
          <w:szCs w:val="34"/>
          <w:cs/>
        </w:rPr>
        <w:t>เป้าประสงค์</w:t>
      </w:r>
    </w:p>
    <w:p w14:paraId="7CF92EFF" w14:textId="77777777" w:rsidR="00B94D05" w:rsidRPr="00F04ED2" w:rsidRDefault="00B94D05" w:rsidP="00B94D05">
      <w:pPr>
        <w:spacing w:after="0" w:line="240" w:lineRule="auto"/>
        <w:ind w:firstLine="426"/>
        <w:jc w:val="thaiDistribute"/>
        <w:rPr>
          <w:rFonts w:ascii="TH SarabunPSK" w:eastAsia="Calibri" w:hAnsi="TH SarabunPSK" w:cs="TH SarabunPSK"/>
          <w:strike/>
          <w:spacing w:val="-6"/>
          <w:sz w:val="32"/>
          <w:szCs w:val="32"/>
          <w:cs/>
        </w:rPr>
      </w:pPr>
      <w:bookmarkStart w:id="29" w:name="_Hlk45203748"/>
      <w:r w:rsidRPr="00F04ED2">
        <w:rPr>
          <w:rFonts w:ascii="TH SarabunPSK" w:eastAsia="Calibri" w:hAnsi="TH SarabunPSK" w:cs="TH SarabunPSK"/>
          <w:sz w:val="32"/>
          <w:szCs w:val="32"/>
        </w:rPr>
        <w:t>8</w:t>
      </w:r>
      <w:r w:rsidRPr="00F04ED2">
        <w:rPr>
          <w:rFonts w:ascii="TH SarabunPSK" w:eastAsia="Calibri" w:hAnsi="TH SarabunPSK" w:cs="TH SarabunPSK"/>
          <w:sz w:val="32"/>
          <w:szCs w:val="32"/>
          <w:cs/>
        </w:rPr>
        <w:t>.</w:t>
      </w:r>
      <w:r w:rsidRPr="00F04ED2">
        <w:rPr>
          <w:rFonts w:ascii="TH SarabunPSK" w:eastAsia="Calibri" w:hAnsi="TH SarabunPSK" w:cs="TH SarabunPSK"/>
          <w:sz w:val="32"/>
          <w:szCs w:val="32"/>
        </w:rPr>
        <w:t>2</w:t>
      </w:r>
      <w:r w:rsidRPr="00F04ED2">
        <w:rPr>
          <w:rFonts w:ascii="TH SarabunPSK" w:eastAsia="Calibri" w:hAnsi="TH SarabunPSK" w:cs="TH SarabunPSK"/>
          <w:sz w:val="32"/>
          <w:szCs w:val="32"/>
          <w:cs/>
        </w:rPr>
        <w:t>.</w:t>
      </w:r>
      <w:r w:rsidRPr="00F04ED2">
        <w:rPr>
          <w:rFonts w:ascii="TH SarabunPSK" w:eastAsia="Calibri" w:hAnsi="TH SarabunPSK" w:cs="TH SarabunPSK"/>
          <w:sz w:val="32"/>
          <w:szCs w:val="32"/>
        </w:rPr>
        <w:t xml:space="preserve">1 </w:t>
      </w:r>
      <w:r w:rsidRPr="00F04ED2">
        <w:rPr>
          <w:rFonts w:ascii="TH SarabunPSK" w:eastAsia="Calibri" w:hAnsi="TH SarabunPSK" w:cs="TH SarabunPSK" w:hint="cs"/>
          <w:spacing w:val="-9"/>
          <w:sz w:val="32"/>
          <w:szCs w:val="32"/>
          <w:cs/>
        </w:rPr>
        <w:t>เพื่อเพิ่มประสิทธิภาพการจัดการความเสี่ยงจากสาธารณภัยของประเทศโดยนำระบบอัจฉริยะในการสร้าง</w:t>
      </w:r>
      <w:r w:rsidRPr="00F04ED2">
        <w:rPr>
          <w:rFonts w:ascii="TH SarabunPSK" w:eastAsia="Calibri" w:hAnsi="TH SarabunPSK" w:cs="TH SarabunPSK"/>
          <w:sz w:val="32"/>
          <w:szCs w:val="32"/>
          <w:cs/>
        </w:rPr>
        <w:t>ระบบบริหารจัดการ</w:t>
      </w:r>
      <w:r w:rsidRPr="00F04ED2">
        <w:rPr>
          <w:rFonts w:ascii="TH SarabunPSK" w:eastAsia="Calibri" w:hAnsi="TH SarabunPSK" w:cs="TH SarabunPSK" w:hint="cs"/>
          <w:sz w:val="32"/>
          <w:szCs w:val="32"/>
          <w:cs/>
        </w:rPr>
        <w:t xml:space="preserve"> การ</w:t>
      </w:r>
      <w:r w:rsidRPr="00F04ED2">
        <w:rPr>
          <w:rFonts w:ascii="TH SarabunPSK" w:eastAsia="Calibri" w:hAnsi="TH SarabunPSK" w:cs="TH SarabunPSK"/>
          <w:sz w:val="32"/>
          <w:szCs w:val="32"/>
          <w:cs/>
        </w:rPr>
        <w:t>วิจัย</w:t>
      </w:r>
      <w:r w:rsidRPr="00F04ED2">
        <w:rPr>
          <w:rFonts w:ascii="TH SarabunPSK" w:eastAsia="Calibri" w:hAnsi="TH SarabunPSK" w:cs="TH SarabunPSK" w:hint="cs"/>
          <w:sz w:val="32"/>
          <w:szCs w:val="32"/>
          <w:cs/>
        </w:rPr>
        <w:t xml:space="preserve"> </w:t>
      </w:r>
      <w:r w:rsidRPr="00F04ED2">
        <w:rPr>
          <w:rFonts w:ascii="TH SarabunPSK" w:eastAsia="Calibri" w:hAnsi="TH SarabunPSK" w:cs="TH SarabunPSK"/>
          <w:sz w:val="32"/>
          <w:szCs w:val="32"/>
          <w:cs/>
        </w:rPr>
        <w:t>นวัตกรรม</w:t>
      </w:r>
      <w:r w:rsidRPr="00F04ED2">
        <w:rPr>
          <w:rFonts w:ascii="TH SarabunPSK" w:eastAsia="Calibri" w:hAnsi="TH SarabunPSK" w:cs="TH SarabunPSK" w:hint="cs"/>
          <w:sz w:val="32"/>
          <w:szCs w:val="32"/>
          <w:cs/>
        </w:rPr>
        <w:t xml:space="preserve"> </w:t>
      </w:r>
      <w:r w:rsidRPr="00F04ED2">
        <w:rPr>
          <w:rFonts w:ascii="TH SarabunPSK" w:eastAsia="Calibri" w:hAnsi="TH SarabunPSK" w:cs="TH SarabunPSK"/>
          <w:sz w:val="32"/>
          <w:szCs w:val="32"/>
          <w:cs/>
        </w:rPr>
        <w:t>เทคโนโลยี</w:t>
      </w:r>
      <w:r w:rsidRPr="00F04ED2">
        <w:rPr>
          <w:rFonts w:ascii="TH SarabunPSK" w:eastAsia="Calibri" w:hAnsi="TH SarabunPSK" w:cs="TH SarabunPSK" w:hint="cs"/>
          <w:sz w:val="32"/>
          <w:szCs w:val="32"/>
          <w:cs/>
        </w:rPr>
        <w:t xml:space="preserve"> และภูมิปัญญา</w:t>
      </w:r>
      <w:r w:rsidRPr="00F04ED2">
        <w:rPr>
          <w:rFonts w:ascii="TH SarabunPSK" w:eastAsia="Calibri" w:hAnsi="TH SarabunPSK" w:cs="TH SarabunPSK"/>
          <w:sz w:val="32"/>
          <w:szCs w:val="32"/>
          <w:cs/>
        </w:rPr>
        <w:t xml:space="preserve"> </w:t>
      </w:r>
      <w:bookmarkEnd w:id="29"/>
    </w:p>
    <w:p w14:paraId="7E8CE737" w14:textId="77777777" w:rsidR="00B94D05" w:rsidRPr="00F04ED2" w:rsidRDefault="00B94D05" w:rsidP="00B94D05">
      <w:pPr>
        <w:spacing w:after="0" w:line="240" w:lineRule="auto"/>
        <w:ind w:firstLine="426"/>
        <w:jc w:val="thaiDistribute"/>
        <w:rPr>
          <w:rFonts w:ascii="TH SarabunPSK" w:eastAsia="Calibri" w:hAnsi="TH SarabunPSK" w:cs="TH SarabunPSK"/>
          <w:sz w:val="32"/>
          <w:szCs w:val="32"/>
        </w:rPr>
      </w:pPr>
      <w:bookmarkStart w:id="30" w:name="_Hlk45204098"/>
      <w:r w:rsidRPr="00F04ED2">
        <w:rPr>
          <w:rFonts w:ascii="TH SarabunPSK" w:eastAsia="Calibri" w:hAnsi="TH SarabunPSK" w:cs="TH SarabunPSK"/>
          <w:sz w:val="32"/>
          <w:szCs w:val="32"/>
        </w:rPr>
        <w:t>8</w:t>
      </w:r>
      <w:r w:rsidRPr="00F04ED2">
        <w:rPr>
          <w:rFonts w:ascii="TH SarabunPSK" w:eastAsia="Calibri" w:hAnsi="TH SarabunPSK" w:cs="TH SarabunPSK"/>
          <w:sz w:val="32"/>
          <w:szCs w:val="32"/>
          <w:cs/>
        </w:rPr>
        <w:t>.</w:t>
      </w:r>
      <w:r w:rsidRPr="00F04ED2">
        <w:rPr>
          <w:rFonts w:ascii="TH SarabunPSK" w:eastAsia="Calibri" w:hAnsi="TH SarabunPSK" w:cs="TH SarabunPSK"/>
          <w:sz w:val="32"/>
          <w:szCs w:val="32"/>
        </w:rPr>
        <w:t>2</w:t>
      </w:r>
      <w:r w:rsidRPr="00F04ED2">
        <w:rPr>
          <w:rFonts w:ascii="TH SarabunPSK" w:eastAsia="Calibri" w:hAnsi="TH SarabunPSK" w:cs="TH SarabunPSK"/>
          <w:sz w:val="32"/>
          <w:szCs w:val="32"/>
          <w:cs/>
        </w:rPr>
        <w:t>.</w:t>
      </w:r>
      <w:r w:rsidRPr="00F04ED2">
        <w:rPr>
          <w:rFonts w:ascii="TH SarabunPSK" w:eastAsia="Calibri" w:hAnsi="TH SarabunPSK" w:cs="TH SarabunPSK"/>
          <w:sz w:val="32"/>
          <w:szCs w:val="32"/>
        </w:rPr>
        <w:t xml:space="preserve">2 </w:t>
      </w:r>
      <w:r w:rsidRPr="00F04ED2">
        <w:rPr>
          <w:rFonts w:ascii="TH SarabunPSK" w:eastAsia="Calibri" w:hAnsi="TH SarabunPSK" w:cs="TH SarabunPSK" w:hint="cs"/>
          <w:sz w:val="32"/>
          <w:szCs w:val="32"/>
          <w:cs/>
        </w:rPr>
        <w:t>เพื่อ</w:t>
      </w:r>
      <w:r w:rsidRPr="00F04ED2">
        <w:rPr>
          <w:rFonts w:ascii="TH SarabunPSK" w:eastAsia="Calibri" w:hAnsi="TH SarabunPSK" w:cs="TH SarabunPSK"/>
          <w:sz w:val="32"/>
          <w:szCs w:val="32"/>
          <w:cs/>
        </w:rPr>
        <w:t>สร้างภูมิคุ้มกันด้วยการรู้</w:t>
      </w:r>
      <w:r w:rsidRPr="00F04ED2">
        <w:rPr>
          <w:rFonts w:ascii="TH SarabunPSK" w:eastAsia="Calibri" w:hAnsi="TH SarabunPSK" w:cs="TH SarabunPSK" w:hint="cs"/>
          <w:sz w:val="32"/>
          <w:szCs w:val="32"/>
          <w:cs/>
        </w:rPr>
        <w:t>เท่าทันภัยให้</w:t>
      </w:r>
      <w:r w:rsidRPr="00F04ED2">
        <w:rPr>
          <w:rFonts w:ascii="TH SarabunPSK" w:eastAsia="Calibri" w:hAnsi="TH SarabunPSK" w:cs="TH SarabunPSK"/>
          <w:sz w:val="32"/>
          <w:szCs w:val="32"/>
          <w:cs/>
        </w:rPr>
        <w:t>กับประชาชน</w:t>
      </w:r>
      <w:r w:rsidRPr="00F04ED2">
        <w:rPr>
          <w:rFonts w:ascii="TH SarabunPSK" w:eastAsia="Calibri" w:hAnsi="TH SarabunPSK" w:cs="TH SarabunPSK" w:hint="cs"/>
          <w:sz w:val="32"/>
          <w:szCs w:val="32"/>
          <w:cs/>
        </w:rPr>
        <w:t>ทุกช่วงวัย</w:t>
      </w:r>
      <w:r w:rsidRPr="00F04ED2">
        <w:rPr>
          <w:rFonts w:ascii="TH SarabunPSK" w:eastAsia="Calibri" w:hAnsi="TH SarabunPSK" w:cs="TH SarabunPSK"/>
          <w:sz w:val="32"/>
          <w:szCs w:val="32"/>
          <w:cs/>
        </w:rPr>
        <w:t>อย่างเสมอภาค</w:t>
      </w:r>
      <w:r w:rsidRPr="00F04ED2">
        <w:rPr>
          <w:rFonts w:ascii="TH SarabunPSK" w:eastAsia="Calibri" w:hAnsi="TH SarabunPSK" w:cs="TH SarabunPSK" w:hint="cs"/>
          <w:sz w:val="32"/>
          <w:szCs w:val="32"/>
          <w:cs/>
        </w:rPr>
        <w:t xml:space="preserve"> </w:t>
      </w:r>
      <w:r w:rsidRPr="00F04ED2">
        <w:rPr>
          <w:rFonts w:ascii="TH SarabunPSK" w:eastAsia="Calibri" w:hAnsi="TH SarabunPSK" w:cs="TH SarabunPSK"/>
          <w:spacing w:val="-10"/>
          <w:sz w:val="32"/>
          <w:szCs w:val="32"/>
          <w:cs/>
        </w:rPr>
        <w:t>และการมีส่วนร่วม</w:t>
      </w:r>
      <w:r w:rsidRPr="00F04ED2">
        <w:rPr>
          <w:rFonts w:ascii="TH SarabunPSK" w:eastAsia="Calibri" w:hAnsi="TH SarabunPSK" w:cs="TH SarabunPSK"/>
          <w:sz w:val="32"/>
          <w:szCs w:val="32"/>
          <w:cs/>
        </w:rPr>
        <w:t>ของผู้มีส่วนได้ส่วนเสียจากทุกภาคส่วน (</w:t>
      </w:r>
      <w:r w:rsidRPr="00F04ED2">
        <w:rPr>
          <w:rFonts w:ascii="TH SarabunPSK" w:eastAsia="Calibri" w:hAnsi="TH SarabunPSK" w:cs="TH SarabunPSK"/>
          <w:sz w:val="32"/>
          <w:szCs w:val="32"/>
        </w:rPr>
        <w:t>Stakeholder</w:t>
      </w:r>
      <w:r w:rsidRPr="00F04ED2">
        <w:rPr>
          <w:rFonts w:ascii="TH SarabunPSK" w:eastAsia="Calibri" w:hAnsi="TH SarabunPSK" w:cs="TH SarabunPSK"/>
          <w:sz w:val="32"/>
          <w:szCs w:val="32"/>
          <w:cs/>
        </w:rPr>
        <w:t>)</w:t>
      </w:r>
    </w:p>
    <w:p w14:paraId="7E8F2F79" w14:textId="77777777" w:rsidR="00B94D05" w:rsidRDefault="00B94D05" w:rsidP="00B94D05">
      <w:pPr>
        <w:spacing w:after="0" w:line="240" w:lineRule="auto"/>
        <w:jc w:val="thaiDistribute"/>
        <w:rPr>
          <w:rFonts w:ascii="TH SarabunPSK" w:eastAsia="Calibri" w:hAnsi="TH SarabunPSK" w:cs="TH SarabunPSK"/>
          <w:sz w:val="32"/>
          <w:szCs w:val="32"/>
        </w:rPr>
      </w:pPr>
    </w:p>
    <w:p w14:paraId="561D36F5" w14:textId="77777777" w:rsidR="00B94D05" w:rsidRDefault="00B94D05" w:rsidP="00B94D05">
      <w:pPr>
        <w:spacing w:after="0" w:line="240" w:lineRule="auto"/>
        <w:jc w:val="thaiDistribute"/>
        <w:rPr>
          <w:rFonts w:ascii="TH SarabunPSK" w:eastAsia="Calibri" w:hAnsi="TH SarabunPSK" w:cs="TH SarabunPSK"/>
          <w:sz w:val="32"/>
          <w:szCs w:val="32"/>
        </w:rPr>
      </w:pPr>
    </w:p>
    <w:p w14:paraId="39D2348A" w14:textId="77777777" w:rsidR="00B94D05" w:rsidRDefault="00B94D05" w:rsidP="00B94D05">
      <w:pPr>
        <w:spacing w:after="0" w:line="240" w:lineRule="auto"/>
        <w:jc w:val="thaiDistribute"/>
        <w:rPr>
          <w:rFonts w:ascii="TH SarabunPSK" w:eastAsia="Calibri" w:hAnsi="TH SarabunPSK" w:cs="TH SarabunPSK"/>
          <w:sz w:val="32"/>
          <w:szCs w:val="32"/>
        </w:rPr>
      </w:pPr>
    </w:p>
    <w:p w14:paraId="50365C50" w14:textId="77777777" w:rsidR="00B94D05" w:rsidRPr="00F04ED2" w:rsidRDefault="00B94D05" w:rsidP="00B94D05">
      <w:pPr>
        <w:spacing w:after="0" w:line="240" w:lineRule="auto"/>
        <w:jc w:val="thaiDistribute"/>
        <w:rPr>
          <w:rFonts w:ascii="TH SarabunPSK" w:eastAsia="Calibri" w:hAnsi="TH SarabunPSK" w:cs="TH SarabunPSK"/>
          <w:sz w:val="32"/>
          <w:szCs w:val="32"/>
        </w:rPr>
      </w:pPr>
    </w:p>
    <w:bookmarkEnd w:id="30"/>
    <w:p w14:paraId="50803C28" w14:textId="77777777" w:rsidR="00B94D05" w:rsidRPr="00F04ED2" w:rsidRDefault="00B94D05" w:rsidP="00B94D05">
      <w:pPr>
        <w:tabs>
          <w:tab w:val="left" w:pos="1276"/>
        </w:tabs>
        <w:spacing w:before="120" w:after="0" w:line="240" w:lineRule="auto"/>
        <w:jc w:val="thaiDistribute"/>
        <w:rPr>
          <w:rFonts w:ascii="TH SarabunPSK" w:eastAsia="Calibri" w:hAnsi="TH SarabunPSK" w:cs="TH SarabunPSK"/>
          <w:b/>
          <w:bCs/>
          <w:sz w:val="34"/>
          <w:szCs w:val="34"/>
        </w:rPr>
      </w:pPr>
      <w:r w:rsidRPr="00F04ED2">
        <w:rPr>
          <w:rFonts w:ascii="TH SarabunPSK" w:eastAsia="Calibri" w:hAnsi="TH SarabunPSK" w:cs="TH SarabunPSK"/>
          <w:b/>
          <w:bCs/>
          <w:sz w:val="34"/>
          <w:szCs w:val="34"/>
          <w:cs/>
        </w:rPr>
        <w:t>8.</w:t>
      </w:r>
      <w:r w:rsidRPr="00F04ED2">
        <w:rPr>
          <w:rFonts w:ascii="TH SarabunPSK" w:eastAsia="Calibri" w:hAnsi="TH SarabunPSK" w:cs="TH SarabunPSK"/>
          <w:b/>
          <w:bCs/>
          <w:sz w:val="34"/>
          <w:szCs w:val="34"/>
        </w:rPr>
        <w:t>3</w:t>
      </w:r>
      <w:r w:rsidRPr="00F04ED2">
        <w:rPr>
          <w:rFonts w:ascii="TH SarabunPSK" w:eastAsia="Calibri" w:hAnsi="TH SarabunPSK" w:cs="TH SarabunPSK"/>
          <w:b/>
          <w:bCs/>
          <w:sz w:val="34"/>
          <w:szCs w:val="34"/>
          <w:cs/>
        </w:rPr>
        <w:t xml:space="preserve"> กลยุทธ์การเพิ่มประสิทธิภาพระบบบริหารจัดการและสร้างนวัตกรรมด้านสาธารณภัย</w:t>
      </w:r>
    </w:p>
    <w:p w14:paraId="6290B53A" w14:textId="77777777" w:rsidR="00B94D05" w:rsidRPr="00F04ED2" w:rsidRDefault="00B94D05" w:rsidP="00B94D05">
      <w:pPr>
        <w:spacing w:after="0" w:line="240" w:lineRule="auto"/>
        <w:ind w:firstLine="426"/>
        <w:jc w:val="thaiDistribute"/>
        <w:rPr>
          <w:rFonts w:ascii="TH SarabunPSK" w:eastAsia="Calibri" w:hAnsi="TH SarabunPSK" w:cs="TH SarabunPSK"/>
          <w:b/>
          <w:bCs/>
          <w:spacing w:val="-6"/>
          <w:sz w:val="18"/>
          <w:szCs w:val="18"/>
        </w:rPr>
      </w:pPr>
      <w:r>
        <w:rPr>
          <w:rFonts w:ascii="Calibri" w:eastAsia="Calibri" w:hAnsi="Calibri" w:cs="Cordia New"/>
          <w:noProof/>
        </w:rPr>
        <mc:AlternateContent>
          <mc:Choice Requires="wps">
            <w:drawing>
              <wp:anchor distT="0" distB="0" distL="114300" distR="114300" simplePos="0" relativeHeight="251751424" behindDoc="0" locked="0" layoutInCell="1" allowOverlap="1" wp14:anchorId="76004C51" wp14:editId="047CC301">
                <wp:simplePos x="0" y="0"/>
                <wp:positionH relativeFrom="margin">
                  <wp:posOffset>248285</wp:posOffset>
                </wp:positionH>
                <wp:positionV relativeFrom="paragraph">
                  <wp:posOffset>125730</wp:posOffset>
                </wp:positionV>
                <wp:extent cx="3726180" cy="445135"/>
                <wp:effectExtent l="34290" t="38100" r="40005" b="40640"/>
                <wp:wrapNone/>
                <wp:docPr id="2144" name="สี่เหลี่ยมผืนผ้ามุมมน 2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6180" cy="445135"/>
                        </a:xfrm>
                        <a:prstGeom prst="roundRect">
                          <a:avLst>
                            <a:gd name="adj" fmla="val 16667"/>
                          </a:avLst>
                        </a:prstGeom>
                        <a:solidFill>
                          <a:srgbClr val="FFFFFF"/>
                        </a:solidFill>
                        <a:ln w="63500" cmpd="thickThin" algn="ctr">
                          <a:solidFill>
                            <a:srgbClr val="000000"/>
                          </a:solidFill>
                          <a:round/>
                          <a:headEnd/>
                          <a:tailEnd/>
                        </a:ln>
                        <a:effectLst/>
                        <a:extLst>
                          <a:ext uri="{AF507438-7753-43E0-B8FC-AC1667EBCBE1}">
                            <a14:hiddenEffects xmlns:a14="http://schemas.microsoft.com/office/drawing/2010/main">
                              <a:effectLst>
                                <a:outerShdw blurRad="40000" dist="35921" dir="2700000" algn="ctr" rotWithShape="0">
                                  <a:srgbClr val="868686"/>
                                </a:outerShdw>
                              </a:effectLst>
                            </a14:hiddenEffects>
                          </a:ext>
                        </a:extLst>
                      </wps:spPr>
                      <wps:txbx>
                        <w:txbxContent>
                          <w:p w14:paraId="35DA821A" w14:textId="77777777" w:rsidR="002217FB" w:rsidRPr="00F04ED2" w:rsidRDefault="002217FB" w:rsidP="00B94D05">
                            <w:pPr>
                              <w:tabs>
                                <w:tab w:val="left" w:pos="993"/>
                              </w:tabs>
                              <w:spacing w:after="120" w:line="216" w:lineRule="auto"/>
                              <w:ind w:left="1701" w:hanging="1276"/>
                              <w:contextualSpacing/>
                              <w:jc w:val="thaiDistribute"/>
                              <w:rPr>
                                <w:rFonts w:ascii="TH SarabunPSK" w:eastAsia="Calibri" w:hAnsi="TH SarabunPSK" w:cs="TH SarabunPSK"/>
                                <w:sz w:val="32"/>
                                <w:szCs w:val="32"/>
                              </w:rPr>
                            </w:pPr>
                            <w:r w:rsidRPr="00F04ED2">
                              <w:rPr>
                                <w:rFonts w:ascii="TH SarabunPSK" w:eastAsia="Calibri" w:hAnsi="TH SarabunPSK" w:cs="TH SarabunPSK"/>
                                <w:b/>
                                <w:bCs/>
                                <w:sz w:val="32"/>
                                <w:szCs w:val="32"/>
                                <w:cs/>
                              </w:rPr>
                              <w:t xml:space="preserve">กลยุทธ์ที่ </w:t>
                            </w:r>
                            <w:r w:rsidRPr="00F04ED2">
                              <w:rPr>
                                <w:rFonts w:ascii="TH SarabunPSK" w:eastAsia="Calibri" w:hAnsi="TH SarabunPSK" w:cs="TH SarabunPSK"/>
                                <w:b/>
                                <w:bCs/>
                                <w:sz w:val="32"/>
                                <w:szCs w:val="32"/>
                              </w:rPr>
                              <w:t xml:space="preserve">1 </w:t>
                            </w:r>
                            <w:r w:rsidRPr="00F04ED2">
                              <w:rPr>
                                <w:rFonts w:ascii="TH SarabunPSK" w:eastAsia="Calibri" w:hAnsi="TH SarabunPSK" w:cs="TH SarabunPSK"/>
                                <w:b/>
                                <w:bCs/>
                                <w:sz w:val="32"/>
                                <w:szCs w:val="32"/>
                                <w:cs/>
                              </w:rPr>
                              <w:t xml:space="preserve"> พัฒนาระบบสารสนเทศด้านสาธารณภัย</w:t>
                            </w:r>
                          </w:p>
                          <w:p w14:paraId="1ABDDD7D" w14:textId="77777777" w:rsidR="002217FB" w:rsidRDefault="002217FB" w:rsidP="00B94D05"/>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6004C51" id="สี่เหลี่ยมผืนผ้ามุมมน 2144" o:spid="_x0000_s1242" style="position:absolute;left:0;text-align:left;margin-left:19.55pt;margin-top:9.9pt;width:293.4pt;height:35.0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" strokeweight="5pt">
                <v:stroke linestyle="thickThin"/>
                <v:shadow color="#868686"/>
                <v:textbox>
                  <w:txbxContent>
                    <w:p w14:paraId="35DA821A" w14:textId="77777777" w:rsidR="002217FB" w:rsidRPr="00F04ED2" w:rsidRDefault="002217FB" w:rsidP="00B94D05">
                      <w:pPr>
                        <w:tabs>
                          <w:tab w:val="left" w:pos="993"/>
                        </w:tabs>
                        <w:spacing w:after="120" w:line="216" w:lineRule="auto"/>
                        <w:ind w:left="1701" w:hanging="1276"/>
                        <w:contextualSpacing/>
                        <w:jc w:val="thaiDistribute"/>
                        <w:rPr>
                          <w:rFonts w:ascii="TH SarabunPSK" w:eastAsia="Calibri" w:hAnsi="TH SarabunPSK" w:cs="TH SarabunPSK"/>
                          <w:sz w:val="32"/>
                          <w:szCs w:val="32"/>
                        </w:rPr>
                      </w:pPr>
                      <w:r w:rsidRPr="00F04ED2">
                        <w:rPr>
                          <w:rFonts w:ascii="TH SarabunPSK" w:eastAsia="Calibri" w:hAnsi="TH SarabunPSK" w:cs="TH SarabunPSK"/>
                          <w:b/>
                          <w:bCs/>
                          <w:sz w:val="32"/>
                          <w:szCs w:val="32"/>
                          <w:cs/>
                        </w:rPr>
                        <w:t xml:space="preserve">กลยุทธ์ที่ </w:t>
                      </w:r>
                      <w:r w:rsidRPr="00F04ED2">
                        <w:rPr>
                          <w:rFonts w:ascii="TH SarabunPSK" w:eastAsia="Calibri" w:hAnsi="TH SarabunPSK" w:cs="TH SarabunPSK"/>
                          <w:b/>
                          <w:bCs/>
                          <w:sz w:val="32"/>
                          <w:szCs w:val="32"/>
                        </w:rPr>
                        <w:t xml:space="preserve">1 </w:t>
                      </w:r>
                      <w:r w:rsidRPr="00F04ED2">
                        <w:rPr>
                          <w:rFonts w:ascii="TH SarabunPSK" w:eastAsia="Calibri" w:hAnsi="TH SarabunPSK" w:cs="TH SarabunPSK"/>
                          <w:b/>
                          <w:bCs/>
                          <w:sz w:val="32"/>
                          <w:szCs w:val="32"/>
                          <w:cs/>
                        </w:rPr>
                        <w:t xml:space="preserve"> พัฒนาระบบสารสนเทศด้านสาธารณภัย</w:t>
                      </w:r>
                    </w:p>
                    <w:p w14:paraId="1ABDDD7D" w14:textId="77777777" w:rsidR="002217FB" w:rsidRDefault="002217FB" w:rsidP="00B94D05"/>
                  </w:txbxContent>
                </v:textbox>
                <w10:wrap anchorx="margin"/>
              </v:roundrect>
            </w:pict>
          </mc:Fallback>
        </mc:AlternateContent>
      </w:r>
    </w:p>
    <w:p w14:paraId="64856515" w14:textId="77777777" w:rsidR="00B94D05" w:rsidRPr="00F04ED2" w:rsidRDefault="00B94D05" w:rsidP="00B94D05">
      <w:pPr>
        <w:spacing w:before="120" w:after="0" w:line="240" w:lineRule="auto"/>
        <w:ind w:firstLine="993"/>
        <w:jc w:val="thaiDistribute"/>
        <w:rPr>
          <w:rFonts w:ascii="TH SarabunPSK" w:eastAsia="Calibri" w:hAnsi="TH SarabunPSK" w:cs="TH SarabunPSK"/>
          <w:sz w:val="16"/>
          <w:szCs w:val="16"/>
        </w:rPr>
      </w:pPr>
    </w:p>
    <w:p w14:paraId="6C83CFDC" w14:textId="77777777" w:rsidR="00B94D05" w:rsidRDefault="00B94D05" w:rsidP="00B94D05">
      <w:pPr>
        <w:spacing w:before="120" w:after="0" w:line="240" w:lineRule="auto"/>
        <w:ind w:firstLine="992"/>
        <w:jc w:val="thaiDistribute"/>
        <w:rPr>
          <w:rFonts w:ascii="TH SarabunPSK" w:eastAsia="Calibri" w:hAnsi="TH SarabunPSK" w:cs="TH SarabunPSK"/>
          <w:spacing w:val="-4"/>
          <w:szCs w:val="32"/>
        </w:rPr>
      </w:pPr>
    </w:p>
    <w:p w14:paraId="17CA2715" w14:textId="77777777" w:rsidR="00B94D05" w:rsidRPr="00F04ED2" w:rsidRDefault="00B94D05" w:rsidP="00B94D05">
      <w:pPr>
        <w:spacing w:before="120" w:after="0" w:line="240" w:lineRule="auto"/>
        <w:ind w:firstLine="992"/>
        <w:jc w:val="thaiDistribute"/>
        <w:rPr>
          <w:rFonts w:ascii="TH SarabunPSK" w:eastAsia="Calibri" w:hAnsi="TH SarabunPSK" w:cs="TH SarabunPSK"/>
          <w:szCs w:val="32"/>
        </w:rPr>
      </w:pPr>
      <w:r w:rsidRPr="00F04ED2">
        <w:rPr>
          <w:rFonts w:ascii="TH SarabunPSK" w:eastAsia="Calibri" w:hAnsi="TH SarabunPSK" w:cs="TH SarabunPSK"/>
          <w:spacing w:val="-4"/>
          <w:szCs w:val="32"/>
          <w:cs/>
        </w:rPr>
        <w:t>สารสนเทศด้านสาธารณภัยสามารถ</w:t>
      </w:r>
      <w:r w:rsidRPr="00F04ED2">
        <w:rPr>
          <w:rFonts w:ascii="TH SarabunPSK" w:eastAsia="Calibri" w:hAnsi="TH SarabunPSK" w:cs="TH SarabunPSK" w:hint="cs"/>
          <w:spacing w:val="-4"/>
          <w:szCs w:val="32"/>
          <w:cs/>
        </w:rPr>
        <w:t>นำ</w:t>
      </w:r>
      <w:r w:rsidRPr="00F04ED2">
        <w:rPr>
          <w:rFonts w:ascii="TH SarabunPSK" w:eastAsia="Calibri" w:hAnsi="TH SarabunPSK" w:cs="TH SarabunPSK"/>
          <w:spacing w:val="-4"/>
          <w:szCs w:val="32"/>
          <w:cs/>
        </w:rPr>
        <w:t>มาใช้ในการสนับสนุนการจัดการความเสี่ยงสาธารณภัย</w:t>
      </w:r>
      <w:r w:rsidRPr="00F04ED2">
        <w:rPr>
          <w:rFonts w:ascii="TH SarabunPSK" w:eastAsia="Calibri" w:hAnsi="TH SarabunPSK" w:cs="TH SarabunPSK"/>
          <w:szCs w:val="32"/>
          <w:cs/>
        </w:rPr>
        <w:t xml:space="preserve"> ตั้งแต่</w:t>
      </w:r>
      <w:r w:rsidRPr="00F04ED2">
        <w:rPr>
          <w:rFonts w:ascii="TH SarabunPSK" w:eastAsia="Calibri" w:hAnsi="TH SarabunPSK" w:cs="TH SarabunPSK"/>
          <w:spacing w:val="-6"/>
          <w:szCs w:val="32"/>
          <w:cs/>
        </w:rPr>
        <w:t>การป้องกัน</w:t>
      </w:r>
      <w:r w:rsidRPr="00F04ED2">
        <w:rPr>
          <w:rFonts w:ascii="TH SarabunPSK" w:eastAsia="Calibri" w:hAnsi="TH SarabunPSK" w:cs="TH SarabunPSK" w:hint="cs"/>
          <w:spacing w:val="-6"/>
          <w:szCs w:val="32"/>
          <w:cs/>
        </w:rPr>
        <w:t>และลดผลกระทบ การเตรียมความพร้อม</w:t>
      </w:r>
      <w:r w:rsidRPr="00F04ED2">
        <w:rPr>
          <w:rFonts w:ascii="TH SarabunPSK" w:eastAsia="Calibri" w:hAnsi="TH SarabunPSK" w:cs="TH SarabunPSK"/>
          <w:spacing w:val="-6"/>
          <w:szCs w:val="32"/>
          <w:cs/>
        </w:rPr>
        <w:t xml:space="preserve"> การจัดการในภาวะฉุกเฉิน และการฟื้นฟูให้</w:t>
      </w:r>
      <w:r w:rsidRPr="00F04ED2">
        <w:rPr>
          <w:rFonts w:ascii="TH SarabunPSK" w:eastAsia="Calibri" w:hAnsi="TH SarabunPSK" w:cs="TH SarabunPSK" w:hint="cs"/>
          <w:spacing w:val="-6"/>
          <w:szCs w:val="32"/>
          <w:cs/>
        </w:rPr>
        <w:t>มี</w:t>
      </w:r>
      <w:r w:rsidRPr="00F04ED2">
        <w:rPr>
          <w:rFonts w:ascii="TH SarabunPSK" w:eastAsia="Calibri" w:hAnsi="TH SarabunPSK" w:cs="TH SarabunPSK"/>
          <w:szCs w:val="32"/>
          <w:cs/>
        </w:rPr>
        <w:t>ประสิทธิภาพมากขึ้น สามารถเข้าถึงและเชื่อมโยงข้อมูลจากแหล่งต่าง</w:t>
      </w:r>
      <w:r w:rsidRPr="00F04ED2">
        <w:rPr>
          <w:rFonts w:ascii="TH SarabunPSK" w:eastAsia="Calibri" w:hAnsi="TH SarabunPSK" w:cs="TH SarabunPSK" w:hint="cs"/>
          <w:szCs w:val="32"/>
          <w:cs/>
        </w:rPr>
        <w:t xml:space="preserve"> </w:t>
      </w:r>
      <w:r w:rsidRPr="00F04ED2">
        <w:rPr>
          <w:rFonts w:ascii="TH SarabunPSK" w:eastAsia="Calibri" w:hAnsi="TH SarabunPSK" w:cs="TH SarabunPSK"/>
          <w:szCs w:val="32"/>
          <w:cs/>
        </w:rPr>
        <w:t>ๆ</w:t>
      </w:r>
      <w:r w:rsidRPr="00F04ED2">
        <w:rPr>
          <w:rFonts w:ascii="TH SarabunPSK" w:eastAsia="Calibri" w:hAnsi="TH SarabunPSK" w:cs="TH SarabunPSK" w:hint="cs"/>
          <w:szCs w:val="32"/>
          <w:cs/>
        </w:rPr>
        <w:t xml:space="preserve"> </w:t>
      </w:r>
      <w:r w:rsidRPr="00F04ED2">
        <w:rPr>
          <w:rFonts w:ascii="TH SarabunPSK" w:eastAsia="Calibri" w:hAnsi="TH SarabunPSK" w:cs="TH SarabunPSK"/>
          <w:szCs w:val="32"/>
          <w:cs/>
        </w:rPr>
        <w:t>ไว้เป็นระบบเดียวกัน</w:t>
      </w:r>
      <w:r w:rsidRPr="00F04ED2">
        <w:rPr>
          <w:rFonts w:ascii="TH SarabunPSK" w:eastAsia="Calibri" w:hAnsi="TH SarabunPSK" w:cs="TH SarabunPSK" w:hint="cs"/>
          <w:szCs w:val="32"/>
          <w:cs/>
        </w:rPr>
        <w:t>และ</w:t>
      </w:r>
      <w:r w:rsidRPr="00F04ED2">
        <w:rPr>
          <w:rFonts w:ascii="TH SarabunPSK" w:eastAsia="Calibri" w:hAnsi="TH SarabunPSK" w:cs="TH SarabunPSK"/>
          <w:szCs w:val="32"/>
          <w:cs/>
        </w:rPr>
        <w:t>นำมาวิเคราะห์ประเมินผลเพื่อใช้ในการตัดสินใจ</w:t>
      </w:r>
      <w:r w:rsidRPr="00F04ED2">
        <w:rPr>
          <w:rFonts w:ascii="TH SarabunPSK" w:eastAsia="Calibri" w:hAnsi="TH SarabunPSK" w:cs="TH SarabunPSK" w:hint="cs"/>
          <w:szCs w:val="32"/>
          <w:cs/>
        </w:rPr>
        <w:t xml:space="preserve"> </w:t>
      </w:r>
      <w:r w:rsidRPr="00F04ED2">
        <w:rPr>
          <w:rFonts w:ascii="TH SarabunPSK" w:eastAsia="Calibri" w:hAnsi="TH SarabunPSK" w:cs="TH SarabunPSK"/>
          <w:szCs w:val="32"/>
          <w:cs/>
        </w:rPr>
        <w:t>การปฏิบัติงาน รวมทั้งการเผยแพร่สู่สาธารณ</w:t>
      </w:r>
      <w:r w:rsidRPr="00F04ED2">
        <w:rPr>
          <w:rFonts w:ascii="TH SarabunPSK" w:eastAsia="Calibri" w:hAnsi="TH SarabunPSK" w:cs="TH SarabunPSK" w:hint="cs"/>
          <w:szCs w:val="32"/>
          <w:cs/>
        </w:rPr>
        <w:t>ะ</w:t>
      </w:r>
      <w:r w:rsidRPr="00F04ED2">
        <w:rPr>
          <w:rFonts w:ascii="TH SarabunPSK" w:eastAsia="Calibri" w:hAnsi="TH SarabunPSK" w:cs="TH SarabunPSK"/>
          <w:szCs w:val="22"/>
          <w:cs/>
        </w:rPr>
        <w:t xml:space="preserve"> </w:t>
      </w:r>
    </w:p>
    <w:p w14:paraId="414A035B" w14:textId="77777777" w:rsidR="00B94D05" w:rsidRDefault="00B94D05" w:rsidP="00B94D05">
      <w:pPr>
        <w:tabs>
          <w:tab w:val="left" w:pos="993"/>
        </w:tabs>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600BCB">
        <w:rPr>
          <w:rFonts w:ascii="TH SarabunPSK" w:hAnsi="TH SarabunPSK" w:cs="TH SarabunPSK" w:hint="cs"/>
          <w:sz w:val="32"/>
          <w:szCs w:val="32"/>
          <w:cs/>
        </w:rPr>
        <w:t>แนวทางปฏิบัติการพัฒนาฐานข้อมูลสาธารณภัย</w:t>
      </w:r>
      <w:r>
        <w:rPr>
          <w:rFonts w:ascii="TH SarabunPSK" w:hAnsi="TH SarabunPSK" w:cs="TH SarabunPSK" w:hint="cs"/>
          <w:sz w:val="32"/>
          <w:szCs w:val="32"/>
          <w:cs/>
        </w:rPr>
        <w:t>ของ องค์การบริหารส่วนตำบลคำเขื่อนแก้ว องค์การบริหารส่วนตำบลคำเขื่อนแก้ว  ดังนี้</w:t>
      </w:r>
    </w:p>
    <w:p w14:paraId="4F6F92C6" w14:textId="77777777" w:rsidR="00B94D05" w:rsidRDefault="00B94D05" w:rsidP="00B94D05">
      <w:pPr>
        <w:spacing w:after="0" w:line="240" w:lineRule="auto"/>
        <w:ind w:firstLine="993"/>
        <w:jc w:val="thaiDistribute"/>
        <w:rPr>
          <w:rFonts w:ascii="TH SarabunPSK" w:eastAsia="Calibri" w:hAnsi="TH SarabunPSK" w:cs="TH SarabunPSK"/>
          <w:sz w:val="32"/>
          <w:szCs w:val="32"/>
        </w:rPr>
      </w:pPr>
      <w:r w:rsidRPr="00E11E81">
        <w:rPr>
          <w:rFonts w:ascii="TH SarabunPSK" w:eastAsia="Calibri" w:hAnsi="TH SarabunPSK" w:cs="TH SarabunPSK"/>
          <w:b/>
          <w:bCs/>
          <w:sz w:val="32"/>
          <w:szCs w:val="32"/>
          <w:cs/>
        </w:rPr>
        <w:t>(</w:t>
      </w:r>
      <w:r w:rsidRPr="00E11E81">
        <w:rPr>
          <w:rFonts w:ascii="TH SarabunPSK" w:eastAsia="Calibri" w:hAnsi="TH SarabunPSK" w:cs="TH SarabunPSK"/>
          <w:b/>
          <w:bCs/>
          <w:sz w:val="32"/>
          <w:szCs w:val="32"/>
        </w:rPr>
        <w:t>1</w:t>
      </w:r>
      <w:r w:rsidRPr="00E11E81">
        <w:rPr>
          <w:rFonts w:ascii="TH SarabunPSK" w:eastAsia="Calibri" w:hAnsi="TH SarabunPSK" w:cs="TH SarabunPSK"/>
          <w:b/>
          <w:bCs/>
          <w:sz w:val="32"/>
          <w:szCs w:val="32"/>
          <w:cs/>
        </w:rPr>
        <w:t xml:space="preserve">) </w:t>
      </w:r>
      <w:r w:rsidRPr="00E11E81">
        <w:rPr>
          <w:rFonts w:ascii="TH SarabunPSK" w:eastAsia="Calibri" w:hAnsi="TH SarabunPSK" w:cs="TH SarabunPSK" w:hint="cs"/>
          <w:b/>
          <w:bCs/>
          <w:szCs w:val="32"/>
          <w:cs/>
        </w:rPr>
        <w:t>แนวทางปฏิบัติในการ</w:t>
      </w:r>
      <w:bookmarkStart w:id="31" w:name="_Hlk45208496"/>
      <w:r w:rsidRPr="00E11E81">
        <w:rPr>
          <w:rFonts w:ascii="TH SarabunPSK" w:eastAsia="Calibri" w:hAnsi="TH SarabunPSK" w:cs="TH SarabunPSK" w:hint="cs"/>
          <w:b/>
          <w:bCs/>
          <w:sz w:val="32"/>
          <w:szCs w:val="32"/>
          <w:cs/>
        </w:rPr>
        <w:t>ใช้แพลตฟอร์ม (</w:t>
      </w:r>
      <w:r w:rsidRPr="00E11E81">
        <w:rPr>
          <w:rFonts w:ascii="TH SarabunPSK" w:eastAsia="Calibri" w:hAnsi="TH SarabunPSK" w:cs="TH SarabunPSK"/>
          <w:b/>
          <w:bCs/>
          <w:sz w:val="32"/>
          <w:szCs w:val="32"/>
        </w:rPr>
        <w:t>Platform</w:t>
      </w:r>
      <w:r w:rsidRPr="00E11E81">
        <w:rPr>
          <w:rFonts w:ascii="TH SarabunPSK" w:eastAsia="Calibri" w:hAnsi="TH SarabunPSK" w:cs="TH SarabunPSK" w:hint="cs"/>
          <w:b/>
          <w:bCs/>
          <w:sz w:val="32"/>
          <w:szCs w:val="32"/>
          <w:cs/>
        </w:rPr>
        <w:t>)</w:t>
      </w:r>
      <w:r w:rsidRPr="00E11E81">
        <w:rPr>
          <w:rFonts w:ascii="TH SarabunPSK" w:eastAsia="Calibri" w:hAnsi="TH SarabunPSK" w:cs="TH SarabunPSK" w:hint="cs"/>
          <w:sz w:val="32"/>
          <w:szCs w:val="32"/>
          <w:cs/>
        </w:rPr>
        <w:t xml:space="preserve"> </w:t>
      </w:r>
      <w:bookmarkStart w:id="32" w:name="_Hlk45209510"/>
      <w:bookmarkEnd w:id="31"/>
      <w:r w:rsidRPr="00E11E81">
        <w:rPr>
          <w:rFonts w:ascii="TH SarabunPSK" w:eastAsia="Calibri" w:hAnsi="TH SarabunPSK" w:cs="TH SarabunPSK" w:hint="cs"/>
          <w:sz w:val="32"/>
          <w:szCs w:val="32"/>
          <w:cs/>
        </w:rPr>
        <w:t>สารสนเทศด้านการจัดการความเสี่ยงจากสาธารณภัยของ</w:t>
      </w:r>
      <w:bookmarkEnd w:id="32"/>
      <w:r>
        <w:rPr>
          <w:rFonts w:ascii="TH SarabunPSK" w:hAnsi="TH SarabunPSK" w:cs="TH SarabunPSK" w:hint="cs"/>
          <w:sz w:val="32"/>
          <w:szCs w:val="32"/>
          <w:cs/>
        </w:rPr>
        <w:t xml:space="preserve">องค์การบริหารส่วนตำบลคำเขื่อนแก้ว องค์การบริหารส่วนตำบลคำเขื่อนแก้ว </w:t>
      </w:r>
      <w:r w:rsidRPr="00E11E81">
        <w:rPr>
          <w:rFonts w:ascii="TH SarabunPSK" w:eastAsia="Calibri" w:hAnsi="TH SarabunPSK" w:cs="TH SarabunPSK" w:hint="cs"/>
          <w:sz w:val="32"/>
          <w:szCs w:val="32"/>
          <w:cs/>
        </w:rPr>
        <w:t xml:space="preserve">โดยการจัดทำข้อมูลสารสนเทศสาธารณภัยภายใต้แพลตฟอร์มที่กองอำนวยป้องกันและบรรเทาสาธารณภัยกลางกำหนด เพื่อให้พัฒนาระบบสารสนเทศระหว่างหน่วยงานที่เกี่ยวข้อง </w:t>
      </w:r>
    </w:p>
    <w:p w14:paraId="065E922C" w14:textId="77777777" w:rsidR="00B94D05" w:rsidRPr="00E11E81" w:rsidRDefault="00B94D05" w:rsidP="00B94D05">
      <w:pPr>
        <w:spacing w:after="0" w:line="240" w:lineRule="auto"/>
        <w:ind w:firstLine="993"/>
        <w:jc w:val="thaiDistribute"/>
        <w:rPr>
          <w:rFonts w:ascii="TH SarabunPSK" w:eastAsia="Calibri" w:hAnsi="TH SarabunPSK" w:cs="TH SarabunPSK"/>
          <w:sz w:val="32"/>
          <w:szCs w:val="32"/>
        </w:rPr>
      </w:pPr>
      <w:r w:rsidRPr="0076074D">
        <w:rPr>
          <w:rFonts w:ascii="TH SarabunPSK" w:hAnsi="TH SarabunPSK" w:cs="TH SarabunPSK" w:hint="cs"/>
          <w:b/>
          <w:bCs/>
          <w:sz w:val="32"/>
          <w:szCs w:val="32"/>
          <w:cs/>
        </w:rPr>
        <w:t>(</w:t>
      </w:r>
      <w:r>
        <w:rPr>
          <w:rFonts w:ascii="TH SarabunPSK" w:hAnsi="TH SarabunPSK" w:cs="TH SarabunPSK" w:hint="cs"/>
          <w:b/>
          <w:bCs/>
          <w:sz w:val="32"/>
          <w:szCs w:val="32"/>
          <w:cs/>
        </w:rPr>
        <w:t>2</w:t>
      </w:r>
      <w:r w:rsidRPr="0076074D">
        <w:rPr>
          <w:rFonts w:ascii="TH SarabunPSK" w:hAnsi="TH SarabunPSK" w:cs="TH SarabunPSK" w:hint="cs"/>
          <w:b/>
          <w:bCs/>
          <w:sz w:val="32"/>
          <w:szCs w:val="32"/>
          <w:cs/>
        </w:rPr>
        <w:t>)</w:t>
      </w:r>
      <w:r w:rsidRPr="0076074D">
        <w:rPr>
          <w:rFonts w:ascii="TH SarabunPSK" w:hAnsi="TH SarabunPSK" w:cs="TH SarabunPSK"/>
          <w:b/>
          <w:bCs/>
          <w:sz w:val="32"/>
          <w:szCs w:val="32"/>
          <w:cs/>
        </w:rPr>
        <w:t xml:space="preserve"> </w:t>
      </w:r>
      <w:r w:rsidRPr="00E43560">
        <w:rPr>
          <w:rFonts w:ascii="TH SarabunPSK" w:eastAsia="Calibri" w:hAnsi="TH SarabunPSK" w:cs="TH SarabunPSK" w:hint="cs"/>
          <w:b/>
          <w:bCs/>
          <w:sz w:val="32"/>
          <w:szCs w:val="32"/>
          <w:cs/>
        </w:rPr>
        <w:t>แนวทางปฏิบัติในการ</w:t>
      </w:r>
      <w:r w:rsidRPr="00E43560">
        <w:rPr>
          <w:rFonts w:ascii="TH SarabunPSK" w:eastAsia="Calibri" w:hAnsi="TH SarabunPSK" w:cs="TH SarabunPSK"/>
          <w:b/>
          <w:bCs/>
          <w:sz w:val="32"/>
          <w:szCs w:val="32"/>
          <w:cs/>
        </w:rPr>
        <w:t>จัดทำมาตรฐาน</w:t>
      </w:r>
      <w:r w:rsidRPr="00E43560">
        <w:rPr>
          <w:rFonts w:ascii="TH SarabunPSK" w:eastAsia="Calibri" w:hAnsi="TH SarabunPSK" w:cs="TH SarabunPSK" w:hint="cs"/>
          <w:b/>
          <w:bCs/>
          <w:sz w:val="32"/>
          <w:szCs w:val="32"/>
          <w:cs/>
        </w:rPr>
        <w:t>ชุดข้อมูลสาธารณ</w:t>
      </w:r>
      <w:r w:rsidRPr="00BF08FB">
        <w:rPr>
          <w:rFonts w:ascii="TH SarabunPSK" w:eastAsia="Calibri" w:hAnsi="TH SarabunPSK" w:cs="TH SarabunPSK" w:hint="cs"/>
          <w:b/>
          <w:bCs/>
          <w:sz w:val="32"/>
          <w:szCs w:val="32"/>
          <w:cs/>
        </w:rPr>
        <w:t>ภัยของ</w:t>
      </w:r>
      <w:r>
        <w:rPr>
          <w:rFonts w:ascii="TH SarabunPSK" w:hAnsi="TH SarabunPSK" w:cs="TH SarabunPSK" w:hint="cs"/>
          <w:b/>
          <w:bCs/>
          <w:sz w:val="32"/>
          <w:szCs w:val="32"/>
          <w:cs/>
        </w:rPr>
        <w:t>องค์การบริหารส่วนตำบลคำเขื่อนแก้ว</w:t>
      </w:r>
      <w:r w:rsidRPr="00E11E81">
        <w:rPr>
          <w:rFonts w:ascii="TH SarabunPSK" w:hAnsi="TH SarabunPSK" w:cs="TH SarabunPSK" w:hint="cs"/>
          <w:b/>
          <w:bCs/>
          <w:sz w:val="32"/>
          <w:szCs w:val="32"/>
          <w:cs/>
        </w:rPr>
        <w:t xml:space="preserve"> </w:t>
      </w:r>
      <w:r>
        <w:rPr>
          <w:rFonts w:ascii="TH SarabunPSK" w:hAnsi="TH SarabunPSK" w:cs="TH SarabunPSK" w:hint="cs"/>
          <w:b/>
          <w:bCs/>
          <w:sz w:val="32"/>
          <w:szCs w:val="32"/>
          <w:cs/>
        </w:rPr>
        <w:t>องค์การบริหารส่วนตำบลคำเขื่อนแก้ว</w:t>
      </w:r>
      <w:r>
        <w:rPr>
          <w:rFonts w:ascii="TH SarabunPSK" w:hAnsi="TH SarabunPSK" w:cs="TH SarabunPSK" w:hint="cs"/>
          <w:sz w:val="32"/>
          <w:szCs w:val="32"/>
          <w:cs/>
        </w:rPr>
        <w:t xml:space="preserve"> </w:t>
      </w:r>
      <w:r>
        <w:rPr>
          <w:rFonts w:ascii="TH SarabunPSK" w:hAnsi="TH SarabunPSK" w:cs="TH SarabunPSK" w:hint="cs"/>
          <w:sz w:val="32"/>
          <w:szCs w:val="32"/>
          <w:rtl/>
          <w:cs/>
        </w:rPr>
        <w:t xml:space="preserve"> </w:t>
      </w:r>
      <w:r w:rsidRPr="00651D0E">
        <w:rPr>
          <w:rFonts w:ascii="TH SarabunPSK" w:hAnsi="TH SarabunPSK" w:cs="TH SarabunPSK"/>
          <w:sz w:val="32"/>
          <w:szCs w:val="32"/>
          <w:cs/>
        </w:rPr>
        <w:t>โดยเฉพาะอย่างยิ่งข้อมู</w:t>
      </w:r>
      <w:r>
        <w:rPr>
          <w:rFonts w:ascii="TH SarabunPSK" w:hAnsi="TH SarabunPSK" w:cs="TH SarabunPSK" w:hint="cs"/>
          <w:sz w:val="32"/>
          <w:szCs w:val="32"/>
          <w:cs/>
        </w:rPr>
        <w:t>ล</w:t>
      </w:r>
      <w:r w:rsidRPr="00651D0E">
        <w:rPr>
          <w:rFonts w:ascii="TH SarabunPSK" w:hAnsi="TH SarabunPSK" w:cs="TH SarabunPSK"/>
          <w:sz w:val="32"/>
          <w:szCs w:val="32"/>
          <w:cs/>
        </w:rPr>
        <w:t>ด้านสาธารณภัยเพื่อให้ทุกหน่วยงานสามารถนำระบบมาตรฐานกลางฐานข้อมูล</w:t>
      </w:r>
      <w:r>
        <w:rPr>
          <w:rFonts w:ascii="TH SarabunPSK" w:hAnsi="TH SarabunPSK" w:cs="TH SarabunPSK" w:hint="cs"/>
          <w:sz w:val="32"/>
          <w:szCs w:val="32"/>
          <w:cs/>
        </w:rPr>
        <w:t xml:space="preserve">        </w:t>
      </w:r>
      <w:r w:rsidRPr="00651D0E">
        <w:rPr>
          <w:rFonts w:ascii="TH SarabunPSK" w:hAnsi="TH SarabunPSK" w:cs="TH SarabunPSK"/>
          <w:sz w:val="32"/>
          <w:szCs w:val="32"/>
          <w:cs/>
        </w:rPr>
        <w:t xml:space="preserve">ไปดำเนินการจัดทำ พัฒนา ปรับปรุงระบบฐานข้อมูลของแต่ละหน่วยงานให้เป็นไปตามมาตรฐานเดียวกัน </w:t>
      </w:r>
      <w:r>
        <w:rPr>
          <w:rFonts w:ascii="TH SarabunPSK" w:hAnsi="TH SarabunPSK" w:cs="TH SarabunPSK" w:hint="cs"/>
          <w:sz w:val="32"/>
          <w:szCs w:val="32"/>
          <w:cs/>
        </w:rPr>
        <w:t xml:space="preserve">      </w:t>
      </w:r>
      <w:r w:rsidRPr="00651D0E">
        <w:rPr>
          <w:rFonts w:ascii="TH SarabunPSK" w:hAnsi="TH SarabunPSK" w:cs="TH SarabunPSK"/>
          <w:sz w:val="32"/>
          <w:szCs w:val="32"/>
          <w:cs/>
        </w:rPr>
        <w:t>ซึ่งสามารถเชื่อมโยง</w:t>
      </w:r>
      <w:r>
        <w:rPr>
          <w:rFonts w:ascii="TH SarabunPSK" w:hAnsi="TH SarabunPSK" w:cs="TH SarabunPSK"/>
          <w:sz w:val="32"/>
          <w:szCs w:val="32"/>
          <w:cs/>
        </w:rPr>
        <w:t xml:space="preserve"> </w:t>
      </w:r>
      <w:r w:rsidRPr="00651D0E">
        <w:rPr>
          <w:rFonts w:ascii="TH SarabunPSK" w:hAnsi="TH SarabunPSK" w:cs="TH SarabunPSK"/>
          <w:sz w:val="32"/>
          <w:szCs w:val="32"/>
          <w:cs/>
        </w:rPr>
        <w:t>และแลกเปลี่ยนข้อมูลระหว่างหน่วยงานได้</w:t>
      </w:r>
      <w:r>
        <w:rPr>
          <w:rFonts w:ascii="TH SarabunPSK" w:hAnsi="TH SarabunPSK" w:cs="TH SarabunPSK"/>
          <w:sz w:val="32"/>
          <w:szCs w:val="32"/>
          <w:cs/>
        </w:rPr>
        <w:t xml:space="preserve"> </w:t>
      </w:r>
      <w:r>
        <w:rPr>
          <w:rFonts w:ascii="TH SarabunPSK" w:hAnsi="TH SarabunPSK" w:cs="TH SarabunPSK" w:hint="cs"/>
          <w:sz w:val="32"/>
          <w:szCs w:val="32"/>
          <w:cs/>
        </w:rPr>
        <w:t>ฐานข้อมูลที่เกี่ยวข้อง</w:t>
      </w:r>
      <w:r>
        <w:rPr>
          <w:rFonts w:ascii="TH SarabunPSK" w:hAnsi="TH SarabunPSK" w:cs="TH SarabunPSK"/>
          <w:sz w:val="32"/>
          <w:szCs w:val="32"/>
          <w:cs/>
        </w:rPr>
        <w:t xml:space="preserve"> </w:t>
      </w:r>
      <w:r w:rsidRPr="00F01588">
        <w:rPr>
          <w:rFonts w:ascii="TH SarabunPSK" w:hAnsi="TH SarabunPSK" w:cs="TH SarabunPSK" w:hint="cs"/>
          <w:sz w:val="32"/>
          <w:szCs w:val="32"/>
          <w:cs/>
        </w:rPr>
        <w:t>ได้แก่</w:t>
      </w:r>
    </w:p>
    <w:p w14:paraId="751A4619" w14:textId="77777777" w:rsidR="00B94D05" w:rsidRPr="006D3146" w:rsidRDefault="00B94D05" w:rsidP="00B94D05">
      <w:pPr>
        <w:numPr>
          <w:ilvl w:val="0"/>
          <w:numId w:val="10"/>
        </w:numPr>
        <w:tabs>
          <w:tab w:val="left" w:pos="1080"/>
        </w:tabs>
        <w:spacing w:after="0" w:line="240" w:lineRule="auto"/>
        <w:ind w:left="1701"/>
        <w:contextualSpacing/>
        <w:jc w:val="thaiDistribute"/>
        <w:rPr>
          <w:rFonts w:ascii="TH SarabunPSK" w:hAnsi="TH SarabunPSK" w:cs="TH SarabunPSK"/>
          <w:sz w:val="32"/>
          <w:szCs w:val="32"/>
        </w:rPr>
      </w:pPr>
      <w:r>
        <w:rPr>
          <w:rFonts w:ascii="TH SarabunPSK" w:hAnsi="TH SarabunPSK" w:cs="TH SarabunPSK" w:hint="cs"/>
          <w:sz w:val="32"/>
          <w:szCs w:val="32"/>
          <w:cs/>
        </w:rPr>
        <w:t>ข้อมูล</w:t>
      </w:r>
      <w:r w:rsidRPr="006D3146">
        <w:rPr>
          <w:rFonts w:ascii="TH SarabunPSK" w:hAnsi="TH SarabunPSK" w:cs="TH SarabunPSK"/>
          <w:sz w:val="32"/>
          <w:szCs w:val="32"/>
          <w:cs/>
        </w:rPr>
        <w:t>ด้านพื้นที่เสี่ยงภัย</w:t>
      </w:r>
    </w:p>
    <w:p w14:paraId="0C001C0E" w14:textId="77777777" w:rsidR="00B94D05" w:rsidRPr="006D3146" w:rsidRDefault="00B94D05" w:rsidP="00B94D05">
      <w:pPr>
        <w:numPr>
          <w:ilvl w:val="0"/>
          <w:numId w:val="10"/>
        </w:numPr>
        <w:tabs>
          <w:tab w:val="left" w:pos="1080"/>
        </w:tabs>
        <w:spacing w:after="0" w:line="240" w:lineRule="auto"/>
        <w:ind w:left="1701"/>
        <w:contextualSpacing/>
        <w:jc w:val="thaiDistribute"/>
        <w:rPr>
          <w:rFonts w:ascii="TH SarabunPSK" w:hAnsi="TH SarabunPSK" w:cs="TH SarabunPSK"/>
          <w:sz w:val="32"/>
          <w:szCs w:val="32"/>
        </w:rPr>
      </w:pPr>
      <w:r>
        <w:rPr>
          <w:rFonts w:ascii="TH SarabunPSK" w:hAnsi="TH SarabunPSK" w:cs="TH SarabunPSK" w:hint="cs"/>
          <w:sz w:val="32"/>
          <w:szCs w:val="32"/>
          <w:cs/>
        </w:rPr>
        <w:t>ข้อมูล</w:t>
      </w:r>
      <w:r w:rsidRPr="006D3146">
        <w:rPr>
          <w:rFonts w:ascii="TH SarabunPSK" w:hAnsi="TH SarabunPSK" w:cs="TH SarabunPSK"/>
          <w:sz w:val="32"/>
          <w:szCs w:val="32"/>
          <w:cs/>
        </w:rPr>
        <w:t>ด้านทรัพยากร เครื่องมือ อุปกรณ์ เครือข่าย ผู้เชี่ยวชาญ</w:t>
      </w:r>
    </w:p>
    <w:p w14:paraId="7B40F902" w14:textId="77777777" w:rsidR="00B94D05" w:rsidRPr="00C07A61" w:rsidRDefault="00B94D05" w:rsidP="00B94D05">
      <w:pPr>
        <w:numPr>
          <w:ilvl w:val="0"/>
          <w:numId w:val="10"/>
        </w:numPr>
        <w:tabs>
          <w:tab w:val="left" w:pos="1080"/>
        </w:tabs>
        <w:spacing w:after="0" w:line="240" w:lineRule="auto"/>
        <w:ind w:left="1701"/>
        <w:contextualSpacing/>
        <w:jc w:val="thaiDistribute"/>
        <w:rPr>
          <w:rFonts w:ascii="TH SarabunPSK" w:hAnsi="TH SarabunPSK" w:cs="TH SarabunPSK"/>
          <w:spacing w:val="-10"/>
          <w:sz w:val="32"/>
          <w:szCs w:val="32"/>
        </w:rPr>
      </w:pPr>
      <w:r w:rsidRPr="00C07A61">
        <w:rPr>
          <w:rFonts w:ascii="TH SarabunPSK" w:hAnsi="TH SarabunPSK" w:cs="TH SarabunPSK" w:hint="cs"/>
          <w:spacing w:val="-10"/>
          <w:sz w:val="32"/>
          <w:szCs w:val="32"/>
          <w:cs/>
        </w:rPr>
        <w:t>ข้อมูล</w:t>
      </w:r>
      <w:r w:rsidRPr="00C07A61">
        <w:rPr>
          <w:rFonts w:ascii="TH SarabunPSK" w:eastAsia="Calibri" w:hAnsi="TH SarabunPSK" w:cs="TH SarabunPSK" w:hint="cs"/>
          <w:spacing w:val="-10"/>
          <w:sz w:val="32"/>
          <w:szCs w:val="32"/>
          <w:cs/>
        </w:rPr>
        <w:t xml:space="preserve">ข้อมูลทางสังคม ข้อมูลทางสาธารณูปโภค ข้อมูลโครงสร้างพื้นฐาน ข้อมูลทางเศรษฐกิจ </w:t>
      </w:r>
    </w:p>
    <w:p w14:paraId="069DBD36" w14:textId="77777777" w:rsidR="00B94D05" w:rsidRPr="00E11E81" w:rsidRDefault="00B94D05" w:rsidP="00B94D05">
      <w:pPr>
        <w:numPr>
          <w:ilvl w:val="0"/>
          <w:numId w:val="10"/>
        </w:numPr>
        <w:tabs>
          <w:tab w:val="left" w:pos="1080"/>
        </w:tabs>
        <w:spacing w:after="0" w:line="240" w:lineRule="auto"/>
        <w:ind w:left="1701"/>
        <w:contextualSpacing/>
        <w:jc w:val="thaiDistribute"/>
        <w:rPr>
          <w:rFonts w:ascii="TH SarabunPSK" w:hAnsi="TH SarabunPSK" w:cs="TH SarabunPSK"/>
          <w:sz w:val="32"/>
          <w:szCs w:val="32"/>
        </w:rPr>
      </w:pPr>
      <w:r w:rsidRPr="00E11E81">
        <w:rPr>
          <w:rFonts w:ascii="TH SarabunPSK" w:hAnsi="TH SarabunPSK" w:cs="TH SarabunPSK"/>
          <w:sz w:val="32"/>
          <w:szCs w:val="32"/>
          <w:cs/>
        </w:rPr>
        <w:t xml:space="preserve">ข้อมูลด้านการให้ความช่วยเหลือ ความเสียหายและการฟื้นฟู </w:t>
      </w:r>
    </w:p>
    <w:p w14:paraId="6C708147" w14:textId="77777777" w:rsidR="00B94D05" w:rsidRPr="00C07A61" w:rsidRDefault="00B94D05" w:rsidP="00B94D05">
      <w:pPr>
        <w:tabs>
          <w:tab w:val="left" w:pos="1276"/>
        </w:tabs>
        <w:spacing w:after="0" w:line="240" w:lineRule="auto"/>
        <w:ind w:firstLine="993"/>
        <w:contextualSpacing/>
        <w:jc w:val="thaiDistribute"/>
        <w:rPr>
          <w:rFonts w:ascii="TH SarabunPSK" w:hAnsi="TH SarabunPSK" w:cs="TH SarabunPSK"/>
          <w:spacing w:val="-6"/>
          <w:sz w:val="32"/>
          <w:szCs w:val="32"/>
        </w:rPr>
      </w:pPr>
      <w:r>
        <w:rPr>
          <w:rFonts w:ascii="TH SarabunPSK" w:hAnsi="TH SarabunPSK" w:cs="TH SarabunPSK" w:hint="cs"/>
          <w:b/>
          <w:bCs/>
          <w:sz w:val="32"/>
          <w:szCs w:val="32"/>
          <w:cs/>
        </w:rPr>
        <w:t xml:space="preserve">(3) </w:t>
      </w:r>
      <w:r w:rsidRPr="00C07A61">
        <w:rPr>
          <w:rFonts w:ascii="TH SarabunPSK" w:hAnsi="TH SarabunPSK" w:cs="TH SarabunPSK" w:hint="cs"/>
          <w:b/>
          <w:bCs/>
          <w:spacing w:val="-6"/>
          <w:sz w:val="32"/>
          <w:szCs w:val="32"/>
          <w:cs/>
        </w:rPr>
        <w:t>แนวทางปฏิบัติในการพัฒนาระบบ</w:t>
      </w:r>
      <w:r w:rsidRPr="00C07A61">
        <w:rPr>
          <w:rFonts w:ascii="TH SarabunPSK" w:hAnsi="TH SarabunPSK" w:cs="TH SarabunPSK"/>
          <w:b/>
          <w:bCs/>
          <w:spacing w:val="-6"/>
          <w:sz w:val="32"/>
          <w:szCs w:val="32"/>
          <w:cs/>
        </w:rPr>
        <w:t>วิเคราะห์และประมวลผลข้อมูลจาก</w:t>
      </w:r>
      <w:r w:rsidRPr="00C07A61">
        <w:rPr>
          <w:rFonts w:ascii="TH SarabunPSK" w:hAnsi="TH SarabunPSK" w:cs="TH SarabunPSK" w:hint="cs"/>
          <w:b/>
          <w:bCs/>
          <w:spacing w:val="-6"/>
          <w:sz w:val="32"/>
          <w:szCs w:val="32"/>
          <w:cs/>
        </w:rPr>
        <w:t>ฐาน</w:t>
      </w:r>
      <w:r w:rsidRPr="00C07A61">
        <w:rPr>
          <w:rFonts w:ascii="TH SarabunPSK" w:hAnsi="TH SarabunPSK" w:cs="TH SarabunPSK"/>
          <w:b/>
          <w:bCs/>
          <w:spacing w:val="-6"/>
          <w:sz w:val="32"/>
          <w:szCs w:val="32"/>
          <w:cs/>
        </w:rPr>
        <w:t>ข้อมูลสาธาร</w:t>
      </w:r>
      <w:r w:rsidRPr="00C07A61">
        <w:rPr>
          <w:rFonts w:ascii="TH SarabunPSK" w:hAnsi="TH SarabunPSK" w:cs="TH SarabunPSK" w:hint="cs"/>
          <w:b/>
          <w:bCs/>
          <w:spacing w:val="-6"/>
          <w:sz w:val="32"/>
          <w:szCs w:val="32"/>
          <w:cs/>
        </w:rPr>
        <w:t>ณ</w:t>
      </w:r>
      <w:r w:rsidRPr="00C07A61">
        <w:rPr>
          <w:rFonts w:ascii="TH SarabunPSK" w:hAnsi="TH SarabunPSK" w:cs="TH SarabunPSK"/>
          <w:b/>
          <w:bCs/>
          <w:spacing w:val="-6"/>
          <w:sz w:val="32"/>
          <w:szCs w:val="32"/>
          <w:cs/>
        </w:rPr>
        <w:t>ภัย</w:t>
      </w:r>
    </w:p>
    <w:p w14:paraId="331C77A1" w14:textId="77777777" w:rsidR="00B94D05" w:rsidRDefault="00B94D05" w:rsidP="00B94D05">
      <w:pPr>
        <w:tabs>
          <w:tab w:val="left" w:pos="1276"/>
        </w:tabs>
        <w:spacing w:after="0" w:line="240" w:lineRule="auto"/>
        <w:ind w:firstLine="992"/>
        <w:contextualSpacing/>
        <w:jc w:val="thaiDistribute"/>
        <w:rPr>
          <w:rFonts w:ascii="TH SarabunPSK" w:eastAsia="Calibri" w:hAnsi="TH SarabunPSK" w:cs="TH SarabunPSK"/>
          <w:spacing w:val="-4"/>
          <w:sz w:val="32"/>
          <w:szCs w:val="32"/>
        </w:rPr>
      </w:pPr>
      <w:r>
        <w:rPr>
          <w:rFonts w:ascii="TH SarabunPSK" w:eastAsia="Calibri" w:hAnsi="TH SarabunPSK" w:cs="TH SarabunPSK"/>
          <w:sz w:val="32"/>
          <w:szCs w:val="32"/>
          <w:cs/>
        </w:rPr>
        <w:tab/>
      </w:r>
      <w:r>
        <w:rPr>
          <w:rFonts w:ascii="TH SarabunPSK" w:eastAsia="Calibri" w:hAnsi="TH SarabunPSK" w:cs="TH SarabunPSK"/>
          <w:sz w:val="32"/>
          <w:szCs w:val="32"/>
          <w:cs/>
        </w:rPr>
        <w:tab/>
      </w:r>
      <w:r w:rsidRPr="00176420">
        <w:rPr>
          <w:rFonts w:ascii="TH SarabunPSK" w:eastAsia="Calibri" w:hAnsi="TH SarabunPSK" w:cs="TH SarabunPSK" w:hint="cs"/>
          <w:sz w:val="32"/>
          <w:szCs w:val="32"/>
          <w:cs/>
        </w:rPr>
        <w:t>สนับสนุน</w:t>
      </w:r>
      <w:r w:rsidRPr="00176420">
        <w:rPr>
          <w:rFonts w:ascii="TH SarabunPSK" w:eastAsia="Calibri" w:hAnsi="TH SarabunPSK" w:cs="TH SarabunPSK"/>
          <w:sz w:val="32"/>
          <w:szCs w:val="32"/>
          <w:cs/>
        </w:rPr>
        <w:t xml:space="preserve">ระบบการตัดสินใจ </w:t>
      </w:r>
      <w:r w:rsidRPr="00176420">
        <w:rPr>
          <w:rFonts w:ascii="TH SarabunPSK" w:eastAsia="Calibri" w:hAnsi="TH SarabunPSK" w:cs="TH SarabunPSK" w:hint="cs"/>
          <w:sz w:val="32"/>
          <w:szCs w:val="32"/>
          <w:cs/>
        </w:rPr>
        <w:t>(</w:t>
      </w:r>
      <w:r w:rsidRPr="00176420">
        <w:rPr>
          <w:rFonts w:ascii="TH SarabunPSK" w:eastAsia="Calibri" w:hAnsi="TH SarabunPSK" w:cs="TH SarabunPSK"/>
          <w:sz w:val="32"/>
          <w:szCs w:val="32"/>
        </w:rPr>
        <w:t xml:space="preserve">Decision Support System </w:t>
      </w:r>
      <w:r w:rsidRPr="00176420">
        <w:rPr>
          <w:rFonts w:ascii="TH SarabunPSK" w:eastAsia="Calibri" w:hAnsi="TH SarabunPSK" w:cs="TH SarabunPSK"/>
          <w:sz w:val="32"/>
          <w:szCs w:val="32"/>
          <w:cs/>
        </w:rPr>
        <w:t xml:space="preserve">: </w:t>
      </w:r>
      <w:r w:rsidRPr="00176420">
        <w:rPr>
          <w:rFonts w:ascii="TH SarabunPSK" w:eastAsia="Calibri" w:hAnsi="TH SarabunPSK" w:cs="TH SarabunPSK"/>
          <w:sz w:val="32"/>
          <w:szCs w:val="32"/>
        </w:rPr>
        <w:t>DSS</w:t>
      </w:r>
      <w:r w:rsidRPr="00176420">
        <w:rPr>
          <w:rFonts w:ascii="TH SarabunPSK" w:eastAsia="Calibri" w:hAnsi="TH SarabunPSK" w:cs="TH SarabunPSK" w:hint="cs"/>
          <w:sz w:val="32"/>
          <w:szCs w:val="32"/>
          <w:cs/>
        </w:rPr>
        <w:t>)</w:t>
      </w:r>
      <w:r w:rsidRPr="00176420">
        <w:rPr>
          <w:rFonts w:ascii="TH SarabunPSK" w:eastAsia="Calibri" w:hAnsi="TH SarabunPSK" w:cs="TH SarabunPSK"/>
          <w:sz w:val="32"/>
          <w:szCs w:val="32"/>
          <w:cs/>
        </w:rPr>
        <w:t xml:space="preserve"> </w:t>
      </w:r>
      <w:r w:rsidRPr="00176420">
        <w:rPr>
          <w:rFonts w:ascii="TH SarabunPSK" w:eastAsia="Calibri" w:hAnsi="TH SarabunPSK" w:cs="TH SarabunPSK" w:hint="cs"/>
          <w:sz w:val="32"/>
          <w:szCs w:val="32"/>
          <w:cs/>
        </w:rPr>
        <w:t xml:space="preserve">ในการจัดการความเสี่ยงสาธารณภัยด้านการป้องกันและลดผลกระทบ การเตรียมความพร้อม การจัดการในภาวะฉุกเฉิน การฟื้นฟู </w:t>
      </w:r>
      <w:r>
        <w:rPr>
          <w:rFonts w:ascii="TH SarabunPSK" w:eastAsia="Calibri" w:hAnsi="TH SarabunPSK" w:cs="TH SarabunPSK" w:hint="cs"/>
          <w:sz w:val="32"/>
          <w:szCs w:val="32"/>
          <w:cs/>
        </w:rPr>
        <w:t xml:space="preserve">      </w:t>
      </w:r>
      <w:r w:rsidRPr="00176420">
        <w:rPr>
          <w:rFonts w:ascii="TH SarabunPSK" w:eastAsia="Calibri" w:hAnsi="TH SarabunPSK" w:cs="TH SarabunPSK" w:hint="cs"/>
          <w:sz w:val="32"/>
          <w:szCs w:val="32"/>
          <w:cs/>
        </w:rPr>
        <w:t>ที่มีความถูกต้อง แม่นยำ รวดเร็วบนพื้นฐานหลักวิชาการทั้งมิติด้านเศรษฐกิจและสังคม</w:t>
      </w:r>
      <w:r>
        <w:rPr>
          <w:rFonts w:ascii="TH SarabunPSK" w:eastAsia="Calibri" w:hAnsi="TH SarabunPSK" w:cs="TH SarabunPSK" w:hint="cs"/>
          <w:sz w:val="32"/>
          <w:szCs w:val="32"/>
          <w:cs/>
        </w:rPr>
        <w:t xml:space="preserve"> และนำไปใช้ในการจัดการความเสี่ยงจากสาธารณภัยในพื้นที่</w:t>
      </w:r>
      <w:r w:rsidRPr="00176420">
        <w:rPr>
          <w:rFonts w:ascii="TH SarabunPSK" w:eastAsia="Calibri" w:hAnsi="TH SarabunPSK" w:cs="TH SarabunPSK" w:hint="cs"/>
          <w:sz w:val="32"/>
          <w:szCs w:val="32"/>
          <w:cs/>
        </w:rPr>
        <w:t xml:space="preserve"> ภายใต้แพลตฟอร์ม (</w:t>
      </w:r>
      <w:r w:rsidRPr="00176420">
        <w:rPr>
          <w:rFonts w:ascii="TH SarabunPSK" w:eastAsia="Calibri" w:hAnsi="TH SarabunPSK" w:cs="TH SarabunPSK"/>
          <w:sz w:val="32"/>
          <w:szCs w:val="32"/>
        </w:rPr>
        <w:t>Platform</w:t>
      </w:r>
      <w:r w:rsidRPr="00176420">
        <w:rPr>
          <w:rFonts w:ascii="TH SarabunPSK" w:eastAsia="Calibri" w:hAnsi="TH SarabunPSK" w:cs="TH SarabunPSK" w:hint="cs"/>
          <w:sz w:val="32"/>
          <w:szCs w:val="32"/>
          <w:cs/>
        </w:rPr>
        <w:t>)</w:t>
      </w:r>
      <w:r w:rsidRPr="00176420">
        <w:rPr>
          <w:rFonts w:ascii="TH SarabunPSK" w:eastAsia="Calibri" w:hAnsi="TH SarabunPSK" w:cs="TH SarabunPSK" w:hint="cs"/>
          <w:b/>
          <w:bCs/>
          <w:sz w:val="32"/>
          <w:szCs w:val="32"/>
          <w:cs/>
        </w:rPr>
        <w:t xml:space="preserve"> </w:t>
      </w:r>
      <w:r w:rsidRPr="00176420">
        <w:rPr>
          <w:rFonts w:ascii="TH SarabunPSK" w:eastAsia="Calibri" w:hAnsi="TH SarabunPSK" w:cs="TH SarabunPSK" w:hint="cs"/>
          <w:sz w:val="32"/>
          <w:szCs w:val="32"/>
          <w:cs/>
        </w:rPr>
        <w:t xml:space="preserve">สารสนเทศ </w:t>
      </w:r>
      <w:r w:rsidRPr="00BF08FB">
        <w:rPr>
          <w:rFonts w:ascii="TH SarabunPSK" w:eastAsia="Calibri" w:hAnsi="TH SarabunPSK" w:cs="TH SarabunPSK" w:hint="cs"/>
          <w:spacing w:val="-4"/>
          <w:sz w:val="32"/>
          <w:szCs w:val="32"/>
          <w:cs/>
        </w:rPr>
        <w:t>ด้านการจัดการ</w:t>
      </w:r>
      <w:r>
        <w:rPr>
          <w:rFonts w:ascii="TH SarabunPSK" w:eastAsia="Calibri" w:hAnsi="TH SarabunPSK" w:cs="TH SarabunPSK" w:hint="cs"/>
          <w:spacing w:val="-4"/>
          <w:sz w:val="32"/>
          <w:szCs w:val="32"/>
          <w:cs/>
        </w:rPr>
        <w:t xml:space="preserve">       </w:t>
      </w:r>
      <w:r w:rsidRPr="00BF08FB">
        <w:rPr>
          <w:rFonts w:ascii="TH SarabunPSK" w:eastAsia="Calibri" w:hAnsi="TH SarabunPSK" w:cs="TH SarabunPSK" w:hint="cs"/>
          <w:spacing w:val="-4"/>
          <w:sz w:val="32"/>
          <w:szCs w:val="32"/>
          <w:cs/>
        </w:rPr>
        <w:t>ความเสี่ยงจากสาธารณภัย ภายใต้ระบบที่กองอำนวยป้องกันและบรรเทาสาธารณภัยกลางกำหนด</w:t>
      </w:r>
    </w:p>
    <w:p w14:paraId="6626389F" w14:textId="77777777" w:rsidR="00B94D05" w:rsidRDefault="00B94D05" w:rsidP="00B94D05">
      <w:pPr>
        <w:spacing w:after="0" w:line="240" w:lineRule="auto"/>
        <w:ind w:firstLine="993"/>
        <w:jc w:val="thaiDistribute"/>
        <w:rPr>
          <w:rFonts w:ascii="TH SarabunPSK" w:eastAsia="Calibri" w:hAnsi="TH SarabunPSK" w:cs="TH SarabunPSK"/>
          <w:szCs w:val="32"/>
        </w:rPr>
      </w:pPr>
      <w:r>
        <w:rPr>
          <w:rFonts w:ascii="TH SarabunPSK" w:hAnsi="TH SarabunPSK" w:cs="TH SarabunPSK" w:hint="cs"/>
          <w:b/>
          <w:bCs/>
          <w:sz w:val="32"/>
          <w:szCs w:val="32"/>
          <w:cs/>
        </w:rPr>
        <w:t xml:space="preserve">(4) </w:t>
      </w:r>
      <w:r w:rsidRPr="00C07A61">
        <w:rPr>
          <w:rFonts w:ascii="TH SarabunPSK" w:hAnsi="TH SarabunPSK" w:cs="TH SarabunPSK" w:hint="cs"/>
          <w:b/>
          <w:bCs/>
          <w:spacing w:val="-6"/>
          <w:sz w:val="32"/>
          <w:szCs w:val="32"/>
          <w:cs/>
        </w:rPr>
        <w:t>แนวทางปฏิบัติในการ</w:t>
      </w:r>
      <w:r w:rsidRPr="00600BCB">
        <w:rPr>
          <w:rFonts w:ascii="TH SarabunPSK" w:hAnsi="TH SarabunPSK" w:cs="TH SarabunPSK" w:hint="cs"/>
          <w:b/>
          <w:bCs/>
          <w:sz w:val="32"/>
          <w:szCs w:val="32"/>
          <w:cs/>
        </w:rPr>
        <w:t>จัดทำระบบนำเสนอข้อมูล</w:t>
      </w:r>
      <w:r>
        <w:rPr>
          <w:rFonts w:ascii="TH SarabunPSK" w:hAnsi="TH SarabunPSK" w:cs="TH SarabunPSK" w:hint="cs"/>
          <w:b/>
          <w:bCs/>
          <w:sz w:val="32"/>
          <w:szCs w:val="32"/>
          <w:cs/>
        </w:rPr>
        <w:t>การ</w:t>
      </w:r>
      <w:r w:rsidRPr="00600BCB">
        <w:rPr>
          <w:rFonts w:ascii="TH SarabunPSK" w:hAnsi="TH SarabunPSK" w:cs="TH SarabunPSK"/>
          <w:b/>
          <w:bCs/>
          <w:sz w:val="32"/>
          <w:szCs w:val="32"/>
          <w:cs/>
        </w:rPr>
        <w:t>เข้าถึงข้อมูล</w:t>
      </w:r>
      <w:r>
        <w:rPr>
          <w:rFonts w:ascii="TH SarabunPSK" w:hAnsi="TH SarabunPSK" w:cs="TH SarabunPSK"/>
          <w:sz w:val="32"/>
          <w:szCs w:val="32"/>
          <w:cs/>
        </w:rPr>
        <w:t xml:space="preserve"> </w:t>
      </w:r>
      <w:r w:rsidRPr="00C07A61">
        <w:rPr>
          <w:rFonts w:ascii="TH SarabunPSK" w:eastAsia="Calibri" w:hAnsi="TH SarabunPSK" w:cs="TH SarabunPSK" w:hint="cs"/>
          <w:sz w:val="32"/>
          <w:szCs w:val="32"/>
          <w:cs/>
        </w:rPr>
        <w:t>สนับสนุน</w:t>
      </w:r>
      <w:r>
        <w:rPr>
          <w:rFonts w:ascii="TH SarabunPSK" w:eastAsia="Calibri" w:hAnsi="TH SarabunPSK" w:cs="TH SarabunPSK" w:hint="cs"/>
          <w:sz w:val="32"/>
          <w:szCs w:val="32"/>
          <w:cs/>
        </w:rPr>
        <w:t>การ</w:t>
      </w:r>
      <w:r w:rsidRPr="00C07A61">
        <w:rPr>
          <w:rFonts w:ascii="TH SarabunPSK" w:eastAsia="Calibri" w:hAnsi="TH SarabunPSK" w:cs="TH SarabunPSK" w:hint="cs"/>
          <w:sz w:val="32"/>
          <w:szCs w:val="32"/>
          <w:cs/>
        </w:rPr>
        <w:t>ใช้ประโยชน์</w:t>
      </w:r>
      <w:r>
        <w:rPr>
          <w:rFonts w:ascii="TH SarabunPSK" w:eastAsia="Calibri" w:hAnsi="TH SarabunPSK" w:cs="TH SarabunPSK" w:hint="cs"/>
          <w:sz w:val="32"/>
          <w:szCs w:val="32"/>
          <w:cs/>
        </w:rPr>
        <w:t>จากการใช้ระบบสารสนเทศด้านการจัดการความเสี่ยงจากสาธารณภัย</w:t>
      </w:r>
      <w:r w:rsidRPr="00C07A61">
        <w:rPr>
          <w:rFonts w:ascii="TH SarabunPSK" w:eastAsia="Calibri" w:hAnsi="TH SarabunPSK" w:cs="TH SarabunPSK" w:hint="cs"/>
          <w:sz w:val="32"/>
          <w:szCs w:val="32"/>
          <w:cs/>
        </w:rPr>
        <w:t xml:space="preserve"> เช่น</w:t>
      </w:r>
      <w:r w:rsidRPr="00C07A61">
        <w:rPr>
          <w:rFonts w:ascii="TH SarabunPSK" w:eastAsia="Calibri" w:hAnsi="TH SarabunPSK" w:cs="TH SarabunPSK" w:hint="cs"/>
          <w:b/>
          <w:bCs/>
          <w:sz w:val="32"/>
          <w:szCs w:val="32"/>
          <w:cs/>
        </w:rPr>
        <w:t xml:space="preserve"> </w:t>
      </w:r>
      <w:r w:rsidRPr="00C07A61">
        <w:rPr>
          <w:rFonts w:ascii="TH SarabunPSK" w:eastAsia="Calibri" w:hAnsi="TH SarabunPSK" w:cs="TH SarabunPSK" w:hint="cs"/>
          <w:sz w:val="32"/>
          <w:szCs w:val="32"/>
          <w:cs/>
        </w:rPr>
        <w:t xml:space="preserve">ระบบสืบค้น การคัดกรอง วิเคราะห์ </w:t>
      </w:r>
      <w:r w:rsidRPr="00C07A61">
        <w:rPr>
          <w:rFonts w:ascii="TH SarabunPSK" w:eastAsia="Calibri" w:hAnsi="TH SarabunPSK" w:cs="TH SarabunPSK" w:hint="cs"/>
          <w:spacing w:val="-8"/>
          <w:sz w:val="32"/>
          <w:szCs w:val="32"/>
          <w:cs/>
        </w:rPr>
        <w:t>การแสดงผลด้านการจัดการความเสี่ยงจากสาธารณภัย ภายใต้</w:t>
      </w:r>
      <w:r w:rsidRPr="00C07A61">
        <w:rPr>
          <w:rFonts w:ascii="TH SarabunPSK" w:eastAsia="Calibri" w:hAnsi="TH SarabunPSK" w:cs="TH SarabunPSK" w:hint="cs"/>
          <w:sz w:val="32"/>
          <w:szCs w:val="32"/>
          <w:cs/>
        </w:rPr>
        <w:t>แพลตฟอร์ม</w:t>
      </w:r>
      <w:r w:rsidRPr="00C07A61">
        <w:rPr>
          <w:rFonts w:ascii="TH SarabunPSK" w:eastAsia="Calibri" w:hAnsi="TH SarabunPSK" w:cs="TH SarabunPSK" w:hint="cs"/>
          <w:b/>
          <w:bCs/>
          <w:sz w:val="32"/>
          <w:szCs w:val="32"/>
          <w:cs/>
        </w:rPr>
        <w:t xml:space="preserve"> </w:t>
      </w:r>
      <w:r w:rsidRPr="00C07A61">
        <w:rPr>
          <w:rFonts w:ascii="TH SarabunPSK" w:eastAsia="Calibri" w:hAnsi="TH SarabunPSK" w:cs="TH SarabunPSK" w:hint="cs"/>
          <w:sz w:val="32"/>
          <w:szCs w:val="32"/>
          <w:cs/>
        </w:rPr>
        <w:t>(</w:t>
      </w:r>
      <w:r w:rsidRPr="00C07A61">
        <w:rPr>
          <w:rFonts w:ascii="TH SarabunPSK" w:eastAsia="Calibri" w:hAnsi="TH SarabunPSK" w:cs="TH SarabunPSK"/>
          <w:sz w:val="32"/>
          <w:szCs w:val="32"/>
        </w:rPr>
        <w:t>Platform</w:t>
      </w:r>
      <w:r w:rsidRPr="00C07A61">
        <w:rPr>
          <w:rFonts w:ascii="TH SarabunPSK" w:eastAsia="Calibri" w:hAnsi="TH SarabunPSK" w:cs="TH SarabunPSK" w:hint="cs"/>
          <w:sz w:val="32"/>
          <w:szCs w:val="32"/>
          <w:cs/>
        </w:rPr>
        <w:t>)</w:t>
      </w:r>
      <w:r w:rsidRPr="00C07A61">
        <w:rPr>
          <w:rFonts w:ascii="TH SarabunPSK" w:eastAsia="Calibri" w:hAnsi="TH SarabunPSK" w:cs="TH SarabunPSK" w:hint="cs"/>
          <w:b/>
          <w:bCs/>
          <w:sz w:val="32"/>
          <w:szCs w:val="32"/>
          <w:cs/>
        </w:rPr>
        <w:t xml:space="preserve"> </w:t>
      </w:r>
      <w:r w:rsidRPr="00C07A61">
        <w:rPr>
          <w:rFonts w:ascii="TH SarabunPSK" w:eastAsia="Calibri" w:hAnsi="TH SarabunPSK" w:cs="TH SarabunPSK" w:hint="cs"/>
          <w:sz w:val="32"/>
          <w:szCs w:val="32"/>
          <w:cs/>
        </w:rPr>
        <w:t>สารสนเทศ</w:t>
      </w:r>
      <w:r w:rsidRPr="00C07A61">
        <w:rPr>
          <w:rFonts w:ascii="TH SarabunPSK" w:eastAsia="Calibri" w:hAnsi="TH SarabunPSK" w:cs="TH SarabunPSK" w:hint="cs"/>
          <w:spacing w:val="-4"/>
          <w:sz w:val="32"/>
          <w:szCs w:val="32"/>
          <w:cs/>
        </w:rPr>
        <w:t>ที่กองอำนวยป้องกันและบรรเทาสาธารณภัยกลางกำหนด</w:t>
      </w:r>
    </w:p>
    <w:p w14:paraId="6357237F" w14:textId="77777777" w:rsidR="00B94D05" w:rsidRDefault="00B94D05" w:rsidP="00B94D05">
      <w:pPr>
        <w:spacing w:after="0" w:line="240" w:lineRule="auto"/>
        <w:ind w:firstLine="993"/>
        <w:jc w:val="thaiDistribute"/>
        <w:rPr>
          <w:rFonts w:ascii="TH SarabunPSK" w:eastAsia="Calibri" w:hAnsi="TH SarabunPSK" w:cs="TH SarabunPSK"/>
          <w:szCs w:val="32"/>
        </w:rPr>
      </w:pPr>
    </w:p>
    <w:p w14:paraId="20F9A305" w14:textId="77777777" w:rsidR="00B94D05" w:rsidRDefault="00B94D05" w:rsidP="00B94D05">
      <w:pPr>
        <w:spacing w:after="0" w:line="240" w:lineRule="auto"/>
        <w:ind w:firstLine="993"/>
        <w:jc w:val="thaiDistribute"/>
        <w:rPr>
          <w:rFonts w:ascii="TH SarabunPSK" w:eastAsia="Calibri" w:hAnsi="TH SarabunPSK" w:cs="TH SarabunPSK"/>
          <w:szCs w:val="32"/>
        </w:rPr>
      </w:pPr>
    </w:p>
    <w:p w14:paraId="23EFAF2A" w14:textId="77777777" w:rsidR="00B94D05" w:rsidRDefault="00B94D05" w:rsidP="00B94D05">
      <w:pPr>
        <w:spacing w:after="0" w:line="240" w:lineRule="auto"/>
        <w:ind w:firstLine="993"/>
        <w:jc w:val="thaiDistribute"/>
        <w:rPr>
          <w:rFonts w:ascii="TH SarabunPSK" w:eastAsia="Calibri" w:hAnsi="TH SarabunPSK" w:cs="TH SarabunPSK"/>
          <w:szCs w:val="32"/>
        </w:rPr>
      </w:pPr>
    </w:p>
    <w:p w14:paraId="3D1FA883" w14:textId="77777777" w:rsidR="00B94D05" w:rsidRPr="00C07A61" w:rsidRDefault="00B94D05" w:rsidP="00B94D05">
      <w:pPr>
        <w:spacing w:after="0" w:line="240" w:lineRule="auto"/>
        <w:ind w:firstLine="993"/>
        <w:jc w:val="thaiDistribute"/>
        <w:rPr>
          <w:rFonts w:ascii="TH SarabunPSK" w:eastAsia="Calibri" w:hAnsi="TH SarabunPSK" w:cs="TH SarabunPSK"/>
          <w:szCs w:val="32"/>
        </w:rPr>
      </w:pPr>
    </w:p>
    <w:p w14:paraId="029083A8" w14:textId="77777777" w:rsidR="00B94D05" w:rsidRPr="00F01588" w:rsidRDefault="00B94D05" w:rsidP="00B94D05">
      <w:pPr>
        <w:tabs>
          <w:tab w:val="left" w:pos="1276"/>
        </w:tabs>
        <w:spacing w:after="0" w:line="240" w:lineRule="auto"/>
        <w:ind w:firstLine="993"/>
        <w:contextualSpacing/>
        <w:jc w:val="thaiDistribute"/>
        <w:rPr>
          <w:rFonts w:ascii="TH SarabunPSK" w:hAnsi="TH SarabunPSK" w:cs="TH SarabunPSK"/>
          <w:sz w:val="12"/>
          <w:szCs w:val="12"/>
        </w:rPr>
      </w:pPr>
    </w:p>
    <w:p w14:paraId="7D17843E" w14:textId="77777777" w:rsidR="00B94D05" w:rsidRDefault="00B94D05" w:rsidP="00B94D05">
      <w:pPr>
        <w:tabs>
          <w:tab w:val="left" w:pos="1418"/>
        </w:tabs>
        <w:spacing w:after="0" w:line="240" w:lineRule="auto"/>
        <w:jc w:val="thaiDistribute"/>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755520" behindDoc="0" locked="0" layoutInCell="1" allowOverlap="1" wp14:anchorId="4151AF57" wp14:editId="75C07C5C">
                <wp:simplePos x="0" y="0"/>
                <wp:positionH relativeFrom="margin">
                  <wp:posOffset>186690</wp:posOffset>
                </wp:positionH>
                <wp:positionV relativeFrom="paragraph">
                  <wp:posOffset>38100</wp:posOffset>
                </wp:positionV>
                <wp:extent cx="5032375" cy="466725"/>
                <wp:effectExtent l="39370" t="39370" r="33655" b="36830"/>
                <wp:wrapNone/>
                <wp:docPr id="127" name="สี่เหลี่ยมผืนผ้ามุมมน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2375" cy="466725"/>
                        </a:xfrm>
                        <a:prstGeom prst="roundRect">
                          <a:avLst>
                            <a:gd name="adj" fmla="val 16667"/>
                          </a:avLst>
                        </a:prstGeom>
                        <a:solidFill>
                          <a:srgbClr val="FFFFFF"/>
                        </a:solidFill>
                        <a:ln w="63500" cmpd="thickThin" algn="ctr">
                          <a:solidFill>
                            <a:srgbClr val="000000"/>
                          </a:solidFill>
                          <a:round/>
                          <a:headEnd/>
                          <a:tailEnd/>
                        </a:ln>
                        <a:effectLst/>
                        <a:extLst>
                          <a:ext uri="{AF507438-7753-43E0-B8FC-AC1667EBCBE1}">
                            <a14:hiddenEffects xmlns:a14="http://schemas.microsoft.com/office/drawing/2010/main">
                              <a:effectLst>
                                <a:outerShdw blurRad="40000" dist="35921" dir="2700000" algn="ctr" rotWithShape="0">
                                  <a:srgbClr val="868686"/>
                                </a:outerShdw>
                              </a:effectLst>
                            </a14:hiddenEffects>
                          </a:ext>
                        </a:extLst>
                      </wps:spPr>
                      <wps:txbx>
                        <w:txbxContent>
                          <w:p w14:paraId="00E6C72D" w14:textId="77777777" w:rsidR="002217FB" w:rsidRPr="00D65D53" w:rsidRDefault="002217FB" w:rsidP="00B94D05">
                            <w:pPr>
                              <w:spacing w:line="216" w:lineRule="auto"/>
                              <w:ind w:firstLine="426"/>
                              <w:jc w:val="thaiDistribute"/>
                              <w:rPr>
                                <w:rFonts w:ascii="TH SarabunPSK" w:eastAsia="Calibri" w:hAnsi="TH SarabunPSK" w:cs="TH SarabunPSK"/>
                                <w:b/>
                                <w:bCs/>
                                <w:spacing w:val="-6"/>
                                <w:sz w:val="32"/>
                                <w:szCs w:val="32"/>
                              </w:rPr>
                            </w:pPr>
                            <w:r w:rsidRPr="00D65D53">
                              <w:rPr>
                                <w:rFonts w:ascii="TH SarabunPSK" w:eastAsia="Calibri" w:hAnsi="TH SarabunPSK" w:cs="TH SarabunPSK"/>
                                <w:b/>
                                <w:bCs/>
                                <w:spacing w:val="-6"/>
                                <w:sz w:val="32"/>
                                <w:szCs w:val="32"/>
                                <w:cs/>
                              </w:rPr>
                              <w:t xml:space="preserve">กลยุทธ์ที่ </w:t>
                            </w:r>
                            <w:r w:rsidRPr="00D65D53">
                              <w:rPr>
                                <w:rFonts w:ascii="TH SarabunPSK" w:eastAsia="Calibri" w:hAnsi="TH SarabunPSK" w:cs="TH SarabunPSK"/>
                                <w:b/>
                                <w:bCs/>
                                <w:spacing w:val="-6"/>
                                <w:sz w:val="32"/>
                                <w:szCs w:val="32"/>
                              </w:rPr>
                              <w:t>2</w:t>
                            </w:r>
                            <w:r w:rsidRPr="00D65D53">
                              <w:rPr>
                                <w:rFonts w:ascii="TH SarabunPSK" w:eastAsia="Calibri" w:hAnsi="TH SarabunPSK" w:cs="TH SarabunPSK"/>
                                <w:b/>
                                <w:bCs/>
                                <w:spacing w:val="-6"/>
                                <w:sz w:val="32"/>
                                <w:szCs w:val="32"/>
                                <w:cs/>
                              </w:rPr>
                              <w:t xml:space="preserve"> พัฒนา</w:t>
                            </w:r>
                            <w:r>
                              <w:rPr>
                                <w:rFonts w:ascii="TH SarabunPSK" w:eastAsia="Calibri" w:hAnsi="TH SarabunPSK" w:cs="TH SarabunPSK" w:hint="cs"/>
                                <w:b/>
                                <w:bCs/>
                                <w:spacing w:val="-6"/>
                                <w:sz w:val="32"/>
                                <w:szCs w:val="32"/>
                                <w:cs/>
                              </w:rPr>
                              <w:t>การจัดการ</w:t>
                            </w:r>
                            <w:r w:rsidRPr="00D65D53">
                              <w:rPr>
                                <w:rFonts w:ascii="TH SarabunPSK" w:eastAsia="Calibri" w:hAnsi="TH SarabunPSK" w:cs="TH SarabunPSK"/>
                                <w:b/>
                                <w:bCs/>
                                <w:spacing w:val="-6"/>
                                <w:sz w:val="32"/>
                                <w:szCs w:val="32"/>
                                <w:cs/>
                              </w:rPr>
                              <w:t>องค์ความรู้ด้านการจัดการความเสี่ยงจากสาธารณภัย</w:t>
                            </w:r>
                          </w:p>
                          <w:p w14:paraId="3073B6C1" w14:textId="77777777" w:rsidR="002217FB" w:rsidRDefault="002217FB" w:rsidP="00B94D05">
                            <w:pPr>
                              <w:tabs>
                                <w:tab w:val="left" w:pos="1418"/>
                              </w:tabs>
                              <w:spacing w:line="223" w:lineRule="auto"/>
                              <w:jc w:val="thaiDistribute"/>
                              <w:rPr>
                                <w:rFonts w:ascii="TH SarabunPSK" w:hAnsi="TH SarabunPSK" w:cs="TH SarabunPSK"/>
                                <w:sz w:val="32"/>
                                <w:szCs w:val="32"/>
                              </w:rPr>
                            </w:pPr>
                          </w:p>
                          <w:p w14:paraId="6236E6CD" w14:textId="77777777" w:rsidR="002217FB" w:rsidRDefault="002217FB" w:rsidP="00B94D05"/>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151AF57" id="สี่เหลี่ยมผืนผ้ามุมมน 127" o:spid="_x0000_s1243" style="position:absolute;left:0;text-align:left;margin-left:14.7pt;margin-top:3pt;width:396.25pt;height:36.7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" strokeweight="5pt">
                <v:stroke linestyle="thickThin"/>
                <v:shadow color="#868686"/>
                <v:textbox>
                  <w:txbxContent>
                    <w:p w14:paraId="00E6C72D" w14:textId="77777777" w:rsidR="002217FB" w:rsidRPr="00D65D53" w:rsidRDefault="002217FB" w:rsidP="00B94D05">
                      <w:pPr>
                        <w:spacing w:line="216" w:lineRule="auto"/>
                        <w:ind w:firstLine="426"/>
                        <w:jc w:val="thaiDistribute"/>
                        <w:rPr>
                          <w:rFonts w:ascii="TH SarabunPSK" w:eastAsia="Calibri" w:hAnsi="TH SarabunPSK" w:cs="TH SarabunPSK"/>
                          <w:b/>
                          <w:bCs/>
                          <w:spacing w:val="-6"/>
                          <w:sz w:val="32"/>
                          <w:szCs w:val="32"/>
                        </w:rPr>
                      </w:pPr>
                      <w:r w:rsidRPr="00D65D53">
                        <w:rPr>
                          <w:rFonts w:ascii="TH SarabunPSK" w:eastAsia="Calibri" w:hAnsi="TH SarabunPSK" w:cs="TH SarabunPSK"/>
                          <w:b/>
                          <w:bCs/>
                          <w:spacing w:val="-6"/>
                          <w:sz w:val="32"/>
                          <w:szCs w:val="32"/>
                          <w:cs/>
                        </w:rPr>
                        <w:t xml:space="preserve">กลยุทธ์ที่ </w:t>
                      </w:r>
                      <w:r w:rsidRPr="00D65D53">
                        <w:rPr>
                          <w:rFonts w:ascii="TH SarabunPSK" w:eastAsia="Calibri" w:hAnsi="TH SarabunPSK" w:cs="TH SarabunPSK"/>
                          <w:b/>
                          <w:bCs/>
                          <w:spacing w:val="-6"/>
                          <w:sz w:val="32"/>
                          <w:szCs w:val="32"/>
                        </w:rPr>
                        <w:t>2</w:t>
                      </w:r>
                      <w:r w:rsidRPr="00D65D53">
                        <w:rPr>
                          <w:rFonts w:ascii="TH SarabunPSK" w:eastAsia="Calibri" w:hAnsi="TH SarabunPSK" w:cs="TH SarabunPSK"/>
                          <w:b/>
                          <w:bCs/>
                          <w:spacing w:val="-6"/>
                          <w:sz w:val="32"/>
                          <w:szCs w:val="32"/>
                          <w:cs/>
                        </w:rPr>
                        <w:t xml:space="preserve"> พัฒนา</w:t>
                      </w:r>
                      <w:r>
                        <w:rPr>
                          <w:rFonts w:ascii="TH SarabunPSK" w:eastAsia="Calibri" w:hAnsi="TH SarabunPSK" w:cs="TH SarabunPSK" w:hint="cs"/>
                          <w:b/>
                          <w:bCs/>
                          <w:spacing w:val="-6"/>
                          <w:sz w:val="32"/>
                          <w:szCs w:val="32"/>
                          <w:cs/>
                        </w:rPr>
                        <w:t>การจัดการ</w:t>
                      </w:r>
                      <w:r w:rsidRPr="00D65D53">
                        <w:rPr>
                          <w:rFonts w:ascii="TH SarabunPSK" w:eastAsia="Calibri" w:hAnsi="TH SarabunPSK" w:cs="TH SarabunPSK"/>
                          <w:b/>
                          <w:bCs/>
                          <w:spacing w:val="-6"/>
                          <w:sz w:val="32"/>
                          <w:szCs w:val="32"/>
                          <w:cs/>
                        </w:rPr>
                        <w:t>องค์ความรู้ด้านการจัดการความเสี่ยงจากสาธารณภัย</w:t>
                      </w:r>
                    </w:p>
                    <w:p w14:paraId="3073B6C1" w14:textId="77777777" w:rsidR="002217FB" w:rsidRDefault="002217FB" w:rsidP="00B94D05">
                      <w:pPr>
                        <w:tabs>
                          <w:tab w:val="left" w:pos="1418"/>
                        </w:tabs>
                        <w:spacing w:line="223" w:lineRule="auto"/>
                        <w:jc w:val="thaiDistribute"/>
                        <w:rPr>
                          <w:rFonts w:ascii="TH SarabunPSK" w:hAnsi="TH SarabunPSK" w:cs="TH SarabunPSK"/>
                          <w:sz w:val="32"/>
                          <w:szCs w:val="32"/>
                        </w:rPr>
                      </w:pPr>
                    </w:p>
                    <w:p w14:paraId="6236E6CD" w14:textId="77777777" w:rsidR="002217FB" w:rsidRDefault="002217FB" w:rsidP="00B94D05"/>
                  </w:txbxContent>
                </v:textbox>
                <w10:wrap anchorx="margin"/>
              </v:roundrect>
            </w:pict>
          </mc:Fallback>
        </mc:AlternateContent>
      </w:r>
    </w:p>
    <w:p w14:paraId="0A3931EB" w14:textId="77777777" w:rsidR="00B94D05" w:rsidRDefault="00B94D05" w:rsidP="00B94D05">
      <w:pPr>
        <w:tabs>
          <w:tab w:val="left" w:pos="1418"/>
        </w:tabs>
        <w:spacing w:after="0" w:line="240" w:lineRule="auto"/>
        <w:jc w:val="thaiDistribute"/>
        <w:rPr>
          <w:rFonts w:ascii="TH SarabunPSK" w:hAnsi="TH SarabunPSK" w:cs="TH SarabunPSK"/>
          <w:sz w:val="32"/>
          <w:szCs w:val="32"/>
        </w:rPr>
      </w:pPr>
    </w:p>
    <w:p w14:paraId="4F3CC46F" w14:textId="77777777" w:rsidR="00B94D05" w:rsidRDefault="00B94D05" w:rsidP="00B94D05">
      <w:pPr>
        <w:tabs>
          <w:tab w:val="left" w:pos="1418"/>
        </w:tabs>
        <w:spacing w:after="0" w:line="240" w:lineRule="auto"/>
        <w:jc w:val="thaiDistribute"/>
        <w:rPr>
          <w:rFonts w:ascii="TH SarabunPSK" w:hAnsi="TH SarabunPSK" w:cs="TH SarabunPSK"/>
          <w:sz w:val="32"/>
          <w:szCs w:val="32"/>
        </w:rPr>
      </w:pPr>
    </w:p>
    <w:p w14:paraId="6948BBC6" w14:textId="77777777" w:rsidR="00B94D05" w:rsidRPr="00D65D53" w:rsidRDefault="00B94D05" w:rsidP="00B94D05">
      <w:pPr>
        <w:spacing w:after="0" w:line="240" w:lineRule="auto"/>
        <w:ind w:firstLine="993"/>
        <w:jc w:val="thaiDistribute"/>
        <w:rPr>
          <w:rFonts w:ascii="TH SarabunPSK" w:eastAsia="Calibri" w:hAnsi="TH SarabunPSK" w:cs="TH SarabunPSK"/>
          <w:sz w:val="32"/>
          <w:szCs w:val="32"/>
        </w:rPr>
      </w:pPr>
      <w:r w:rsidRPr="00D65D53">
        <w:rPr>
          <w:rFonts w:ascii="TH SarabunPSK" w:eastAsia="Calibri" w:hAnsi="TH SarabunPSK" w:cs="TH SarabunPSK"/>
          <w:sz w:val="32"/>
          <w:szCs w:val="32"/>
          <w:cs/>
        </w:rPr>
        <w:t>การจัดการความเสี่ยงจากสาธารณภัยให้มีประสิทธิภาพและมีมาตรฐาน</w:t>
      </w:r>
      <w:r w:rsidRPr="00D65D53">
        <w:rPr>
          <w:rFonts w:ascii="TH SarabunPSK" w:eastAsia="Calibri" w:hAnsi="TH SarabunPSK" w:cs="TH SarabunPSK" w:hint="cs"/>
          <w:sz w:val="32"/>
          <w:szCs w:val="32"/>
          <w:cs/>
        </w:rPr>
        <w:t>ตามหลัก</w:t>
      </w:r>
      <w:r w:rsidRPr="00D65D53">
        <w:rPr>
          <w:rFonts w:ascii="TH SarabunPSK" w:eastAsia="Calibri" w:hAnsi="TH SarabunPSK" w:cs="TH SarabunPSK"/>
          <w:sz w:val="32"/>
          <w:szCs w:val="32"/>
          <w:cs/>
        </w:rPr>
        <w:t>สากล</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pacing w:val="-8"/>
          <w:sz w:val="32"/>
          <w:szCs w:val="32"/>
          <w:cs/>
        </w:rPr>
        <w:t>จำเป็นต้องใช้องค์ความรู้จากการศึกษา วิจัย นวัตกรรม เทคโนโลยี มาประยุกต์ใช้ในการดำเนินการในส่วนที่เกี่ยวข้อง</w:t>
      </w:r>
      <w:r w:rsidRPr="00D65D53">
        <w:rPr>
          <w:rFonts w:ascii="TH SarabunPSK" w:eastAsia="Calibri" w:hAnsi="TH SarabunPSK" w:cs="TH SarabunPSK"/>
          <w:sz w:val="32"/>
          <w:szCs w:val="32"/>
          <w:cs/>
        </w:rPr>
        <w:t xml:space="preserve"> นอกจากนี้จำเป็นต้องมีกระบวนการเผยแพร่ถ่ายทอดองค์ความรู้ด้านการจัดการความเสี่ยงจากสาธารณภัย </w:t>
      </w:r>
      <w:r w:rsidRPr="00D65D53">
        <w:rPr>
          <w:rFonts w:ascii="TH SarabunPSK" w:eastAsia="Calibri" w:hAnsi="TH SarabunPSK" w:cs="TH SarabunPSK" w:hint="cs"/>
          <w:sz w:val="32"/>
          <w:szCs w:val="32"/>
          <w:cs/>
        </w:rPr>
        <w:t>โดย</w:t>
      </w:r>
      <w:r w:rsidRPr="00D65D53">
        <w:rPr>
          <w:rFonts w:ascii="TH SarabunPSK" w:eastAsia="Calibri" w:hAnsi="TH SarabunPSK" w:cs="TH SarabunPSK"/>
          <w:sz w:val="32"/>
          <w:szCs w:val="32"/>
          <w:cs/>
        </w:rPr>
        <w:t>เพิ่ม</w:t>
      </w:r>
      <w:r>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 xml:space="preserve">ขีดความสามารถให้บุคลากรด้านการจัดการความเสี่ยงจากสาธารณภัยมีทักษะในการปฏิบัติงาน </w:t>
      </w:r>
      <w:r w:rsidRPr="00D65D53">
        <w:rPr>
          <w:rFonts w:ascii="TH SarabunPSK" w:eastAsia="Calibri" w:hAnsi="TH SarabunPSK" w:cs="TH SarabunPSK"/>
          <w:spacing w:val="-6"/>
          <w:sz w:val="32"/>
          <w:szCs w:val="32"/>
          <w:cs/>
        </w:rPr>
        <w:t>รวมถึงประชาชน เพื่อให้เกิดการแลกเปลี่ยนเรียนรู้ นำไปสู่การเตรียมความพร้อมรับมือจากสาธารณภัยที่</w:t>
      </w:r>
      <w:r w:rsidRPr="00D65D53">
        <w:rPr>
          <w:rFonts w:ascii="TH SarabunPSK" w:eastAsia="Calibri" w:hAnsi="TH SarabunPSK" w:cs="TH SarabunPSK"/>
          <w:sz w:val="32"/>
          <w:szCs w:val="32"/>
          <w:cs/>
        </w:rPr>
        <w:t>อาจจะเกิดขึ้น</w:t>
      </w:r>
    </w:p>
    <w:p w14:paraId="265898E3" w14:textId="77777777" w:rsidR="00B94D05" w:rsidRPr="00260B7A" w:rsidRDefault="00B94D05" w:rsidP="00B94D05">
      <w:pPr>
        <w:spacing w:after="0" w:line="240" w:lineRule="auto"/>
        <w:ind w:firstLine="851"/>
        <w:jc w:val="thaiDistribute"/>
        <w:rPr>
          <w:rFonts w:ascii="TH SarabunPSK" w:eastAsia="Calibri" w:hAnsi="TH SarabunPSK" w:cs="TH SarabunPSK"/>
          <w:sz w:val="32"/>
          <w:szCs w:val="32"/>
        </w:rPr>
      </w:pPr>
      <w:r w:rsidRPr="00260B7A">
        <w:rPr>
          <w:rFonts w:ascii="TH SarabunPSK" w:eastAsia="Calibri" w:hAnsi="TH SarabunPSK" w:cs="TH SarabunPSK"/>
          <w:sz w:val="32"/>
          <w:szCs w:val="32"/>
          <w:cs/>
        </w:rPr>
        <w:t xml:space="preserve"> </w:t>
      </w:r>
      <w:r w:rsidRPr="00260B7A">
        <w:rPr>
          <w:rFonts w:ascii="TH SarabunPSK" w:eastAsia="Calibri" w:hAnsi="TH SarabunPSK" w:cs="TH SarabunPSK" w:hint="cs"/>
          <w:sz w:val="32"/>
          <w:szCs w:val="32"/>
          <w:cs/>
        </w:rPr>
        <w:t xml:space="preserve"> องค์การบริหารส่วนตำบลคำเขื่อนแก้ว  มีแนวทางปฏิบัติในการพัฒนา</w:t>
      </w:r>
      <w:r w:rsidRPr="00260B7A">
        <w:rPr>
          <w:rFonts w:ascii="TH SarabunPSK" w:eastAsia="Calibri" w:hAnsi="TH SarabunPSK" w:cs="TH SarabunPSK"/>
          <w:spacing w:val="-6"/>
          <w:sz w:val="32"/>
          <w:szCs w:val="32"/>
          <w:cs/>
        </w:rPr>
        <w:t>องค์ความรู้ด้านการจัดการความเสี่ยงจากสาธารณภัย</w:t>
      </w:r>
      <w:r w:rsidRPr="00260B7A">
        <w:rPr>
          <w:rFonts w:ascii="TH SarabunPSK" w:eastAsia="Calibri" w:hAnsi="TH SarabunPSK" w:cs="TH SarabunPSK" w:hint="cs"/>
          <w:sz w:val="32"/>
          <w:szCs w:val="32"/>
          <w:cs/>
        </w:rPr>
        <w:t xml:space="preserve"> ดังนี้</w:t>
      </w:r>
    </w:p>
    <w:p w14:paraId="2FEDFCE8" w14:textId="77777777" w:rsidR="00B94D05" w:rsidRPr="00D65D53" w:rsidRDefault="00B94D05" w:rsidP="00B94D05">
      <w:pPr>
        <w:tabs>
          <w:tab w:val="left" w:pos="1418"/>
        </w:tabs>
        <w:spacing w:after="0" w:line="240" w:lineRule="auto"/>
        <w:ind w:firstLine="993"/>
        <w:jc w:val="thaiDistribute"/>
        <w:rPr>
          <w:rFonts w:ascii="TH SarabunPSK" w:eastAsia="Calibri" w:hAnsi="TH SarabunPSK" w:cs="TH SarabunPSK"/>
          <w:sz w:val="32"/>
          <w:szCs w:val="32"/>
        </w:rPr>
      </w:pPr>
      <w:r w:rsidRPr="00D65D53">
        <w:rPr>
          <w:rFonts w:ascii="TH SarabunPSK" w:eastAsia="Calibri" w:hAnsi="TH SarabunPSK" w:cs="TH SarabunPSK"/>
          <w:b/>
          <w:bCs/>
          <w:sz w:val="32"/>
          <w:szCs w:val="32"/>
          <w:cs/>
        </w:rPr>
        <w:t>(</w:t>
      </w:r>
      <w:r w:rsidRPr="00D65D53">
        <w:rPr>
          <w:rFonts w:ascii="TH SarabunPSK" w:eastAsia="Calibri" w:hAnsi="TH SarabunPSK" w:cs="TH SarabunPSK"/>
          <w:b/>
          <w:bCs/>
          <w:sz w:val="32"/>
          <w:szCs w:val="32"/>
        </w:rPr>
        <w:t>1</w:t>
      </w:r>
      <w:r w:rsidRPr="00D65D53">
        <w:rPr>
          <w:rFonts w:ascii="TH SarabunPSK" w:eastAsia="Calibri" w:hAnsi="TH SarabunPSK" w:cs="TH SarabunPSK"/>
          <w:b/>
          <w:bCs/>
          <w:sz w:val="32"/>
          <w:szCs w:val="32"/>
          <w:cs/>
        </w:rPr>
        <w:t xml:space="preserve">) </w:t>
      </w:r>
      <w:r w:rsidRPr="00D65D53">
        <w:rPr>
          <w:rFonts w:ascii="TH SarabunPSK" w:eastAsia="Calibri" w:hAnsi="TH SarabunPSK" w:cs="TH SarabunPSK" w:hint="cs"/>
          <w:b/>
          <w:bCs/>
          <w:sz w:val="32"/>
          <w:szCs w:val="32"/>
          <w:cs/>
        </w:rPr>
        <w:t>แนวทางปฏิบัติในการส่งเสริมให้มีการ</w:t>
      </w:r>
      <w:r w:rsidRPr="00D65D53">
        <w:rPr>
          <w:rFonts w:ascii="TH SarabunPSK" w:eastAsia="Calibri" w:hAnsi="TH SarabunPSK" w:cs="TH SarabunPSK"/>
          <w:b/>
          <w:bCs/>
          <w:sz w:val="32"/>
          <w:szCs w:val="32"/>
          <w:cs/>
        </w:rPr>
        <w:t>วิจัย และพัฒนาเทคโนโลยี</w:t>
      </w:r>
      <w:r w:rsidRPr="00D65D53">
        <w:rPr>
          <w:rFonts w:ascii="TH SarabunPSK" w:eastAsia="Calibri" w:hAnsi="TH SarabunPSK" w:cs="TH SarabunPSK" w:hint="cs"/>
          <w:b/>
          <w:bCs/>
          <w:sz w:val="32"/>
          <w:szCs w:val="32"/>
          <w:cs/>
        </w:rPr>
        <w:t xml:space="preserve"> </w:t>
      </w:r>
    </w:p>
    <w:p w14:paraId="580C0BD9" w14:textId="77777777" w:rsidR="00B94D05" w:rsidRPr="00D65D53" w:rsidRDefault="00B94D05" w:rsidP="00B94D05">
      <w:pPr>
        <w:tabs>
          <w:tab w:val="left" w:pos="1418"/>
        </w:tabs>
        <w:spacing w:after="0" w:line="240" w:lineRule="auto"/>
        <w:ind w:firstLine="993"/>
        <w:jc w:val="thaiDistribute"/>
        <w:rPr>
          <w:rFonts w:ascii="TH SarabunPSK" w:eastAsia="Calibri" w:hAnsi="TH SarabunPSK" w:cs="TH SarabunPSK"/>
          <w:sz w:val="32"/>
          <w:szCs w:val="32"/>
        </w:rPr>
      </w:pPr>
      <w:r w:rsidRPr="00D65D53">
        <w:rPr>
          <w:rFonts w:ascii="TH SarabunPSK" w:eastAsia="Calibri" w:hAnsi="TH SarabunPSK" w:cs="TH SarabunPSK" w:hint="cs"/>
          <w:sz w:val="32"/>
          <w:szCs w:val="32"/>
          <w:cs/>
        </w:rPr>
        <w:t xml:space="preserve">     กำหนดให้มีการส่งเสริมและพัฒนาเทคโนโลยีทั้งในภาครัฐ เอกชน ในพื้นที่ เ</w:t>
      </w:r>
      <w:r w:rsidRPr="00D65D53">
        <w:rPr>
          <w:rFonts w:ascii="TH SarabunPSK" w:eastAsia="Calibri" w:hAnsi="TH SarabunPSK" w:cs="TH SarabunPSK"/>
          <w:sz w:val="32"/>
          <w:szCs w:val="32"/>
          <w:cs/>
        </w:rPr>
        <w:t>พ</w:t>
      </w:r>
      <w:r w:rsidRPr="00D65D53">
        <w:rPr>
          <w:rFonts w:ascii="TH SarabunPSK" w:eastAsia="Calibri" w:hAnsi="TH SarabunPSK" w:cs="TH SarabunPSK" w:hint="cs"/>
          <w:sz w:val="32"/>
          <w:szCs w:val="32"/>
          <w:cs/>
        </w:rPr>
        <w:t>ื่</w:t>
      </w:r>
      <w:r w:rsidRPr="00D65D53">
        <w:rPr>
          <w:rFonts w:ascii="TH SarabunPSK" w:eastAsia="Calibri" w:hAnsi="TH SarabunPSK" w:cs="TH SarabunPSK"/>
          <w:sz w:val="32"/>
          <w:szCs w:val="32"/>
          <w:cs/>
        </w:rPr>
        <w:t>อประยุกต์ใช้</w:t>
      </w:r>
      <w:r>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ในงานด้านการจัดการความเสี่ยงจากสาธารณ</w:t>
      </w:r>
      <w:r w:rsidRPr="00D65D53">
        <w:rPr>
          <w:rFonts w:ascii="TH SarabunPSK" w:eastAsia="Calibri" w:hAnsi="TH SarabunPSK" w:cs="TH SarabunPSK" w:hint="cs"/>
          <w:sz w:val="32"/>
          <w:szCs w:val="32"/>
          <w:cs/>
        </w:rPr>
        <w:t>ภัย</w:t>
      </w:r>
      <w:r w:rsidRPr="00D65D53">
        <w:rPr>
          <w:rFonts w:ascii="TH SarabunPSK" w:eastAsia="Calibri" w:hAnsi="TH SarabunPSK" w:cs="TH SarabunPSK"/>
          <w:sz w:val="32"/>
          <w:szCs w:val="32"/>
          <w:cs/>
        </w:rPr>
        <w:t xml:space="preserve"> </w:t>
      </w:r>
      <w:r w:rsidRPr="00D65D53">
        <w:rPr>
          <w:rFonts w:ascii="TH SarabunPSK" w:eastAsia="Calibri" w:hAnsi="TH SarabunPSK" w:cs="TH SarabunPSK" w:hint="cs"/>
          <w:sz w:val="32"/>
          <w:szCs w:val="32"/>
          <w:cs/>
        </w:rPr>
        <w:t>เพื่อ</w:t>
      </w:r>
      <w:r w:rsidRPr="00D65D53">
        <w:rPr>
          <w:rFonts w:ascii="TH SarabunPSK" w:eastAsia="Calibri" w:hAnsi="TH SarabunPSK" w:cs="TH SarabunPSK"/>
          <w:sz w:val="32"/>
          <w:szCs w:val="32"/>
          <w:cs/>
        </w:rPr>
        <w:t>ให้เกิดการสร้างและการใช้นวัตกรรม ตลอดจนผสมผสาน ต่อยอดภูมิปัญญา</w:t>
      </w:r>
      <w:r w:rsidRPr="00D65D53">
        <w:rPr>
          <w:rFonts w:ascii="TH SarabunPSK" w:eastAsia="Calibri" w:hAnsi="TH SarabunPSK" w:cs="TH SarabunPSK" w:hint="cs"/>
          <w:sz w:val="32"/>
          <w:szCs w:val="32"/>
          <w:cs/>
        </w:rPr>
        <w:t>ท้องถิ่น</w:t>
      </w:r>
      <w:r w:rsidRPr="00D65D53">
        <w:rPr>
          <w:rFonts w:ascii="TH SarabunPSK" w:eastAsia="Calibri" w:hAnsi="TH SarabunPSK" w:cs="TH SarabunPSK"/>
          <w:sz w:val="32"/>
          <w:szCs w:val="32"/>
          <w:cs/>
        </w:rPr>
        <w:t xml:space="preserve"> และการนำ</w:t>
      </w:r>
      <w:r w:rsidRPr="00D65D53">
        <w:rPr>
          <w:rFonts w:ascii="TH SarabunPSK" w:eastAsia="Calibri" w:hAnsi="TH SarabunPSK" w:cs="TH SarabunPSK" w:hint="cs"/>
          <w:sz w:val="32"/>
          <w:szCs w:val="32"/>
          <w:cs/>
        </w:rPr>
        <w:t>หลักปรัชญาของ</w:t>
      </w:r>
      <w:r w:rsidRPr="00D65D53">
        <w:rPr>
          <w:rFonts w:ascii="TH SarabunPSK" w:eastAsia="Calibri" w:hAnsi="TH SarabunPSK" w:cs="TH SarabunPSK"/>
          <w:sz w:val="32"/>
          <w:szCs w:val="32"/>
          <w:cs/>
        </w:rPr>
        <w:t xml:space="preserve">เศรษฐกิจพอเพียงเพื่อการวางแผนป้องกันและลดผลกระทบได้อย่างเหมาะสมตามบริบทของพื้นที่และการเปลี่ยนแปลงของสถานการณ์ภัยในอนาคต </w:t>
      </w:r>
    </w:p>
    <w:p w14:paraId="612F6D2E" w14:textId="77777777" w:rsidR="00B94D05" w:rsidRPr="00D65D53" w:rsidRDefault="00B94D05" w:rsidP="00B94D05">
      <w:pPr>
        <w:tabs>
          <w:tab w:val="left" w:pos="1418"/>
        </w:tabs>
        <w:spacing w:after="0" w:line="240" w:lineRule="auto"/>
        <w:ind w:firstLine="993"/>
        <w:jc w:val="thaiDistribute"/>
        <w:rPr>
          <w:rFonts w:ascii="TH SarabunPSK" w:eastAsia="Calibri" w:hAnsi="TH SarabunPSK" w:cs="TH SarabunPSK"/>
          <w:spacing w:val="-6"/>
          <w:sz w:val="32"/>
          <w:szCs w:val="32"/>
        </w:rPr>
      </w:pPr>
      <w:r w:rsidRPr="00D65D53">
        <w:rPr>
          <w:rFonts w:ascii="TH SarabunPSK" w:eastAsia="Calibri" w:hAnsi="TH SarabunPSK" w:cs="TH SarabunPSK"/>
          <w:b/>
          <w:bCs/>
          <w:sz w:val="32"/>
          <w:szCs w:val="32"/>
          <w:cs/>
        </w:rPr>
        <w:t>(</w:t>
      </w:r>
      <w:r w:rsidRPr="00D65D53">
        <w:rPr>
          <w:rFonts w:ascii="TH SarabunPSK" w:eastAsia="Calibri" w:hAnsi="TH SarabunPSK" w:cs="TH SarabunPSK"/>
          <w:b/>
          <w:bCs/>
          <w:sz w:val="32"/>
          <w:szCs w:val="32"/>
        </w:rPr>
        <w:t>2</w:t>
      </w:r>
      <w:r w:rsidRPr="00D65D53">
        <w:rPr>
          <w:rFonts w:ascii="TH SarabunPSK" w:eastAsia="Calibri" w:hAnsi="TH SarabunPSK" w:cs="TH SarabunPSK"/>
          <w:b/>
          <w:bCs/>
          <w:sz w:val="32"/>
          <w:szCs w:val="32"/>
          <w:cs/>
        </w:rPr>
        <w:t xml:space="preserve">) </w:t>
      </w:r>
      <w:r w:rsidRPr="00D65D53">
        <w:rPr>
          <w:rFonts w:ascii="TH SarabunPSK" w:eastAsia="Calibri" w:hAnsi="TH SarabunPSK" w:cs="TH SarabunPSK" w:hint="cs"/>
          <w:b/>
          <w:bCs/>
          <w:sz w:val="32"/>
          <w:szCs w:val="32"/>
          <w:cs/>
        </w:rPr>
        <w:t>แนวทางปฏิบัติในการ</w:t>
      </w:r>
      <w:r w:rsidRPr="00D65D53">
        <w:rPr>
          <w:rFonts w:ascii="TH SarabunPSK" w:eastAsia="Calibri" w:hAnsi="TH SarabunPSK" w:cs="TH SarabunPSK"/>
          <w:b/>
          <w:bCs/>
          <w:sz w:val="32"/>
          <w:szCs w:val="32"/>
          <w:cs/>
        </w:rPr>
        <w:t>ส่งเสริมให้บุคลากรได้รับการพัฒนาองค์ความรู้</w:t>
      </w:r>
      <w:r w:rsidRPr="00D65D53">
        <w:rPr>
          <w:rFonts w:ascii="TH SarabunPSK" w:eastAsia="Calibri" w:hAnsi="TH SarabunPSK" w:cs="TH SarabunPSK" w:hint="cs"/>
          <w:b/>
          <w:bCs/>
          <w:sz w:val="32"/>
          <w:szCs w:val="32"/>
          <w:cs/>
        </w:rPr>
        <w:t>ใน</w:t>
      </w:r>
      <w:r w:rsidRPr="00D65D53">
        <w:rPr>
          <w:rFonts w:ascii="TH SarabunPSK" w:eastAsia="Calibri" w:hAnsi="TH SarabunPSK" w:cs="TH SarabunPSK"/>
          <w:b/>
          <w:bCs/>
          <w:sz w:val="32"/>
          <w:szCs w:val="32"/>
          <w:cs/>
        </w:rPr>
        <w:t>ด้านการจัดการความ</w:t>
      </w:r>
      <w:r w:rsidRPr="00D65D53">
        <w:rPr>
          <w:rFonts w:ascii="TH SarabunPSK" w:eastAsia="Calibri" w:hAnsi="TH SarabunPSK" w:cs="TH SarabunPSK"/>
          <w:b/>
          <w:bCs/>
          <w:spacing w:val="-6"/>
          <w:sz w:val="32"/>
          <w:szCs w:val="32"/>
          <w:cs/>
        </w:rPr>
        <w:t>เสี่ยงจากสาธารณภัย</w:t>
      </w:r>
      <w:r w:rsidRPr="00D65D53">
        <w:rPr>
          <w:rFonts w:ascii="TH SarabunPSK" w:eastAsia="Calibri" w:hAnsi="TH SarabunPSK" w:cs="TH SarabunPSK"/>
          <w:spacing w:val="-6"/>
          <w:sz w:val="32"/>
          <w:szCs w:val="32"/>
          <w:cs/>
        </w:rPr>
        <w:t xml:space="preserve"> </w:t>
      </w:r>
    </w:p>
    <w:p w14:paraId="737C6662" w14:textId="77777777" w:rsidR="00B94D05" w:rsidRPr="00D65D53" w:rsidRDefault="00B94D05" w:rsidP="00B94D05">
      <w:pPr>
        <w:tabs>
          <w:tab w:val="left" w:pos="1418"/>
        </w:tabs>
        <w:spacing w:after="0" w:line="240" w:lineRule="auto"/>
        <w:ind w:firstLine="1418"/>
        <w:jc w:val="thaiDistribute"/>
        <w:rPr>
          <w:rFonts w:ascii="TH SarabunPSK" w:eastAsia="Calibri" w:hAnsi="TH SarabunPSK" w:cs="TH SarabunPSK"/>
          <w:spacing w:val="-6"/>
          <w:sz w:val="32"/>
          <w:szCs w:val="32"/>
        </w:rPr>
      </w:pPr>
      <w:r w:rsidRPr="00D65D53">
        <w:rPr>
          <w:rFonts w:ascii="TH SarabunPSK" w:eastAsia="Calibri" w:hAnsi="TH SarabunPSK" w:cs="TH SarabunPSK" w:hint="cs"/>
          <w:spacing w:val="-6"/>
          <w:sz w:val="32"/>
          <w:szCs w:val="32"/>
          <w:cs/>
        </w:rPr>
        <w:t>กำหนดให้มีการ</w:t>
      </w:r>
      <w:r w:rsidRPr="00D65D53">
        <w:rPr>
          <w:rFonts w:ascii="TH SarabunPSK" w:eastAsia="Calibri" w:hAnsi="TH SarabunPSK" w:cs="TH SarabunPSK"/>
          <w:spacing w:val="-6"/>
          <w:sz w:val="32"/>
          <w:szCs w:val="32"/>
          <w:cs/>
        </w:rPr>
        <w:t>สนับสนุ</w:t>
      </w:r>
      <w:r w:rsidRPr="00D65D53">
        <w:rPr>
          <w:rFonts w:ascii="TH SarabunPSK" w:eastAsia="Calibri" w:hAnsi="TH SarabunPSK" w:cs="TH SarabunPSK" w:hint="cs"/>
          <w:spacing w:val="-6"/>
          <w:sz w:val="32"/>
          <w:szCs w:val="32"/>
          <w:cs/>
        </w:rPr>
        <w:t>น</w:t>
      </w:r>
      <w:r w:rsidRPr="00D65D53">
        <w:rPr>
          <w:rFonts w:ascii="TH SarabunPSK" w:eastAsia="Calibri" w:hAnsi="TH SarabunPSK" w:cs="TH SarabunPSK"/>
          <w:spacing w:val="-6"/>
          <w:sz w:val="32"/>
          <w:szCs w:val="32"/>
          <w:cs/>
        </w:rPr>
        <w:t>ให้บุคลากรเข้าใจในบทบาท</w:t>
      </w:r>
      <w:r w:rsidRPr="00D65D53">
        <w:rPr>
          <w:rFonts w:ascii="TH SarabunPSK" w:eastAsia="Calibri" w:hAnsi="TH SarabunPSK" w:cs="TH SarabunPSK"/>
          <w:sz w:val="32"/>
          <w:szCs w:val="32"/>
          <w:cs/>
        </w:rPr>
        <w:t xml:space="preserve">หน้าที่ </w:t>
      </w:r>
      <w:r w:rsidRPr="00D65D53">
        <w:rPr>
          <w:rFonts w:ascii="TH SarabunPSK" w:eastAsia="Calibri" w:hAnsi="TH SarabunPSK" w:cs="TH SarabunPSK" w:hint="cs"/>
          <w:sz w:val="32"/>
          <w:szCs w:val="32"/>
          <w:cs/>
        </w:rPr>
        <w:t>โดยการส่งให้มีการฝึก</w:t>
      </w:r>
      <w:r w:rsidRPr="00D65D53">
        <w:rPr>
          <w:rFonts w:ascii="TH SarabunPSK" w:eastAsia="Calibri" w:hAnsi="TH SarabunPSK" w:cs="TH SarabunPSK"/>
          <w:sz w:val="32"/>
          <w:szCs w:val="32"/>
          <w:cs/>
        </w:rPr>
        <w:t>อบรม พัฒนา องค์ความรู้</w:t>
      </w:r>
      <w:r w:rsidRPr="00D65D53">
        <w:rPr>
          <w:rFonts w:ascii="TH SarabunPSK" w:eastAsia="Calibri" w:hAnsi="TH SarabunPSK" w:cs="TH SarabunPSK" w:hint="cs"/>
          <w:sz w:val="32"/>
          <w:szCs w:val="32"/>
          <w:cs/>
        </w:rPr>
        <w:t>ใน</w:t>
      </w:r>
      <w:r w:rsidRPr="00D65D53">
        <w:rPr>
          <w:rFonts w:ascii="TH SarabunPSK" w:eastAsia="Calibri" w:hAnsi="TH SarabunPSK" w:cs="TH SarabunPSK"/>
          <w:sz w:val="32"/>
          <w:szCs w:val="32"/>
          <w:cs/>
        </w:rPr>
        <w:t>ด้านการจัดการความ</w:t>
      </w:r>
      <w:r w:rsidRPr="00D65D53">
        <w:rPr>
          <w:rFonts w:ascii="TH SarabunPSK" w:eastAsia="Calibri" w:hAnsi="TH SarabunPSK" w:cs="TH SarabunPSK"/>
          <w:spacing w:val="-6"/>
          <w:sz w:val="32"/>
          <w:szCs w:val="32"/>
          <w:cs/>
        </w:rPr>
        <w:t xml:space="preserve">เสี่ยงจากสาธารณภัย </w:t>
      </w:r>
      <w:r w:rsidRPr="00D65D53">
        <w:rPr>
          <w:rFonts w:ascii="TH SarabunPSK" w:eastAsia="Calibri" w:hAnsi="TH SarabunPSK" w:cs="TH SarabunPSK"/>
          <w:sz w:val="32"/>
          <w:szCs w:val="32"/>
          <w:cs/>
        </w:rPr>
        <w:t>รวมทั้งการแลกเปลี่ยนบุคลากรในการปฏิบัติงานระหว่างหน่วยงาน</w:t>
      </w:r>
    </w:p>
    <w:p w14:paraId="0670B44B" w14:textId="77777777" w:rsidR="00B94D05" w:rsidRPr="00D65D53" w:rsidRDefault="00B94D05" w:rsidP="00B94D05">
      <w:pPr>
        <w:tabs>
          <w:tab w:val="left" w:pos="1418"/>
        </w:tabs>
        <w:spacing w:after="0" w:line="240" w:lineRule="auto"/>
        <w:ind w:firstLine="851"/>
        <w:jc w:val="thaiDistribute"/>
        <w:rPr>
          <w:rFonts w:ascii="TH SarabunPSK" w:eastAsia="Calibri" w:hAnsi="TH SarabunPSK" w:cs="TH SarabunPSK"/>
          <w:sz w:val="32"/>
          <w:szCs w:val="32"/>
        </w:rPr>
      </w:pPr>
      <w:r w:rsidRPr="00D65D53">
        <w:rPr>
          <w:rFonts w:ascii="TH SarabunPSK" w:eastAsia="Calibri" w:hAnsi="TH SarabunPSK" w:cs="TH SarabunPSK"/>
          <w:b/>
          <w:bCs/>
          <w:sz w:val="32"/>
          <w:szCs w:val="32"/>
          <w:cs/>
        </w:rPr>
        <w:t xml:space="preserve"> (</w:t>
      </w:r>
      <w:r w:rsidRPr="00D65D53">
        <w:rPr>
          <w:rFonts w:ascii="TH SarabunPSK" w:eastAsia="Calibri" w:hAnsi="TH SarabunPSK" w:cs="TH SarabunPSK"/>
          <w:b/>
          <w:bCs/>
          <w:sz w:val="32"/>
          <w:szCs w:val="32"/>
        </w:rPr>
        <w:t>3</w:t>
      </w:r>
      <w:r w:rsidRPr="00D65D53">
        <w:rPr>
          <w:rFonts w:ascii="TH SarabunPSK" w:eastAsia="Calibri" w:hAnsi="TH SarabunPSK" w:cs="TH SarabunPSK"/>
          <w:b/>
          <w:bCs/>
          <w:sz w:val="32"/>
          <w:szCs w:val="32"/>
          <w:cs/>
        </w:rPr>
        <w:t xml:space="preserve">) </w:t>
      </w:r>
      <w:r w:rsidRPr="00D65D53">
        <w:rPr>
          <w:rFonts w:ascii="TH SarabunPSK" w:eastAsia="Calibri" w:hAnsi="TH SarabunPSK" w:cs="TH SarabunPSK" w:hint="cs"/>
          <w:b/>
          <w:bCs/>
          <w:sz w:val="32"/>
          <w:szCs w:val="32"/>
          <w:cs/>
        </w:rPr>
        <w:t>แนวทางปฏิบัติในการ</w:t>
      </w:r>
      <w:r w:rsidRPr="00D65D53">
        <w:rPr>
          <w:rFonts w:ascii="TH SarabunPSK" w:eastAsia="Calibri" w:hAnsi="TH SarabunPSK" w:cs="TH SarabunPSK"/>
          <w:b/>
          <w:bCs/>
          <w:sz w:val="32"/>
          <w:szCs w:val="32"/>
          <w:cs/>
        </w:rPr>
        <w:t>ส่งเสริมกระบวน</w:t>
      </w:r>
      <w:r w:rsidRPr="00D65D53">
        <w:rPr>
          <w:rFonts w:ascii="TH SarabunPSK" w:eastAsia="Calibri" w:hAnsi="TH SarabunPSK" w:cs="TH SarabunPSK" w:hint="cs"/>
          <w:b/>
          <w:bCs/>
          <w:sz w:val="32"/>
          <w:szCs w:val="32"/>
          <w:cs/>
        </w:rPr>
        <w:t>การ</w:t>
      </w:r>
      <w:r w:rsidRPr="00D65D53">
        <w:rPr>
          <w:rFonts w:ascii="TH SarabunPSK" w:eastAsia="Calibri" w:hAnsi="TH SarabunPSK" w:cs="TH SarabunPSK"/>
          <w:b/>
          <w:bCs/>
          <w:sz w:val="32"/>
          <w:szCs w:val="32"/>
          <w:cs/>
        </w:rPr>
        <w:t>จัดการความรู้ด้านสาธารณภัย</w:t>
      </w:r>
      <w:r w:rsidRPr="00D65D53">
        <w:rPr>
          <w:rFonts w:ascii="TH SarabunPSK" w:eastAsia="Calibri" w:hAnsi="TH SarabunPSK" w:cs="TH SarabunPSK"/>
          <w:sz w:val="32"/>
          <w:szCs w:val="32"/>
          <w:cs/>
        </w:rPr>
        <w:t xml:space="preserve"> </w:t>
      </w:r>
    </w:p>
    <w:p w14:paraId="2CC149EF" w14:textId="77777777" w:rsidR="00B94D05" w:rsidRPr="0098781D" w:rsidRDefault="00B94D05" w:rsidP="00B94D05">
      <w:pPr>
        <w:tabs>
          <w:tab w:val="left" w:pos="1418"/>
        </w:tabs>
        <w:spacing w:after="0" w:line="240" w:lineRule="auto"/>
        <w:ind w:firstLine="1276"/>
        <w:jc w:val="thaiDistribute"/>
        <w:rPr>
          <w:rFonts w:ascii="TH SarabunPSK" w:hAnsi="TH SarabunPSK" w:cs="TH SarabunPSK"/>
          <w:sz w:val="32"/>
          <w:szCs w:val="32"/>
        </w:rPr>
      </w:pPr>
      <w:r w:rsidRPr="00D65D53">
        <w:rPr>
          <w:rFonts w:ascii="TH SarabunPSK" w:eastAsia="Calibri" w:hAnsi="TH SarabunPSK" w:cs="TH SarabunPSK" w:hint="cs"/>
          <w:sz w:val="32"/>
          <w:szCs w:val="32"/>
          <w:cs/>
        </w:rPr>
        <w:t>กำหนดให้มีการ</w:t>
      </w:r>
      <w:r w:rsidRPr="00D65D53">
        <w:rPr>
          <w:rFonts w:ascii="TH SarabunPSK" w:eastAsia="Calibri" w:hAnsi="TH SarabunPSK" w:cs="TH SarabunPSK"/>
          <w:sz w:val="32"/>
          <w:szCs w:val="32"/>
          <w:cs/>
        </w:rPr>
        <w:t>ถ่ายทอดองค์ความรู้สู่สาธารณะด้วยวิธีการต่างๆ อาทิ การจัดเวทีเสวนา สัมมนา อบรม สื่อออนไลน์ ตลอดจนส่งเสริมการแลกเปลี่ยนประสบการณ์ สังเคราะห์บทเรียน</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pacing w:val="-4"/>
          <w:sz w:val="32"/>
          <w:szCs w:val="32"/>
          <w:cs/>
        </w:rPr>
        <w:t>แนวปฏิบัติที่ดี (</w:t>
      </w:r>
      <w:r w:rsidRPr="00D65D53">
        <w:rPr>
          <w:rFonts w:ascii="TH SarabunPSK" w:eastAsia="Calibri" w:hAnsi="TH SarabunPSK" w:cs="TH SarabunPSK"/>
          <w:spacing w:val="-4"/>
          <w:sz w:val="32"/>
          <w:szCs w:val="32"/>
        </w:rPr>
        <w:t>best practice</w:t>
      </w:r>
      <w:r w:rsidRPr="00D65D53">
        <w:rPr>
          <w:rFonts w:ascii="TH SarabunPSK" w:eastAsia="Calibri" w:hAnsi="TH SarabunPSK" w:cs="TH SarabunPSK"/>
          <w:spacing w:val="-4"/>
          <w:sz w:val="32"/>
          <w:szCs w:val="32"/>
          <w:cs/>
        </w:rPr>
        <w:t xml:space="preserve">) </w:t>
      </w:r>
      <w:r w:rsidRPr="00D65D53">
        <w:rPr>
          <w:rFonts w:ascii="TH SarabunPSK" w:eastAsia="Calibri" w:hAnsi="TH SarabunPSK" w:cs="TH SarabunPSK" w:hint="cs"/>
          <w:spacing w:val="-6"/>
          <w:sz w:val="32"/>
          <w:szCs w:val="32"/>
          <w:cs/>
        </w:rPr>
        <w:t>การจัดตั้งศูนย์การเรียนรู้สาธารณภัย</w:t>
      </w:r>
      <w:r>
        <w:rPr>
          <w:rFonts w:ascii="TH SarabunPSK" w:eastAsia="Calibri" w:hAnsi="TH SarabunPSK" w:cs="TH SarabunPSK" w:hint="cs"/>
          <w:spacing w:val="-6"/>
          <w:sz w:val="32"/>
          <w:szCs w:val="32"/>
          <w:cs/>
        </w:rPr>
        <w:t>ใน</w:t>
      </w:r>
      <w:r w:rsidRPr="00D65D53">
        <w:rPr>
          <w:rFonts w:ascii="TH SarabunPSK" w:eastAsia="Calibri" w:hAnsi="TH SarabunPSK" w:cs="TH SarabunPSK" w:hint="cs"/>
          <w:spacing w:val="-6"/>
          <w:sz w:val="32"/>
          <w:szCs w:val="32"/>
          <w:cs/>
        </w:rPr>
        <w:t>ท้องถิ่น เพื่อถ่ายทอด</w:t>
      </w:r>
      <w:r w:rsidRPr="00D65D53">
        <w:rPr>
          <w:rFonts w:ascii="TH SarabunPSK" w:eastAsia="Calibri" w:hAnsi="TH SarabunPSK" w:cs="TH SarabunPSK"/>
          <w:spacing w:val="-6"/>
          <w:sz w:val="32"/>
          <w:szCs w:val="32"/>
          <w:cs/>
        </w:rPr>
        <w:t>ความรู้ด้านสาธารณภัย</w:t>
      </w:r>
      <w:r w:rsidRPr="00D65D53">
        <w:rPr>
          <w:rFonts w:ascii="TH SarabunPSK" w:hAnsi="TH SarabunPSK" w:cs="TH SarabunPSK"/>
          <w:sz w:val="32"/>
          <w:szCs w:val="32"/>
          <w:cs/>
        </w:rPr>
        <w:t>แก่ทุกภาคส่วนที่เกี่ยวข้อง ทั้งภาครัฐทุกระดับ ภาคเอกชน ภาคประชาชน และอาสาสมัคร</w:t>
      </w:r>
      <w:r w:rsidRPr="00D65D53">
        <w:rPr>
          <w:rFonts w:ascii="TH SarabunPSK" w:eastAsia="Calibri" w:hAnsi="TH SarabunPSK" w:cs="TH SarabunPSK"/>
          <w:b/>
          <w:bCs/>
          <w:color w:val="FF0000"/>
          <w:sz w:val="32"/>
          <w:szCs w:val="32"/>
          <w:cs/>
        </w:rPr>
        <w:tab/>
      </w:r>
    </w:p>
    <w:p w14:paraId="0E3E2181" w14:textId="77777777" w:rsidR="00B94D05" w:rsidRPr="00D65D53" w:rsidRDefault="00B94D05" w:rsidP="00B94D05">
      <w:pPr>
        <w:spacing w:after="0" w:line="240" w:lineRule="auto"/>
        <w:ind w:firstLine="1418"/>
        <w:jc w:val="thaiDistribute"/>
        <w:rPr>
          <w:rFonts w:ascii="TH SarabunPSK" w:eastAsia="Calibri" w:hAnsi="TH SarabunPSK" w:cs="TH SarabunPSK"/>
          <w:sz w:val="32"/>
          <w:szCs w:val="32"/>
        </w:rPr>
      </w:pPr>
      <w:r>
        <w:rPr>
          <w:rFonts w:ascii="Calibri" w:eastAsia="Calibri" w:hAnsi="Calibri" w:cs="Cordia New"/>
          <w:noProof/>
        </w:rPr>
        <mc:AlternateContent>
          <mc:Choice Requires="wps">
            <w:drawing>
              <wp:anchor distT="0" distB="0" distL="114300" distR="114300" simplePos="0" relativeHeight="251753472" behindDoc="0" locked="0" layoutInCell="1" allowOverlap="1" wp14:anchorId="746FDADE" wp14:editId="022C63D3">
                <wp:simplePos x="0" y="0"/>
                <wp:positionH relativeFrom="margin">
                  <wp:posOffset>386080</wp:posOffset>
                </wp:positionH>
                <wp:positionV relativeFrom="paragraph">
                  <wp:posOffset>20320</wp:posOffset>
                </wp:positionV>
                <wp:extent cx="4757420" cy="457200"/>
                <wp:effectExtent l="38735" t="37465" r="33020" b="38735"/>
                <wp:wrapNone/>
                <wp:docPr id="125" name="สี่เหลี่ยมผืนผ้ามุมมน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7420" cy="457200"/>
                        </a:xfrm>
                        <a:prstGeom prst="roundRect">
                          <a:avLst>
                            <a:gd name="adj" fmla="val 16667"/>
                          </a:avLst>
                        </a:prstGeom>
                        <a:solidFill>
                          <a:srgbClr val="FFFFFF"/>
                        </a:solidFill>
                        <a:ln w="63500" cmpd="thickThin" algn="ctr">
                          <a:solidFill>
                            <a:srgbClr val="000000"/>
                          </a:solidFill>
                          <a:round/>
                          <a:headEnd/>
                          <a:tailEnd/>
                        </a:ln>
                        <a:effectLst/>
                        <a:extLst>
                          <a:ext uri="{AF507438-7753-43E0-B8FC-AC1667EBCBE1}">
                            <a14:hiddenEffects xmlns:a14="http://schemas.microsoft.com/office/drawing/2010/main">
                              <a:effectLst>
                                <a:outerShdw blurRad="40000" dist="35921" dir="2700000" algn="ctr" rotWithShape="0">
                                  <a:srgbClr val="868686"/>
                                </a:outerShdw>
                              </a:effectLst>
                            </a14:hiddenEffects>
                          </a:ext>
                        </a:extLst>
                      </wps:spPr>
                      <wps:txbx>
                        <w:txbxContent>
                          <w:p w14:paraId="6F411FE6" w14:textId="77777777" w:rsidR="002217FB" w:rsidRPr="00D65D53" w:rsidRDefault="002217FB" w:rsidP="00B94D05">
                            <w:pPr>
                              <w:tabs>
                                <w:tab w:val="left" w:pos="426"/>
                              </w:tabs>
                              <w:spacing w:after="120"/>
                              <w:ind w:left="1701" w:hanging="1417"/>
                              <w:jc w:val="thaiDistribute"/>
                              <w:rPr>
                                <w:rFonts w:ascii="TH SarabunPSK" w:eastAsia="Calibri" w:hAnsi="TH SarabunPSK" w:cs="TH SarabunPSK"/>
                                <w:b/>
                                <w:bCs/>
                                <w:sz w:val="32"/>
                                <w:szCs w:val="32"/>
                              </w:rPr>
                            </w:pPr>
                            <w:r w:rsidRPr="00D65D53">
                              <w:rPr>
                                <w:rFonts w:ascii="TH SarabunPSK" w:eastAsia="Calibri" w:hAnsi="TH SarabunPSK" w:cs="TH SarabunPSK"/>
                                <w:b/>
                                <w:bCs/>
                                <w:sz w:val="32"/>
                                <w:szCs w:val="32"/>
                              </w:rPr>
                              <w:tab/>
                            </w:r>
                            <w:r w:rsidRPr="00D65D53">
                              <w:rPr>
                                <w:rFonts w:ascii="TH SarabunPSK" w:eastAsia="Calibri" w:hAnsi="TH SarabunPSK" w:cs="TH SarabunPSK"/>
                                <w:b/>
                                <w:bCs/>
                                <w:sz w:val="32"/>
                                <w:szCs w:val="32"/>
                                <w:cs/>
                              </w:rPr>
                              <w:t xml:space="preserve">กลยุทธ์ที่ </w:t>
                            </w:r>
                            <w:r w:rsidRPr="00D65D53">
                              <w:rPr>
                                <w:rFonts w:ascii="TH SarabunPSK" w:eastAsia="Calibri" w:hAnsi="TH SarabunPSK" w:cs="TH SarabunPSK"/>
                                <w:b/>
                                <w:bCs/>
                                <w:sz w:val="32"/>
                                <w:szCs w:val="32"/>
                              </w:rPr>
                              <w:t xml:space="preserve">3 </w:t>
                            </w:r>
                            <w:r w:rsidRPr="00D65D53">
                              <w:rPr>
                                <w:rFonts w:ascii="TH SarabunPSK" w:eastAsia="Calibri" w:hAnsi="TH SarabunPSK" w:cs="TH SarabunPSK"/>
                                <w:b/>
                                <w:bCs/>
                                <w:sz w:val="32"/>
                                <w:szCs w:val="32"/>
                                <w:cs/>
                              </w:rPr>
                              <w:t xml:space="preserve"> </w:t>
                            </w:r>
                            <w:bookmarkStart w:id="33" w:name="_Hlk51042773"/>
                            <w:r w:rsidRPr="00D65D53">
                              <w:rPr>
                                <w:rFonts w:ascii="TH SarabunPSK" w:eastAsia="Calibri" w:hAnsi="TH SarabunPSK" w:cs="TH SarabunPSK"/>
                                <w:b/>
                                <w:bCs/>
                                <w:sz w:val="32"/>
                                <w:szCs w:val="32"/>
                                <w:cs/>
                              </w:rPr>
                              <w:t>พัฒนาการสื่อสารความเสี่ยงจากสาธารณภัยที่มีประสิทธิภาพ</w:t>
                            </w:r>
                            <w:bookmarkEnd w:id="33"/>
                            <w:r w:rsidRPr="00D65D53">
                              <w:rPr>
                                <w:rFonts w:ascii="TH SarabunPSK" w:eastAsia="Calibri" w:hAnsi="TH SarabunPSK" w:cs="TH SarabunPSK"/>
                                <w:b/>
                                <w:bCs/>
                                <w:sz w:val="32"/>
                                <w:szCs w:val="32"/>
                                <w:cs/>
                              </w:rPr>
                              <w:t xml:space="preserve">              </w:t>
                            </w:r>
                          </w:p>
                          <w:p w14:paraId="30719F69" w14:textId="77777777" w:rsidR="002217FB" w:rsidRDefault="002217FB" w:rsidP="00B94D05"/>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46FDADE" id="สี่เหลี่ยมผืนผ้ามุมมน 125" o:spid="_x0000_s1244" style="position:absolute;left:0;text-align:left;margin-left:30.4pt;margin-top:1.6pt;width:374.6pt;height:36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" strokeweight="5pt">
                <v:stroke linestyle="thickThin"/>
                <v:shadow color="#868686"/>
                <v:textbox>
                  <w:txbxContent>
                    <w:p w14:paraId="6F411FE6" w14:textId="77777777" w:rsidR="002217FB" w:rsidRPr="00D65D53" w:rsidRDefault="002217FB" w:rsidP="00B94D05">
                      <w:pPr>
                        <w:tabs>
                          <w:tab w:val="left" w:pos="426"/>
                        </w:tabs>
                        <w:spacing w:after="120"/>
                        <w:ind w:left="1701" w:hanging="1417"/>
                        <w:jc w:val="thaiDistribute"/>
                        <w:rPr>
                          <w:rFonts w:ascii="TH SarabunPSK" w:eastAsia="Calibri" w:hAnsi="TH SarabunPSK" w:cs="TH SarabunPSK"/>
                          <w:b/>
                          <w:bCs/>
                          <w:sz w:val="32"/>
                          <w:szCs w:val="32"/>
                        </w:rPr>
                      </w:pPr>
                      <w:r w:rsidRPr="00D65D53">
                        <w:rPr>
                          <w:rFonts w:ascii="TH SarabunPSK" w:eastAsia="Calibri" w:hAnsi="TH SarabunPSK" w:cs="TH SarabunPSK"/>
                          <w:b/>
                          <w:bCs/>
                          <w:sz w:val="32"/>
                          <w:szCs w:val="32"/>
                        </w:rPr>
                        <w:tab/>
                      </w:r>
                      <w:r w:rsidRPr="00D65D53">
                        <w:rPr>
                          <w:rFonts w:ascii="TH SarabunPSK" w:eastAsia="Calibri" w:hAnsi="TH SarabunPSK" w:cs="TH SarabunPSK"/>
                          <w:b/>
                          <w:bCs/>
                          <w:sz w:val="32"/>
                          <w:szCs w:val="32"/>
                          <w:cs/>
                        </w:rPr>
                        <w:t xml:space="preserve">กลยุทธ์ที่ </w:t>
                      </w:r>
                      <w:r w:rsidRPr="00D65D53">
                        <w:rPr>
                          <w:rFonts w:ascii="TH SarabunPSK" w:eastAsia="Calibri" w:hAnsi="TH SarabunPSK" w:cs="TH SarabunPSK"/>
                          <w:b/>
                          <w:bCs/>
                          <w:sz w:val="32"/>
                          <w:szCs w:val="32"/>
                        </w:rPr>
                        <w:t xml:space="preserve">3 </w:t>
                      </w:r>
                      <w:r w:rsidRPr="00D65D53">
                        <w:rPr>
                          <w:rFonts w:ascii="TH SarabunPSK" w:eastAsia="Calibri" w:hAnsi="TH SarabunPSK" w:cs="TH SarabunPSK"/>
                          <w:b/>
                          <w:bCs/>
                          <w:sz w:val="32"/>
                          <w:szCs w:val="32"/>
                          <w:cs/>
                        </w:rPr>
                        <w:t xml:space="preserve"> </w:t>
                      </w:r>
                      <w:bookmarkStart w:id="38" w:name="_Hlk51042773"/>
                      <w:r w:rsidRPr="00D65D53">
                        <w:rPr>
                          <w:rFonts w:ascii="TH SarabunPSK" w:eastAsia="Calibri" w:hAnsi="TH SarabunPSK" w:cs="TH SarabunPSK"/>
                          <w:b/>
                          <w:bCs/>
                          <w:sz w:val="32"/>
                          <w:szCs w:val="32"/>
                          <w:cs/>
                        </w:rPr>
                        <w:t>พัฒนาการสื่อสารความเสี่ยงจากสาธารณภัยที่มีประสิทธิภาพ</w:t>
                      </w:r>
                      <w:bookmarkEnd w:id="38"/>
                      <w:r w:rsidRPr="00D65D53">
                        <w:rPr>
                          <w:rFonts w:ascii="TH SarabunPSK" w:eastAsia="Calibri" w:hAnsi="TH SarabunPSK" w:cs="TH SarabunPSK"/>
                          <w:b/>
                          <w:bCs/>
                          <w:sz w:val="32"/>
                          <w:szCs w:val="32"/>
                          <w:cs/>
                        </w:rPr>
                        <w:t xml:space="preserve">              </w:t>
                      </w:r>
                    </w:p>
                    <w:p w14:paraId="30719F69" w14:textId="77777777" w:rsidR="002217FB" w:rsidRDefault="002217FB" w:rsidP="00B94D05"/>
                  </w:txbxContent>
                </v:textbox>
                <w10:wrap anchorx="margin"/>
              </v:roundrect>
            </w:pict>
          </mc:Fallback>
        </mc:AlternateContent>
      </w:r>
    </w:p>
    <w:p w14:paraId="009816E0" w14:textId="77777777" w:rsidR="00B94D05" w:rsidRPr="00D65D53" w:rsidRDefault="00B94D05" w:rsidP="00B94D05">
      <w:pPr>
        <w:tabs>
          <w:tab w:val="left" w:pos="630"/>
        </w:tabs>
        <w:spacing w:after="0" w:line="240" w:lineRule="auto"/>
        <w:ind w:firstLine="540"/>
        <w:contextualSpacing/>
        <w:jc w:val="thaiDistribute"/>
        <w:rPr>
          <w:rFonts w:ascii="TH SarabunPSK" w:eastAsia="Calibri" w:hAnsi="TH SarabunPSK" w:cs="TH SarabunPSK"/>
          <w:b/>
          <w:bCs/>
          <w:sz w:val="32"/>
          <w:szCs w:val="32"/>
        </w:rPr>
      </w:pPr>
    </w:p>
    <w:p w14:paraId="65B24E03" w14:textId="77777777" w:rsidR="00B94D05" w:rsidRPr="00D65D53" w:rsidRDefault="00B94D05" w:rsidP="00B94D05">
      <w:pPr>
        <w:autoSpaceDE w:val="0"/>
        <w:autoSpaceDN w:val="0"/>
        <w:adjustRightInd w:val="0"/>
        <w:spacing w:before="240" w:after="0" w:line="240" w:lineRule="auto"/>
        <w:ind w:firstLine="992"/>
        <w:jc w:val="thaiDistribute"/>
        <w:rPr>
          <w:rFonts w:ascii="TH SarabunPSK" w:eastAsia="Calibri" w:hAnsi="TH SarabunPSK" w:cs="TH SarabunPSK"/>
          <w:sz w:val="32"/>
          <w:szCs w:val="32"/>
        </w:rPr>
      </w:pPr>
      <w:r w:rsidRPr="00D65D53">
        <w:rPr>
          <w:rFonts w:ascii="TH SarabunPSK" w:eastAsia="Calibri" w:hAnsi="TH SarabunPSK" w:cs="TH SarabunPSK"/>
          <w:sz w:val="32"/>
          <w:szCs w:val="32"/>
          <w:cs/>
        </w:rPr>
        <w:t>การสื่อสารเป็นกลไกสำคัญที่สนับสนุนการจัดการความเสี่ยงจากสาธารณภัยให้บรรลุเป้าหมาย</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ได้อย่างรวดเร็ว ทั่วถึง คุ้มค่า โดยเฉพาะ</w:t>
      </w:r>
      <w:r w:rsidRPr="00D65D53">
        <w:rPr>
          <w:rFonts w:ascii="TH SarabunPSK" w:eastAsia="Calibri" w:hAnsi="TH SarabunPSK" w:cs="TH SarabunPSK" w:hint="cs"/>
          <w:sz w:val="32"/>
          <w:szCs w:val="32"/>
          <w:cs/>
        </w:rPr>
        <w:t>สื่อสารให้เกิด</w:t>
      </w:r>
      <w:r w:rsidRPr="00D65D53">
        <w:rPr>
          <w:rFonts w:ascii="TH SarabunPSK" w:eastAsia="Calibri" w:hAnsi="TH SarabunPSK" w:cs="TH SarabunPSK"/>
          <w:sz w:val="32"/>
          <w:szCs w:val="32"/>
          <w:cs/>
        </w:rPr>
        <w:t>การปฏิบัติระหว่างหน่วยงานที่เกี่ยวข้องในการจัดการ</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pacing w:val="-4"/>
          <w:sz w:val="32"/>
          <w:szCs w:val="32"/>
          <w:cs/>
        </w:rPr>
        <w:t>ความเสี่ยงจากสาธารณภัย รวมถึงเป็นเครื่องมือในการแจ้ง</w:t>
      </w:r>
      <w:r w:rsidRPr="00D65D53">
        <w:rPr>
          <w:rFonts w:ascii="TH SarabunPSK" w:eastAsia="Calibri" w:hAnsi="TH SarabunPSK" w:cs="TH SarabunPSK" w:hint="cs"/>
          <w:spacing w:val="-4"/>
          <w:sz w:val="32"/>
          <w:szCs w:val="32"/>
          <w:cs/>
        </w:rPr>
        <w:t>ข่าวสารและ</w:t>
      </w:r>
      <w:r w:rsidRPr="00D65D53">
        <w:rPr>
          <w:rFonts w:ascii="TH SarabunPSK" w:eastAsia="Calibri" w:hAnsi="TH SarabunPSK" w:cs="TH SarabunPSK"/>
          <w:spacing w:val="-4"/>
          <w:sz w:val="32"/>
          <w:szCs w:val="32"/>
          <w:cs/>
        </w:rPr>
        <w:t>เผยแพร่ข้อมูลสาธารณภัยแก่ประชาชน</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ให้รับทราบอย่างทั่วถึงสามารถลดความสูญเสียด้านชีวิตและทรัพย์สิน ทั้งนี้</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การนำนวัตกรรมและเทคโนโลยี</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มาประยุกต์ใช้ในการพัฒนาระบบสื่อสารจะเพิ่มประสิทธิภาพ</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การติดต่อ</w:t>
      </w:r>
      <w:r w:rsidRPr="00D65D53">
        <w:rPr>
          <w:rFonts w:ascii="TH SarabunPSK" w:eastAsia="Calibri" w:hAnsi="TH SarabunPSK" w:cs="TH SarabunPSK" w:hint="cs"/>
          <w:sz w:val="32"/>
          <w:szCs w:val="32"/>
          <w:cs/>
        </w:rPr>
        <w:t xml:space="preserve">สื่อสาร </w:t>
      </w:r>
      <w:r w:rsidRPr="00D65D53">
        <w:rPr>
          <w:rFonts w:ascii="TH SarabunPSK" w:eastAsia="Calibri" w:hAnsi="TH SarabunPSK" w:cs="TH SarabunPSK"/>
          <w:spacing w:val="-6"/>
          <w:sz w:val="32"/>
          <w:szCs w:val="32"/>
          <w:cs/>
        </w:rPr>
        <w:t>การกระจายข้อมูลข่าวสาร นำไปสู่การสร้างมาตรฐานการสื่อสารการจัดการความเสี่ยงจากสาธารณภัย</w:t>
      </w:r>
    </w:p>
    <w:p w14:paraId="0467C39A" w14:textId="77777777" w:rsidR="00B94D05" w:rsidRPr="00D65D53" w:rsidRDefault="00B94D05" w:rsidP="00B94D05">
      <w:pPr>
        <w:spacing w:after="0" w:line="240" w:lineRule="auto"/>
        <w:ind w:firstLine="851"/>
        <w:jc w:val="thaiDistribute"/>
        <w:rPr>
          <w:rFonts w:ascii="TH SarabunPSK" w:eastAsia="Calibri" w:hAnsi="TH SarabunPSK" w:cs="TH SarabunPSK"/>
          <w:b/>
          <w:bCs/>
          <w:sz w:val="32"/>
          <w:szCs w:val="32"/>
        </w:rPr>
      </w:pPr>
      <w:r w:rsidRPr="00D65D53">
        <w:rPr>
          <w:rFonts w:ascii="TH SarabunPSK" w:eastAsia="Calibri" w:hAnsi="TH SarabunPSK" w:cs="TH SarabunPSK"/>
          <w:sz w:val="32"/>
          <w:szCs w:val="32"/>
          <w:cs/>
        </w:rPr>
        <w:t xml:space="preserve"> </w:t>
      </w:r>
      <w:r w:rsidRPr="00D65D53">
        <w:rPr>
          <w:rFonts w:ascii="TH SarabunPSK" w:eastAsia="Calibri" w:hAnsi="TH SarabunPSK" w:cs="TH SarabunPSK" w:hint="cs"/>
          <w:sz w:val="32"/>
          <w:szCs w:val="32"/>
          <w:cs/>
        </w:rPr>
        <w:t xml:space="preserve"> </w:t>
      </w:r>
      <w:r>
        <w:rPr>
          <w:rFonts w:ascii="TH SarabunPSK" w:eastAsia="Calibri" w:hAnsi="TH SarabunPSK" w:cs="TH SarabunPSK" w:hint="cs"/>
          <w:b/>
          <w:bCs/>
          <w:sz w:val="32"/>
          <w:szCs w:val="32"/>
          <w:cs/>
        </w:rPr>
        <w:t xml:space="preserve">องค์การบริหารส่วนตำบลคำเขื่อนแก้ว </w:t>
      </w:r>
      <w:r w:rsidRPr="00D65D53">
        <w:rPr>
          <w:rFonts w:ascii="TH SarabunPSK" w:eastAsia="Calibri" w:hAnsi="TH SarabunPSK" w:cs="TH SarabunPSK" w:hint="cs"/>
          <w:b/>
          <w:bCs/>
          <w:sz w:val="32"/>
          <w:szCs w:val="32"/>
          <w:cs/>
        </w:rPr>
        <w:t xml:space="preserve"> มีแนวทางปฏิบัติในการ</w:t>
      </w:r>
      <w:r w:rsidRPr="00D65D53">
        <w:rPr>
          <w:rFonts w:ascii="TH SarabunPSK" w:eastAsia="Calibri" w:hAnsi="TH SarabunPSK" w:cs="TH SarabunPSK"/>
          <w:b/>
          <w:bCs/>
          <w:sz w:val="32"/>
          <w:szCs w:val="32"/>
          <w:cs/>
        </w:rPr>
        <w:t>พัฒนาการสื่อสารความเสี่ยงจากสาธารณภัยที่มีประสิทธิภาพ</w:t>
      </w:r>
      <w:r w:rsidRPr="00D65D53">
        <w:rPr>
          <w:rFonts w:ascii="TH SarabunPSK" w:eastAsia="Calibri" w:hAnsi="TH SarabunPSK" w:cs="TH SarabunPSK" w:hint="cs"/>
          <w:b/>
          <w:bCs/>
          <w:sz w:val="32"/>
          <w:szCs w:val="32"/>
          <w:cs/>
        </w:rPr>
        <w:t xml:space="preserve"> ดังนี้</w:t>
      </w:r>
    </w:p>
    <w:p w14:paraId="1BC7A937" w14:textId="77777777" w:rsidR="00B94D05" w:rsidRPr="00D65D53" w:rsidRDefault="00B94D05" w:rsidP="00B94D05">
      <w:pPr>
        <w:tabs>
          <w:tab w:val="left" w:pos="993"/>
        </w:tabs>
        <w:spacing w:after="0" w:line="240" w:lineRule="auto"/>
        <w:jc w:val="thaiDistribute"/>
        <w:rPr>
          <w:rFonts w:ascii="TH SarabunPSK" w:eastAsia="Calibri" w:hAnsi="TH SarabunPSK" w:cs="TH SarabunPSK"/>
          <w:sz w:val="32"/>
          <w:szCs w:val="32"/>
        </w:rPr>
      </w:pPr>
      <w:r w:rsidRPr="00D65D53">
        <w:rPr>
          <w:rFonts w:ascii="TH SarabunPSK" w:eastAsia="Calibri" w:hAnsi="TH SarabunPSK" w:cs="TH SarabunPSK"/>
          <w:sz w:val="32"/>
          <w:szCs w:val="32"/>
          <w:cs/>
        </w:rPr>
        <w:tab/>
      </w:r>
      <w:r w:rsidRPr="00D65D53">
        <w:rPr>
          <w:rFonts w:ascii="TH SarabunPSK" w:eastAsia="Calibri" w:hAnsi="TH SarabunPSK" w:cs="TH SarabunPSK"/>
          <w:b/>
          <w:bCs/>
          <w:sz w:val="32"/>
          <w:szCs w:val="32"/>
          <w:cs/>
        </w:rPr>
        <w:t>(</w:t>
      </w:r>
      <w:r w:rsidRPr="00D65D53">
        <w:rPr>
          <w:rFonts w:ascii="TH SarabunPSK" w:eastAsia="Calibri" w:hAnsi="TH SarabunPSK" w:cs="TH SarabunPSK"/>
          <w:b/>
          <w:bCs/>
          <w:sz w:val="32"/>
          <w:szCs w:val="32"/>
        </w:rPr>
        <w:t>1</w:t>
      </w:r>
      <w:r w:rsidRPr="00D65D53">
        <w:rPr>
          <w:rFonts w:ascii="TH SarabunPSK" w:eastAsia="Calibri" w:hAnsi="TH SarabunPSK" w:cs="TH SarabunPSK"/>
          <w:b/>
          <w:bCs/>
          <w:sz w:val="32"/>
          <w:szCs w:val="32"/>
          <w:cs/>
        </w:rPr>
        <w:t xml:space="preserve">) </w:t>
      </w:r>
      <w:r w:rsidRPr="00D65D53">
        <w:rPr>
          <w:rFonts w:ascii="TH SarabunPSK" w:eastAsia="Calibri" w:hAnsi="TH SarabunPSK" w:cs="TH SarabunPSK" w:hint="cs"/>
          <w:b/>
          <w:bCs/>
          <w:sz w:val="32"/>
          <w:szCs w:val="32"/>
          <w:cs/>
        </w:rPr>
        <w:t>แนวทางปฏิบัติในการ</w:t>
      </w:r>
      <w:r w:rsidRPr="00D65D53">
        <w:rPr>
          <w:rFonts w:ascii="TH SarabunPSK" w:eastAsia="Calibri" w:hAnsi="TH SarabunPSK" w:cs="TH SarabunPSK"/>
          <w:b/>
          <w:bCs/>
          <w:sz w:val="32"/>
          <w:szCs w:val="32"/>
          <w:cs/>
        </w:rPr>
        <w:t>พัฒนาและสร้าง</w:t>
      </w:r>
      <w:r w:rsidRPr="00D65D53">
        <w:rPr>
          <w:rFonts w:ascii="TH SarabunPSK" w:eastAsia="Calibri" w:hAnsi="TH SarabunPSK" w:cs="TH SarabunPSK" w:hint="cs"/>
          <w:b/>
          <w:bCs/>
          <w:sz w:val="32"/>
          <w:szCs w:val="32"/>
          <w:cs/>
        </w:rPr>
        <w:t>รูปแบบ</w:t>
      </w:r>
      <w:r w:rsidRPr="00D65D53">
        <w:rPr>
          <w:rFonts w:ascii="TH SarabunPSK" w:eastAsia="Calibri" w:hAnsi="TH SarabunPSK" w:cs="TH SarabunPSK"/>
          <w:b/>
          <w:bCs/>
          <w:sz w:val="32"/>
          <w:szCs w:val="32"/>
          <w:cs/>
        </w:rPr>
        <w:t>การสื่อสารความเสี่ยงจากสาธารณภัย</w:t>
      </w:r>
      <w:r w:rsidRPr="00D65D53">
        <w:rPr>
          <w:rFonts w:ascii="TH SarabunPSK" w:eastAsia="Calibri" w:hAnsi="TH SarabunPSK" w:cs="TH SarabunPSK"/>
          <w:b/>
          <w:bCs/>
          <w:sz w:val="32"/>
          <w:szCs w:val="32"/>
          <w:cs/>
        </w:rPr>
        <w:br/>
        <w:t xml:space="preserve">สู่สาธารณะ </w:t>
      </w:r>
    </w:p>
    <w:p w14:paraId="55B35448" w14:textId="77777777" w:rsidR="00B94D05" w:rsidRPr="00D65D53" w:rsidRDefault="00B94D05" w:rsidP="00B94D05">
      <w:pPr>
        <w:tabs>
          <w:tab w:val="left" w:pos="993"/>
        </w:tabs>
        <w:spacing w:after="0" w:line="240" w:lineRule="auto"/>
        <w:jc w:val="thaiDistribute"/>
        <w:rPr>
          <w:rFonts w:ascii="TH SarabunPSK" w:eastAsia="Calibri" w:hAnsi="TH SarabunPSK" w:cs="TH SarabunPSK"/>
          <w:b/>
          <w:bCs/>
          <w:sz w:val="32"/>
          <w:szCs w:val="32"/>
          <w:cs/>
        </w:rPr>
      </w:pPr>
      <w:r w:rsidRPr="00D65D53">
        <w:rPr>
          <w:rFonts w:ascii="TH SarabunPSK" w:eastAsia="Calibri" w:hAnsi="TH SarabunPSK" w:cs="TH SarabunPSK"/>
          <w:sz w:val="32"/>
          <w:szCs w:val="32"/>
          <w:cs/>
        </w:rPr>
        <w:tab/>
      </w:r>
      <w:r w:rsidRPr="00D65D53">
        <w:rPr>
          <w:rFonts w:ascii="TH SarabunPSK" w:eastAsia="Calibri" w:hAnsi="TH SarabunPSK" w:cs="TH SarabunPSK"/>
          <w:sz w:val="32"/>
          <w:szCs w:val="32"/>
          <w:cs/>
        </w:rPr>
        <w:tab/>
      </w:r>
      <w:r w:rsidRPr="00D65D53">
        <w:rPr>
          <w:rFonts w:ascii="TH SarabunPSK" w:eastAsia="Calibri" w:hAnsi="TH SarabunPSK" w:cs="TH SarabunPSK" w:hint="cs"/>
          <w:sz w:val="32"/>
          <w:szCs w:val="32"/>
          <w:cs/>
        </w:rPr>
        <w:t>กำหนดให้มีการ</w:t>
      </w:r>
      <w:r w:rsidRPr="00D65D53">
        <w:rPr>
          <w:rFonts w:ascii="TH SarabunPSK" w:eastAsia="Calibri" w:hAnsi="TH SarabunPSK" w:cs="TH SarabunPSK"/>
          <w:sz w:val="32"/>
          <w:szCs w:val="32"/>
          <w:cs/>
        </w:rPr>
        <w:t>พัฒนา</w:t>
      </w:r>
      <w:r w:rsidRPr="00D65D53">
        <w:rPr>
          <w:rFonts w:ascii="TH SarabunPSK" w:eastAsia="Calibri" w:hAnsi="TH SarabunPSK" w:cs="TH SarabunPSK" w:hint="cs"/>
          <w:sz w:val="32"/>
          <w:szCs w:val="32"/>
          <w:cs/>
        </w:rPr>
        <w:t xml:space="preserve">รูปแบบ สื่อประชาสัมพันธ์ </w:t>
      </w:r>
      <w:r w:rsidRPr="00D65D53">
        <w:rPr>
          <w:rFonts w:ascii="TH SarabunPSK" w:eastAsia="Calibri" w:hAnsi="TH SarabunPSK" w:cs="TH SarabunPSK"/>
          <w:sz w:val="32"/>
          <w:szCs w:val="32"/>
          <w:cs/>
        </w:rPr>
        <w:t>ที่มีความรวดเร็ว ครอบคลุม ทันต่อสถานการณ์ เช่น การสร้างสื่อออนไลน์เพื่อให้ข้อมูลความเสี่ยงจากสาธารณภัย เกมส์ แอ</w:t>
      </w:r>
      <w:r w:rsidRPr="00D65D53">
        <w:rPr>
          <w:rFonts w:ascii="TH SarabunPSK" w:eastAsia="Calibri" w:hAnsi="TH SarabunPSK" w:cs="TH SarabunPSK" w:hint="cs"/>
          <w:sz w:val="32"/>
          <w:szCs w:val="32"/>
          <w:cs/>
        </w:rPr>
        <w:t>พ</w:t>
      </w:r>
      <w:r w:rsidRPr="00D65D53">
        <w:rPr>
          <w:rFonts w:ascii="TH SarabunPSK" w:eastAsia="Calibri" w:hAnsi="TH SarabunPSK" w:cs="TH SarabunPSK"/>
          <w:sz w:val="32"/>
          <w:szCs w:val="32"/>
          <w:cs/>
        </w:rPr>
        <w:t>พลิเคชั</w:t>
      </w:r>
      <w:r w:rsidRPr="00D65D53">
        <w:rPr>
          <w:rFonts w:ascii="TH SarabunPSK" w:eastAsia="Calibri" w:hAnsi="TH SarabunPSK" w:cs="TH SarabunPSK" w:hint="cs"/>
          <w:sz w:val="32"/>
          <w:szCs w:val="32"/>
          <w:cs/>
        </w:rPr>
        <w:t>่</w:t>
      </w:r>
      <w:r w:rsidRPr="00D65D53">
        <w:rPr>
          <w:rFonts w:ascii="TH SarabunPSK" w:eastAsia="Calibri" w:hAnsi="TH SarabunPSK" w:cs="TH SarabunPSK"/>
          <w:sz w:val="32"/>
          <w:szCs w:val="32"/>
          <w:cs/>
        </w:rPr>
        <w:t>นบน</w:t>
      </w:r>
      <w:r w:rsidRPr="00D65D53">
        <w:rPr>
          <w:rFonts w:ascii="TH SarabunPSK" w:eastAsia="Calibri" w:hAnsi="TH SarabunPSK" w:cs="TH SarabunPSK"/>
          <w:sz w:val="32"/>
          <w:szCs w:val="32"/>
        </w:rPr>
        <w:t xml:space="preserve"> Smart</w:t>
      </w:r>
      <w:r w:rsidRPr="00D65D53">
        <w:rPr>
          <w:rFonts w:ascii="TH SarabunPSK" w:eastAsia="Calibri" w:hAnsi="TH SarabunPSK" w:cs="TH SarabunPSK"/>
          <w:sz w:val="32"/>
          <w:szCs w:val="32"/>
          <w:cs/>
        </w:rPr>
        <w:t xml:space="preserve"> </w:t>
      </w:r>
      <w:r w:rsidRPr="00D65D53">
        <w:rPr>
          <w:rFonts w:ascii="TH SarabunPSK" w:eastAsia="Calibri" w:hAnsi="TH SarabunPSK" w:cs="TH SarabunPSK"/>
          <w:sz w:val="32"/>
          <w:szCs w:val="32"/>
        </w:rPr>
        <w:t xml:space="preserve">Phone </w:t>
      </w:r>
      <w:r w:rsidRPr="00D65D53">
        <w:rPr>
          <w:rFonts w:ascii="TH SarabunPSK" w:eastAsia="Calibri" w:hAnsi="TH SarabunPSK" w:cs="TH SarabunPSK"/>
          <w:sz w:val="32"/>
          <w:szCs w:val="32"/>
          <w:cs/>
        </w:rPr>
        <w:t>เว็บไซต์รวมถึงเป็นช่องทา</w:t>
      </w:r>
      <w:r w:rsidRPr="00D65D53">
        <w:rPr>
          <w:rFonts w:ascii="TH SarabunPSK" w:eastAsia="Calibri" w:hAnsi="TH SarabunPSK" w:cs="TH SarabunPSK" w:hint="cs"/>
          <w:sz w:val="32"/>
          <w:szCs w:val="32"/>
          <w:cs/>
        </w:rPr>
        <w:t>ง</w:t>
      </w:r>
      <w:r w:rsidRPr="00D65D53">
        <w:rPr>
          <w:rFonts w:ascii="TH SarabunPSK" w:eastAsia="Calibri" w:hAnsi="TH SarabunPSK" w:cs="TH SarabunPSK"/>
          <w:sz w:val="32"/>
          <w:szCs w:val="32"/>
          <w:cs/>
        </w:rPr>
        <w:t xml:space="preserve">ในการโต้ตอบ รับและส่งข้อมูลความเสี่ยง </w:t>
      </w:r>
      <w:r w:rsidRPr="00D65D53">
        <w:rPr>
          <w:rFonts w:ascii="TH SarabunPSK" w:eastAsia="Calibri" w:hAnsi="TH SarabunPSK" w:cs="TH SarabunPSK" w:hint="cs"/>
          <w:sz w:val="32"/>
          <w:szCs w:val="32"/>
          <w:cs/>
        </w:rPr>
        <w:t>โดยความร่วมมือภาครัฐ         และภาคเอกชน ไปยัง</w:t>
      </w:r>
      <w:r w:rsidRPr="00D65D53">
        <w:rPr>
          <w:rFonts w:ascii="TH SarabunPSK" w:eastAsia="Calibri" w:hAnsi="TH SarabunPSK" w:cs="TH SarabunPSK"/>
          <w:sz w:val="32"/>
          <w:szCs w:val="32"/>
          <w:cs/>
        </w:rPr>
        <w:t>ประชาชน</w:t>
      </w:r>
      <w:r w:rsidRPr="00D65D53">
        <w:rPr>
          <w:rFonts w:ascii="TH SarabunPSK" w:eastAsia="Calibri" w:hAnsi="TH SarabunPSK" w:cs="TH SarabunPSK" w:hint="cs"/>
          <w:sz w:val="32"/>
          <w:szCs w:val="32"/>
          <w:cs/>
        </w:rPr>
        <w:t>ทุกกลุ่ม รวมทั้งกลุ่มเปราะบาง และนักท่องเที่ยว ที่</w:t>
      </w:r>
      <w:r w:rsidRPr="00D65D53">
        <w:rPr>
          <w:rFonts w:ascii="TH SarabunPSK" w:eastAsia="Calibri" w:hAnsi="TH SarabunPSK" w:cs="TH SarabunPSK"/>
          <w:sz w:val="32"/>
          <w:szCs w:val="32"/>
          <w:cs/>
        </w:rPr>
        <w:t>เข้า</w:t>
      </w:r>
      <w:r w:rsidRPr="00D65D53">
        <w:rPr>
          <w:rFonts w:ascii="TH SarabunPSK" w:eastAsia="Calibri" w:hAnsi="TH SarabunPSK" w:cs="TH SarabunPSK" w:hint="cs"/>
          <w:sz w:val="32"/>
          <w:szCs w:val="32"/>
          <w:cs/>
        </w:rPr>
        <w:t>ใจ</w:t>
      </w:r>
      <w:r w:rsidRPr="00D65D53">
        <w:rPr>
          <w:rFonts w:ascii="TH SarabunPSK" w:eastAsia="Calibri" w:hAnsi="TH SarabunPSK" w:cs="TH SarabunPSK"/>
          <w:sz w:val="32"/>
          <w:szCs w:val="32"/>
          <w:cs/>
        </w:rPr>
        <w:t>ได้ง่ายและสามารถ</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 xml:space="preserve">นำข้อมูลดังกล่าวไปใช้ในการวางแผนเตรียมความพร้อมรับมือจากสาธารณภัยที่อาจเกิดขึ้น </w:t>
      </w:r>
      <w:r w:rsidRPr="00D65D53">
        <w:rPr>
          <w:rFonts w:ascii="TH SarabunPSK" w:eastAsia="Calibri" w:hAnsi="TH SarabunPSK" w:cs="TH SarabunPSK" w:hint="cs"/>
          <w:sz w:val="32"/>
          <w:szCs w:val="32"/>
          <w:cs/>
        </w:rPr>
        <w:t xml:space="preserve">และในระหว่างเกิดสาธารณภัย </w:t>
      </w:r>
    </w:p>
    <w:p w14:paraId="5BB53BED" w14:textId="77777777" w:rsidR="00B94D05" w:rsidRPr="00D65D53" w:rsidRDefault="00B94D05" w:rsidP="00B94D05">
      <w:pPr>
        <w:tabs>
          <w:tab w:val="left" w:pos="993"/>
        </w:tabs>
        <w:spacing w:after="0" w:line="240" w:lineRule="auto"/>
        <w:jc w:val="thaiDistribute"/>
        <w:rPr>
          <w:rFonts w:ascii="TH SarabunPSK" w:eastAsia="Calibri" w:hAnsi="TH SarabunPSK" w:cs="TH SarabunPSK"/>
          <w:spacing w:val="-6"/>
          <w:sz w:val="32"/>
          <w:szCs w:val="32"/>
        </w:rPr>
      </w:pPr>
      <w:r w:rsidRPr="00D65D53">
        <w:rPr>
          <w:rFonts w:ascii="TH SarabunPSK" w:eastAsia="Calibri" w:hAnsi="TH SarabunPSK" w:cs="TH SarabunPSK"/>
          <w:spacing w:val="6"/>
          <w:sz w:val="32"/>
          <w:szCs w:val="32"/>
          <w:cs/>
        </w:rPr>
        <w:tab/>
      </w:r>
      <w:r w:rsidRPr="00D65D53">
        <w:rPr>
          <w:rFonts w:ascii="TH SarabunPSK" w:eastAsia="Calibri" w:hAnsi="TH SarabunPSK" w:cs="TH SarabunPSK"/>
          <w:b/>
          <w:bCs/>
          <w:spacing w:val="6"/>
          <w:sz w:val="32"/>
          <w:szCs w:val="32"/>
          <w:cs/>
        </w:rPr>
        <w:t>(</w:t>
      </w:r>
      <w:r w:rsidRPr="00D65D53">
        <w:rPr>
          <w:rFonts w:ascii="TH SarabunPSK" w:eastAsia="Calibri" w:hAnsi="TH SarabunPSK" w:cs="TH SarabunPSK"/>
          <w:b/>
          <w:bCs/>
          <w:spacing w:val="6"/>
          <w:sz w:val="32"/>
          <w:szCs w:val="32"/>
        </w:rPr>
        <w:t>2</w:t>
      </w:r>
      <w:r w:rsidRPr="00D65D53">
        <w:rPr>
          <w:rFonts w:ascii="TH SarabunPSK" w:eastAsia="Calibri" w:hAnsi="TH SarabunPSK" w:cs="TH SarabunPSK"/>
          <w:b/>
          <w:bCs/>
          <w:spacing w:val="6"/>
          <w:sz w:val="32"/>
          <w:szCs w:val="32"/>
          <w:cs/>
        </w:rPr>
        <w:t xml:space="preserve">) </w:t>
      </w:r>
      <w:r w:rsidRPr="00D65D53">
        <w:rPr>
          <w:rFonts w:ascii="TH SarabunPSK" w:eastAsia="Calibri" w:hAnsi="TH SarabunPSK" w:cs="TH SarabunPSK" w:hint="cs"/>
          <w:b/>
          <w:bCs/>
          <w:spacing w:val="6"/>
          <w:sz w:val="32"/>
          <w:szCs w:val="32"/>
          <w:cs/>
        </w:rPr>
        <w:t>แนวทางปฏิบัติในการ</w:t>
      </w:r>
      <w:r w:rsidRPr="00D65D53">
        <w:rPr>
          <w:rFonts w:ascii="TH SarabunPSK" w:eastAsia="Calibri" w:hAnsi="TH SarabunPSK" w:cs="TH SarabunPSK"/>
          <w:b/>
          <w:bCs/>
          <w:spacing w:val="6"/>
          <w:sz w:val="32"/>
          <w:szCs w:val="32"/>
          <w:cs/>
        </w:rPr>
        <w:t>พัฒนา</w:t>
      </w:r>
      <w:r w:rsidRPr="00D65D53">
        <w:rPr>
          <w:rFonts w:ascii="TH SarabunPSK" w:eastAsia="Calibri" w:hAnsi="TH SarabunPSK" w:cs="TH SarabunPSK" w:hint="cs"/>
          <w:b/>
          <w:bCs/>
          <w:spacing w:val="6"/>
          <w:sz w:val="32"/>
          <w:szCs w:val="32"/>
          <w:cs/>
        </w:rPr>
        <w:t>การ</w:t>
      </w:r>
      <w:r w:rsidRPr="00D65D53">
        <w:rPr>
          <w:rFonts w:ascii="TH SarabunPSK" w:eastAsia="Calibri" w:hAnsi="TH SarabunPSK" w:cs="TH SarabunPSK"/>
          <w:b/>
          <w:bCs/>
          <w:spacing w:val="6"/>
          <w:sz w:val="32"/>
          <w:szCs w:val="32"/>
          <w:cs/>
        </w:rPr>
        <w:t>แจ้งเตือนภัยแบบครบวงจร (</w:t>
      </w:r>
      <w:r w:rsidRPr="00D65D53">
        <w:rPr>
          <w:rFonts w:ascii="TH SarabunPSK" w:eastAsia="Calibri" w:hAnsi="TH SarabunPSK" w:cs="TH SarabunPSK"/>
          <w:b/>
          <w:bCs/>
          <w:spacing w:val="6"/>
          <w:sz w:val="32"/>
          <w:szCs w:val="32"/>
        </w:rPr>
        <w:t>End</w:t>
      </w:r>
      <w:r w:rsidRPr="00D65D53">
        <w:rPr>
          <w:rFonts w:ascii="TH SarabunPSK" w:eastAsia="Calibri" w:hAnsi="TH SarabunPSK" w:cs="TH SarabunPSK"/>
          <w:b/>
          <w:bCs/>
          <w:spacing w:val="6"/>
          <w:sz w:val="32"/>
          <w:szCs w:val="32"/>
          <w:cs/>
        </w:rPr>
        <w:t>-</w:t>
      </w:r>
      <w:r w:rsidRPr="00D65D53">
        <w:rPr>
          <w:rFonts w:ascii="TH SarabunPSK" w:eastAsia="Calibri" w:hAnsi="TH SarabunPSK" w:cs="TH SarabunPSK"/>
          <w:b/>
          <w:bCs/>
          <w:spacing w:val="6"/>
          <w:sz w:val="32"/>
          <w:szCs w:val="32"/>
        </w:rPr>
        <w:t>to</w:t>
      </w:r>
      <w:r w:rsidRPr="00D65D53">
        <w:rPr>
          <w:rFonts w:ascii="TH SarabunPSK" w:eastAsia="Calibri" w:hAnsi="TH SarabunPSK" w:cs="TH SarabunPSK"/>
          <w:b/>
          <w:bCs/>
          <w:spacing w:val="6"/>
          <w:sz w:val="32"/>
          <w:szCs w:val="32"/>
          <w:cs/>
        </w:rPr>
        <w:t>-</w:t>
      </w:r>
      <w:r w:rsidRPr="00D65D53">
        <w:rPr>
          <w:rFonts w:ascii="TH SarabunPSK" w:eastAsia="Calibri" w:hAnsi="TH SarabunPSK" w:cs="TH SarabunPSK"/>
          <w:b/>
          <w:bCs/>
          <w:spacing w:val="6"/>
          <w:sz w:val="32"/>
          <w:szCs w:val="32"/>
        </w:rPr>
        <w:t xml:space="preserve">End Early </w:t>
      </w:r>
      <w:r w:rsidRPr="00D65D53">
        <w:rPr>
          <w:rFonts w:ascii="TH SarabunPSK" w:eastAsia="Calibri" w:hAnsi="TH SarabunPSK" w:cs="TH SarabunPSK"/>
          <w:b/>
          <w:bCs/>
          <w:spacing w:val="-6"/>
          <w:sz w:val="32"/>
          <w:szCs w:val="32"/>
        </w:rPr>
        <w:t>Warning</w:t>
      </w:r>
      <w:r w:rsidRPr="00D65D53">
        <w:rPr>
          <w:rFonts w:ascii="TH SarabunPSK" w:eastAsia="Calibri" w:hAnsi="TH SarabunPSK" w:cs="TH SarabunPSK" w:hint="cs"/>
          <w:b/>
          <w:bCs/>
          <w:spacing w:val="-6"/>
          <w:sz w:val="32"/>
          <w:szCs w:val="32"/>
          <w:cs/>
        </w:rPr>
        <w:t xml:space="preserve"> </w:t>
      </w:r>
      <w:r w:rsidRPr="00D65D53">
        <w:rPr>
          <w:rFonts w:ascii="TH SarabunPSK" w:eastAsia="Calibri" w:hAnsi="TH SarabunPSK" w:cs="TH SarabunPSK"/>
          <w:b/>
          <w:bCs/>
          <w:spacing w:val="-6"/>
          <w:sz w:val="32"/>
          <w:szCs w:val="32"/>
        </w:rPr>
        <w:t>System</w:t>
      </w:r>
      <w:r w:rsidRPr="00D65D53">
        <w:rPr>
          <w:rFonts w:ascii="TH SarabunPSK" w:eastAsia="Calibri" w:hAnsi="TH SarabunPSK" w:cs="TH SarabunPSK"/>
          <w:b/>
          <w:bCs/>
          <w:spacing w:val="-6"/>
          <w:sz w:val="32"/>
          <w:szCs w:val="32"/>
          <w:cs/>
        </w:rPr>
        <w:t>) ที่สามารถแจ้งเตือนภัยที่หลากหลายประเภทภัย (</w:t>
      </w:r>
      <w:r w:rsidRPr="00D65D53">
        <w:rPr>
          <w:rFonts w:ascii="TH SarabunPSK" w:eastAsia="Calibri" w:hAnsi="TH SarabunPSK" w:cs="TH SarabunPSK"/>
          <w:b/>
          <w:bCs/>
          <w:spacing w:val="-6"/>
          <w:sz w:val="32"/>
          <w:szCs w:val="32"/>
        </w:rPr>
        <w:t>Multi</w:t>
      </w:r>
      <w:r w:rsidRPr="00D65D53">
        <w:rPr>
          <w:rFonts w:ascii="TH SarabunPSK" w:eastAsia="Calibri" w:hAnsi="TH SarabunPSK" w:cs="TH SarabunPSK"/>
          <w:b/>
          <w:bCs/>
          <w:spacing w:val="-6"/>
          <w:sz w:val="32"/>
          <w:szCs w:val="32"/>
          <w:cs/>
        </w:rPr>
        <w:t>-</w:t>
      </w:r>
      <w:r w:rsidRPr="00D65D53">
        <w:rPr>
          <w:rFonts w:ascii="TH SarabunPSK" w:eastAsia="Calibri" w:hAnsi="TH SarabunPSK" w:cs="TH SarabunPSK"/>
          <w:b/>
          <w:bCs/>
          <w:spacing w:val="-6"/>
          <w:sz w:val="32"/>
          <w:szCs w:val="32"/>
        </w:rPr>
        <w:t>Hazard</w:t>
      </w:r>
      <w:r w:rsidRPr="00D65D53">
        <w:rPr>
          <w:rFonts w:ascii="TH SarabunPSK" w:eastAsia="Calibri" w:hAnsi="TH SarabunPSK" w:cs="TH SarabunPSK"/>
          <w:b/>
          <w:bCs/>
          <w:spacing w:val="-6"/>
          <w:sz w:val="32"/>
          <w:szCs w:val="32"/>
          <w:cs/>
        </w:rPr>
        <w:t>)</w:t>
      </w:r>
      <w:r w:rsidRPr="00D65D53">
        <w:rPr>
          <w:rFonts w:ascii="TH SarabunPSK" w:eastAsia="Calibri" w:hAnsi="TH SarabunPSK" w:cs="TH SarabunPSK"/>
          <w:spacing w:val="-6"/>
          <w:sz w:val="32"/>
          <w:szCs w:val="32"/>
          <w:cs/>
        </w:rPr>
        <w:t xml:space="preserve"> </w:t>
      </w:r>
    </w:p>
    <w:p w14:paraId="52C8D0E8" w14:textId="77777777" w:rsidR="00B94D05" w:rsidRDefault="00B94D05" w:rsidP="00B94D05">
      <w:pPr>
        <w:tabs>
          <w:tab w:val="left" w:pos="993"/>
        </w:tabs>
        <w:spacing w:after="0" w:line="240" w:lineRule="auto"/>
        <w:jc w:val="thaiDistribute"/>
        <w:rPr>
          <w:rFonts w:ascii="TH SarabunPSK" w:eastAsia="Calibri" w:hAnsi="TH SarabunPSK" w:cs="TH SarabunPSK"/>
          <w:sz w:val="32"/>
          <w:szCs w:val="32"/>
        </w:rPr>
      </w:pPr>
      <w:r w:rsidRPr="00D65D53">
        <w:rPr>
          <w:rFonts w:ascii="TH SarabunPSK" w:eastAsia="Calibri" w:hAnsi="TH SarabunPSK" w:cs="TH SarabunPSK"/>
          <w:spacing w:val="-6"/>
          <w:sz w:val="32"/>
          <w:szCs w:val="32"/>
          <w:cs/>
        </w:rPr>
        <w:tab/>
      </w:r>
      <w:r w:rsidRPr="00D65D53">
        <w:rPr>
          <w:rFonts w:ascii="TH SarabunPSK" w:eastAsia="Calibri" w:hAnsi="TH SarabunPSK" w:cs="TH SarabunPSK"/>
          <w:spacing w:val="-6"/>
          <w:sz w:val="32"/>
          <w:szCs w:val="32"/>
          <w:cs/>
        </w:rPr>
        <w:tab/>
      </w:r>
      <w:r w:rsidRPr="00D65D53">
        <w:rPr>
          <w:rFonts w:ascii="TH SarabunPSK" w:eastAsia="Calibri" w:hAnsi="TH SarabunPSK" w:cs="TH SarabunPSK" w:hint="cs"/>
          <w:spacing w:val="-6"/>
          <w:sz w:val="32"/>
          <w:szCs w:val="32"/>
          <w:cs/>
        </w:rPr>
        <w:t>กำหนดให้มี</w:t>
      </w:r>
      <w:r w:rsidRPr="00D65D53">
        <w:rPr>
          <w:rFonts w:ascii="TH SarabunPSK" w:eastAsia="Calibri" w:hAnsi="TH SarabunPSK" w:cs="TH SarabunPSK"/>
          <w:spacing w:val="-6"/>
          <w:sz w:val="32"/>
          <w:szCs w:val="32"/>
          <w:cs/>
        </w:rPr>
        <w:t>การแจ้ง</w:t>
      </w:r>
      <w:r w:rsidRPr="00D65D53">
        <w:rPr>
          <w:rFonts w:ascii="TH SarabunPSK" w:eastAsia="Calibri" w:hAnsi="TH SarabunPSK" w:cs="TH SarabunPSK" w:hint="cs"/>
          <w:spacing w:val="-6"/>
          <w:sz w:val="32"/>
          <w:szCs w:val="32"/>
          <w:cs/>
        </w:rPr>
        <w:t>เตือน</w:t>
      </w:r>
      <w:r w:rsidRPr="00D65D53">
        <w:rPr>
          <w:rFonts w:ascii="TH SarabunPSK" w:eastAsia="Calibri" w:hAnsi="TH SarabunPSK" w:cs="TH SarabunPSK"/>
          <w:spacing w:val="-4"/>
          <w:sz w:val="32"/>
          <w:szCs w:val="32"/>
          <w:cs/>
        </w:rPr>
        <w:t>สถานการณ์สาธารณภัย</w:t>
      </w:r>
      <w:r w:rsidRPr="00D65D53">
        <w:rPr>
          <w:rFonts w:ascii="TH SarabunPSK" w:eastAsia="Calibri" w:hAnsi="TH SarabunPSK" w:cs="TH SarabunPSK"/>
          <w:sz w:val="32"/>
          <w:szCs w:val="32"/>
          <w:cs/>
        </w:rPr>
        <w:t xml:space="preserve"> </w:t>
      </w:r>
      <w:r w:rsidRPr="00D65D53">
        <w:rPr>
          <w:rFonts w:ascii="TH SarabunPSK" w:eastAsia="Calibri" w:hAnsi="TH SarabunPSK" w:cs="TH SarabunPSK" w:hint="cs"/>
          <w:spacing w:val="-4"/>
          <w:sz w:val="32"/>
          <w:szCs w:val="32"/>
          <w:cs/>
        </w:rPr>
        <w:t xml:space="preserve">ข่าวสารข้อมูล </w:t>
      </w:r>
      <w:r w:rsidRPr="00D65D53">
        <w:rPr>
          <w:rFonts w:ascii="TH SarabunPSK" w:eastAsia="Calibri" w:hAnsi="TH SarabunPSK" w:cs="TH SarabunPSK"/>
          <w:sz w:val="32"/>
          <w:szCs w:val="32"/>
          <w:cs/>
        </w:rPr>
        <w:t>แนวทางการปฏิบัติตนเมื่อเกิดสาธารณภัย</w:t>
      </w:r>
      <w:r w:rsidRPr="00D65D53">
        <w:rPr>
          <w:rFonts w:ascii="TH SarabunPSK" w:eastAsia="Calibri" w:hAnsi="TH SarabunPSK" w:cs="TH SarabunPSK" w:hint="cs"/>
          <w:sz w:val="32"/>
          <w:szCs w:val="32"/>
          <w:cs/>
        </w:rPr>
        <w:t>ให้ประชาชนในพื้นที่รับทราบ โดย</w:t>
      </w:r>
      <w:r w:rsidRPr="00D65D53">
        <w:rPr>
          <w:rFonts w:ascii="TH SarabunPSK" w:eastAsia="Calibri" w:hAnsi="TH SarabunPSK" w:cs="TH SarabunPSK" w:hint="cs"/>
          <w:spacing w:val="-4"/>
          <w:sz w:val="32"/>
          <w:szCs w:val="32"/>
          <w:cs/>
        </w:rPr>
        <w:t>ต้องมี</w:t>
      </w:r>
      <w:r w:rsidRPr="00D65D53">
        <w:rPr>
          <w:rFonts w:ascii="TH SarabunPSK" w:eastAsia="Calibri" w:hAnsi="TH SarabunPSK" w:cs="TH SarabunPSK"/>
          <w:spacing w:val="-4"/>
          <w:sz w:val="32"/>
          <w:szCs w:val="32"/>
          <w:cs/>
        </w:rPr>
        <w:t>ความแม่นยำ</w:t>
      </w:r>
      <w:r w:rsidRPr="00D65D53">
        <w:rPr>
          <w:rFonts w:ascii="TH SarabunPSK" w:eastAsia="Calibri" w:hAnsi="TH SarabunPSK" w:cs="TH SarabunPSK" w:hint="cs"/>
          <w:spacing w:val="-4"/>
          <w:sz w:val="32"/>
          <w:szCs w:val="32"/>
          <w:cs/>
        </w:rPr>
        <w:t xml:space="preserve"> </w:t>
      </w:r>
      <w:r w:rsidRPr="00D65D53">
        <w:rPr>
          <w:rFonts w:ascii="TH SarabunPSK" w:eastAsia="Calibri" w:hAnsi="TH SarabunPSK" w:cs="TH SarabunPSK"/>
          <w:sz w:val="32"/>
          <w:szCs w:val="32"/>
          <w:cs/>
        </w:rPr>
        <w:t>รวดเร็ว ครอบคลุม ทั่วถึง ทุกพื้นที่</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และเหมาะสมกับประเภทสาธารณภัยที่เกิดขึ้น</w:t>
      </w:r>
    </w:p>
    <w:p w14:paraId="7D033E00" w14:textId="77777777" w:rsidR="00B94D05" w:rsidRDefault="00B94D05" w:rsidP="00B94D05">
      <w:pPr>
        <w:tabs>
          <w:tab w:val="left" w:pos="993"/>
        </w:tabs>
        <w:spacing w:after="0" w:line="240" w:lineRule="auto"/>
        <w:jc w:val="thaiDistribute"/>
        <w:rPr>
          <w:rFonts w:ascii="TH SarabunPSK" w:eastAsia="Calibri" w:hAnsi="TH SarabunPSK" w:cs="TH SarabunPSK"/>
          <w:sz w:val="32"/>
          <w:szCs w:val="32"/>
        </w:rPr>
      </w:pPr>
    </w:p>
    <w:p w14:paraId="006E9185" w14:textId="77777777" w:rsidR="00B94D05" w:rsidRDefault="00B94D05" w:rsidP="00B94D05">
      <w:pPr>
        <w:tabs>
          <w:tab w:val="left" w:pos="1418"/>
        </w:tabs>
        <w:spacing w:after="0" w:line="240" w:lineRule="auto"/>
        <w:jc w:val="thaiDistribute"/>
        <w:rPr>
          <w:rFonts w:ascii="TH SarabunPSK" w:hAnsi="TH SarabunPSK" w:cs="TH SarabunPSK"/>
          <w:sz w:val="32"/>
          <w:szCs w:val="32"/>
        </w:rPr>
      </w:pPr>
      <w:r>
        <w:rPr>
          <w:rFonts w:ascii="Calibri" w:eastAsia="Calibri" w:hAnsi="Calibri" w:cs="Cordia New"/>
          <w:noProof/>
        </w:rPr>
        <mc:AlternateContent>
          <mc:Choice Requires="wps">
            <w:drawing>
              <wp:anchor distT="0" distB="0" distL="114300" distR="114300" simplePos="0" relativeHeight="251754496" behindDoc="0" locked="0" layoutInCell="1" allowOverlap="1" wp14:anchorId="7BFE3BCA" wp14:editId="63489FAE">
                <wp:simplePos x="0" y="0"/>
                <wp:positionH relativeFrom="margin">
                  <wp:posOffset>76835</wp:posOffset>
                </wp:positionH>
                <wp:positionV relativeFrom="paragraph">
                  <wp:posOffset>24765</wp:posOffset>
                </wp:positionV>
                <wp:extent cx="5787390" cy="669290"/>
                <wp:effectExtent l="34290" t="35560" r="36195" b="38100"/>
                <wp:wrapNone/>
                <wp:docPr id="124" name="สี่เหลี่ยมผืนผ้ามุมมน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7390" cy="669290"/>
                        </a:xfrm>
                        <a:prstGeom prst="roundRect">
                          <a:avLst>
                            <a:gd name="adj" fmla="val 16667"/>
                          </a:avLst>
                        </a:prstGeom>
                        <a:solidFill>
                          <a:srgbClr val="FFFFFF"/>
                        </a:solidFill>
                        <a:ln w="63500" cmpd="thickThin" algn="ctr">
                          <a:solidFill>
                            <a:srgbClr val="000000"/>
                          </a:solidFill>
                          <a:round/>
                          <a:headEnd/>
                          <a:tailEnd/>
                        </a:ln>
                        <a:effectLst/>
                        <a:extLst>
                          <a:ext uri="{AF507438-7753-43E0-B8FC-AC1667EBCBE1}">
                            <a14:hiddenEffects xmlns:a14="http://schemas.microsoft.com/office/drawing/2010/main">
                              <a:effectLst>
                                <a:outerShdw blurRad="40000" dist="35921" dir="2700000" algn="ctr" rotWithShape="0">
                                  <a:srgbClr val="868686"/>
                                </a:outerShdw>
                              </a:effectLst>
                            </a14:hiddenEffects>
                          </a:ext>
                        </a:extLst>
                      </wps:spPr>
                      <wps:txbx>
                        <w:txbxContent>
                          <w:p w14:paraId="11FD4581" w14:textId="77777777" w:rsidR="002217FB" w:rsidRDefault="002217FB" w:rsidP="00B94D05">
                            <w:r w:rsidRPr="00D65D53">
                              <w:rPr>
                                <w:rFonts w:ascii="TH SarabunPSK" w:eastAsia="Calibri" w:hAnsi="TH SarabunPSK" w:cs="TH SarabunPSK"/>
                                <w:b/>
                                <w:bCs/>
                                <w:sz w:val="32"/>
                                <w:szCs w:val="32"/>
                                <w:cs/>
                              </w:rPr>
                              <w:t xml:space="preserve">กลยุทธ์ที่ </w:t>
                            </w:r>
                            <w:r w:rsidRPr="00D65D53">
                              <w:rPr>
                                <w:rFonts w:ascii="TH SarabunPSK" w:eastAsia="Calibri" w:hAnsi="TH SarabunPSK" w:cs="TH SarabunPSK"/>
                                <w:b/>
                                <w:bCs/>
                                <w:sz w:val="32"/>
                                <w:szCs w:val="32"/>
                              </w:rPr>
                              <w:t xml:space="preserve">4 </w:t>
                            </w:r>
                            <w:r w:rsidRPr="00D65D53">
                              <w:rPr>
                                <w:rFonts w:ascii="TH SarabunPSK" w:eastAsia="Calibri" w:hAnsi="TH SarabunPSK" w:cs="TH SarabunPSK"/>
                                <w:b/>
                                <w:bCs/>
                                <w:sz w:val="32"/>
                                <w:szCs w:val="32"/>
                                <w:cs/>
                              </w:rPr>
                              <w:t xml:space="preserve">ส่งเสริมการลงทุนด้านการจัดการความเสี่ยงจากสาธารณภัยแบบมีส่วนร่วมจากภาครัฐ เอกชน </w:t>
                            </w:r>
                            <w:r w:rsidRPr="00D65D53">
                              <w:rPr>
                                <w:rFonts w:ascii="TH SarabunPSK" w:eastAsia="Calibri" w:hAnsi="TH SarabunPSK" w:cs="TH SarabunPSK" w:hint="cs"/>
                                <w:b/>
                                <w:bCs/>
                                <w:sz w:val="32"/>
                                <w:szCs w:val="32"/>
                                <w:cs/>
                              </w:rPr>
                              <w:t>และ</w:t>
                            </w:r>
                            <w:r w:rsidRPr="00D65D53">
                              <w:rPr>
                                <w:rFonts w:ascii="TH SarabunPSK" w:eastAsia="Calibri" w:hAnsi="TH SarabunPSK" w:cs="TH SarabunPSK"/>
                                <w:b/>
                                <w:bCs/>
                                <w:sz w:val="32"/>
                                <w:szCs w:val="32"/>
                                <w:cs/>
                              </w:rPr>
                              <w:t>ภาคประชา</w:t>
                            </w:r>
                            <w:r w:rsidRPr="00D65D53">
                              <w:rPr>
                                <w:rFonts w:ascii="TH SarabunPSK" w:eastAsia="Calibri" w:hAnsi="TH SarabunPSK" w:cs="TH SarabunPSK" w:hint="cs"/>
                                <w:b/>
                                <w:bCs/>
                                <w:sz w:val="32"/>
                                <w:szCs w:val="32"/>
                                <w:cs/>
                              </w:rPr>
                              <w:t>สังคม</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BFE3BCA" id="สี่เหลี่ยมผืนผ้ามุมมน 124" o:spid="_x0000_s1245" style="position:absolute;left:0;text-align:left;margin-left:6.05pt;margin-top:1.95pt;width:455.7pt;height:52.7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" strokeweight="5pt">
                <v:stroke linestyle="thickThin"/>
                <v:shadow color="#868686"/>
                <v:textbox>
                  <w:txbxContent>
                    <w:p w14:paraId="11FD4581" w14:textId="77777777" w:rsidR="002217FB" w:rsidRDefault="002217FB" w:rsidP="00B94D05">
                      <w:r w:rsidRPr="00D65D53">
                        <w:rPr>
                          <w:rFonts w:ascii="TH SarabunPSK" w:eastAsia="Calibri" w:hAnsi="TH SarabunPSK" w:cs="TH SarabunPSK"/>
                          <w:b/>
                          <w:bCs/>
                          <w:sz w:val="32"/>
                          <w:szCs w:val="32"/>
                          <w:cs/>
                        </w:rPr>
                        <w:t xml:space="preserve">กลยุทธ์ที่ </w:t>
                      </w:r>
                      <w:r w:rsidRPr="00D65D53">
                        <w:rPr>
                          <w:rFonts w:ascii="TH SarabunPSK" w:eastAsia="Calibri" w:hAnsi="TH SarabunPSK" w:cs="TH SarabunPSK"/>
                          <w:b/>
                          <w:bCs/>
                          <w:sz w:val="32"/>
                          <w:szCs w:val="32"/>
                        </w:rPr>
                        <w:t xml:space="preserve">4 </w:t>
                      </w:r>
                      <w:r w:rsidRPr="00D65D53">
                        <w:rPr>
                          <w:rFonts w:ascii="TH SarabunPSK" w:eastAsia="Calibri" w:hAnsi="TH SarabunPSK" w:cs="TH SarabunPSK"/>
                          <w:b/>
                          <w:bCs/>
                          <w:sz w:val="32"/>
                          <w:szCs w:val="32"/>
                          <w:cs/>
                        </w:rPr>
                        <w:t xml:space="preserve">ส่งเสริมการลงทุนด้านการจัดการความเสี่ยงจากสาธารณภัยแบบมีส่วนร่วมจากภาครัฐ เอกชน </w:t>
                      </w:r>
                      <w:r w:rsidRPr="00D65D53">
                        <w:rPr>
                          <w:rFonts w:ascii="TH SarabunPSK" w:eastAsia="Calibri" w:hAnsi="TH SarabunPSK" w:cs="TH SarabunPSK" w:hint="cs"/>
                          <w:b/>
                          <w:bCs/>
                          <w:sz w:val="32"/>
                          <w:szCs w:val="32"/>
                          <w:cs/>
                        </w:rPr>
                        <w:t>และ</w:t>
                      </w:r>
                      <w:r w:rsidRPr="00D65D53">
                        <w:rPr>
                          <w:rFonts w:ascii="TH SarabunPSK" w:eastAsia="Calibri" w:hAnsi="TH SarabunPSK" w:cs="TH SarabunPSK"/>
                          <w:b/>
                          <w:bCs/>
                          <w:sz w:val="32"/>
                          <w:szCs w:val="32"/>
                          <w:cs/>
                        </w:rPr>
                        <w:t>ภาคประชา</w:t>
                      </w:r>
                      <w:r w:rsidRPr="00D65D53">
                        <w:rPr>
                          <w:rFonts w:ascii="TH SarabunPSK" w:eastAsia="Calibri" w:hAnsi="TH SarabunPSK" w:cs="TH SarabunPSK" w:hint="cs"/>
                          <w:b/>
                          <w:bCs/>
                          <w:sz w:val="32"/>
                          <w:szCs w:val="32"/>
                          <w:cs/>
                        </w:rPr>
                        <w:t>สังคม</w:t>
                      </w:r>
                    </w:p>
                  </w:txbxContent>
                </v:textbox>
                <w10:wrap anchorx="margin"/>
              </v:roundrect>
            </w:pict>
          </mc:Fallback>
        </mc:AlternateContent>
      </w:r>
    </w:p>
    <w:p w14:paraId="2CD15730" w14:textId="77777777" w:rsidR="00B94D05" w:rsidRPr="00D65D53" w:rsidRDefault="00B94D05" w:rsidP="00B94D05">
      <w:pPr>
        <w:tabs>
          <w:tab w:val="left" w:pos="426"/>
          <w:tab w:val="left" w:pos="993"/>
          <w:tab w:val="left" w:pos="1418"/>
          <w:tab w:val="left" w:pos="1985"/>
        </w:tabs>
        <w:spacing w:after="0" w:line="240" w:lineRule="auto"/>
        <w:jc w:val="thaiDistribute"/>
        <w:rPr>
          <w:rFonts w:ascii="TH SarabunPSK" w:eastAsia="Calibri" w:hAnsi="TH SarabunPSK" w:cs="TH SarabunPSK"/>
          <w:sz w:val="20"/>
          <w:szCs w:val="20"/>
        </w:rPr>
      </w:pPr>
    </w:p>
    <w:p w14:paraId="760A84EE" w14:textId="77777777" w:rsidR="00B94D05" w:rsidRPr="00D65D53" w:rsidRDefault="00B94D05" w:rsidP="00B94D05">
      <w:pPr>
        <w:tabs>
          <w:tab w:val="left" w:pos="426"/>
        </w:tabs>
        <w:spacing w:after="0" w:line="240" w:lineRule="auto"/>
        <w:ind w:left="1559" w:hanging="1559"/>
        <w:jc w:val="thaiDistribute"/>
        <w:rPr>
          <w:rFonts w:ascii="TH SarabunPSK" w:eastAsia="Calibri" w:hAnsi="TH SarabunPSK" w:cs="TH SarabunPSK"/>
          <w:b/>
          <w:bCs/>
          <w:sz w:val="32"/>
          <w:szCs w:val="32"/>
        </w:rPr>
      </w:pPr>
      <w:r w:rsidRPr="00D65D53">
        <w:rPr>
          <w:rFonts w:ascii="TH SarabunPSK" w:eastAsia="Calibri" w:hAnsi="TH SarabunPSK" w:cs="TH SarabunPSK"/>
          <w:b/>
          <w:bCs/>
          <w:sz w:val="32"/>
          <w:szCs w:val="32"/>
        </w:rPr>
        <w:tab/>
      </w:r>
      <w:r w:rsidRPr="00D65D53">
        <w:rPr>
          <w:rFonts w:ascii="TH SarabunPSK" w:eastAsia="Calibri" w:hAnsi="TH SarabunPSK" w:cs="TH SarabunPSK"/>
          <w:b/>
          <w:bCs/>
          <w:sz w:val="32"/>
          <w:szCs w:val="32"/>
          <w:cs/>
        </w:rPr>
        <w:t xml:space="preserve"> </w:t>
      </w:r>
    </w:p>
    <w:p w14:paraId="0C9AA885" w14:textId="77777777" w:rsidR="00B94D05" w:rsidRDefault="00B94D05" w:rsidP="00B94D05">
      <w:pPr>
        <w:tabs>
          <w:tab w:val="left" w:pos="993"/>
        </w:tabs>
        <w:spacing w:before="240" w:after="0" w:line="240" w:lineRule="auto"/>
        <w:jc w:val="thaiDistribute"/>
        <w:rPr>
          <w:rFonts w:ascii="TH SarabunPSK" w:eastAsia="Calibri" w:hAnsi="TH SarabunPSK" w:cs="TH SarabunPSK"/>
          <w:b/>
          <w:bCs/>
          <w:sz w:val="32"/>
          <w:szCs w:val="32"/>
        </w:rPr>
      </w:pPr>
      <w:r w:rsidRPr="00D65D53">
        <w:rPr>
          <w:rFonts w:ascii="TH SarabunPSK" w:eastAsia="Calibri" w:hAnsi="TH SarabunPSK" w:cs="TH SarabunPSK"/>
          <w:b/>
          <w:bCs/>
          <w:spacing w:val="4"/>
          <w:sz w:val="32"/>
          <w:szCs w:val="32"/>
          <w:cs/>
        </w:rPr>
        <w:tab/>
      </w:r>
      <w:r w:rsidRPr="003145C1">
        <w:rPr>
          <w:rFonts w:ascii="TH SarabunPSK" w:hAnsi="TH SarabunPSK" w:cs="TH SarabunPSK"/>
          <w:spacing w:val="4"/>
          <w:sz w:val="32"/>
          <w:szCs w:val="32"/>
          <w:cs/>
        </w:rPr>
        <w:t>การลงทุน</w:t>
      </w:r>
      <w:r w:rsidRPr="003145C1">
        <w:rPr>
          <w:rFonts w:ascii="TH SarabunPSK" w:hAnsi="TH SarabunPSK" w:cs="TH SarabunPSK" w:hint="cs"/>
          <w:spacing w:val="4"/>
          <w:sz w:val="32"/>
          <w:szCs w:val="32"/>
          <w:cs/>
        </w:rPr>
        <w:t>ในการจัดการความเสี่ยงจากสาธารณภัย</w:t>
      </w:r>
      <w:r>
        <w:rPr>
          <w:rFonts w:ascii="TH SarabunPSK" w:hAnsi="TH SarabunPSK" w:cs="TH SarabunPSK" w:hint="cs"/>
          <w:sz w:val="32"/>
          <w:szCs w:val="32"/>
          <w:rtl/>
          <w:cs/>
        </w:rPr>
        <w:t xml:space="preserve"> </w:t>
      </w:r>
      <w:r w:rsidRPr="003145C1">
        <w:rPr>
          <w:rFonts w:ascii="TH SarabunPSK" w:hAnsi="TH SarabunPSK" w:cs="TH SarabunPSK"/>
          <w:sz w:val="32"/>
          <w:szCs w:val="32"/>
          <w:cs/>
        </w:rPr>
        <w:t>สามารถดำเนินการได้ทั้งมาตรการด้านโครงสร้างและด้านไม่ใช้โครงสร้าง</w:t>
      </w:r>
      <w:r>
        <w:rPr>
          <w:rFonts w:ascii="TH SarabunPSK" w:hAnsi="TH SarabunPSK" w:cs="TH SarabunPSK" w:hint="cs"/>
          <w:sz w:val="32"/>
          <w:szCs w:val="32"/>
          <w:rtl/>
          <w:cs/>
        </w:rPr>
        <w:t xml:space="preserve"> </w:t>
      </w:r>
      <w:r w:rsidRPr="003145C1">
        <w:rPr>
          <w:rFonts w:ascii="TH SarabunPSK" w:hAnsi="TH SarabunPSK" w:cs="TH SarabunPSK"/>
          <w:sz w:val="32"/>
          <w:szCs w:val="32"/>
          <w:cs/>
        </w:rPr>
        <w:t>เช่น ระบบโครงสร้างพื้นฐาน มาตรการทางการเงิน ฯลฯ และใช้กระบวนการสร้างความเป็นหุ้นส่วนเข้ามา</w:t>
      </w:r>
      <w:r w:rsidRPr="003145C1">
        <w:rPr>
          <w:rFonts w:ascii="TH SarabunPSK" w:hAnsi="TH SarabunPSK" w:cs="TH SarabunPSK" w:hint="cs"/>
          <w:sz w:val="32"/>
          <w:szCs w:val="32"/>
          <w:cs/>
        </w:rPr>
        <w:t>เป็น</w:t>
      </w:r>
      <w:r w:rsidRPr="003145C1">
        <w:rPr>
          <w:rFonts w:ascii="TH SarabunPSK" w:hAnsi="TH SarabunPSK" w:cs="TH SarabunPSK"/>
          <w:sz w:val="32"/>
          <w:szCs w:val="32"/>
          <w:cs/>
        </w:rPr>
        <w:t>กลไกในการขับเคลื่อนให้เกิด</w:t>
      </w:r>
      <w:r w:rsidRPr="003145C1">
        <w:rPr>
          <w:rFonts w:ascii="TH SarabunPSK" w:hAnsi="TH SarabunPSK" w:cs="TH SarabunPSK" w:hint="cs"/>
          <w:sz w:val="32"/>
          <w:szCs w:val="32"/>
          <w:cs/>
        </w:rPr>
        <w:t>การ</w:t>
      </w:r>
      <w:r w:rsidRPr="003145C1">
        <w:rPr>
          <w:rFonts w:ascii="TH SarabunPSK" w:hAnsi="TH SarabunPSK" w:cs="TH SarabunPSK"/>
          <w:sz w:val="32"/>
          <w:szCs w:val="32"/>
          <w:cs/>
        </w:rPr>
        <w:t>ลงทุนเพื่อการจัดการความเสี่ยงจากสาธารณภัยให้บรรลุเป้าหมาย</w:t>
      </w:r>
      <w:r>
        <w:rPr>
          <w:rFonts w:ascii="TH SarabunPSK" w:hAnsi="TH SarabunPSK" w:cs="TH SarabunPSK" w:hint="cs"/>
          <w:sz w:val="32"/>
          <w:szCs w:val="32"/>
          <w:rtl/>
          <w:cs/>
        </w:rPr>
        <w:t xml:space="preserve"> </w:t>
      </w:r>
      <w:r>
        <w:rPr>
          <w:rFonts w:ascii="TH SarabunPSK" w:hAnsi="TH SarabunPSK" w:cs="TH SarabunPSK" w:hint="cs"/>
          <w:spacing w:val="4"/>
          <w:sz w:val="32"/>
          <w:szCs w:val="32"/>
          <w:cs/>
        </w:rPr>
        <w:t>เพื่อ</w:t>
      </w:r>
      <w:r w:rsidRPr="003145C1">
        <w:rPr>
          <w:rFonts w:ascii="TH SarabunPSK" w:hAnsi="TH SarabunPSK" w:cs="TH SarabunPSK"/>
          <w:spacing w:val="4"/>
          <w:sz w:val="32"/>
          <w:szCs w:val="32"/>
          <w:cs/>
        </w:rPr>
        <w:t>สร้างรากฐานให้มีความ</w:t>
      </w:r>
      <w:r w:rsidRPr="003145C1">
        <w:rPr>
          <w:rFonts w:ascii="TH SarabunPSK" w:hAnsi="TH SarabunPSK" w:cs="TH SarabunPSK"/>
          <w:sz w:val="32"/>
          <w:szCs w:val="32"/>
          <w:cs/>
        </w:rPr>
        <w:t>มั่นคงและยั่งยืน</w:t>
      </w:r>
      <w:r w:rsidRPr="003145C1">
        <w:rPr>
          <w:rFonts w:ascii="TH SarabunPSK" w:hAnsi="TH SarabunPSK" w:cs="TH SarabunPSK" w:hint="cs"/>
          <w:sz w:val="32"/>
          <w:szCs w:val="32"/>
          <w:rtl/>
          <w:cs/>
        </w:rPr>
        <w:t xml:space="preserve"> </w:t>
      </w:r>
    </w:p>
    <w:p w14:paraId="243FB08A" w14:textId="77777777" w:rsidR="00B94D05" w:rsidRPr="006D7E49" w:rsidRDefault="00B94D05" w:rsidP="00B94D05">
      <w:pPr>
        <w:tabs>
          <w:tab w:val="left" w:pos="993"/>
        </w:tabs>
        <w:spacing w:after="0" w:line="240" w:lineRule="auto"/>
        <w:jc w:val="thaiDistribute"/>
        <w:rPr>
          <w:rFonts w:ascii="TH SarabunPSK" w:eastAsia="Calibri" w:hAnsi="TH SarabunPSK" w:cs="TH SarabunPSK"/>
          <w:sz w:val="32"/>
          <w:szCs w:val="32"/>
          <w:cs/>
        </w:rPr>
      </w:pPr>
      <w:r>
        <w:rPr>
          <w:rFonts w:ascii="TH SarabunPSK" w:eastAsia="Calibri" w:hAnsi="TH SarabunPSK" w:cs="TH SarabunPSK"/>
          <w:b/>
          <w:bCs/>
          <w:sz w:val="32"/>
          <w:szCs w:val="32"/>
          <w:rtl/>
          <w:cs/>
        </w:rPr>
        <w:tab/>
      </w:r>
      <w:r w:rsidRPr="006D7E49">
        <w:rPr>
          <w:rFonts w:ascii="TH SarabunPSK" w:eastAsia="Calibri" w:hAnsi="TH SarabunPSK" w:cs="TH SarabunPSK" w:hint="cs"/>
          <w:sz w:val="32"/>
          <w:szCs w:val="32"/>
          <w:cs/>
        </w:rPr>
        <w:t>องค์การบริหารส่วนตำบลคำเขื่อนแก้ว มีแนวทางปฏิบัติในการ</w:t>
      </w:r>
      <w:r w:rsidRPr="006D7E49">
        <w:rPr>
          <w:rFonts w:ascii="TH SarabunPSK" w:eastAsia="Calibri" w:hAnsi="TH SarabunPSK" w:cs="TH SarabunPSK"/>
          <w:sz w:val="32"/>
          <w:szCs w:val="32"/>
          <w:cs/>
        </w:rPr>
        <w:t>ส่งเสริมให้ภาครัฐ ภาคเอกชน และภาคประชาชนมีการลงทุน</w:t>
      </w:r>
      <w:r w:rsidRPr="006D7E49">
        <w:rPr>
          <w:rFonts w:ascii="TH SarabunPSK" w:eastAsia="Calibri" w:hAnsi="TH SarabunPSK" w:cs="TH SarabunPSK" w:hint="cs"/>
          <w:sz w:val="32"/>
          <w:szCs w:val="32"/>
          <w:cs/>
        </w:rPr>
        <w:t xml:space="preserve"> ดังนี้</w:t>
      </w:r>
    </w:p>
    <w:p w14:paraId="3A6456C7" w14:textId="77777777" w:rsidR="00B94D05" w:rsidRPr="00D65D53" w:rsidRDefault="00B94D05" w:rsidP="00B94D05">
      <w:pPr>
        <w:tabs>
          <w:tab w:val="left" w:pos="540"/>
          <w:tab w:val="left" w:pos="993"/>
          <w:tab w:val="left" w:pos="1276"/>
        </w:tabs>
        <w:spacing w:after="0" w:line="240" w:lineRule="auto"/>
        <w:jc w:val="thaiDistribute"/>
        <w:rPr>
          <w:rFonts w:ascii="TH SarabunPSK" w:eastAsia="Calibri" w:hAnsi="TH SarabunPSK" w:cs="TH SarabunPSK"/>
          <w:b/>
          <w:bCs/>
          <w:sz w:val="32"/>
          <w:szCs w:val="32"/>
        </w:rPr>
      </w:pPr>
      <w:r w:rsidRPr="00D65D53">
        <w:rPr>
          <w:rFonts w:ascii="TH SarabunPSK" w:eastAsia="Calibri" w:hAnsi="TH SarabunPSK" w:cs="TH SarabunPSK"/>
          <w:b/>
          <w:bCs/>
          <w:sz w:val="32"/>
          <w:szCs w:val="32"/>
          <w:cs/>
        </w:rPr>
        <w:tab/>
      </w:r>
      <w:r w:rsidRPr="00D65D53">
        <w:rPr>
          <w:rFonts w:ascii="TH SarabunPSK" w:eastAsia="Calibri" w:hAnsi="TH SarabunPSK" w:cs="TH SarabunPSK"/>
          <w:b/>
          <w:bCs/>
          <w:sz w:val="32"/>
          <w:szCs w:val="32"/>
          <w:cs/>
        </w:rPr>
        <w:tab/>
        <w:t>(</w:t>
      </w:r>
      <w:r w:rsidRPr="00D65D53">
        <w:rPr>
          <w:rFonts w:ascii="TH SarabunPSK" w:eastAsia="Calibri" w:hAnsi="TH SarabunPSK" w:cs="TH SarabunPSK"/>
          <w:b/>
          <w:bCs/>
          <w:sz w:val="32"/>
          <w:szCs w:val="32"/>
        </w:rPr>
        <w:t>1</w:t>
      </w:r>
      <w:r w:rsidRPr="00D65D53">
        <w:rPr>
          <w:rFonts w:ascii="TH SarabunPSK" w:eastAsia="Calibri" w:hAnsi="TH SarabunPSK" w:cs="TH SarabunPSK"/>
          <w:b/>
          <w:bCs/>
          <w:sz w:val="32"/>
          <w:szCs w:val="32"/>
          <w:cs/>
        </w:rPr>
        <w:t xml:space="preserve">) </w:t>
      </w:r>
      <w:r w:rsidRPr="00D65D53">
        <w:rPr>
          <w:rFonts w:ascii="TH SarabunPSK" w:eastAsia="Calibri" w:hAnsi="TH SarabunPSK" w:cs="TH SarabunPSK" w:hint="cs"/>
          <w:b/>
          <w:bCs/>
          <w:sz w:val="32"/>
          <w:szCs w:val="32"/>
          <w:cs/>
        </w:rPr>
        <w:t>แนวทางปฏิบัติใน</w:t>
      </w:r>
      <w:bookmarkStart w:id="34" w:name="_Hlk51046787"/>
      <w:r w:rsidRPr="00D65D53">
        <w:rPr>
          <w:rFonts w:ascii="TH SarabunPSK" w:eastAsia="Calibri" w:hAnsi="TH SarabunPSK" w:cs="TH SarabunPSK" w:hint="cs"/>
          <w:b/>
          <w:bCs/>
          <w:sz w:val="32"/>
          <w:szCs w:val="32"/>
          <w:cs/>
        </w:rPr>
        <w:t>การ</w:t>
      </w:r>
      <w:r w:rsidRPr="00D65D53">
        <w:rPr>
          <w:rFonts w:ascii="TH SarabunPSK" w:eastAsia="Calibri" w:hAnsi="TH SarabunPSK" w:cs="TH SarabunPSK"/>
          <w:b/>
          <w:bCs/>
          <w:sz w:val="32"/>
          <w:szCs w:val="32"/>
          <w:cs/>
        </w:rPr>
        <w:t>ส่งเสริมให้ภาครัฐ ภาคเอกชน และภาคประชาชนมีการลงทุน</w:t>
      </w:r>
      <w:bookmarkEnd w:id="34"/>
    </w:p>
    <w:p w14:paraId="3661F66C" w14:textId="77777777" w:rsidR="00B94D05" w:rsidRPr="00D65D53" w:rsidRDefault="00B94D05" w:rsidP="00B94D05">
      <w:pPr>
        <w:tabs>
          <w:tab w:val="left" w:pos="540"/>
          <w:tab w:val="left" w:pos="993"/>
          <w:tab w:val="left" w:pos="1276"/>
        </w:tabs>
        <w:spacing w:after="0" w:line="240" w:lineRule="auto"/>
        <w:jc w:val="thaiDistribute"/>
        <w:rPr>
          <w:rFonts w:ascii="TH SarabunPSK" w:eastAsia="Calibri" w:hAnsi="TH SarabunPSK" w:cs="TH SarabunPSK"/>
          <w:spacing w:val="4"/>
          <w:sz w:val="32"/>
          <w:szCs w:val="32"/>
        </w:rPr>
      </w:pPr>
      <w:r w:rsidRPr="00D65D53">
        <w:rPr>
          <w:rFonts w:ascii="TH SarabunPSK" w:eastAsia="Calibri" w:hAnsi="TH SarabunPSK" w:cs="TH SarabunPSK"/>
          <w:spacing w:val="-4"/>
          <w:sz w:val="32"/>
          <w:szCs w:val="32"/>
          <w:cs/>
        </w:rPr>
        <w:tab/>
      </w:r>
      <w:r w:rsidRPr="00D65D53">
        <w:rPr>
          <w:rFonts w:ascii="TH SarabunPSK" w:eastAsia="Calibri" w:hAnsi="TH SarabunPSK" w:cs="TH SarabunPSK"/>
          <w:spacing w:val="-4"/>
          <w:sz w:val="32"/>
          <w:szCs w:val="32"/>
          <w:cs/>
        </w:rPr>
        <w:tab/>
      </w:r>
      <w:r w:rsidRPr="00D65D53">
        <w:rPr>
          <w:rFonts w:ascii="TH SarabunPSK" w:eastAsia="Calibri" w:hAnsi="TH SarabunPSK" w:cs="TH SarabunPSK"/>
          <w:spacing w:val="-4"/>
          <w:sz w:val="32"/>
          <w:szCs w:val="32"/>
          <w:cs/>
        </w:rPr>
        <w:tab/>
      </w:r>
      <w:r w:rsidRPr="00D65D53">
        <w:rPr>
          <w:rFonts w:ascii="TH SarabunPSK" w:eastAsia="Calibri" w:hAnsi="TH SarabunPSK" w:cs="TH SarabunPSK" w:hint="cs"/>
          <w:spacing w:val="-4"/>
          <w:sz w:val="32"/>
          <w:szCs w:val="32"/>
          <w:cs/>
        </w:rPr>
        <w:t>กำหนดให้มี</w:t>
      </w:r>
      <w:r w:rsidRPr="00D65D53">
        <w:rPr>
          <w:rFonts w:ascii="TH SarabunPSK" w:eastAsia="Calibri" w:hAnsi="TH SarabunPSK" w:cs="TH SarabunPSK" w:hint="cs"/>
          <w:sz w:val="32"/>
          <w:szCs w:val="32"/>
          <w:cs/>
        </w:rPr>
        <w:t>การ</w:t>
      </w:r>
      <w:r w:rsidRPr="00D65D53">
        <w:rPr>
          <w:rFonts w:ascii="TH SarabunPSK" w:eastAsia="Calibri" w:hAnsi="TH SarabunPSK" w:cs="TH SarabunPSK"/>
          <w:sz w:val="32"/>
          <w:szCs w:val="32"/>
          <w:cs/>
        </w:rPr>
        <w:t>ส่งเสริมให้ภาครัฐ ภาคเอกชน และภาคประชาชนมีการลงทุนด้านการจัดการความเสี่ยงจากสาธารณภัย</w:t>
      </w:r>
      <w:r w:rsidRPr="00D65D53">
        <w:rPr>
          <w:rFonts w:ascii="TH SarabunPSK" w:eastAsia="Calibri" w:hAnsi="TH SarabunPSK" w:cs="TH SarabunPSK" w:hint="cs"/>
          <w:spacing w:val="-4"/>
          <w:sz w:val="32"/>
          <w:szCs w:val="32"/>
          <w:cs/>
        </w:rPr>
        <w:t xml:space="preserve">แบบมีส่วนร่วมด้านการจัดการความเสี่ยงจากสาธารณภัย </w:t>
      </w:r>
      <w:r w:rsidRPr="00D65D53">
        <w:rPr>
          <w:rFonts w:ascii="TH SarabunPSK" w:eastAsia="Calibri" w:hAnsi="TH SarabunPSK" w:cs="TH SarabunPSK"/>
          <w:spacing w:val="-4"/>
          <w:sz w:val="32"/>
          <w:szCs w:val="32"/>
          <w:cs/>
        </w:rPr>
        <w:t>โดยการนำผลงานวิจัย นวัตกรรมและเทคโนโลยีด้านการลดความเสี่ยงจากสาธารณภั</w:t>
      </w:r>
      <w:r w:rsidRPr="00D65D53">
        <w:rPr>
          <w:rFonts w:ascii="TH SarabunPSK" w:eastAsia="Calibri" w:hAnsi="TH SarabunPSK" w:cs="TH SarabunPSK"/>
          <w:sz w:val="32"/>
          <w:szCs w:val="32"/>
          <w:cs/>
        </w:rPr>
        <w:t>ย</w:t>
      </w:r>
      <w:r w:rsidRPr="00D65D53">
        <w:rPr>
          <w:rFonts w:ascii="TH SarabunPSK" w:eastAsia="Calibri" w:hAnsi="TH SarabunPSK" w:cs="TH SarabunPSK"/>
          <w:spacing w:val="4"/>
          <w:sz w:val="32"/>
          <w:szCs w:val="32"/>
          <w:cs/>
        </w:rPr>
        <w:t xml:space="preserve">มาเป็นข้อมูลพิจารณาประกอบการลงทุน </w:t>
      </w:r>
      <w:r w:rsidRPr="00D65D53">
        <w:rPr>
          <w:rFonts w:ascii="TH SarabunPSK" w:eastAsia="Calibri" w:hAnsi="TH SarabunPSK" w:cs="TH SarabunPSK" w:hint="cs"/>
          <w:spacing w:val="4"/>
          <w:sz w:val="32"/>
          <w:szCs w:val="32"/>
          <w:cs/>
        </w:rPr>
        <w:t>ดังนี้</w:t>
      </w:r>
    </w:p>
    <w:p w14:paraId="673756D0" w14:textId="77777777" w:rsidR="00B94D05" w:rsidRPr="00D65D53" w:rsidRDefault="00B94D05" w:rsidP="00B94D05">
      <w:pPr>
        <w:tabs>
          <w:tab w:val="left" w:pos="540"/>
          <w:tab w:val="left" w:pos="993"/>
          <w:tab w:val="left" w:pos="1276"/>
        </w:tabs>
        <w:spacing w:after="0" w:line="240" w:lineRule="auto"/>
        <w:jc w:val="thaiDistribute"/>
        <w:rPr>
          <w:rFonts w:ascii="TH SarabunPSK" w:eastAsia="Calibri" w:hAnsi="TH SarabunPSK" w:cs="TH SarabunPSK"/>
          <w:spacing w:val="4"/>
          <w:sz w:val="32"/>
          <w:szCs w:val="32"/>
        </w:rPr>
      </w:pPr>
      <w:r w:rsidRPr="00D65D53">
        <w:rPr>
          <w:rFonts w:ascii="TH SarabunPSK" w:eastAsia="Calibri" w:hAnsi="TH SarabunPSK" w:cs="TH SarabunPSK"/>
          <w:spacing w:val="4"/>
          <w:sz w:val="32"/>
          <w:szCs w:val="32"/>
          <w:cs/>
        </w:rPr>
        <w:tab/>
      </w:r>
      <w:r w:rsidRPr="00D65D53">
        <w:rPr>
          <w:rFonts w:ascii="TH SarabunPSK" w:eastAsia="Calibri" w:hAnsi="TH SarabunPSK" w:cs="TH SarabunPSK"/>
          <w:spacing w:val="4"/>
          <w:sz w:val="32"/>
          <w:szCs w:val="32"/>
          <w:cs/>
        </w:rPr>
        <w:tab/>
      </w:r>
      <w:r w:rsidRPr="00D65D53">
        <w:rPr>
          <w:rFonts w:ascii="TH SarabunPSK" w:eastAsia="Calibri" w:hAnsi="TH SarabunPSK" w:cs="TH SarabunPSK"/>
          <w:spacing w:val="4"/>
          <w:sz w:val="32"/>
          <w:szCs w:val="32"/>
          <w:cs/>
        </w:rPr>
        <w:tab/>
      </w:r>
      <w:r w:rsidRPr="00D65D53">
        <w:rPr>
          <w:rFonts w:ascii="TH SarabunPSK" w:eastAsia="Calibri" w:hAnsi="TH SarabunPSK" w:cs="TH SarabunPSK" w:hint="cs"/>
          <w:spacing w:val="4"/>
          <w:sz w:val="32"/>
          <w:szCs w:val="32"/>
          <w:cs/>
        </w:rPr>
        <w:t>(</w:t>
      </w:r>
      <w:r w:rsidRPr="00D65D53">
        <w:rPr>
          <w:rFonts w:ascii="TH SarabunPSK" w:eastAsia="Calibri" w:hAnsi="TH SarabunPSK" w:cs="TH SarabunPSK"/>
          <w:spacing w:val="4"/>
          <w:sz w:val="32"/>
          <w:szCs w:val="32"/>
        </w:rPr>
        <w:t>1</w:t>
      </w:r>
      <w:r w:rsidRPr="00D65D53">
        <w:rPr>
          <w:rFonts w:ascii="TH SarabunPSK" w:eastAsia="Calibri" w:hAnsi="TH SarabunPSK" w:cs="TH SarabunPSK"/>
          <w:spacing w:val="4"/>
          <w:sz w:val="32"/>
          <w:szCs w:val="32"/>
          <w:cs/>
        </w:rPr>
        <w:t>.</w:t>
      </w:r>
      <w:r w:rsidRPr="00D65D53">
        <w:rPr>
          <w:rFonts w:ascii="TH SarabunPSK" w:eastAsia="Calibri" w:hAnsi="TH SarabunPSK" w:cs="TH SarabunPSK"/>
          <w:spacing w:val="4"/>
          <w:sz w:val="32"/>
          <w:szCs w:val="32"/>
        </w:rPr>
        <w:t>1</w:t>
      </w:r>
      <w:r w:rsidRPr="00D65D53">
        <w:rPr>
          <w:rFonts w:ascii="TH SarabunPSK" w:eastAsia="Calibri" w:hAnsi="TH SarabunPSK" w:cs="TH SarabunPSK" w:hint="cs"/>
          <w:spacing w:val="4"/>
          <w:sz w:val="32"/>
          <w:szCs w:val="32"/>
          <w:cs/>
        </w:rPr>
        <w:t xml:space="preserve">) </w:t>
      </w:r>
      <w:r w:rsidRPr="00D65D53">
        <w:rPr>
          <w:rFonts w:ascii="TH SarabunPSK" w:eastAsia="Calibri" w:hAnsi="TH SarabunPSK" w:cs="TH SarabunPSK"/>
          <w:spacing w:val="4"/>
          <w:sz w:val="32"/>
          <w:szCs w:val="32"/>
          <w:u w:val="single"/>
          <w:cs/>
        </w:rPr>
        <w:t>ภาครัฐ</w:t>
      </w:r>
      <w:r w:rsidRPr="00D65D53">
        <w:rPr>
          <w:rFonts w:ascii="TH SarabunPSK" w:eastAsia="Calibri" w:hAnsi="TH SarabunPSK" w:cs="TH SarabunPSK" w:hint="cs"/>
          <w:spacing w:val="4"/>
          <w:sz w:val="32"/>
          <w:szCs w:val="32"/>
          <w:cs/>
        </w:rPr>
        <w:t xml:space="preserve"> ส่งเสริมให้ทุกหน่วยงานที่เกี่ยวข้องทั้งในท้องถิ่น จัดสรร</w:t>
      </w:r>
      <w:r w:rsidRPr="00D65D53">
        <w:rPr>
          <w:rFonts w:ascii="TH SarabunPSK" w:eastAsia="Calibri" w:hAnsi="TH SarabunPSK" w:cs="TH SarabunPSK"/>
          <w:spacing w:val="4"/>
          <w:sz w:val="32"/>
          <w:szCs w:val="32"/>
          <w:cs/>
        </w:rPr>
        <w:t>งบประมาณในการป้องกันและลด</w:t>
      </w:r>
      <w:r w:rsidRPr="00D65D53">
        <w:rPr>
          <w:rFonts w:ascii="TH SarabunPSK" w:eastAsia="Calibri" w:hAnsi="TH SarabunPSK" w:cs="TH SarabunPSK"/>
          <w:spacing w:val="8"/>
          <w:sz w:val="32"/>
          <w:szCs w:val="32"/>
          <w:cs/>
        </w:rPr>
        <w:t>ความเสี่ยงด้วยการลงทุนในการบำรุงบูรณะโครงสร้างพื้นฐานเดิมและก่อสร้างโครงสร้างพื้นฐานใหม่ด้วย</w:t>
      </w:r>
      <w:r w:rsidRPr="00D65D53">
        <w:rPr>
          <w:rFonts w:ascii="TH SarabunPSK" w:eastAsia="Calibri" w:hAnsi="TH SarabunPSK" w:cs="TH SarabunPSK"/>
          <w:spacing w:val="-4"/>
          <w:sz w:val="32"/>
          <w:szCs w:val="32"/>
          <w:cs/>
        </w:rPr>
        <w:t>นวัตกรรมที่ตอบโจทย์การลดความเสี่ยง</w:t>
      </w:r>
      <w:r w:rsidRPr="00D65D53">
        <w:rPr>
          <w:rFonts w:ascii="TH SarabunPSK" w:eastAsia="Calibri" w:hAnsi="TH SarabunPSK" w:cs="TH SarabunPSK"/>
          <w:sz w:val="32"/>
          <w:szCs w:val="32"/>
          <w:cs/>
        </w:rPr>
        <w:t>จากสาธารณภัย</w:t>
      </w:r>
      <w:r w:rsidRPr="00D65D53">
        <w:rPr>
          <w:rFonts w:ascii="TH SarabunPSK" w:eastAsia="Calibri" w:hAnsi="TH SarabunPSK" w:cs="TH SarabunPSK" w:hint="cs"/>
          <w:sz w:val="32"/>
          <w:szCs w:val="32"/>
          <w:cs/>
        </w:rPr>
        <w:t xml:space="preserve"> เช่น</w:t>
      </w:r>
      <w:r w:rsidRPr="00D65D53">
        <w:rPr>
          <w:rFonts w:ascii="TH SarabunPSK" w:eastAsia="Calibri" w:hAnsi="TH SarabunPSK" w:cs="TH SarabunPSK"/>
          <w:sz w:val="32"/>
          <w:szCs w:val="32"/>
          <w:cs/>
        </w:rPr>
        <w:t xml:space="preserve"> การก่อสร้างระบบ</w:t>
      </w:r>
      <w:r w:rsidRPr="00D65D53">
        <w:rPr>
          <w:rFonts w:ascii="TH SarabunPSK" w:eastAsia="Calibri" w:hAnsi="TH SarabunPSK" w:cs="TH SarabunPSK"/>
          <w:spacing w:val="4"/>
          <w:sz w:val="32"/>
          <w:szCs w:val="32"/>
          <w:cs/>
        </w:rPr>
        <w:t xml:space="preserve">ป้องกันน้ำท่วม ระบบชลประทานสำหรับภัยแล้ง </w:t>
      </w:r>
    </w:p>
    <w:p w14:paraId="510A51A3" w14:textId="77777777" w:rsidR="00B94D05" w:rsidRPr="00D65D53" w:rsidRDefault="00B94D05" w:rsidP="00B94D05">
      <w:pPr>
        <w:tabs>
          <w:tab w:val="left" w:pos="540"/>
          <w:tab w:val="left" w:pos="993"/>
          <w:tab w:val="left" w:pos="1276"/>
        </w:tabs>
        <w:spacing w:after="0" w:line="240" w:lineRule="auto"/>
        <w:jc w:val="thaiDistribute"/>
        <w:rPr>
          <w:rFonts w:ascii="TH SarabunPSK" w:eastAsia="Calibri" w:hAnsi="TH SarabunPSK" w:cs="TH SarabunPSK"/>
          <w:sz w:val="32"/>
          <w:szCs w:val="32"/>
        </w:rPr>
      </w:pPr>
      <w:r w:rsidRPr="00D65D53">
        <w:rPr>
          <w:rFonts w:ascii="TH SarabunPSK" w:eastAsia="Calibri" w:hAnsi="TH SarabunPSK" w:cs="TH SarabunPSK"/>
          <w:spacing w:val="4"/>
          <w:sz w:val="32"/>
          <w:szCs w:val="32"/>
          <w:cs/>
        </w:rPr>
        <w:tab/>
      </w:r>
      <w:r w:rsidRPr="00D65D53">
        <w:rPr>
          <w:rFonts w:ascii="TH SarabunPSK" w:eastAsia="Calibri" w:hAnsi="TH SarabunPSK" w:cs="TH SarabunPSK"/>
          <w:spacing w:val="4"/>
          <w:sz w:val="32"/>
          <w:szCs w:val="32"/>
          <w:cs/>
        </w:rPr>
        <w:tab/>
      </w:r>
      <w:r w:rsidRPr="00D65D53">
        <w:rPr>
          <w:rFonts w:ascii="TH SarabunPSK" w:eastAsia="Calibri" w:hAnsi="TH SarabunPSK" w:cs="TH SarabunPSK"/>
          <w:spacing w:val="4"/>
          <w:sz w:val="32"/>
          <w:szCs w:val="32"/>
          <w:cs/>
        </w:rPr>
        <w:tab/>
      </w:r>
      <w:r w:rsidRPr="00D65D53">
        <w:rPr>
          <w:rFonts w:ascii="TH SarabunPSK" w:eastAsia="Calibri" w:hAnsi="TH SarabunPSK" w:cs="TH SarabunPSK" w:hint="cs"/>
          <w:spacing w:val="4"/>
          <w:sz w:val="32"/>
          <w:szCs w:val="32"/>
          <w:cs/>
        </w:rPr>
        <w:t>(</w:t>
      </w:r>
      <w:r w:rsidRPr="00D65D53">
        <w:rPr>
          <w:rFonts w:ascii="TH SarabunPSK" w:eastAsia="Calibri" w:hAnsi="TH SarabunPSK" w:cs="TH SarabunPSK"/>
          <w:spacing w:val="4"/>
          <w:sz w:val="32"/>
          <w:szCs w:val="32"/>
        </w:rPr>
        <w:t>1</w:t>
      </w:r>
      <w:r w:rsidRPr="00D65D53">
        <w:rPr>
          <w:rFonts w:ascii="TH SarabunPSK" w:eastAsia="Calibri" w:hAnsi="TH SarabunPSK" w:cs="TH SarabunPSK"/>
          <w:spacing w:val="4"/>
          <w:sz w:val="32"/>
          <w:szCs w:val="32"/>
          <w:cs/>
        </w:rPr>
        <w:t>.</w:t>
      </w:r>
      <w:r w:rsidRPr="00D65D53">
        <w:rPr>
          <w:rFonts w:ascii="TH SarabunPSK" w:eastAsia="Calibri" w:hAnsi="TH SarabunPSK" w:cs="TH SarabunPSK"/>
          <w:spacing w:val="4"/>
          <w:sz w:val="32"/>
          <w:szCs w:val="32"/>
        </w:rPr>
        <w:t>2</w:t>
      </w:r>
      <w:r w:rsidRPr="00D65D53">
        <w:rPr>
          <w:rFonts w:ascii="TH SarabunPSK" w:eastAsia="Calibri" w:hAnsi="TH SarabunPSK" w:cs="TH SarabunPSK" w:hint="cs"/>
          <w:spacing w:val="4"/>
          <w:sz w:val="32"/>
          <w:szCs w:val="32"/>
          <w:cs/>
        </w:rPr>
        <w:t xml:space="preserve">) </w:t>
      </w:r>
      <w:r w:rsidRPr="00D65D53">
        <w:rPr>
          <w:rFonts w:ascii="TH SarabunPSK" w:eastAsia="Calibri" w:hAnsi="TH SarabunPSK" w:cs="TH SarabunPSK"/>
          <w:spacing w:val="4"/>
          <w:sz w:val="32"/>
          <w:szCs w:val="32"/>
          <w:u w:val="single"/>
          <w:cs/>
        </w:rPr>
        <w:t>ภาคเอกชน</w:t>
      </w:r>
      <w:r w:rsidRPr="00D65D53">
        <w:rPr>
          <w:rFonts w:ascii="TH SarabunPSK" w:eastAsia="Calibri" w:hAnsi="TH SarabunPSK" w:cs="TH SarabunPSK" w:hint="cs"/>
          <w:spacing w:val="4"/>
          <w:sz w:val="32"/>
          <w:szCs w:val="32"/>
          <w:cs/>
        </w:rPr>
        <w:t xml:space="preserve"> ส่งเสริมให้หน่วยงานภาคเอกชนในพื้นที่</w:t>
      </w:r>
      <w:r w:rsidRPr="00D65D53">
        <w:rPr>
          <w:rFonts w:ascii="TH SarabunPSK" w:eastAsia="Calibri" w:hAnsi="TH SarabunPSK" w:cs="TH SarabunPSK"/>
          <w:spacing w:val="4"/>
          <w:sz w:val="32"/>
          <w:szCs w:val="32"/>
          <w:cs/>
        </w:rPr>
        <w:t>ลงทุน</w:t>
      </w:r>
      <w:r w:rsidRPr="00D65D53">
        <w:rPr>
          <w:rFonts w:ascii="TH SarabunPSK" w:eastAsia="Calibri" w:hAnsi="TH SarabunPSK" w:cs="TH SarabunPSK" w:hint="cs"/>
          <w:spacing w:val="4"/>
          <w:sz w:val="32"/>
          <w:szCs w:val="32"/>
          <w:cs/>
        </w:rPr>
        <w:t>ด้าน</w:t>
      </w:r>
      <w:r w:rsidRPr="00D65D53">
        <w:rPr>
          <w:rFonts w:ascii="TH SarabunPSK" w:eastAsia="Calibri" w:hAnsi="TH SarabunPSK" w:cs="TH SarabunPSK"/>
          <w:sz w:val="32"/>
          <w:szCs w:val="32"/>
          <w:cs/>
        </w:rPr>
        <w:t>โครงสร้างเพื่อป้องกัน</w:t>
      </w:r>
      <w:r w:rsidRPr="00D65D53">
        <w:rPr>
          <w:rFonts w:ascii="TH SarabunPSK" w:eastAsia="Calibri" w:hAnsi="TH SarabunPSK" w:cs="TH SarabunPSK"/>
          <w:spacing w:val="-10"/>
          <w:sz w:val="32"/>
          <w:szCs w:val="32"/>
          <w:cs/>
        </w:rPr>
        <w:t>และลดความเสี่ยงของตนเอง เช่น สร้างคันป้องกันน้ำรอบนิคม การลงทุนในระบบด้านการป้องกันอัคคีภัย ด้านพลังงาน</w:t>
      </w:r>
      <w:r w:rsidRPr="00D65D53">
        <w:rPr>
          <w:rFonts w:ascii="TH SarabunPSK" w:eastAsia="Calibri" w:hAnsi="TH SarabunPSK" w:cs="TH SarabunPSK"/>
          <w:sz w:val="32"/>
          <w:szCs w:val="32"/>
          <w:cs/>
        </w:rPr>
        <w:t xml:space="preserve"> </w:t>
      </w:r>
    </w:p>
    <w:p w14:paraId="13EABF85" w14:textId="77777777" w:rsidR="00B94D05" w:rsidRDefault="00B94D05" w:rsidP="00B94D05">
      <w:pPr>
        <w:tabs>
          <w:tab w:val="left" w:pos="540"/>
          <w:tab w:val="left" w:pos="993"/>
          <w:tab w:val="left" w:pos="1276"/>
        </w:tabs>
        <w:spacing w:after="0" w:line="240" w:lineRule="auto"/>
        <w:jc w:val="thaiDistribute"/>
        <w:rPr>
          <w:rFonts w:ascii="TH SarabunPSK" w:eastAsia="Calibri" w:hAnsi="TH SarabunPSK" w:cs="TH SarabunPSK"/>
          <w:sz w:val="32"/>
          <w:szCs w:val="32"/>
        </w:rPr>
      </w:pPr>
      <w:r w:rsidRPr="00D65D53">
        <w:rPr>
          <w:rFonts w:ascii="TH SarabunPSK" w:eastAsia="Calibri" w:hAnsi="TH SarabunPSK" w:cs="TH SarabunPSK"/>
          <w:sz w:val="32"/>
          <w:szCs w:val="32"/>
          <w:cs/>
        </w:rPr>
        <w:tab/>
      </w:r>
      <w:r w:rsidRPr="00D65D53">
        <w:rPr>
          <w:rFonts w:ascii="TH SarabunPSK" w:eastAsia="Calibri" w:hAnsi="TH SarabunPSK" w:cs="TH SarabunPSK"/>
          <w:sz w:val="32"/>
          <w:szCs w:val="32"/>
          <w:cs/>
        </w:rPr>
        <w:tab/>
      </w:r>
      <w:r w:rsidRPr="00D65D53">
        <w:rPr>
          <w:rFonts w:ascii="TH SarabunPSK" w:eastAsia="Calibri" w:hAnsi="TH SarabunPSK" w:cs="TH SarabunPSK"/>
          <w:sz w:val="32"/>
          <w:szCs w:val="32"/>
          <w:cs/>
        </w:rPr>
        <w:tab/>
      </w:r>
      <w:r w:rsidRPr="00D65D53">
        <w:rPr>
          <w:rFonts w:ascii="TH SarabunPSK" w:eastAsia="Calibri" w:hAnsi="TH SarabunPSK" w:cs="TH SarabunPSK" w:hint="cs"/>
          <w:sz w:val="32"/>
          <w:szCs w:val="32"/>
          <w:cs/>
        </w:rPr>
        <w:t>(</w:t>
      </w:r>
      <w:r w:rsidRPr="00D65D53">
        <w:rPr>
          <w:rFonts w:ascii="TH SarabunPSK" w:eastAsia="Calibri" w:hAnsi="TH SarabunPSK" w:cs="TH SarabunPSK"/>
          <w:sz w:val="32"/>
          <w:szCs w:val="32"/>
        </w:rPr>
        <w:t>1</w:t>
      </w:r>
      <w:r w:rsidRPr="00D65D53">
        <w:rPr>
          <w:rFonts w:ascii="TH SarabunPSK" w:eastAsia="Calibri" w:hAnsi="TH SarabunPSK" w:cs="TH SarabunPSK"/>
          <w:sz w:val="32"/>
          <w:szCs w:val="32"/>
          <w:cs/>
        </w:rPr>
        <w:t>.</w:t>
      </w:r>
      <w:r w:rsidRPr="00D65D53">
        <w:rPr>
          <w:rFonts w:ascii="TH SarabunPSK" w:eastAsia="Calibri" w:hAnsi="TH SarabunPSK" w:cs="TH SarabunPSK"/>
          <w:sz w:val="32"/>
          <w:szCs w:val="32"/>
        </w:rPr>
        <w:t>3</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u w:val="single"/>
          <w:cs/>
        </w:rPr>
        <w:t>ภาคประชาชน</w:t>
      </w:r>
      <w:r w:rsidRPr="00D65D53">
        <w:rPr>
          <w:rFonts w:ascii="TH SarabunPSK" w:eastAsia="Calibri" w:hAnsi="TH SarabunPSK" w:cs="TH SarabunPSK" w:hint="cs"/>
          <w:sz w:val="32"/>
          <w:szCs w:val="32"/>
          <w:cs/>
        </w:rPr>
        <w:t xml:space="preserve"> ส่งเสริมให้ประชาชน</w:t>
      </w:r>
      <w:r w:rsidRPr="00D65D53">
        <w:rPr>
          <w:rFonts w:ascii="TH SarabunPSK" w:eastAsia="Calibri" w:hAnsi="TH SarabunPSK" w:cs="TH SarabunPSK"/>
          <w:sz w:val="32"/>
          <w:szCs w:val="32"/>
          <w:cs/>
        </w:rPr>
        <w:t xml:space="preserve">สร้างพื้นที่อยู่อาศัยและพื้นที่ทำกินของตนเองให้มีความปลอดภัย </w:t>
      </w:r>
    </w:p>
    <w:p w14:paraId="2FC21AF9" w14:textId="77777777" w:rsidR="00B94D05" w:rsidRPr="00D65D53" w:rsidRDefault="00B94D05" w:rsidP="00B94D05">
      <w:pPr>
        <w:tabs>
          <w:tab w:val="left" w:pos="540"/>
          <w:tab w:val="left" w:pos="993"/>
          <w:tab w:val="left" w:pos="1276"/>
        </w:tabs>
        <w:spacing w:after="0" w:line="240" w:lineRule="auto"/>
        <w:jc w:val="thaiDistribute"/>
        <w:rPr>
          <w:rFonts w:ascii="TH SarabunPSK" w:eastAsia="Calibri" w:hAnsi="TH SarabunPSK" w:cs="TH SarabunPSK"/>
          <w:sz w:val="32"/>
          <w:szCs w:val="32"/>
        </w:rPr>
      </w:pPr>
    </w:p>
    <w:p w14:paraId="44918B23" w14:textId="77777777" w:rsidR="00B94D05" w:rsidRPr="00D65D53" w:rsidRDefault="00B94D05" w:rsidP="00B94D05">
      <w:pPr>
        <w:tabs>
          <w:tab w:val="left" w:pos="540"/>
          <w:tab w:val="left" w:pos="993"/>
          <w:tab w:val="left" w:pos="1276"/>
        </w:tabs>
        <w:spacing w:after="0" w:line="240" w:lineRule="auto"/>
        <w:jc w:val="thaiDistribute"/>
        <w:rPr>
          <w:rFonts w:ascii="TH SarabunPSK" w:eastAsia="Calibri" w:hAnsi="TH SarabunPSK" w:cs="TH SarabunPSK"/>
          <w:b/>
          <w:bCs/>
          <w:spacing w:val="-6"/>
          <w:sz w:val="32"/>
          <w:szCs w:val="32"/>
        </w:rPr>
      </w:pPr>
      <w:r w:rsidRPr="00D65D53">
        <w:rPr>
          <w:rFonts w:ascii="TH SarabunPSK" w:eastAsia="Calibri" w:hAnsi="TH SarabunPSK" w:cs="TH SarabunPSK"/>
          <w:b/>
          <w:bCs/>
          <w:sz w:val="32"/>
          <w:szCs w:val="32"/>
          <w:cs/>
        </w:rPr>
        <w:tab/>
      </w:r>
      <w:r w:rsidRPr="00D65D53">
        <w:rPr>
          <w:rFonts w:ascii="TH SarabunPSK" w:eastAsia="Calibri" w:hAnsi="TH SarabunPSK" w:cs="TH SarabunPSK"/>
          <w:b/>
          <w:bCs/>
          <w:sz w:val="32"/>
          <w:szCs w:val="32"/>
          <w:cs/>
        </w:rPr>
        <w:tab/>
        <w:t>(</w:t>
      </w:r>
      <w:r w:rsidRPr="00D65D53">
        <w:rPr>
          <w:rFonts w:ascii="TH SarabunPSK" w:eastAsia="Calibri" w:hAnsi="TH SarabunPSK" w:cs="TH SarabunPSK"/>
          <w:b/>
          <w:bCs/>
          <w:sz w:val="32"/>
          <w:szCs w:val="32"/>
        </w:rPr>
        <w:t>2</w:t>
      </w:r>
      <w:r w:rsidRPr="00D65D53">
        <w:rPr>
          <w:rFonts w:ascii="TH SarabunPSK" w:eastAsia="Calibri" w:hAnsi="TH SarabunPSK" w:cs="TH SarabunPSK"/>
          <w:b/>
          <w:bCs/>
          <w:sz w:val="32"/>
          <w:szCs w:val="32"/>
          <w:cs/>
        </w:rPr>
        <w:t xml:space="preserve">) </w:t>
      </w:r>
      <w:r w:rsidRPr="00D65D53">
        <w:rPr>
          <w:rFonts w:ascii="TH SarabunPSK" w:eastAsia="Calibri" w:hAnsi="TH SarabunPSK" w:cs="TH SarabunPSK" w:hint="cs"/>
          <w:b/>
          <w:bCs/>
          <w:sz w:val="32"/>
          <w:szCs w:val="32"/>
          <w:cs/>
        </w:rPr>
        <w:t>แนวทางปฏิบัติในการ</w:t>
      </w:r>
      <w:r w:rsidRPr="00D65D53">
        <w:rPr>
          <w:rFonts w:ascii="TH SarabunPSK" w:eastAsia="Calibri" w:hAnsi="TH SarabunPSK" w:cs="TH SarabunPSK"/>
          <w:b/>
          <w:bCs/>
          <w:sz w:val="32"/>
          <w:szCs w:val="32"/>
          <w:cs/>
        </w:rPr>
        <w:t xml:space="preserve">เสริมสร้างความเป็นหุ้นส่วนระหว่างภาครัฐ เอกชน และประชาชน </w:t>
      </w:r>
    </w:p>
    <w:p w14:paraId="1E939EE6" w14:textId="77777777" w:rsidR="00B94D05" w:rsidRPr="00D65D53" w:rsidRDefault="00B94D05" w:rsidP="00B94D05">
      <w:pPr>
        <w:tabs>
          <w:tab w:val="left" w:pos="540"/>
          <w:tab w:val="left" w:pos="993"/>
          <w:tab w:val="left" w:pos="1276"/>
        </w:tabs>
        <w:spacing w:after="0" w:line="240" w:lineRule="auto"/>
        <w:jc w:val="thaiDistribute"/>
        <w:rPr>
          <w:rFonts w:ascii="TH SarabunPSK" w:eastAsia="Calibri" w:hAnsi="TH SarabunPSK" w:cs="TH SarabunPSK"/>
          <w:sz w:val="32"/>
          <w:szCs w:val="32"/>
          <w:cs/>
        </w:rPr>
      </w:pPr>
      <w:r w:rsidRPr="00D65D53">
        <w:rPr>
          <w:rFonts w:ascii="TH SarabunPSK" w:eastAsia="Calibri" w:hAnsi="TH SarabunPSK" w:cs="TH SarabunPSK"/>
          <w:b/>
          <w:bCs/>
          <w:spacing w:val="-6"/>
          <w:sz w:val="32"/>
          <w:szCs w:val="32"/>
          <w:cs/>
        </w:rPr>
        <w:tab/>
      </w:r>
      <w:r w:rsidRPr="00D65D53">
        <w:rPr>
          <w:rFonts w:ascii="TH SarabunPSK" w:eastAsia="Calibri" w:hAnsi="TH SarabunPSK" w:cs="TH SarabunPSK"/>
          <w:b/>
          <w:bCs/>
          <w:spacing w:val="-6"/>
          <w:sz w:val="32"/>
          <w:szCs w:val="32"/>
          <w:cs/>
        </w:rPr>
        <w:tab/>
      </w:r>
      <w:r w:rsidRPr="00D65D53">
        <w:rPr>
          <w:rFonts w:ascii="TH SarabunPSK" w:eastAsia="Calibri" w:hAnsi="TH SarabunPSK" w:cs="TH SarabunPSK"/>
          <w:b/>
          <w:bCs/>
          <w:spacing w:val="-6"/>
          <w:sz w:val="32"/>
          <w:szCs w:val="32"/>
          <w:cs/>
        </w:rPr>
        <w:tab/>
      </w:r>
      <w:r w:rsidRPr="00D65D53">
        <w:rPr>
          <w:rFonts w:ascii="TH SarabunPSK" w:eastAsia="Calibri" w:hAnsi="TH SarabunPSK" w:cs="TH SarabunPSK" w:hint="cs"/>
          <w:spacing w:val="-6"/>
          <w:sz w:val="32"/>
          <w:szCs w:val="32"/>
          <w:cs/>
        </w:rPr>
        <w:t>กำหนดให้มี</w:t>
      </w:r>
      <w:r w:rsidRPr="00D65D53">
        <w:rPr>
          <w:rFonts w:ascii="TH SarabunPSK" w:eastAsia="Calibri" w:hAnsi="TH SarabunPSK" w:cs="TH SarabunPSK" w:hint="cs"/>
          <w:sz w:val="32"/>
          <w:szCs w:val="32"/>
          <w:cs/>
        </w:rPr>
        <w:t>การ</w:t>
      </w:r>
      <w:r>
        <w:rPr>
          <w:rFonts w:ascii="TH SarabunPSK" w:eastAsia="Calibri" w:hAnsi="TH SarabunPSK" w:cs="TH SarabunPSK" w:hint="cs"/>
          <w:sz w:val="32"/>
          <w:szCs w:val="32"/>
          <w:cs/>
        </w:rPr>
        <w:t>สนับสนุน</w:t>
      </w:r>
      <w:r w:rsidRPr="00D65D53">
        <w:rPr>
          <w:rFonts w:ascii="TH SarabunPSK" w:eastAsia="Calibri" w:hAnsi="TH SarabunPSK" w:cs="TH SarabunPSK"/>
          <w:sz w:val="32"/>
          <w:szCs w:val="32"/>
          <w:cs/>
        </w:rPr>
        <w:t xml:space="preserve">เสริมสร้างความเป็นหุ้นส่วนระหว่างภาครัฐ เอกชน และประชาชน </w:t>
      </w:r>
      <w:r>
        <w:rPr>
          <w:rFonts w:ascii="TH SarabunPSK" w:eastAsia="Calibri" w:hAnsi="TH SarabunPSK" w:cs="TH SarabunPSK" w:hint="cs"/>
          <w:sz w:val="32"/>
          <w:szCs w:val="32"/>
          <w:cs/>
        </w:rPr>
        <w:t xml:space="preserve">   </w:t>
      </w:r>
      <w:r w:rsidRPr="00D65D53">
        <w:rPr>
          <w:rFonts w:ascii="TH SarabunPSK" w:eastAsia="Calibri" w:hAnsi="TH SarabunPSK" w:cs="TH SarabunPSK"/>
          <w:spacing w:val="-6"/>
          <w:sz w:val="32"/>
          <w:szCs w:val="32"/>
          <w:cs/>
        </w:rPr>
        <w:t>ในการจัดการความเสี่ยงจากสาธารณภัย</w:t>
      </w:r>
      <w:r w:rsidRPr="00D65D53">
        <w:rPr>
          <w:rFonts w:ascii="TH SarabunPSK" w:eastAsia="Calibri" w:hAnsi="TH SarabunPSK" w:cs="TH SarabunPSK" w:hint="cs"/>
          <w:spacing w:val="-6"/>
          <w:sz w:val="32"/>
          <w:szCs w:val="32"/>
          <w:cs/>
        </w:rPr>
        <w:t>ทั้งในท้องถิ่น</w:t>
      </w:r>
      <w:r w:rsidRPr="00D65D53">
        <w:rPr>
          <w:rFonts w:ascii="TH SarabunPSK" w:eastAsia="Calibri" w:hAnsi="TH SarabunPSK" w:cs="TH SarabunPSK"/>
          <w:spacing w:val="-6"/>
          <w:sz w:val="32"/>
          <w:szCs w:val="32"/>
          <w:cs/>
        </w:rPr>
        <w:t xml:space="preserve"> เพื่อให้เกิดความเป็นเจ้าของ</w:t>
      </w:r>
      <w:r w:rsidRPr="00D65D53">
        <w:rPr>
          <w:rFonts w:ascii="TH SarabunPSK" w:eastAsia="Calibri" w:hAnsi="TH SarabunPSK" w:cs="TH SarabunPSK"/>
          <w:spacing w:val="-4"/>
          <w:sz w:val="32"/>
          <w:szCs w:val="32"/>
          <w:cs/>
        </w:rPr>
        <w:t>ร่วมกันในการดำเนินการ ผลประโยชน์</w:t>
      </w:r>
      <w:r>
        <w:rPr>
          <w:rFonts w:ascii="TH SarabunPSK" w:eastAsia="Calibri" w:hAnsi="TH SarabunPSK" w:cs="TH SarabunPSK" w:hint="cs"/>
          <w:spacing w:val="-4"/>
          <w:sz w:val="32"/>
          <w:szCs w:val="32"/>
          <w:cs/>
        </w:rPr>
        <w:t xml:space="preserve"> </w:t>
      </w:r>
      <w:r w:rsidRPr="00D65D53">
        <w:rPr>
          <w:rFonts w:ascii="TH SarabunPSK" w:eastAsia="Calibri" w:hAnsi="TH SarabunPSK" w:cs="TH SarabunPSK"/>
          <w:spacing w:val="-4"/>
          <w:sz w:val="32"/>
          <w:szCs w:val="32"/>
          <w:cs/>
        </w:rPr>
        <w:t xml:space="preserve">และความรับผิดชอบ </w:t>
      </w:r>
      <w:r w:rsidRPr="00D65D53">
        <w:rPr>
          <w:rFonts w:ascii="TH SarabunPSK" w:eastAsia="Calibri" w:hAnsi="TH SarabunPSK" w:cs="TH SarabunPSK" w:hint="cs"/>
          <w:spacing w:val="-4"/>
          <w:sz w:val="32"/>
          <w:szCs w:val="32"/>
          <w:cs/>
        </w:rPr>
        <w:t xml:space="preserve">เช่น </w:t>
      </w:r>
      <w:r w:rsidRPr="00D65D53">
        <w:rPr>
          <w:rFonts w:ascii="TH SarabunPSK" w:eastAsia="Calibri" w:hAnsi="TH SarabunPSK" w:cs="TH SarabunPSK"/>
          <w:sz w:val="32"/>
          <w:szCs w:val="32"/>
          <w:cs/>
        </w:rPr>
        <w:t>ส่งเสริมให้ภาคเอกชนและชุมชนร่วมดำเนิน</w:t>
      </w:r>
      <w:r w:rsidRPr="00D65D53">
        <w:rPr>
          <w:rFonts w:ascii="TH SarabunPSK" w:eastAsia="Calibri" w:hAnsi="TH SarabunPSK" w:cs="TH SarabunPSK"/>
          <w:spacing w:val="-4"/>
          <w:sz w:val="32"/>
          <w:szCs w:val="32"/>
          <w:cs/>
        </w:rPr>
        <w:t>โครงกา</w:t>
      </w:r>
      <w:r>
        <w:rPr>
          <w:rFonts w:ascii="TH SarabunPSK" w:eastAsia="Calibri" w:hAnsi="TH SarabunPSK" w:cs="TH SarabunPSK" w:hint="cs"/>
          <w:spacing w:val="-4"/>
          <w:sz w:val="32"/>
          <w:szCs w:val="32"/>
          <w:cs/>
        </w:rPr>
        <w:t>รด้านการป้องกัน  และบรรเทาสาธารณภัย</w:t>
      </w:r>
    </w:p>
    <w:p w14:paraId="2043A796" w14:textId="77777777" w:rsidR="00B94D05" w:rsidRPr="00D65D53" w:rsidRDefault="00B94D05" w:rsidP="00B94D05">
      <w:pPr>
        <w:tabs>
          <w:tab w:val="left" w:pos="540"/>
          <w:tab w:val="left" w:pos="993"/>
          <w:tab w:val="left" w:pos="1276"/>
        </w:tabs>
        <w:spacing w:after="0" w:line="240" w:lineRule="auto"/>
        <w:jc w:val="thaiDistribute"/>
        <w:rPr>
          <w:rFonts w:ascii="TH SarabunPSK" w:eastAsia="Calibri" w:hAnsi="TH SarabunPSK" w:cs="TH SarabunPSK"/>
          <w:sz w:val="32"/>
          <w:szCs w:val="32"/>
        </w:rPr>
      </w:pPr>
      <w:r w:rsidRPr="00D65D53">
        <w:rPr>
          <w:rFonts w:ascii="TH SarabunPSK" w:eastAsia="Calibri" w:hAnsi="TH SarabunPSK" w:cs="TH SarabunPSK"/>
          <w:sz w:val="32"/>
          <w:szCs w:val="32"/>
          <w:cs/>
        </w:rPr>
        <w:tab/>
      </w:r>
      <w:r w:rsidRPr="00D65D53">
        <w:rPr>
          <w:rFonts w:ascii="TH SarabunPSK" w:eastAsia="Calibri" w:hAnsi="TH SarabunPSK" w:cs="TH SarabunPSK"/>
          <w:sz w:val="32"/>
          <w:szCs w:val="32"/>
          <w:cs/>
        </w:rPr>
        <w:tab/>
      </w:r>
      <w:r w:rsidRPr="00D65D53">
        <w:rPr>
          <w:rFonts w:ascii="TH SarabunPSK" w:eastAsia="Calibri" w:hAnsi="TH SarabunPSK" w:cs="TH SarabunPSK"/>
          <w:b/>
          <w:bCs/>
          <w:sz w:val="32"/>
          <w:szCs w:val="32"/>
          <w:cs/>
        </w:rPr>
        <w:t>(</w:t>
      </w:r>
      <w:r w:rsidRPr="00D65D53">
        <w:rPr>
          <w:rFonts w:ascii="TH SarabunPSK" w:eastAsia="Calibri" w:hAnsi="TH SarabunPSK" w:cs="TH SarabunPSK"/>
          <w:b/>
          <w:bCs/>
          <w:sz w:val="32"/>
          <w:szCs w:val="32"/>
        </w:rPr>
        <w:t>3</w:t>
      </w:r>
      <w:r w:rsidRPr="00D65D53">
        <w:rPr>
          <w:rFonts w:ascii="TH SarabunPSK" w:eastAsia="Calibri" w:hAnsi="TH SarabunPSK" w:cs="TH SarabunPSK"/>
          <w:b/>
          <w:bCs/>
          <w:sz w:val="32"/>
          <w:szCs w:val="32"/>
          <w:cs/>
        </w:rPr>
        <w:t xml:space="preserve">) </w:t>
      </w:r>
      <w:r w:rsidRPr="00D65D53">
        <w:rPr>
          <w:rFonts w:ascii="TH SarabunPSK" w:eastAsia="Calibri" w:hAnsi="TH SarabunPSK" w:cs="TH SarabunPSK" w:hint="cs"/>
          <w:b/>
          <w:bCs/>
          <w:sz w:val="32"/>
          <w:szCs w:val="32"/>
          <w:cs/>
        </w:rPr>
        <w:t>แนวทางปฏิบัติในการ</w:t>
      </w:r>
      <w:r w:rsidRPr="00D65D53">
        <w:rPr>
          <w:rFonts w:ascii="TH SarabunPSK" w:eastAsia="Calibri" w:hAnsi="TH SarabunPSK" w:cs="TH SarabunPSK"/>
          <w:b/>
          <w:bCs/>
          <w:sz w:val="32"/>
          <w:szCs w:val="32"/>
          <w:cs/>
        </w:rPr>
        <w:t xml:space="preserve">กำหนดกลไก/มาตรการทางการเงินและการคลัง เพื่อการจัดการความเสี่ยงจากสาธารณภัย </w:t>
      </w:r>
    </w:p>
    <w:p w14:paraId="5E80EAA6" w14:textId="77777777" w:rsidR="00B94D05" w:rsidRPr="00D65D53" w:rsidRDefault="00B94D05" w:rsidP="00B94D05">
      <w:pPr>
        <w:tabs>
          <w:tab w:val="left" w:pos="540"/>
          <w:tab w:val="left" w:pos="993"/>
          <w:tab w:val="left" w:pos="1276"/>
        </w:tabs>
        <w:spacing w:after="0" w:line="240" w:lineRule="auto"/>
        <w:jc w:val="thaiDistribute"/>
        <w:rPr>
          <w:rFonts w:ascii="TH SarabunPSK" w:eastAsia="Calibri" w:hAnsi="TH SarabunPSK" w:cs="TH SarabunPSK"/>
          <w:sz w:val="32"/>
          <w:szCs w:val="32"/>
          <w:cs/>
        </w:rPr>
      </w:pPr>
      <w:r w:rsidRPr="00D65D53">
        <w:rPr>
          <w:rFonts w:ascii="TH SarabunPSK" w:eastAsia="Calibri" w:hAnsi="TH SarabunPSK" w:cs="TH SarabunPSK"/>
          <w:sz w:val="32"/>
          <w:szCs w:val="32"/>
          <w:cs/>
        </w:rPr>
        <w:tab/>
      </w:r>
      <w:r w:rsidRPr="00D65D53">
        <w:rPr>
          <w:rFonts w:ascii="TH SarabunPSK" w:eastAsia="Calibri" w:hAnsi="TH SarabunPSK" w:cs="TH SarabunPSK"/>
          <w:sz w:val="32"/>
          <w:szCs w:val="32"/>
          <w:cs/>
        </w:rPr>
        <w:tab/>
      </w:r>
      <w:r w:rsidRPr="00D65D53">
        <w:rPr>
          <w:rFonts w:ascii="TH SarabunPSK" w:eastAsia="Calibri" w:hAnsi="TH SarabunPSK" w:cs="TH SarabunPSK"/>
          <w:sz w:val="32"/>
          <w:szCs w:val="32"/>
          <w:cs/>
        </w:rPr>
        <w:tab/>
      </w:r>
      <w:r w:rsidRPr="00D65D53">
        <w:rPr>
          <w:rFonts w:ascii="TH SarabunPSK" w:eastAsia="Calibri" w:hAnsi="TH SarabunPSK" w:cs="TH SarabunPSK" w:hint="cs"/>
          <w:sz w:val="32"/>
          <w:szCs w:val="32"/>
          <w:cs/>
        </w:rPr>
        <w:t>กำหนดให้มีการ</w:t>
      </w:r>
      <w:r w:rsidRPr="00D65D53">
        <w:rPr>
          <w:rFonts w:ascii="TH SarabunPSK" w:eastAsia="Calibri" w:hAnsi="TH SarabunPSK" w:cs="TH SarabunPSK"/>
          <w:sz w:val="32"/>
          <w:szCs w:val="32"/>
          <w:cs/>
        </w:rPr>
        <w:t>กำหนดกลไก/มาตรการทางการเงินและการคลัง เพื่อการจัดการความเสี่ยงจากสาธารณภัย เช่น การจัดตั้งกองทุนการจัดการสาธารณภัย</w:t>
      </w:r>
      <w:r w:rsidRPr="00D65D53">
        <w:rPr>
          <w:rFonts w:ascii="TH SarabunPSK" w:eastAsia="Calibri" w:hAnsi="TH SarabunPSK" w:cs="TH SarabunPSK" w:hint="cs"/>
          <w:sz w:val="32"/>
          <w:szCs w:val="32"/>
          <w:cs/>
        </w:rPr>
        <w:t>ในระดับชุมชน</w:t>
      </w:r>
      <w:r w:rsidRPr="00D65D53">
        <w:rPr>
          <w:rFonts w:ascii="TH SarabunPSK" w:eastAsia="Calibri" w:hAnsi="TH SarabunPSK" w:cs="TH SarabunPSK"/>
          <w:sz w:val="32"/>
          <w:szCs w:val="32"/>
          <w:cs/>
        </w:rPr>
        <w:t xml:space="preserve"> มาตรการ</w:t>
      </w:r>
      <w:r w:rsidRPr="00D65D53">
        <w:rPr>
          <w:rFonts w:ascii="TH SarabunPSK" w:eastAsia="Calibri" w:hAnsi="TH SarabunPSK" w:cs="TH SarabunPSK" w:hint="cs"/>
          <w:sz w:val="32"/>
          <w:szCs w:val="32"/>
          <w:cs/>
        </w:rPr>
        <w:t xml:space="preserve">ให้ </w:t>
      </w:r>
      <w:r>
        <w:rPr>
          <w:rFonts w:ascii="TH SarabunPSK" w:eastAsia="Calibri" w:hAnsi="TH SarabunPSK" w:cs="TH SarabunPSK" w:hint="cs"/>
          <w:sz w:val="32"/>
          <w:szCs w:val="32"/>
          <w:cs/>
        </w:rPr>
        <w:t>องค์การบริหารส่วนตำบลคำเขื่อนแก้ว</w:t>
      </w:r>
      <w:r w:rsidRPr="00D65D53">
        <w:rPr>
          <w:rFonts w:ascii="TH SarabunPSK" w:eastAsia="Calibri" w:hAnsi="TH SarabunPSK" w:cs="TH SarabunPSK"/>
          <w:sz w:val="32"/>
          <w:szCs w:val="32"/>
          <w:cs/>
        </w:rPr>
        <w:t xml:space="preserve"> ยกเว้นหรือลดภาษีสำหรับผู้ประกอบการและประชาชน เพื่อจูงใจให้ตระหนักถึงสาธารณภัยที่อาจจะเกิดขึ้น</w:t>
      </w:r>
      <w:r w:rsidRPr="00D65D53">
        <w:rPr>
          <w:rFonts w:ascii="TH SarabunPSK" w:eastAsia="Calibri" w:hAnsi="TH SarabunPSK" w:cs="TH SarabunPSK" w:hint="cs"/>
          <w:sz w:val="32"/>
          <w:szCs w:val="32"/>
          <w:cs/>
        </w:rPr>
        <w:t xml:space="preserve"> เช่น การสร้าง</w:t>
      </w:r>
      <w:r>
        <w:rPr>
          <w:rFonts w:ascii="TH SarabunPSK" w:eastAsia="Calibri" w:hAnsi="TH SarabunPSK" w:cs="TH SarabunPSK" w:hint="cs"/>
          <w:sz w:val="32"/>
          <w:szCs w:val="32"/>
          <w:cs/>
        </w:rPr>
        <w:t xml:space="preserve">    </w:t>
      </w:r>
      <w:r w:rsidRPr="00D65D53">
        <w:rPr>
          <w:rFonts w:ascii="TH SarabunPSK" w:eastAsia="Calibri" w:hAnsi="TH SarabunPSK" w:cs="TH SarabunPSK" w:hint="cs"/>
          <w:sz w:val="32"/>
          <w:szCs w:val="32"/>
          <w:cs/>
        </w:rPr>
        <w:t>สิ่งปลูกสร้างเพื่อรองรับสาธารณภัย การดำเนินธุรกิจของผู้ประกอบการที่คำนึงถึงผลกระทบด้านสิ่งแวดล้อม</w:t>
      </w:r>
    </w:p>
    <w:p w14:paraId="12B6D53F" w14:textId="77777777" w:rsidR="00B94D05" w:rsidRPr="00D65D53" w:rsidRDefault="00B94D05" w:rsidP="00B94D05">
      <w:pPr>
        <w:tabs>
          <w:tab w:val="left" w:pos="540"/>
          <w:tab w:val="left" w:pos="993"/>
          <w:tab w:val="left" w:pos="1276"/>
        </w:tabs>
        <w:spacing w:after="0" w:line="240" w:lineRule="auto"/>
        <w:jc w:val="thaiDistribute"/>
        <w:rPr>
          <w:rFonts w:ascii="TH SarabunPSK" w:eastAsia="Calibri" w:hAnsi="TH SarabunPSK" w:cs="TH SarabunPSK"/>
          <w:spacing w:val="-6"/>
          <w:sz w:val="32"/>
          <w:szCs w:val="32"/>
        </w:rPr>
      </w:pPr>
      <w:r w:rsidRPr="00D65D53">
        <w:rPr>
          <w:rFonts w:ascii="TH SarabunPSK" w:eastAsia="Calibri" w:hAnsi="TH SarabunPSK" w:cs="TH SarabunPSK"/>
          <w:b/>
          <w:bCs/>
          <w:sz w:val="32"/>
          <w:szCs w:val="32"/>
          <w:cs/>
        </w:rPr>
        <w:tab/>
      </w:r>
      <w:r w:rsidRPr="00D65D53">
        <w:rPr>
          <w:rFonts w:ascii="TH SarabunPSK" w:eastAsia="Calibri" w:hAnsi="TH SarabunPSK" w:cs="TH SarabunPSK"/>
          <w:b/>
          <w:bCs/>
          <w:sz w:val="32"/>
          <w:szCs w:val="32"/>
          <w:cs/>
        </w:rPr>
        <w:tab/>
        <w:t>(</w:t>
      </w:r>
      <w:r w:rsidRPr="00D65D53">
        <w:rPr>
          <w:rFonts w:ascii="TH SarabunPSK" w:eastAsia="Calibri" w:hAnsi="TH SarabunPSK" w:cs="TH SarabunPSK"/>
          <w:b/>
          <w:bCs/>
          <w:sz w:val="32"/>
          <w:szCs w:val="32"/>
        </w:rPr>
        <w:t>4</w:t>
      </w:r>
      <w:r w:rsidRPr="00D65D53">
        <w:rPr>
          <w:rFonts w:ascii="TH SarabunPSK" w:eastAsia="Calibri" w:hAnsi="TH SarabunPSK" w:cs="TH SarabunPSK"/>
          <w:b/>
          <w:bCs/>
          <w:sz w:val="32"/>
          <w:szCs w:val="32"/>
          <w:cs/>
        </w:rPr>
        <w:t xml:space="preserve">) </w:t>
      </w:r>
      <w:r w:rsidRPr="00D65D53">
        <w:rPr>
          <w:rFonts w:ascii="TH SarabunPSK" w:eastAsia="Calibri" w:hAnsi="TH SarabunPSK" w:cs="TH SarabunPSK" w:hint="cs"/>
          <w:b/>
          <w:bCs/>
          <w:sz w:val="32"/>
          <w:szCs w:val="32"/>
          <w:cs/>
        </w:rPr>
        <w:t>แนวทางปฏิบัติในการ</w:t>
      </w:r>
      <w:r w:rsidRPr="00D65D53">
        <w:rPr>
          <w:rFonts w:ascii="TH SarabunPSK" w:eastAsia="Calibri" w:hAnsi="TH SarabunPSK" w:cs="TH SarabunPSK"/>
          <w:b/>
          <w:bCs/>
          <w:sz w:val="32"/>
          <w:szCs w:val="32"/>
          <w:cs/>
        </w:rPr>
        <w:t>ส่งเสริมธุรกิจประกันภัยเพื่อลดความเสี่ยงจากสาธารณภัย และขยาย</w:t>
      </w:r>
      <w:r w:rsidRPr="00D65D53">
        <w:rPr>
          <w:rFonts w:ascii="TH SarabunPSK" w:eastAsia="Calibri" w:hAnsi="TH SarabunPSK" w:cs="TH SarabunPSK"/>
          <w:b/>
          <w:bCs/>
          <w:spacing w:val="-6"/>
          <w:sz w:val="32"/>
          <w:szCs w:val="32"/>
          <w:cs/>
        </w:rPr>
        <w:t>ขอบเขตให้ครอบคลุมธุรกิจขนาดกลางและขนาดเล็ก (</w:t>
      </w:r>
      <w:r w:rsidRPr="00D65D53">
        <w:rPr>
          <w:rFonts w:ascii="TH SarabunPSK" w:eastAsia="Calibri" w:hAnsi="TH SarabunPSK" w:cs="TH SarabunPSK"/>
          <w:b/>
          <w:bCs/>
          <w:spacing w:val="-6"/>
          <w:sz w:val="32"/>
          <w:szCs w:val="32"/>
        </w:rPr>
        <w:t>SMEs</w:t>
      </w:r>
      <w:r w:rsidRPr="00D65D53">
        <w:rPr>
          <w:rFonts w:ascii="TH SarabunPSK" w:eastAsia="Calibri" w:hAnsi="TH SarabunPSK" w:cs="TH SarabunPSK"/>
          <w:b/>
          <w:bCs/>
          <w:spacing w:val="-6"/>
          <w:sz w:val="32"/>
          <w:szCs w:val="32"/>
          <w:cs/>
        </w:rPr>
        <w:t>) ให้ทั่วถึงและเป็นธรรม</w:t>
      </w:r>
      <w:r w:rsidRPr="00D65D53">
        <w:rPr>
          <w:rFonts w:ascii="TH SarabunPSK" w:eastAsia="Calibri" w:hAnsi="TH SarabunPSK" w:cs="TH SarabunPSK"/>
          <w:spacing w:val="-6"/>
          <w:sz w:val="32"/>
          <w:szCs w:val="32"/>
          <w:cs/>
        </w:rPr>
        <w:t xml:space="preserve"> </w:t>
      </w:r>
    </w:p>
    <w:p w14:paraId="0B1F9DCB" w14:textId="77777777" w:rsidR="00B94D05" w:rsidRDefault="00B94D05" w:rsidP="00B94D05">
      <w:pPr>
        <w:tabs>
          <w:tab w:val="left" w:pos="540"/>
          <w:tab w:val="left" w:pos="993"/>
          <w:tab w:val="left" w:pos="1276"/>
        </w:tabs>
        <w:spacing w:after="0" w:line="240" w:lineRule="auto"/>
        <w:jc w:val="thaiDistribute"/>
        <w:rPr>
          <w:rFonts w:ascii="TH SarabunPSK" w:eastAsia="Calibri" w:hAnsi="TH SarabunPSK" w:cs="TH SarabunPSK"/>
          <w:sz w:val="32"/>
          <w:szCs w:val="32"/>
        </w:rPr>
      </w:pPr>
      <w:r w:rsidRPr="00D65D53">
        <w:rPr>
          <w:rFonts w:ascii="TH SarabunPSK" w:eastAsia="Calibri" w:hAnsi="TH SarabunPSK" w:cs="TH SarabunPSK"/>
          <w:spacing w:val="-6"/>
          <w:sz w:val="32"/>
          <w:szCs w:val="32"/>
          <w:cs/>
        </w:rPr>
        <w:tab/>
      </w:r>
      <w:r w:rsidRPr="00D65D53">
        <w:rPr>
          <w:rFonts w:ascii="TH SarabunPSK" w:eastAsia="Calibri" w:hAnsi="TH SarabunPSK" w:cs="TH SarabunPSK"/>
          <w:spacing w:val="-6"/>
          <w:sz w:val="32"/>
          <w:szCs w:val="32"/>
          <w:cs/>
        </w:rPr>
        <w:tab/>
      </w:r>
      <w:r w:rsidRPr="00D65D53">
        <w:rPr>
          <w:rFonts w:ascii="TH SarabunPSK" w:eastAsia="Calibri" w:hAnsi="TH SarabunPSK" w:cs="TH SarabunPSK"/>
          <w:spacing w:val="-6"/>
          <w:sz w:val="32"/>
          <w:szCs w:val="32"/>
          <w:cs/>
        </w:rPr>
        <w:tab/>
      </w:r>
      <w:r w:rsidRPr="00D65D53">
        <w:rPr>
          <w:rFonts w:ascii="TH SarabunPSK" w:eastAsia="Calibri" w:hAnsi="TH SarabunPSK" w:cs="TH SarabunPSK" w:hint="cs"/>
          <w:spacing w:val="-6"/>
          <w:sz w:val="32"/>
          <w:szCs w:val="32"/>
          <w:cs/>
        </w:rPr>
        <w:t xml:space="preserve"> กำหนดให้มีการส่งเสริมให้ผู้ประกอบการ และประชาชนทำประกันภัยเ</w:t>
      </w:r>
      <w:r w:rsidRPr="00D65D53">
        <w:rPr>
          <w:rFonts w:ascii="TH SarabunPSK" w:eastAsia="Calibri" w:hAnsi="TH SarabunPSK" w:cs="TH SarabunPSK"/>
          <w:spacing w:val="-6"/>
          <w:sz w:val="32"/>
          <w:szCs w:val="32"/>
          <w:cs/>
        </w:rPr>
        <w:t>พื่อกระจายความ</w:t>
      </w:r>
      <w:r w:rsidRPr="00D65D53">
        <w:rPr>
          <w:rFonts w:ascii="TH SarabunPSK" w:eastAsia="Calibri" w:hAnsi="TH SarabunPSK" w:cs="TH SarabunPSK"/>
          <w:sz w:val="32"/>
          <w:szCs w:val="32"/>
          <w:cs/>
        </w:rPr>
        <w:t>เสี่ยง</w:t>
      </w:r>
      <w:r>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 xml:space="preserve">และลดภาระที่เกิดจากผลกระทบจากสาธารณภัย </w:t>
      </w:r>
    </w:p>
    <w:p w14:paraId="56F5284C" w14:textId="77777777" w:rsidR="00B94D05" w:rsidRDefault="00B94D05" w:rsidP="00B94D05">
      <w:pPr>
        <w:tabs>
          <w:tab w:val="left" w:pos="540"/>
          <w:tab w:val="left" w:pos="993"/>
          <w:tab w:val="left" w:pos="1276"/>
        </w:tabs>
        <w:spacing w:after="0" w:line="240" w:lineRule="auto"/>
        <w:jc w:val="thaiDistribute"/>
        <w:rPr>
          <w:rFonts w:ascii="TH SarabunPSK" w:eastAsia="Calibri" w:hAnsi="TH SarabunPSK" w:cs="TH SarabunPSK"/>
          <w:sz w:val="32"/>
          <w:szCs w:val="32"/>
        </w:rPr>
      </w:pPr>
    </w:p>
    <w:p w14:paraId="1617C441" w14:textId="77777777" w:rsidR="00B94D05" w:rsidRPr="00D65D53" w:rsidRDefault="00B94D05" w:rsidP="00B94D05">
      <w:pPr>
        <w:tabs>
          <w:tab w:val="left" w:pos="426"/>
          <w:tab w:val="left" w:pos="993"/>
          <w:tab w:val="left" w:pos="1418"/>
          <w:tab w:val="left" w:pos="1985"/>
        </w:tabs>
        <w:spacing w:after="0" w:line="240" w:lineRule="auto"/>
        <w:jc w:val="thaiDistribute"/>
        <w:rPr>
          <w:rFonts w:ascii="TH SarabunPSK" w:eastAsia="Calibri" w:hAnsi="TH SarabunPSK" w:cs="TH SarabunPSK"/>
          <w:b/>
          <w:bCs/>
          <w:sz w:val="32"/>
          <w:szCs w:val="32"/>
        </w:rPr>
      </w:pPr>
      <w:r>
        <w:rPr>
          <w:rFonts w:ascii="Calibri" w:eastAsia="Calibri" w:hAnsi="Calibri" w:cs="Cordia New"/>
          <w:noProof/>
        </w:rPr>
        <mc:AlternateContent>
          <mc:Choice Requires="wps">
            <w:drawing>
              <wp:anchor distT="0" distB="0" distL="114300" distR="114300" simplePos="0" relativeHeight="251752448" behindDoc="0" locked="0" layoutInCell="1" allowOverlap="1" wp14:anchorId="7422CB52" wp14:editId="75DF0551">
                <wp:simplePos x="0" y="0"/>
                <wp:positionH relativeFrom="margin">
                  <wp:posOffset>124460</wp:posOffset>
                </wp:positionH>
                <wp:positionV relativeFrom="paragraph">
                  <wp:posOffset>50165</wp:posOffset>
                </wp:positionV>
                <wp:extent cx="5674360" cy="574675"/>
                <wp:effectExtent l="34290" t="34290" r="34925" b="38735"/>
                <wp:wrapNone/>
                <wp:docPr id="123" name="สี่เหลี่ยมผืนผ้ามุมมน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4360" cy="574675"/>
                        </a:xfrm>
                        <a:prstGeom prst="roundRect">
                          <a:avLst>
                            <a:gd name="adj" fmla="val 16667"/>
                          </a:avLst>
                        </a:prstGeom>
                        <a:solidFill>
                          <a:srgbClr val="FFFFFF"/>
                        </a:solidFill>
                        <a:ln w="63500" cmpd="thickThin" algn="ctr">
                          <a:solidFill>
                            <a:srgbClr val="000000"/>
                          </a:solidFill>
                          <a:round/>
                          <a:headEnd/>
                          <a:tailEnd/>
                        </a:ln>
                        <a:effectLst/>
                        <a:extLst>
                          <a:ext uri="{AF507438-7753-43E0-B8FC-AC1667EBCBE1}">
                            <a14:hiddenEffects xmlns:a14="http://schemas.microsoft.com/office/drawing/2010/main">
                              <a:effectLst>
                                <a:outerShdw blurRad="40000" dist="35921" dir="2700000" algn="ctr" rotWithShape="0">
                                  <a:srgbClr val="868686"/>
                                </a:outerShdw>
                              </a:effectLst>
                            </a14:hiddenEffects>
                          </a:ext>
                        </a:extLst>
                      </wps:spPr>
                      <wps:txbx>
                        <w:txbxContent>
                          <w:p w14:paraId="3C602ED8" w14:textId="77777777" w:rsidR="002217FB" w:rsidRPr="00D65D53" w:rsidRDefault="002217FB" w:rsidP="00B94D05">
                            <w:pPr>
                              <w:tabs>
                                <w:tab w:val="left" w:pos="1276"/>
                              </w:tabs>
                              <w:jc w:val="thaiDistribute"/>
                              <w:rPr>
                                <w:rFonts w:ascii="TH SarabunPSK" w:eastAsia="Calibri" w:hAnsi="TH SarabunPSK" w:cs="TH SarabunPSK"/>
                                <w:b/>
                                <w:bCs/>
                              </w:rPr>
                            </w:pPr>
                            <w:r w:rsidRPr="00D65D53">
                              <w:rPr>
                                <w:rFonts w:ascii="TH SarabunPSK" w:eastAsia="Calibri" w:hAnsi="TH SarabunPSK" w:cs="TH SarabunPSK"/>
                                <w:b/>
                                <w:bCs/>
                                <w:spacing w:val="-2"/>
                                <w:sz w:val="32"/>
                                <w:szCs w:val="32"/>
                                <w:cs/>
                              </w:rPr>
                              <w:t xml:space="preserve">กลยุทธ์ที่ </w:t>
                            </w:r>
                            <w:r w:rsidRPr="00D65D53">
                              <w:rPr>
                                <w:rFonts w:ascii="TH SarabunPSK" w:eastAsia="Calibri" w:hAnsi="TH SarabunPSK" w:cs="TH SarabunPSK"/>
                                <w:b/>
                                <w:bCs/>
                                <w:spacing w:val="-2"/>
                                <w:sz w:val="32"/>
                                <w:szCs w:val="32"/>
                              </w:rPr>
                              <w:t xml:space="preserve">5 </w:t>
                            </w:r>
                            <w:r w:rsidRPr="00D65D53">
                              <w:rPr>
                                <w:rFonts w:ascii="TH SarabunPSK" w:eastAsia="Calibri" w:hAnsi="TH SarabunPSK" w:cs="TH SarabunPSK"/>
                                <w:b/>
                                <w:bCs/>
                                <w:spacing w:val="-2"/>
                                <w:sz w:val="32"/>
                                <w:szCs w:val="32"/>
                                <w:cs/>
                              </w:rPr>
                              <w:t xml:space="preserve"> เสริมสร้างการมีส่วนร่วมของทุกภาคส่วน ในการจัดการความเสี่ยงจากสาธารณภัย</w:t>
                            </w:r>
                          </w:p>
                          <w:p w14:paraId="50F1EB29" w14:textId="77777777" w:rsidR="002217FB" w:rsidRDefault="002217FB" w:rsidP="00B94D05"/>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422CB52" id="สี่เหลี่ยมผืนผ้ามุมมน 123" o:spid="_x0000_s1246" style="position:absolute;left:0;text-align:left;margin-left:9.8pt;margin-top:3.95pt;width:446.8pt;height:45.25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" strokeweight="5pt">
                <v:stroke linestyle="thickThin"/>
                <v:shadow color="#868686"/>
                <v:textbox>
                  <w:txbxContent>
                    <w:p w14:paraId="3C602ED8" w14:textId="77777777" w:rsidR="002217FB" w:rsidRPr="00D65D53" w:rsidRDefault="002217FB" w:rsidP="00B94D05">
                      <w:pPr>
                        <w:tabs>
                          <w:tab w:val="left" w:pos="1276"/>
                        </w:tabs>
                        <w:jc w:val="thaiDistribute"/>
                        <w:rPr>
                          <w:rFonts w:ascii="TH SarabunPSK" w:eastAsia="Calibri" w:hAnsi="TH SarabunPSK" w:cs="TH SarabunPSK"/>
                          <w:b/>
                          <w:bCs/>
                        </w:rPr>
                      </w:pPr>
                      <w:r w:rsidRPr="00D65D53">
                        <w:rPr>
                          <w:rFonts w:ascii="TH SarabunPSK" w:eastAsia="Calibri" w:hAnsi="TH SarabunPSK" w:cs="TH SarabunPSK"/>
                          <w:b/>
                          <w:bCs/>
                          <w:spacing w:val="-2"/>
                          <w:sz w:val="32"/>
                          <w:szCs w:val="32"/>
                          <w:cs/>
                        </w:rPr>
                        <w:t xml:space="preserve">กลยุทธ์ที่ </w:t>
                      </w:r>
                      <w:r w:rsidRPr="00D65D53">
                        <w:rPr>
                          <w:rFonts w:ascii="TH SarabunPSK" w:eastAsia="Calibri" w:hAnsi="TH SarabunPSK" w:cs="TH SarabunPSK"/>
                          <w:b/>
                          <w:bCs/>
                          <w:spacing w:val="-2"/>
                          <w:sz w:val="32"/>
                          <w:szCs w:val="32"/>
                        </w:rPr>
                        <w:t xml:space="preserve">5 </w:t>
                      </w:r>
                      <w:r w:rsidRPr="00D65D53">
                        <w:rPr>
                          <w:rFonts w:ascii="TH SarabunPSK" w:eastAsia="Calibri" w:hAnsi="TH SarabunPSK" w:cs="TH SarabunPSK"/>
                          <w:b/>
                          <w:bCs/>
                          <w:spacing w:val="-2"/>
                          <w:sz w:val="32"/>
                          <w:szCs w:val="32"/>
                          <w:cs/>
                        </w:rPr>
                        <w:t xml:space="preserve"> เสริมสร้างการมีส่วนร่วมของทุกภาคส่วน ในการจัดการความเสี่ยงจากสาธารณภัย</w:t>
                      </w:r>
                    </w:p>
                    <w:p w14:paraId="50F1EB29" w14:textId="77777777" w:rsidR="002217FB" w:rsidRDefault="002217FB" w:rsidP="00B94D05"/>
                  </w:txbxContent>
                </v:textbox>
                <w10:wrap anchorx="margin"/>
              </v:roundrect>
            </w:pict>
          </mc:Fallback>
        </mc:AlternateContent>
      </w:r>
    </w:p>
    <w:p w14:paraId="28D0A085" w14:textId="77777777" w:rsidR="00B94D05" w:rsidRPr="00D65D53" w:rsidRDefault="00B94D05" w:rsidP="00B94D05">
      <w:pPr>
        <w:tabs>
          <w:tab w:val="left" w:pos="1276"/>
        </w:tabs>
        <w:spacing w:after="0" w:line="240" w:lineRule="auto"/>
        <w:jc w:val="thaiDistribute"/>
        <w:rPr>
          <w:rFonts w:ascii="TH SarabunPSK" w:eastAsia="Calibri" w:hAnsi="TH SarabunPSK" w:cs="TH SarabunPSK"/>
          <w:b/>
          <w:bCs/>
        </w:rPr>
      </w:pPr>
      <w:r w:rsidRPr="00D65D53">
        <w:rPr>
          <w:rFonts w:ascii="TH SarabunPSK" w:eastAsia="Calibri" w:hAnsi="TH SarabunPSK" w:cs="TH SarabunPSK" w:hint="cs"/>
          <w:b/>
          <w:bCs/>
          <w:spacing w:val="-2"/>
          <w:sz w:val="32"/>
          <w:szCs w:val="32"/>
          <w:cs/>
        </w:rPr>
        <w:t xml:space="preserve">    </w:t>
      </w:r>
    </w:p>
    <w:p w14:paraId="66AADCEA" w14:textId="77777777" w:rsidR="00B94D05" w:rsidRPr="00D65D53" w:rsidRDefault="00B94D05" w:rsidP="00B94D05">
      <w:pPr>
        <w:tabs>
          <w:tab w:val="left" w:pos="426"/>
        </w:tabs>
        <w:spacing w:after="0" w:line="240" w:lineRule="auto"/>
        <w:ind w:left="1560" w:hanging="1560"/>
        <w:jc w:val="thaiDistribute"/>
        <w:rPr>
          <w:rFonts w:ascii="TH SarabunPSK" w:eastAsia="Calibri" w:hAnsi="TH SarabunPSK" w:cs="TH SarabunPSK"/>
          <w:b/>
          <w:bCs/>
          <w:spacing w:val="-2"/>
          <w:sz w:val="32"/>
          <w:szCs w:val="32"/>
        </w:rPr>
      </w:pPr>
      <w:r w:rsidRPr="00D65D53">
        <w:rPr>
          <w:rFonts w:ascii="TH SarabunPSK" w:eastAsia="Calibri" w:hAnsi="TH SarabunPSK" w:cs="TH SarabunPSK"/>
          <w:b/>
          <w:bCs/>
          <w:sz w:val="32"/>
          <w:szCs w:val="32"/>
          <w:cs/>
        </w:rPr>
        <w:tab/>
      </w:r>
      <w:r w:rsidRPr="00D65D53">
        <w:rPr>
          <w:rFonts w:ascii="TH SarabunPSK" w:eastAsia="Calibri" w:hAnsi="TH SarabunPSK" w:cs="TH SarabunPSK"/>
          <w:b/>
          <w:bCs/>
          <w:spacing w:val="-2"/>
          <w:sz w:val="32"/>
          <w:szCs w:val="32"/>
          <w:cs/>
        </w:rPr>
        <w:t xml:space="preserve"> </w:t>
      </w:r>
    </w:p>
    <w:p w14:paraId="43E9EB9A" w14:textId="77777777" w:rsidR="00B94D05" w:rsidRPr="00D65D53" w:rsidRDefault="00B94D05" w:rsidP="00B94D05">
      <w:pPr>
        <w:tabs>
          <w:tab w:val="left" w:pos="993"/>
        </w:tabs>
        <w:spacing w:before="240" w:after="0" w:line="240" w:lineRule="auto"/>
        <w:jc w:val="thaiDistribute"/>
        <w:rPr>
          <w:rFonts w:ascii="TH SarabunPSK" w:eastAsia="Calibri" w:hAnsi="TH SarabunPSK" w:cs="TH SarabunPSK"/>
          <w:spacing w:val="4"/>
          <w:sz w:val="32"/>
          <w:szCs w:val="32"/>
        </w:rPr>
      </w:pPr>
      <w:r w:rsidRPr="00D65D53">
        <w:rPr>
          <w:rFonts w:ascii="TH SarabunPSK" w:eastAsia="Calibri" w:hAnsi="TH SarabunPSK" w:cs="TH SarabunPSK"/>
          <w:b/>
          <w:bCs/>
          <w:spacing w:val="-4"/>
          <w:sz w:val="32"/>
          <w:szCs w:val="32"/>
          <w:cs/>
        </w:rPr>
        <w:tab/>
      </w:r>
      <w:r w:rsidRPr="00D65D53">
        <w:rPr>
          <w:rFonts w:ascii="TH SarabunPSK" w:eastAsia="Calibri" w:hAnsi="TH SarabunPSK" w:cs="TH SarabunPSK"/>
          <w:spacing w:val="-4"/>
          <w:sz w:val="32"/>
          <w:szCs w:val="32"/>
          <w:cs/>
        </w:rPr>
        <w:t>การมีส่วนร่วมของทุกภาคส่วนในการจัดการความเสี่ยงจากสาธารณภัย ได้แก่ ภาครัฐ</w:t>
      </w:r>
      <w:r w:rsidRPr="00D65D53">
        <w:rPr>
          <w:rFonts w:ascii="TH SarabunPSK" w:eastAsia="Calibri" w:hAnsi="TH SarabunPSK" w:cs="TH SarabunPSK"/>
          <w:spacing w:val="4"/>
          <w:sz w:val="32"/>
          <w:szCs w:val="32"/>
          <w:cs/>
        </w:rPr>
        <w:t xml:space="preserve"> ภาคเอกชน ภาคประชาสังคม โดยสร้างขีดความสามารถในการ</w:t>
      </w:r>
      <w:r w:rsidRPr="00D65D53">
        <w:rPr>
          <w:rFonts w:ascii="TH SarabunPSK" w:eastAsia="Calibri" w:hAnsi="TH SarabunPSK" w:cs="TH SarabunPSK" w:hint="cs"/>
          <w:spacing w:val="4"/>
          <w:sz w:val="32"/>
          <w:szCs w:val="32"/>
          <w:cs/>
        </w:rPr>
        <w:t>ปฏิบั</w:t>
      </w:r>
      <w:r w:rsidRPr="00D65D53">
        <w:rPr>
          <w:rFonts w:ascii="TH SarabunPSK" w:eastAsia="Calibri" w:hAnsi="TH SarabunPSK" w:cs="TH SarabunPSK"/>
          <w:spacing w:val="4"/>
          <w:sz w:val="32"/>
          <w:szCs w:val="32"/>
          <w:cs/>
        </w:rPr>
        <w:t>ติติงานร่วมกันอย่างสอดคล้องเป็นไปในทิศทางเดียวกัน รวมถึงการสร้างชุมชนที่มีภ</w:t>
      </w:r>
      <w:r w:rsidRPr="00D65D53">
        <w:rPr>
          <w:rFonts w:ascii="TH SarabunPSK" w:eastAsia="Calibri" w:hAnsi="TH SarabunPSK" w:cs="TH SarabunPSK" w:hint="cs"/>
          <w:spacing w:val="4"/>
          <w:sz w:val="32"/>
          <w:szCs w:val="32"/>
          <w:cs/>
        </w:rPr>
        <w:t>ู</w:t>
      </w:r>
      <w:r w:rsidRPr="00D65D53">
        <w:rPr>
          <w:rFonts w:ascii="TH SarabunPSK" w:eastAsia="Calibri" w:hAnsi="TH SarabunPSK" w:cs="TH SarabunPSK"/>
          <w:spacing w:val="4"/>
          <w:sz w:val="32"/>
          <w:szCs w:val="32"/>
          <w:cs/>
        </w:rPr>
        <w:t>มิคุ้มกันจากสาธารณภัยยึดหลัก</w:t>
      </w:r>
      <w:r w:rsidRPr="00D65D53">
        <w:rPr>
          <w:rFonts w:ascii="TH SarabunPSK" w:eastAsia="Calibri" w:hAnsi="TH SarabunPSK" w:cs="TH SarabunPSK"/>
          <w:sz w:val="32"/>
          <w:szCs w:val="32"/>
          <w:cs/>
        </w:rPr>
        <w:t>เศรษฐกิจพอเพียงมาประยุกต์ใช้</w:t>
      </w:r>
      <w:r w:rsidRPr="00D65D53">
        <w:rPr>
          <w:rFonts w:ascii="TH SarabunPSK" w:eastAsia="Calibri" w:hAnsi="TH SarabunPSK" w:cs="TH SarabunPSK" w:hint="cs"/>
          <w:spacing w:val="4"/>
          <w:sz w:val="32"/>
          <w:szCs w:val="32"/>
          <w:cs/>
        </w:rPr>
        <w:t xml:space="preserve"> </w:t>
      </w:r>
      <w:r w:rsidRPr="00D65D53">
        <w:rPr>
          <w:rFonts w:ascii="TH SarabunPSK" w:eastAsia="Calibri" w:hAnsi="TH SarabunPSK" w:cs="TH SarabunPSK"/>
          <w:spacing w:val="4"/>
          <w:sz w:val="32"/>
          <w:szCs w:val="32"/>
          <w:cs/>
        </w:rPr>
        <w:t>โดยมีเป้าหมายเพื่อพัฒนาไปสู่สังคมที่มีความปลอดภัย</w:t>
      </w:r>
    </w:p>
    <w:p w14:paraId="000050AF" w14:textId="77777777" w:rsidR="00B94D05" w:rsidRPr="00D65D53" w:rsidRDefault="00B94D05" w:rsidP="00B94D05">
      <w:pPr>
        <w:tabs>
          <w:tab w:val="left" w:pos="993"/>
        </w:tabs>
        <w:spacing w:before="120" w:after="0" w:line="240" w:lineRule="auto"/>
        <w:jc w:val="thaiDistribute"/>
        <w:rPr>
          <w:rFonts w:ascii="TH SarabunPSK" w:eastAsia="Calibri" w:hAnsi="TH SarabunPSK" w:cs="TH SarabunPSK"/>
          <w:sz w:val="32"/>
          <w:szCs w:val="32"/>
          <w:cs/>
        </w:rPr>
      </w:pPr>
      <w:r w:rsidRPr="00D65D53">
        <w:rPr>
          <w:rFonts w:ascii="TH SarabunPSK" w:eastAsia="Calibri" w:hAnsi="TH SarabunPSK" w:cs="TH SarabunPSK"/>
          <w:spacing w:val="4"/>
          <w:sz w:val="32"/>
          <w:szCs w:val="32"/>
          <w:cs/>
        </w:rPr>
        <w:tab/>
      </w:r>
      <w:r w:rsidRPr="006D7E49">
        <w:rPr>
          <w:rFonts w:ascii="TH SarabunPSK" w:eastAsia="Calibri" w:hAnsi="TH SarabunPSK" w:cs="TH SarabunPSK" w:hint="cs"/>
          <w:sz w:val="32"/>
          <w:szCs w:val="32"/>
          <w:cs/>
        </w:rPr>
        <w:t>องค์การบริหารส่วนตำบลคำเขื่อนแก้ว</w:t>
      </w:r>
      <w:r>
        <w:rPr>
          <w:rFonts w:ascii="TH SarabunPSK" w:eastAsia="Calibri" w:hAnsi="TH SarabunPSK" w:cs="TH SarabunPSK"/>
          <w:b/>
          <w:bCs/>
          <w:sz w:val="32"/>
          <w:szCs w:val="32"/>
          <w:cs/>
        </w:rPr>
        <w:t xml:space="preserve"> </w:t>
      </w:r>
      <w:r w:rsidRPr="00D65D53">
        <w:rPr>
          <w:rFonts w:ascii="TH SarabunPSK" w:eastAsia="Calibri" w:hAnsi="TH SarabunPSK" w:cs="TH SarabunPSK" w:hint="cs"/>
          <w:spacing w:val="4"/>
          <w:sz w:val="32"/>
          <w:szCs w:val="32"/>
          <w:cs/>
        </w:rPr>
        <w:t>มีแนวทางปฏิบัติ</w:t>
      </w:r>
      <w:r w:rsidRPr="00D65D53">
        <w:rPr>
          <w:rFonts w:ascii="TH SarabunPSK" w:eastAsia="Calibri" w:hAnsi="TH SarabunPSK" w:cs="TH SarabunPSK"/>
          <w:spacing w:val="-2"/>
          <w:sz w:val="32"/>
          <w:szCs w:val="32"/>
          <w:cs/>
        </w:rPr>
        <w:t>เสริมสร้างการมีส่วนร่วมของทุกภาคส่วน ในการจัดการ</w:t>
      </w:r>
      <w:r>
        <w:rPr>
          <w:rFonts w:ascii="TH SarabunPSK" w:eastAsia="Calibri" w:hAnsi="TH SarabunPSK" w:cs="TH SarabunPSK" w:hint="cs"/>
          <w:spacing w:val="-2"/>
          <w:sz w:val="32"/>
          <w:szCs w:val="32"/>
          <w:cs/>
        </w:rPr>
        <w:t xml:space="preserve">  </w:t>
      </w:r>
      <w:r w:rsidRPr="00D65D53">
        <w:rPr>
          <w:rFonts w:ascii="TH SarabunPSK" w:eastAsia="Calibri" w:hAnsi="TH SarabunPSK" w:cs="TH SarabunPSK"/>
          <w:spacing w:val="-2"/>
          <w:sz w:val="32"/>
          <w:szCs w:val="32"/>
          <w:cs/>
        </w:rPr>
        <w:t>ความเสี่ยงจากสาธารณภัย</w:t>
      </w:r>
      <w:r w:rsidRPr="00D65D53">
        <w:rPr>
          <w:rFonts w:ascii="TH SarabunPSK" w:eastAsia="Calibri" w:hAnsi="TH SarabunPSK" w:cs="TH SarabunPSK"/>
          <w:spacing w:val="4"/>
          <w:sz w:val="32"/>
          <w:szCs w:val="32"/>
          <w:cs/>
        </w:rPr>
        <w:t xml:space="preserve"> </w:t>
      </w:r>
      <w:r w:rsidRPr="00D65D53">
        <w:rPr>
          <w:rFonts w:ascii="TH SarabunPSK" w:eastAsia="Calibri" w:hAnsi="TH SarabunPSK" w:cs="TH SarabunPSK" w:hint="cs"/>
          <w:sz w:val="32"/>
          <w:szCs w:val="32"/>
          <w:cs/>
        </w:rPr>
        <w:t>ดังนี้</w:t>
      </w:r>
    </w:p>
    <w:p w14:paraId="272405F8" w14:textId="77777777" w:rsidR="00B94D05" w:rsidRPr="00D65D53" w:rsidRDefault="00B94D05" w:rsidP="00B94D05">
      <w:pPr>
        <w:tabs>
          <w:tab w:val="left" w:pos="993"/>
        </w:tabs>
        <w:spacing w:after="0" w:line="240" w:lineRule="auto"/>
        <w:jc w:val="thaiDistribute"/>
        <w:rPr>
          <w:rFonts w:ascii="TH SarabunPSK" w:eastAsia="Calibri" w:hAnsi="TH SarabunPSK" w:cs="TH SarabunPSK"/>
          <w:sz w:val="32"/>
          <w:szCs w:val="32"/>
        </w:rPr>
      </w:pPr>
      <w:r w:rsidRPr="00D65D53">
        <w:rPr>
          <w:rFonts w:ascii="TH SarabunPSK" w:eastAsia="Calibri" w:hAnsi="TH SarabunPSK" w:cs="TH SarabunPSK"/>
          <w:b/>
          <w:bCs/>
          <w:sz w:val="32"/>
          <w:szCs w:val="32"/>
          <w:cs/>
        </w:rPr>
        <w:tab/>
        <w:t>(</w:t>
      </w:r>
      <w:r w:rsidRPr="00D65D53">
        <w:rPr>
          <w:rFonts w:ascii="TH SarabunPSK" w:eastAsia="Calibri" w:hAnsi="TH SarabunPSK" w:cs="TH SarabunPSK"/>
          <w:b/>
          <w:bCs/>
          <w:sz w:val="32"/>
          <w:szCs w:val="32"/>
        </w:rPr>
        <w:t>1</w:t>
      </w:r>
      <w:r w:rsidRPr="00D65D53">
        <w:rPr>
          <w:rFonts w:ascii="TH SarabunPSK" w:eastAsia="Calibri" w:hAnsi="TH SarabunPSK" w:cs="TH SarabunPSK"/>
          <w:b/>
          <w:bCs/>
          <w:sz w:val="32"/>
          <w:szCs w:val="32"/>
          <w:cs/>
        </w:rPr>
        <w:t xml:space="preserve">) </w:t>
      </w:r>
      <w:r w:rsidRPr="00D65D53">
        <w:rPr>
          <w:rFonts w:ascii="TH SarabunPSK" w:eastAsia="Calibri" w:hAnsi="TH SarabunPSK" w:cs="TH SarabunPSK" w:hint="cs"/>
          <w:b/>
          <w:bCs/>
          <w:sz w:val="32"/>
          <w:szCs w:val="32"/>
          <w:cs/>
        </w:rPr>
        <w:t>แนวทางปฏิบัติในการ</w:t>
      </w:r>
      <w:r w:rsidRPr="00D65D53">
        <w:rPr>
          <w:rFonts w:ascii="TH SarabunPSK" w:eastAsia="Calibri" w:hAnsi="TH SarabunPSK" w:cs="TH SarabunPSK"/>
          <w:b/>
          <w:bCs/>
          <w:spacing w:val="-6"/>
          <w:sz w:val="32"/>
          <w:szCs w:val="32"/>
          <w:cs/>
        </w:rPr>
        <w:t xml:space="preserve">พัฒนาความร่วมมือระหว่างภาคีเครือข่าย ภาคประชาชน อาสาสมัคร </w:t>
      </w:r>
      <w:r w:rsidRPr="00D65D53">
        <w:rPr>
          <w:rFonts w:ascii="TH SarabunPSK" w:eastAsia="Calibri" w:hAnsi="TH SarabunPSK" w:cs="TH SarabunPSK"/>
          <w:b/>
          <w:bCs/>
          <w:spacing w:val="-10"/>
          <w:sz w:val="32"/>
          <w:szCs w:val="32"/>
          <w:cs/>
        </w:rPr>
        <w:t>และอื่น</w:t>
      </w:r>
      <w:r w:rsidRPr="00D65D53">
        <w:rPr>
          <w:rFonts w:ascii="TH SarabunPSK" w:eastAsia="Calibri" w:hAnsi="TH SarabunPSK" w:cs="TH SarabunPSK" w:hint="cs"/>
          <w:b/>
          <w:bCs/>
          <w:spacing w:val="-10"/>
          <w:sz w:val="32"/>
          <w:szCs w:val="32"/>
          <w:cs/>
        </w:rPr>
        <w:t xml:space="preserve"> </w:t>
      </w:r>
      <w:r w:rsidRPr="00D65D53">
        <w:rPr>
          <w:rFonts w:ascii="TH SarabunPSK" w:eastAsia="Calibri" w:hAnsi="TH SarabunPSK" w:cs="TH SarabunPSK"/>
          <w:b/>
          <w:bCs/>
          <w:spacing w:val="-10"/>
          <w:sz w:val="32"/>
          <w:szCs w:val="32"/>
          <w:cs/>
        </w:rPr>
        <w:t>ๆ</w:t>
      </w:r>
      <w:r w:rsidRPr="00D65D53">
        <w:rPr>
          <w:rFonts w:ascii="TH SarabunPSK" w:eastAsia="Calibri" w:hAnsi="TH SarabunPSK" w:cs="TH SarabunPSK"/>
          <w:spacing w:val="-10"/>
          <w:sz w:val="32"/>
          <w:szCs w:val="32"/>
          <w:cs/>
        </w:rPr>
        <w:t xml:space="preserve"> เพื่อสนับสนุนการปฏิบัติงานเจ้าหน้าที่รัฐ โดยส่งเสริมการร่วมคิด ร่วมดำเนินการ ร่วมวางแผนในการ</w:t>
      </w:r>
      <w:r w:rsidRPr="00D65D53">
        <w:rPr>
          <w:rFonts w:ascii="TH SarabunPSK" w:eastAsia="Calibri" w:hAnsi="TH SarabunPSK" w:cs="TH SarabunPSK"/>
          <w:sz w:val="32"/>
          <w:szCs w:val="32"/>
          <w:cs/>
        </w:rPr>
        <w:t xml:space="preserve">จัดการความเสี่ยงจากสาธารณภัย ดังนี้ </w:t>
      </w:r>
    </w:p>
    <w:p w14:paraId="2C05BE02" w14:textId="77777777" w:rsidR="00B94D05" w:rsidRPr="00D65D53"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D65D53">
        <w:rPr>
          <w:rFonts w:ascii="TH SarabunPSK" w:eastAsia="Calibri" w:hAnsi="TH SarabunPSK" w:cs="TH SarabunPSK"/>
          <w:sz w:val="32"/>
          <w:szCs w:val="32"/>
        </w:rPr>
        <w:tab/>
      </w:r>
      <w:r w:rsidRPr="00D65D53">
        <w:rPr>
          <w:rFonts w:ascii="TH SarabunPSK" w:eastAsia="Calibri" w:hAnsi="TH SarabunPSK" w:cs="TH SarabunPSK"/>
          <w:sz w:val="32"/>
          <w:szCs w:val="32"/>
          <w:cs/>
        </w:rPr>
        <w:t xml:space="preserve"> (</w:t>
      </w:r>
      <w:r w:rsidRPr="00D65D53">
        <w:rPr>
          <w:rFonts w:ascii="TH SarabunPSK" w:eastAsia="Calibri" w:hAnsi="TH SarabunPSK" w:cs="TH SarabunPSK"/>
          <w:sz w:val="32"/>
          <w:szCs w:val="32"/>
        </w:rPr>
        <w:t>1</w:t>
      </w:r>
      <w:r w:rsidRPr="00D65D53">
        <w:rPr>
          <w:rFonts w:ascii="TH SarabunPSK" w:eastAsia="Calibri" w:hAnsi="TH SarabunPSK" w:cs="TH SarabunPSK"/>
          <w:sz w:val="32"/>
          <w:szCs w:val="32"/>
          <w:cs/>
        </w:rPr>
        <w:t>.</w:t>
      </w:r>
      <w:r w:rsidRPr="00D65D53">
        <w:rPr>
          <w:rFonts w:ascii="TH SarabunPSK" w:eastAsia="Calibri" w:hAnsi="TH SarabunPSK" w:cs="TH SarabunPSK"/>
          <w:sz w:val="32"/>
          <w:szCs w:val="32"/>
        </w:rPr>
        <w:t>1</w:t>
      </w:r>
      <w:r w:rsidRPr="00D65D53">
        <w:rPr>
          <w:rFonts w:ascii="TH SarabunPSK" w:eastAsia="Calibri" w:hAnsi="TH SarabunPSK" w:cs="TH SarabunPSK"/>
          <w:sz w:val="32"/>
          <w:szCs w:val="32"/>
          <w:cs/>
        </w:rPr>
        <w:t xml:space="preserve">) </w:t>
      </w:r>
      <w:r w:rsidRPr="00D65D53">
        <w:rPr>
          <w:rFonts w:ascii="TH SarabunPSK" w:eastAsia="Calibri" w:hAnsi="TH SarabunPSK" w:cs="TH SarabunPSK"/>
          <w:spacing w:val="-8"/>
          <w:sz w:val="32"/>
          <w:szCs w:val="32"/>
          <w:cs/>
        </w:rPr>
        <w:t>สร้างจิตสำนึกการทำงานร่วมกันและการแสวงหาผู้ร่วมดำเนินการ โดยการเสริมสร้</w:t>
      </w:r>
      <w:r w:rsidRPr="00D65D53">
        <w:rPr>
          <w:rFonts w:ascii="TH SarabunPSK" w:eastAsia="Calibri" w:hAnsi="TH SarabunPSK" w:cs="TH SarabunPSK"/>
          <w:sz w:val="32"/>
          <w:szCs w:val="32"/>
          <w:cs/>
        </w:rPr>
        <w:t>าง</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pacing w:val="-6"/>
          <w:sz w:val="32"/>
          <w:szCs w:val="32"/>
          <w:cs/>
        </w:rPr>
        <w:t>องค์ความรู้ด้านการจัดการสาธารณภัย โดยการฝึกอบรมให้ความรู้ด้านการจัดการป้องกันและบรรเทาสาธารณภัย</w:t>
      </w:r>
      <w:r w:rsidRPr="00D65D53">
        <w:rPr>
          <w:rFonts w:ascii="TH SarabunPSK" w:eastAsia="Calibri" w:hAnsi="TH SarabunPSK" w:cs="TH SarabunPSK"/>
          <w:sz w:val="32"/>
          <w:szCs w:val="32"/>
          <w:cs/>
        </w:rPr>
        <w:t>แก่ผู้นำชุมชนรวมถึงคนในชุมชน เพื่อกระตุ้นให้ชุมชนตระหนักถึงสภาพความเสี่ยงในพื้นที่และเข้ามามีส่วนร่วมในทุกภาคส่วนทุกขั้นตอนของการจัดการสาธารณภัย</w:t>
      </w:r>
    </w:p>
    <w:p w14:paraId="73571BDB" w14:textId="77777777" w:rsidR="00B94D05" w:rsidRPr="00D65D53"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D65D53">
        <w:rPr>
          <w:rFonts w:ascii="TH SarabunPSK" w:eastAsia="Calibri" w:hAnsi="TH SarabunPSK" w:cs="TH SarabunPSK"/>
          <w:sz w:val="32"/>
          <w:szCs w:val="32"/>
        </w:rPr>
        <w:tab/>
      </w:r>
      <w:r w:rsidRPr="00D65D53">
        <w:rPr>
          <w:rFonts w:ascii="TH SarabunPSK" w:eastAsia="Calibri" w:hAnsi="TH SarabunPSK" w:cs="TH SarabunPSK"/>
          <w:sz w:val="32"/>
          <w:szCs w:val="32"/>
          <w:cs/>
        </w:rPr>
        <w:t xml:space="preserve"> (</w:t>
      </w:r>
      <w:r w:rsidRPr="00D65D53">
        <w:rPr>
          <w:rFonts w:ascii="TH SarabunPSK" w:eastAsia="Calibri" w:hAnsi="TH SarabunPSK" w:cs="TH SarabunPSK"/>
          <w:sz w:val="32"/>
          <w:szCs w:val="32"/>
        </w:rPr>
        <w:t>1</w:t>
      </w:r>
      <w:r w:rsidRPr="00D65D53">
        <w:rPr>
          <w:rFonts w:ascii="TH SarabunPSK" w:eastAsia="Calibri" w:hAnsi="TH SarabunPSK" w:cs="TH SarabunPSK"/>
          <w:sz w:val="32"/>
          <w:szCs w:val="32"/>
          <w:cs/>
        </w:rPr>
        <w:t>.</w:t>
      </w:r>
      <w:r w:rsidRPr="00D65D53">
        <w:rPr>
          <w:rFonts w:ascii="TH SarabunPSK" w:eastAsia="Calibri" w:hAnsi="TH SarabunPSK" w:cs="TH SarabunPSK"/>
          <w:sz w:val="32"/>
          <w:szCs w:val="32"/>
        </w:rPr>
        <w:t>2</w:t>
      </w:r>
      <w:r w:rsidRPr="00D65D53">
        <w:rPr>
          <w:rFonts w:ascii="TH SarabunPSK" w:eastAsia="Calibri" w:hAnsi="TH SarabunPSK" w:cs="TH SarabunPSK"/>
          <w:sz w:val="32"/>
          <w:szCs w:val="32"/>
          <w:cs/>
        </w:rPr>
        <w:t xml:space="preserve">) </w:t>
      </w:r>
      <w:r w:rsidRPr="00D65D53">
        <w:rPr>
          <w:rFonts w:ascii="TH SarabunPSK" w:eastAsia="Calibri" w:hAnsi="TH SarabunPSK" w:cs="TH SarabunPSK"/>
          <w:spacing w:val="-4"/>
          <w:sz w:val="32"/>
          <w:szCs w:val="32"/>
          <w:cs/>
        </w:rPr>
        <w:t>สร้างข้อตกลงและร่วมกันวางแผน (</w:t>
      </w:r>
      <w:r w:rsidRPr="00D65D53">
        <w:rPr>
          <w:rFonts w:ascii="TH SarabunPSK" w:eastAsia="Calibri" w:hAnsi="TH SarabunPSK" w:cs="TH SarabunPSK"/>
          <w:spacing w:val="-4"/>
          <w:sz w:val="32"/>
          <w:szCs w:val="32"/>
        </w:rPr>
        <w:t>Partnership Agreement &amp; Action Planning</w:t>
      </w:r>
      <w:r w:rsidRPr="00D65D53">
        <w:rPr>
          <w:rFonts w:ascii="TH SarabunPSK" w:eastAsia="Calibri" w:hAnsi="TH SarabunPSK" w:cs="TH SarabunPSK"/>
          <w:spacing w:val="-4"/>
          <w:sz w:val="32"/>
          <w:szCs w:val="32"/>
          <w:cs/>
        </w:rPr>
        <w:t xml:space="preserve">) </w:t>
      </w:r>
      <w:r w:rsidRPr="00D65D53">
        <w:rPr>
          <w:rFonts w:ascii="TH SarabunPSK" w:eastAsia="Calibri" w:hAnsi="TH SarabunPSK" w:cs="TH SarabunPSK" w:hint="cs"/>
          <w:spacing w:val="6"/>
          <w:sz w:val="32"/>
          <w:szCs w:val="32"/>
          <w:cs/>
        </w:rPr>
        <w:t xml:space="preserve">   </w:t>
      </w:r>
      <w:r w:rsidRPr="00D65D53">
        <w:rPr>
          <w:rFonts w:ascii="TH SarabunPSK" w:eastAsia="Calibri" w:hAnsi="TH SarabunPSK" w:cs="TH SarabunPSK"/>
          <w:spacing w:val="6"/>
          <w:sz w:val="32"/>
          <w:szCs w:val="32"/>
          <w:cs/>
        </w:rPr>
        <w:t>โดย</w:t>
      </w:r>
      <w:r w:rsidRPr="00D65D53">
        <w:rPr>
          <w:rFonts w:ascii="TH SarabunPSK" w:eastAsia="Calibri" w:hAnsi="TH SarabunPSK" w:cs="TH SarabunPSK"/>
          <w:sz w:val="32"/>
          <w:szCs w:val="32"/>
          <w:cs/>
        </w:rPr>
        <w:t>สร้างแนวทางการบริหารจัดการสาธารณภัยระดับชุมชน โดยมุ่งเน้นการวางกลไกขับเคลื่อนกิจกรรมการลดความเสี่ยงจากในรูปแบบคณะกรรมการ โดยมีชุมชนเป็นศูนย์กลางในการวางแผนเตรียมพร้อมรับมือป้องกันจัดการบรรเทาและฟื้นฟูความเสียหายจากสาธารณภัย</w:t>
      </w:r>
    </w:p>
    <w:p w14:paraId="6FD4852F" w14:textId="77777777" w:rsidR="00B94D05" w:rsidRPr="00D65D53"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D65D53">
        <w:rPr>
          <w:rFonts w:ascii="TH SarabunPSK" w:eastAsia="Calibri" w:hAnsi="TH SarabunPSK" w:cs="TH SarabunPSK"/>
          <w:sz w:val="32"/>
          <w:szCs w:val="32"/>
        </w:rPr>
        <w:tab/>
      </w:r>
      <w:r w:rsidRPr="00D65D53">
        <w:rPr>
          <w:rFonts w:ascii="TH SarabunPSK" w:eastAsia="Calibri" w:hAnsi="TH SarabunPSK" w:cs="TH SarabunPSK"/>
          <w:sz w:val="32"/>
          <w:szCs w:val="32"/>
          <w:cs/>
        </w:rPr>
        <w:t xml:space="preserve"> (</w:t>
      </w:r>
      <w:r w:rsidRPr="00D65D53">
        <w:rPr>
          <w:rFonts w:ascii="TH SarabunPSK" w:eastAsia="Calibri" w:hAnsi="TH SarabunPSK" w:cs="TH SarabunPSK"/>
          <w:sz w:val="32"/>
          <w:szCs w:val="32"/>
        </w:rPr>
        <w:t>1</w:t>
      </w:r>
      <w:r w:rsidRPr="00D65D53">
        <w:rPr>
          <w:rFonts w:ascii="TH SarabunPSK" w:eastAsia="Calibri" w:hAnsi="TH SarabunPSK" w:cs="TH SarabunPSK"/>
          <w:sz w:val="32"/>
          <w:szCs w:val="32"/>
          <w:cs/>
        </w:rPr>
        <w:t>.</w:t>
      </w:r>
      <w:r w:rsidRPr="00D65D53">
        <w:rPr>
          <w:rFonts w:ascii="TH SarabunPSK" w:eastAsia="Calibri" w:hAnsi="TH SarabunPSK" w:cs="TH SarabunPSK"/>
          <w:sz w:val="32"/>
          <w:szCs w:val="32"/>
        </w:rPr>
        <w:t>3</w:t>
      </w:r>
      <w:r w:rsidRPr="00D65D53">
        <w:rPr>
          <w:rFonts w:ascii="TH SarabunPSK" w:eastAsia="Calibri" w:hAnsi="TH SarabunPSK" w:cs="TH SarabunPSK"/>
          <w:sz w:val="32"/>
          <w:szCs w:val="32"/>
          <w:cs/>
        </w:rPr>
        <w:t xml:space="preserve">) </w:t>
      </w:r>
      <w:r w:rsidRPr="00D65D53">
        <w:rPr>
          <w:rFonts w:ascii="TH SarabunPSK" w:eastAsia="Calibri" w:hAnsi="TH SarabunPSK" w:cs="TH SarabunPSK"/>
          <w:spacing w:val="-16"/>
          <w:sz w:val="32"/>
          <w:szCs w:val="32"/>
          <w:cs/>
        </w:rPr>
        <w:t>กำกับ ติดตาม และประเมินผล เพื่อใช้เป็นเครื่องมือทบทวนผลการดำเนินงานการดำเนินการ</w:t>
      </w:r>
      <w:r w:rsidRPr="00D65D53">
        <w:rPr>
          <w:rFonts w:ascii="TH SarabunPSK" w:eastAsia="Calibri" w:hAnsi="TH SarabunPSK" w:cs="TH SarabunPSK"/>
          <w:sz w:val="32"/>
          <w:szCs w:val="32"/>
          <w:cs/>
        </w:rPr>
        <w:t>ร่วมกัน ว่ามีความก้าวหน้าหรือประสบผลสำเร็จตามที่กำหนดไว้ และนำผลจากการติดตามและประเมินผลมาใช้พัฒนาแนวทางการพัฒนาความร่วมมือที่มีประสิทธิภาพต่อไป</w:t>
      </w:r>
    </w:p>
    <w:p w14:paraId="47065A2E"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r w:rsidRPr="00D65D53">
        <w:rPr>
          <w:rFonts w:ascii="TH SarabunPSK" w:eastAsia="Calibri" w:hAnsi="TH SarabunPSK" w:cs="TH SarabunPSK"/>
          <w:sz w:val="32"/>
          <w:szCs w:val="32"/>
        </w:rPr>
        <w:tab/>
      </w:r>
      <w:r w:rsidRPr="00D65D53">
        <w:rPr>
          <w:rFonts w:ascii="TH SarabunPSK" w:eastAsia="Calibri" w:hAnsi="TH SarabunPSK" w:cs="TH SarabunPSK"/>
          <w:sz w:val="32"/>
          <w:szCs w:val="32"/>
          <w:cs/>
        </w:rPr>
        <w:t xml:space="preserve"> (</w:t>
      </w:r>
      <w:r w:rsidRPr="00D65D53">
        <w:rPr>
          <w:rFonts w:ascii="TH SarabunPSK" w:eastAsia="Calibri" w:hAnsi="TH SarabunPSK" w:cs="TH SarabunPSK"/>
          <w:sz w:val="32"/>
          <w:szCs w:val="32"/>
        </w:rPr>
        <w:t>1</w:t>
      </w:r>
      <w:r w:rsidRPr="00D65D53">
        <w:rPr>
          <w:rFonts w:ascii="TH SarabunPSK" w:eastAsia="Calibri" w:hAnsi="TH SarabunPSK" w:cs="TH SarabunPSK"/>
          <w:sz w:val="32"/>
          <w:szCs w:val="32"/>
          <w:cs/>
        </w:rPr>
        <w:t>.</w:t>
      </w:r>
      <w:r w:rsidRPr="00D65D53">
        <w:rPr>
          <w:rFonts w:ascii="TH SarabunPSK" w:eastAsia="Calibri" w:hAnsi="TH SarabunPSK" w:cs="TH SarabunPSK"/>
          <w:sz w:val="32"/>
          <w:szCs w:val="32"/>
        </w:rPr>
        <w:t>4</w:t>
      </w:r>
      <w:r w:rsidRPr="00D65D53">
        <w:rPr>
          <w:rFonts w:ascii="TH SarabunPSK" w:eastAsia="Calibri" w:hAnsi="TH SarabunPSK" w:cs="TH SarabunPSK"/>
          <w:sz w:val="32"/>
          <w:szCs w:val="32"/>
          <w:cs/>
        </w:rPr>
        <w:t xml:space="preserve">) </w:t>
      </w:r>
      <w:r w:rsidRPr="00D65D53">
        <w:rPr>
          <w:rFonts w:ascii="TH SarabunPSK" w:eastAsia="Calibri" w:hAnsi="TH SarabunPSK" w:cs="TH SarabunPSK"/>
          <w:spacing w:val="-10"/>
          <w:sz w:val="32"/>
          <w:szCs w:val="32"/>
          <w:cs/>
        </w:rPr>
        <w:t>สร้างความเข้มแข็งและความต่อเนื่องของเครือข่ายอย่างยั่งยืน โดย</w:t>
      </w:r>
      <w:r w:rsidRPr="00D65D53">
        <w:rPr>
          <w:rFonts w:ascii="TH SarabunPSK" w:eastAsia="Calibri" w:hAnsi="TH SarabunPSK" w:cs="TH SarabunPSK" w:hint="cs"/>
          <w:spacing w:val="-10"/>
          <w:sz w:val="32"/>
          <w:szCs w:val="32"/>
          <w:cs/>
        </w:rPr>
        <w:t>ใช้งานวิจัยในการ</w:t>
      </w:r>
      <w:r w:rsidRPr="00D65D53">
        <w:rPr>
          <w:rFonts w:ascii="TH SarabunPSK" w:eastAsia="Calibri" w:hAnsi="TH SarabunPSK" w:cs="TH SarabunPSK"/>
          <w:spacing w:val="-10"/>
          <w:sz w:val="32"/>
          <w:szCs w:val="32"/>
          <w:cs/>
        </w:rPr>
        <w:t>แสวงหา</w:t>
      </w:r>
      <w:r w:rsidRPr="00D65D53">
        <w:rPr>
          <w:rFonts w:ascii="TH SarabunPSK" w:eastAsia="Calibri" w:hAnsi="TH SarabunPSK" w:cs="TH SarabunPSK"/>
          <w:sz w:val="32"/>
          <w:szCs w:val="32"/>
          <w:cs/>
        </w:rPr>
        <w:t>ทางเลือกในการทำกิจกรรมที่ส่งเสริมความสัมพันธ์และการแสวงหาแกนนำเครือข่าย เช่น</w:t>
      </w:r>
      <w:r w:rsidRPr="00D65D53">
        <w:rPr>
          <w:rFonts w:ascii="TH SarabunPSK" w:eastAsia="Calibri" w:hAnsi="TH SarabunPSK" w:cs="TH SarabunPSK" w:hint="cs"/>
          <w:sz w:val="32"/>
          <w:szCs w:val="32"/>
          <w:cs/>
        </w:rPr>
        <w:t xml:space="preserve"> </w:t>
      </w:r>
      <w:r w:rsidRPr="00D65D53">
        <w:rPr>
          <w:rFonts w:ascii="TH SarabunPSK" w:eastAsia="Calibri" w:hAnsi="TH SarabunPSK" w:cs="TH SarabunPSK"/>
          <w:sz w:val="32"/>
          <w:szCs w:val="32"/>
          <w:cs/>
        </w:rPr>
        <w:t>การฝึกการป้องกัน</w:t>
      </w:r>
      <w:r w:rsidRPr="00D65D53">
        <w:rPr>
          <w:rFonts w:ascii="TH SarabunPSK" w:eastAsia="Calibri" w:hAnsi="TH SarabunPSK" w:cs="TH SarabunPSK"/>
          <w:spacing w:val="2"/>
          <w:sz w:val="32"/>
          <w:szCs w:val="32"/>
          <w:cs/>
        </w:rPr>
        <w:t>และบรรเทาสาธารณภัยแบบมีส่วนร่วมอย่างต่อเนื่อง การสร้างระบบจูงใจการจัดหาทรัพยากรสนับสนุนอย่าง</w:t>
      </w:r>
      <w:r w:rsidRPr="00D65D53">
        <w:rPr>
          <w:rFonts w:ascii="TH SarabunPSK" w:eastAsia="Calibri" w:hAnsi="TH SarabunPSK" w:cs="TH SarabunPSK"/>
          <w:sz w:val="32"/>
          <w:szCs w:val="32"/>
          <w:cs/>
        </w:rPr>
        <w:t>พอเพียงในการให้ความช่วยเหลือหรือแก้ไขปัญหา</w:t>
      </w:r>
    </w:p>
    <w:p w14:paraId="59BE6529" w14:textId="77777777" w:rsidR="00B94D05" w:rsidRPr="00941454" w:rsidRDefault="00B94D05" w:rsidP="00B94D05">
      <w:pPr>
        <w:tabs>
          <w:tab w:val="left" w:pos="709"/>
          <w:tab w:val="left" w:pos="993"/>
        </w:tabs>
        <w:spacing w:after="0" w:line="240" w:lineRule="auto"/>
        <w:jc w:val="thaiDistribute"/>
        <w:rPr>
          <w:rFonts w:ascii="TH SarabunPSK" w:eastAsia="Calibri" w:hAnsi="TH SarabunPSK" w:cs="TH SarabunPSK"/>
          <w:b/>
          <w:bCs/>
          <w:sz w:val="32"/>
          <w:szCs w:val="32"/>
          <w:cs/>
        </w:rPr>
      </w:pPr>
      <w:r>
        <w:rPr>
          <w:rFonts w:ascii="TH SarabunPSK" w:eastAsia="Calibri" w:hAnsi="TH SarabunPSK" w:cs="TH SarabunPSK"/>
          <w:b/>
          <w:bCs/>
          <w:sz w:val="32"/>
          <w:szCs w:val="32"/>
          <w:cs/>
        </w:rPr>
        <w:tab/>
      </w:r>
      <w:r w:rsidRPr="00941454">
        <w:rPr>
          <w:rFonts w:ascii="TH SarabunPSK" w:eastAsia="Calibri" w:hAnsi="TH SarabunPSK" w:cs="TH SarabunPSK" w:hint="cs"/>
          <w:b/>
          <w:bCs/>
          <w:sz w:val="32"/>
          <w:szCs w:val="32"/>
          <w:cs/>
        </w:rPr>
        <w:t xml:space="preserve">(2) </w:t>
      </w:r>
      <w:r w:rsidRPr="00941454">
        <w:rPr>
          <w:rFonts w:ascii="TH SarabunPSK" w:eastAsia="Calibri" w:hAnsi="TH SarabunPSK" w:cs="TH SarabunPSK" w:hint="cs"/>
          <w:b/>
          <w:bCs/>
          <w:spacing w:val="-10"/>
          <w:sz w:val="32"/>
          <w:szCs w:val="32"/>
          <w:cs/>
        </w:rPr>
        <w:t>แนวทางปฏิบัติในการ</w:t>
      </w:r>
      <w:r w:rsidRPr="00941454">
        <w:rPr>
          <w:rFonts w:ascii="TH SarabunPSK" w:eastAsia="Calibri" w:hAnsi="TH SarabunPSK" w:cs="TH SarabunPSK"/>
          <w:b/>
          <w:bCs/>
          <w:spacing w:val="-10"/>
          <w:sz w:val="32"/>
          <w:szCs w:val="32"/>
          <w:cs/>
        </w:rPr>
        <w:t>พัฒนาศักยภาพชุมชน</w:t>
      </w:r>
      <w:r w:rsidRPr="00941454">
        <w:rPr>
          <w:rFonts w:ascii="TH SarabunPSK" w:eastAsia="Calibri" w:hAnsi="TH SarabunPSK" w:cs="TH SarabunPSK" w:hint="cs"/>
          <w:b/>
          <w:bCs/>
          <w:spacing w:val="-10"/>
          <w:sz w:val="32"/>
          <w:szCs w:val="32"/>
          <w:cs/>
        </w:rPr>
        <w:t>หรือเมือง</w:t>
      </w:r>
      <w:r w:rsidRPr="00941454">
        <w:rPr>
          <w:rFonts w:ascii="TH SarabunPSK" w:eastAsia="Calibri" w:hAnsi="TH SarabunPSK" w:cs="TH SarabunPSK"/>
          <w:b/>
          <w:bCs/>
          <w:spacing w:val="-10"/>
          <w:sz w:val="32"/>
          <w:szCs w:val="32"/>
          <w:cs/>
        </w:rPr>
        <w:t>ให้มีขีดความสามารถในการรับมือ</w:t>
      </w:r>
      <w:r w:rsidRPr="00941454">
        <w:rPr>
          <w:rFonts w:ascii="TH SarabunPSK" w:eastAsia="Calibri" w:hAnsi="TH SarabunPSK" w:cs="TH SarabunPSK" w:hint="cs"/>
          <w:b/>
          <w:bCs/>
          <w:spacing w:val="-10"/>
          <w:sz w:val="32"/>
          <w:szCs w:val="32"/>
          <w:cs/>
        </w:rPr>
        <w:t>สาธารณภัย</w:t>
      </w:r>
    </w:p>
    <w:p w14:paraId="783BB68D" w14:textId="77777777" w:rsidR="00B94D05" w:rsidRPr="00941454" w:rsidRDefault="00B94D05" w:rsidP="00B94D05">
      <w:pPr>
        <w:tabs>
          <w:tab w:val="left" w:pos="360"/>
          <w:tab w:val="left" w:pos="1080"/>
          <w:tab w:val="left" w:pos="1134"/>
          <w:tab w:val="left" w:pos="1440"/>
          <w:tab w:val="left" w:pos="1800"/>
          <w:tab w:val="left" w:pos="2160"/>
          <w:tab w:val="left" w:pos="2520"/>
          <w:tab w:val="left" w:pos="2880"/>
        </w:tabs>
        <w:spacing w:after="0" w:line="240" w:lineRule="auto"/>
        <w:jc w:val="thaiDistribute"/>
        <w:rPr>
          <w:rFonts w:ascii="TH SarabunPSK" w:hAnsi="TH SarabunPSK" w:cs="TH SarabunPSK"/>
          <w:sz w:val="32"/>
          <w:szCs w:val="32"/>
        </w:rPr>
      </w:pPr>
      <w:r w:rsidRPr="00941454">
        <w:rPr>
          <w:rFonts w:ascii="TH SarabunPSK" w:eastAsia="Calibri" w:hAnsi="TH SarabunPSK" w:cs="TH SarabunPSK"/>
          <w:b/>
          <w:bCs/>
          <w:sz w:val="32"/>
          <w:szCs w:val="32"/>
          <w:cs/>
        </w:rPr>
        <w:tab/>
      </w:r>
      <w:r w:rsidRPr="00941454">
        <w:rPr>
          <w:rFonts w:ascii="TH SarabunPSK" w:eastAsia="Calibri" w:hAnsi="TH SarabunPSK" w:cs="TH SarabunPSK"/>
          <w:b/>
          <w:bCs/>
          <w:sz w:val="32"/>
          <w:szCs w:val="32"/>
        </w:rPr>
        <w:tab/>
      </w:r>
      <w:r w:rsidRPr="00941454">
        <w:rPr>
          <w:rFonts w:ascii="TH SarabunPSK" w:eastAsia="Calibri" w:hAnsi="TH SarabunPSK" w:cs="TH SarabunPSK"/>
          <w:b/>
          <w:bCs/>
          <w:sz w:val="32"/>
          <w:szCs w:val="32"/>
          <w:cs/>
        </w:rPr>
        <w:t xml:space="preserve">(2.1)  </w:t>
      </w:r>
      <w:r w:rsidRPr="00941454">
        <w:rPr>
          <w:rFonts w:ascii="TH SarabunPSK" w:hAnsi="TH SarabunPSK" w:cs="TH SarabunPSK"/>
          <w:b/>
          <w:bCs/>
          <w:sz w:val="32"/>
          <w:szCs w:val="32"/>
          <w:cs/>
        </w:rPr>
        <w:t xml:space="preserve">การจัดการความเสี่ยงจากสาธารณภัยโดยอาศัยชุมชนเป็นฐาน </w:t>
      </w:r>
      <w:r w:rsidRPr="00941454">
        <w:rPr>
          <w:rFonts w:ascii="TH SarabunPSK" w:hAnsi="TH SarabunPSK" w:cs="TH SarabunPSK"/>
          <w:b/>
          <w:bCs/>
          <w:i/>
          <w:iCs/>
          <w:sz w:val="32"/>
          <w:szCs w:val="32"/>
          <w:cs/>
        </w:rPr>
        <w:t>(</w:t>
      </w:r>
      <w:r w:rsidRPr="00941454">
        <w:rPr>
          <w:rFonts w:ascii="TH SarabunPSK" w:hAnsi="TH SarabunPSK" w:cs="TH SarabunPSK"/>
          <w:b/>
          <w:bCs/>
          <w:i/>
          <w:iCs/>
          <w:sz w:val="32"/>
          <w:szCs w:val="32"/>
        </w:rPr>
        <w:t xml:space="preserve">Community Based Disaster Risk Management </w:t>
      </w:r>
      <w:r w:rsidRPr="00941454">
        <w:rPr>
          <w:rFonts w:ascii="TH SarabunPSK" w:hAnsi="TH SarabunPSK" w:cs="TH SarabunPSK"/>
          <w:b/>
          <w:bCs/>
          <w:i/>
          <w:iCs/>
          <w:sz w:val="32"/>
          <w:szCs w:val="32"/>
          <w:cs/>
        </w:rPr>
        <w:t xml:space="preserve">: </w:t>
      </w:r>
      <w:r w:rsidRPr="00941454">
        <w:rPr>
          <w:rFonts w:ascii="TH SarabunPSK" w:hAnsi="TH SarabunPSK" w:cs="TH SarabunPSK"/>
          <w:b/>
          <w:bCs/>
          <w:i/>
          <w:iCs/>
          <w:sz w:val="32"/>
          <w:szCs w:val="32"/>
        </w:rPr>
        <w:t>CBDRM</w:t>
      </w:r>
      <w:r w:rsidRPr="00941454">
        <w:rPr>
          <w:rFonts w:ascii="TH SarabunPSK" w:hAnsi="TH SarabunPSK" w:cs="TH SarabunPSK"/>
          <w:b/>
          <w:bCs/>
          <w:i/>
          <w:iCs/>
          <w:sz w:val="32"/>
          <w:szCs w:val="32"/>
          <w:cs/>
        </w:rPr>
        <w:t xml:space="preserve">) </w:t>
      </w:r>
      <w:r w:rsidRPr="00941454">
        <w:rPr>
          <w:rFonts w:ascii="TH SarabunPSK" w:hAnsi="TH SarabunPSK" w:cs="TH SarabunPSK"/>
          <w:sz w:val="32"/>
          <w:szCs w:val="32"/>
          <w:cs/>
        </w:rPr>
        <w:t>เน้นการอาศัยชุมชนเป็นศูนย์กลางในการป้องกัน แก้ไข บรรเทา และฟื้นฟูความเสียหายจากสาธารณภัย โดยให้ชุมชนเข้ามามีส่วนร่วมในการวางแผน ตัดสินใจ กำหนดแนวทางแก้ปัญหาในการจัดการความเสี่ยงจากสาธารณภัย เพื่อลดความเสี่ยงภัยของชุมชนและ เพิ่มขีดความสามารถให้คนในชุมชนมีศักยภาพในการระงับบรรเทาภัยได้ด้วยตนเองในระดับหนึ่งก่อนที่หน่วยงานภายนอกจะเข้าไปให้ความช่วยเหลือจึงเป็นเครื่องมือในการเตรียมประชาชน/ชุมชน ให้มีความพร้อมที่จะเผชิญสาธารณภัยและได้รับผลกระทบต่อชีวิตและทรัพย์สินให้น้อยที่สุดรวมทั้งเป็นการสร้างภาคีเครือข่ายภาคประชาชนในรูปแบบอาสาสมัครเพื่อช่วยเหลืองานเจ้าหน้าที่ในขั้นตอนการเตรียมความพร้อม เช่น การศึกษาข้อมูลการวิเคราะห์ข้อมูลภัย การแจ้งเตือนภัย การจัดตั้งคณะกรรมการป้องกันและบรรเทาสาธารณภัยของชุมชน/หมู่บ้าน</w:t>
      </w:r>
      <w:r>
        <w:rPr>
          <w:rFonts w:ascii="TH SarabunPSK" w:hAnsi="TH SarabunPSK" w:cs="TH SarabunPSK"/>
          <w:sz w:val="32"/>
          <w:szCs w:val="32"/>
          <w:cs/>
        </w:rPr>
        <w:t xml:space="preserve">      </w:t>
      </w:r>
      <w:r w:rsidRPr="00941454">
        <w:rPr>
          <w:rFonts w:ascii="TH SarabunPSK" w:hAnsi="TH SarabunPSK" w:cs="TH SarabunPSK"/>
          <w:sz w:val="32"/>
          <w:szCs w:val="32"/>
          <w:cs/>
        </w:rPr>
        <w:t xml:space="preserve"> การฝึกการป้องกันและบรรเทาสาธารณภัย และการประเมินผล</w:t>
      </w:r>
    </w:p>
    <w:p w14:paraId="25D72534" w14:textId="77777777" w:rsidR="00B94D05" w:rsidRPr="00941454" w:rsidRDefault="00B94D05" w:rsidP="00B94D05">
      <w:pPr>
        <w:tabs>
          <w:tab w:val="left" w:pos="601"/>
          <w:tab w:val="left" w:pos="1321"/>
          <w:tab w:val="left" w:pos="1678"/>
          <w:tab w:val="left" w:pos="2279"/>
        </w:tabs>
        <w:spacing w:after="0" w:line="240" w:lineRule="auto"/>
        <w:jc w:val="thaiDistribute"/>
        <w:rPr>
          <w:rFonts w:ascii="TH SarabunPSK" w:hAnsi="TH SarabunPSK" w:cs="TH SarabunPSK"/>
          <w:sz w:val="32"/>
          <w:szCs w:val="32"/>
          <w:cs/>
        </w:rPr>
      </w:pPr>
      <w:r w:rsidRPr="00941454">
        <w:rPr>
          <w:rFonts w:ascii="TH SarabunPSK" w:hAnsi="TH SarabunPSK" w:cs="TH SarabunPSK"/>
          <w:sz w:val="32"/>
          <w:szCs w:val="32"/>
          <w:cs/>
          <w:lang w:eastAsia="ja-JP"/>
        </w:rPr>
        <w:t xml:space="preserve">  </w:t>
      </w:r>
      <w:r w:rsidRPr="00941454">
        <w:rPr>
          <w:rFonts w:ascii="TH SarabunPSK" w:hAnsi="TH SarabunPSK" w:cs="TH SarabunPSK"/>
          <w:sz w:val="32"/>
          <w:szCs w:val="32"/>
          <w:lang w:eastAsia="ja-JP"/>
        </w:rPr>
        <w:tab/>
      </w:r>
      <w:r w:rsidRPr="00941454">
        <w:rPr>
          <w:rFonts w:ascii="TH SarabunPSK" w:hAnsi="TH SarabunPSK" w:cs="TH SarabunPSK"/>
          <w:sz w:val="32"/>
          <w:szCs w:val="32"/>
          <w:lang w:eastAsia="ja-JP"/>
        </w:rPr>
        <w:tab/>
      </w:r>
      <w:r>
        <w:rPr>
          <w:rFonts w:ascii="TH SarabunPSK" w:hAnsi="TH SarabunPSK" w:cs="TH SarabunPSK" w:hint="cs"/>
          <w:sz w:val="32"/>
          <w:szCs w:val="32"/>
          <w:cs/>
          <w:lang w:eastAsia="ja-JP"/>
        </w:rPr>
        <w:t xml:space="preserve">องค์การบริหารส่วนตำบลคำเขื่อนแก้ว </w:t>
      </w:r>
      <w:r w:rsidRPr="00941454">
        <w:rPr>
          <w:rFonts w:ascii="TH SarabunPSK" w:hAnsi="TH SarabunPSK" w:cs="TH SarabunPSK"/>
          <w:sz w:val="32"/>
          <w:szCs w:val="32"/>
          <w:cs/>
          <w:lang w:eastAsia="ja-JP"/>
        </w:rPr>
        <w:t xml:space="preserve"> ได้ดำเนินการฝึกอบรมประชาชนที่อยู่ในพื้นที่เสี่ยงภัยให้มีความพร้อมรับมือกับภัยพิบัติที่จะเกิดขึ้นได้ด้วยชุมชนเองก่อนที่หน่วยงานภายนอกจะเข้ามาให้ความช่วยเหลือ           ตามหลักการจัดการความเสี่ยงจากภัยพิบัติโดยอาศัยชุมชนเป็นฐาน (</w:t>
      </w:r>
      <w:r w:rsidRPr="00941454">
        <w:rPr>
          <w:rFonts w:ascii="TH SarabunPSK" w:hAnsi="TH SarabunPSK" w:cs="TH SarabunPSK"/>
          <w:sz w:val="32"/>
          <w:szCs w:val="32"/>
          <w:lang w:eastAsia="ja-JP"/>
        </w:rPr>
        <w:t>Community Based Disaster Risk Management</w:t>
      </w:r>
      <w:r w:rsidRPr="00941454">
        <w:rPr>
          <w:rFonts w:ascii="TH SarabunPSK" w:hAnsi="TH SarabunPSK" w:cs="TH SarabunPSK"/>
          <w:sz w:val="32"/>
          <w:szCs w:val="32"/>
          <w:cs/>
          <w:lang w:eastAsia="ja-JP"/>
        </w:rPr>
        <w:t xml:space="preserve">: </w:t>
      </w:r>
      <w:r w:rsidRPr="00941454">
        <w:rPr>
          <w:rFonts w:ascii="TH SarabunPSK" w:hAnsi="TH SarabunPSK" w:cs="TH SarabunPSK"/>
          <w:sz w:val="32"/>
          <w:szCs w:val="32"/>
          <w:lang w:eastAsia="ja-JP"/>
        </w:rPr>
        <w:t>CBDRM</w:t>
      </w:r>
      <w:r w:rsidRPr="00941454">
        <w:rPr>
          <w:rFonts w:ascii="TH SarabunPSK" w:hAnsi="TH SarabunPSK" w:cs="TH SarabunPSK"/>
          <w:sz w:val="32"/>
          <w:szCs w:val="32"/>
          <w:cs/>
          <w:lang w:eastAsia="ja-JP"/>
        </w:rPr>
        <w:t xml:space="preserve">) </w:t>
      </w:r>
      <w:r>
        <w:rPr>
          <w:rFonts w:ascii="TH SarabunPSK" w:hAnsi="TH SarabunPSK" w:cs="TH SarabunPSK" w:hint="cs"/>
          <w:sz w:val="32"/>
          <w:szCs w:val="32"/>
          <w:cs/>
        </w:rPr>
        <w:t>ร่วมกับสำนักงานป้องกันและบรรเทาสาธารณภัยจังหวัดเป็นประจำทุกปี</w:t>
      </w:r>
    </w:p>
    <w:p w14:paraId="49BAF79C" w14:textId="77777777" w:rsidR="00B94D05" w:rsidRPr="00941454" w:rsidRDefault="00B94D05" w:rsidP="00B94D05">
      <w:pPr>
        <w:tabs>
          <w:tab w:val="left" w:pos="709"/>
          <w:tab w:val="left" w:pos="993"/>
        </w:tabs>
        <w:spacing w:after="0" w:line="240" w:lineRule="auto"/>
        <w:jc w:val="thaiDistribute"/>
        <w:rPr>
          <w:rFonts w:ascii="TH SarabunPSK" w:eastAsia="Calibri" w:hAnsi="TH SarabunPSK" w:cs="TH SarabunPSK"/>
          <w:b/>
          <w:bCs/>
          <w:sz w:val="32"/>
          <w:szCs w:val="32"/>
        </w:rPr>
      </w:pPr>
      <w:r w:rsidRPr="00941454">
        <w:rPr>
          <w:rFonts w:ascii="TH SarabunPSK" w:eastAsia="Calibri" w:hAnsi="TH SarabunPSK" w:cs="TH SarabunPSK"/>
          <w:b/>
          <w:bCs/>
          <w:sz w:val="32"/>
          <w:szCs w:val="32"/>
          <w:cs/>
        </w:rPr>
        <w:tab/>
      </w:r>
      <w:r w:rsidRPr="00941454">
        <w:rPr>
          <w:rFonts w:ascii="TH SarabunPSK" w:eastAsia="Calibri" w:hAnsi="TH SarabunPSK" w:cs="TH SarabunPSK"/>
          <w:b/>
          <w:bCs/>
          <w:sz w:val="32"/>
          <w:szCs w:val="32"/>
          <w:cs/>
        </w:rPr>
        <w:tab/>
      </w:r>
      <w:r w:rsidRPr="00941454">
        <w:rPr>
          <w:rFonts w:ascii="TH SarabunPSK" w:eastAsia="Calibri" w:hAnsi="TH SarabunPSK" w:cs="TH SarabunPSK" w:hint="cs"/>
          <w:b/>
          <w:bCs/>
          <w:sz w:val="32"/>
          <w:szCs w:val="32"/>
          <w:cs/>
        </w:rPr>
        <w:t>(2.2) การ</w:t>
      </w:r>
      <w:r w:rsidRPr="00941454">
        <w:rPr>
          <w:rFonts w:ascii="TH SarabunPSK" w:eastAsia="Calibri" w:hAnsi="TH SarabunPSK" w:cs="TH SarabunPSK"/>
          <w:b/>
          <w:bCs/>
          <w:sz w:val="32"/>
          <w:szCs w:val="32"/>
          <w:cs/>
        </w:rPr>
        <w:t>พัฒนาศักยภาพชุมชน</w:t>
      </w:r>
      <w:r w:rsidRPr="00941454">
        <w:rPr>
          <w:rFonts w:ascii="TH SarabunPSK" w:eastAsia="Calibri" w:hAnsi="TH SarabunPSK" w:cs="TH SarabunPSK" w:hint="cs"/>
          <w:b/>
          <w:bCs/>
          <w:sz w:val="32"/>
          <w:szCs w:val="32"/>
          <w:cs/>
        </w:rPr>
        <w:t>หรือเมือง</w:t>
      </w:r>
      <w:r w:rsidRPr="00941454">
        <w:rPr>
          <w:rFonts w:ascii="TH SarabunPSK" w:eastAsia="Calibri" w:hAnsi="TH SarabunPSK" w:cs="TH SarabunPSK"/>
          <w:b/>
          <w:bCs/>
          <w:sz w:val="32"/>
          <w:szCs w:val="32"/>
          <w:cs/>
        </w:rPr>
        <w:t>ให้มีขีดความสามารถในการรับมือ</w:t>
      </w:r>
      <w:r w:rsidRPr="00941454">
        <w:rPr>
          <w:rFonts w:ascii="TH SarabunPSK" w:eastAsia="Calibri" w:hAnsi="TH SarabunPSK" w:cs="TH SarabunPSK"/>
          <w:b/>
          <w:bCs/>
          <w:spacing w:val="-6"/>
          <w:sz w:val="32"/>
          <w:szCs w:val="32"/>
          <w:cs/>
        </w:rPr>
        <w:t>และปรับตัวกับสถานการณ์สาธารณภัยที่เปลี่ยนแปลงไป</w:t>
      </w:r>
      <w:r w:rsidRPr="00941454">
        <w:rPr>
          <w:rFonts w:ascii="TH SarabunPSK" w:eastAsia="Calibri" w:hAnsi="TH SarabunPSK" w:cs="TH SarabunPSK" w:hint="cs"/>
          <w:b/>
          <w:bCs/>
          <w:spacing w:val="-6"/>
          <w:sz w:val="32"/>
          <w:szCs w:val="32"/>
          <w:cs/>
        </w:rPr>
        <w:t xml:space="preserve"> </w:t>
      </w:r>
      <w:r w:rsidRPr="00941454">
        <w:rPr>
          <w:rFonts w:ascii="TH SarabunPSK" w:eastAsia="Calibri" w:hAnsi="TH SarabunPSK" w:cs="TH SarabunPSK"/>
          <w:b/>
          <w:bCs/>
          <w:spacing w:val="-6"/>
          <w:sz w:val="32"/>
          <w:szCs w:val="32"/>
          <w:cs/>
        </w:rPr>
        <w:t>(</w:t>
      </w:r>
      <w:r w:rsidRPr="00941454">
        <w:rPr>
          <w:rFonts w:ascii="TH SarabunPSK" w:eastAsia="Calibri" w:hAnsi="TH SarabunPSK" w:cs="TH SarabunPSK"/>
          <w:b/>
          <w:bCs/>
          <w:spacing w:val="-6"/>
          <w:sz w:val="32"/>
          <w:szCs w:val="32"/>
        </w:rPr>
        <w:t>Smart Community</w:t>
      </w:r>
      <w:r w:rsidRPr="00941454">
        <w:rPr>
          <w:rFonts w:ascii="TH SarabunPSK" w:eastAsia="Calibri" w:hAnsi="TH SarabunPSK" w:cs="TH SarabunPSK"/>
          <w:b/>
          <w:bCs/>
          <w:spacing w:val="-6"/>
          <w:sz w:val="32"/>
          <w:szCs w:val="32"/>
          <w:cs/>
        </w:rPr>
        <w:t>/</w:t>
      </w:r>
      <w:r w:rsidRPr="00941454">
        <w:rPr>
          <w:rFonts w:ascii="TH SarabunPSK" w:eastAsia="Calibri" w:hAnsi="TH SarabunPSK" w:cs="TH SarabunPSK"/>
          <w:b/>
          <w:bCs/>
          <w:spacing w:val="-6"/>
          <w:sz w:val="32"/>
          <w:szCs w:val="32"/>
        </w:rPr>
        <w:t>City</w:t>
      </w:r>
      <w:r w:rsidRPr="00941454">
        <w:rPr>
          <w:rFonts w:ascii="TH SarabunPSK" w:eastAsia="Calibri" w:hAnsi="TH SarabunPSK" w:cs="TH SarabunPSK"/>
          <w:b/>
          <w:bCs/>
          <w:spacing w:val="-6"/>
          <w:sz w:val="32"/>
          <w:szCs w:val="32"/>
          <w:cs/>
        </w:rPr>
        <w:t xml:space="preserve">) </w:t>
      </w:r>
      <w:r w:rsidRPr="00941454">
        <w:rPr>
          <w:rFonts w:ascii="TH SarabunPSK" w:eastAsia="Calibri" w:hAnsi="TH SarabunPSK" w:cs="TH SarabunPSK" w:hint="cs"/>
          <w:spacing w:val="-6"/>
          <w:sz w:val="32"/>
          <w:szCs w:val="32"/>
          <w:cs/>
        </w:rPr>
        <w:t>โดยเสริมสร้างศักยภาพ</w:t>
      </w:r>
      <w:r w:rsidRPr="00941454">
        <w:rPr>
          <w:rFonts w:ascii="TH SarabunPSK" w:eastAsia="Calibri" w:hAnsi="TH SarabunPSK" w:cs="TH SarabunPSK" w:hint="cs"/>
          <w:sz w:val="32"/>
          <w:szCs w:val="32"/>
          <w:cs/>
        </w:rPr>
        <w:t>การจัดการความเสี่ยงจากสาธารณภัยของชุมชนและเมือง (</w:t>
      </w:r>
      <w:r w:rsidRPr="00941454">
        <w:rPr>
          <w:rFonts w:ascii="TH SarabunPSK" w:eastAsia="Calibri" w:hAnsi="TH SarabunPSK" w:cs="TH SarabunPSK"/>
          <w:sz w:val="32"/>
          <w:szCs w:val="32"/>
        </w:rPr>
        <w:t>Community Base Disaster risk Management</w:t>
      </w:r>
      <w:r w:rsidRPr="00941454">
        <w:rPr>
          <w:rFonts w:ascii="TH SarabunPSK" w:eastAsia="Calibri" w:hAnsi="TH SarabunPSK" w:cs="TH SarabunPSK" w:hint="cs"/>
          <w:sz w:val="32"/>
          <w:szCs w:val="32"/>
          <w:cs/>
        </w:rPr>
        <w:t>) ให้มีความรู้</w:t>
      </w:r>
      <w:r w:rsidRPr="00941454">
        <w:rPr>
          <w:rFonts w:ascii="TH SarabunPSK" w:eastAsia="Calibri" w:hAnsi="TH SarabunPSK" w:cs="TH SarabunPSK"/>
          <w:sz w:val="32"/>
          <w:szCs w:val="32"/>
          <w:cs/>
        </w:rPr>
        <w:t xml:space="preserve"> </w:t>
      </w:r>
      <w:r w:rsidRPr="00941454">
        <w:rPr>
          <w:rFonts w:ascii="TH SarabunPSK" w:eastAsia="Calibri" w:hAnsi="TH SarabunPSK" w:cs="TH SarabunPSK" w:hint="cs"/>
          <w:sz w:val="32"/>
          <w:szCs w:val="32"/>
          <w:cs/>
        </w:rPr>
        <w:t>ความเข้าใจ และ</w:t>
      </w:r>
      <w:r w:rsidRPr="00941454">
        <w:rPr>
          <w:rFonts w:ascii="TH SarabunPSK" w:eastAsia="Calibri" w:hAnsi="TH SarabunPSK" w:cs="TH SarabunPSK"/>
          <w:sz w:val="32"/>
          <w:szCs w:val="32"/>
          <w:cs/>
        </w:rPr>
        <w:t>ทักษะ</w:t>
      </w:r>
      <w:r w:rsidRPr="00941454">
        <w:rPr>
          <w:rFonts w:ascii="TH SarabunPSK" w:eastAsia="Calibri" w:hAnsi="TH SarabunPSK" w:cs="TH SarabunPSK" w:hint="cs"/>
          <w:sz w:val="32"/>
          <w:szCs w:val="32"/>
          <w:cs/>
        </w:rPr>
        <w:t xml:space="preserve"> </w:t>
      </w:r>
      <w:r w:rsidRPr="00941454">
        <w:rPr>
          <w:rFonts w:ascii="TH SarabunPSK" w:eastAsia="Calibri" w:hAnsi="TH SarabunPSK" w:cs="TH SarabunPSK"/>
          <w:sz w:val="32"/>
          <w:szCs w:val="32"/>
          <w:cs/>
        </w:rPr>
        <w:t>บนกรอบแนวคิด “ความพร้อม</w:t>
      </w:r>
      <w:r w:rsidRPr="00941454">
        <w:rPr>
          <w:rFonts w:ascii="TH SarabunPSK" w:eastAsia="Calibri" w:hAnsi="TH SarabunPSK" w:cs="TH SarabunPSK" w:hint="cs"/>
          <w:sz w:val="32"/>
          <w:szCs w:val="32"/>
          <w:cs/>
        </w:rPr>
        <w:t xml:space="preserve"> </w:t>
      </w:r>
      <w:r w:rsidRPr="00941454">
        <w:rPr>
          <w:rFonts w:ascii="TH SarabunPSK" w:eastAsia="Calibri" w:hAnsi="TH SarabunPSK" w:cs="TH SarabunPSK"/>
          <w:sz w:val="32"/>
          <w:szCs w:val="32"/>
          <w:cs/>
        </w:rPr>
        <w:t>รับมือและฟื้นกลับเร็ว (</w:t>
      </w:r>
      <w:r w:rsidRPr="00941454">
        <w:rPr>
          <w:rFonts w:ascii="TH SarabunPSK" w:eastAsia="Calibri" w:hAnsi="TH SarabunPSK" w:cs="TH SarabunPSK"/>
          <w:sz w:val="32"/>
          <w:szCs w:val="32"/>
        </w:rPr>
        <w:t>Resilience</w:t>
      </w:r>
      <w:r w:rsidRPr="00941454">
        <w:rPr>
          <w:rFonts w:ascii="TH SarabunPSK" w:eastAsia="Calibri" w:hAnsi="TH SarabunPSK" w:cs="TH SarabunPSK"/>
          <w:sz w:val="32"/>
          <w:szCs w:val="32"/>
          <w:cs/>
        </w:rPr>
        <w:t xml:space="preserve">)” ทั้งนี้ มีแนวปฏิบัติตามการสร้างเมืองปลอดภัยอย่างยั่งยืนของสำนักงานลดความเสี่ยงภัยพิบัติแห่งสหประชาชาติ </w:t>
      </w:r>
      <w:r w:rsidRPr="00941454">
        <w:rPr>
          <w:rFonts w:ascii="TH SarabunPSK" w:eastAsia="Calibri" w:hAnsi="TH SarabunPSK" w:cs="TH SarabunPSK"/>
          <w:sz w:val="32"/>
          <w:szCs w:val="32"/>
        </w:rPr>
        <w:t>10</w:t>
      </w:r>
      <w:r w:rsidRPr="00941454">
        <w:rPr>
          <w:rFonts w:ascii="TH SarabunPSK" w:eastAsia="Calibri" w:hAnsi="TH SarabunPSK" w:cs="TH SarabunPSK"/>
          <w:sz w:val="32"/>
          <w:szCs w:val="32"/>
          <w:cs/>
        </w:rPr>
        <w:t xml:space="preserve"> ประการ ดังนี้</w:t>
      </w:r>
    </w:p>
    <w:p w14:paraId="24B9EC99" w14:textId="77777777" w:rsidR="00B94D05" w:rsidRPr="00941454" w:rsidRDefault="00B94D05" w:rsidP="00B94D05">
      <w:pPr>
        <w:numPr>
          <w:ilvl w:val="1"/>
          <w:numId w:val="16"/>
        </w:numPr>
        <w:tabs>
          <w:tab w:val="left" w:pos="0"/>
          <w:tab w:val="left" w:pos="993"/>
          <w:tab w:val="left" w:pos="1843"/>
        </w:tabs>
        <w:spacing w:after="0" w:line="240" w:lineRule="auto"/>
        <w:ind w:left="0" w:firstLine="1276"/>
        <w:contextualSpacing/>
        <w:jc w:val="thaiDistribute"/>
        <w:rPr>
          <w:rFonts w:ascii="TH SarabunPSK" w:eastAsia="Calibri" w:hAnsi="TH SarabunPSK" w:cs="TH SarabunPSK"/>
          <w:sz w:val="32"/>
          <w:szCs w:val="32"/>
        </w:rPr>
      </w:pPr>
      <w:r w:rsidRPr="00941454">
        <w:rPr>
          <w:rFonts w:ascii="TH SarabunPSK" w:eastAsia="Calibri" w:hAnsi="TH SarabunPSK" w:cs="TH SarabunPSK" w:hint="cs"/>
          <w:spacing w:val="-8"/>
          <w:sz w:val="32"/>
          <w:szCs w:val="32"/>
          <w:cs/>
        </w:rPr>
        <w:t>จัดตั้ง</w:t>
      </w:r>
      <w:r w:rsidRPr="00941454">
        <w:rPr>
          <w:rFonts w:ascii="TH SarabunPSK" w:eastAsia="Calibri" w:hAnsi="TH SarabunPSK" w:cs="TH SarabunPSK"/>
          <w:spacing w:val="-8"/>
          <w:sz w:val="32"/>
          <w:szCs w:val="32"/>
          <w:cs/>
        </w:rPr>
        <w:t>องค์กรเพื่อสร้างการรับรู้ ความตระหนัก และเตรียมความพร้อม</w:t>
      </w:r>
      <w:r w:rsidRPr="00941454">
        <w:rPr>
          <w:rFonts w:ascii="TH SarabunPSK" w:eastAsia="Calibri" w:hAnsi="TH SarabunPSK" w:cs="TH SarabunPSK"/>
          <w:sz w:val="32"/>
          <w:szCs w:val="32"/>
          <w:cs/>
        </w:rPr>
        <w:t xml:space="preserve">ด้านการลดความเสี่ยงจากสาธารณภัยในระดับพื้นที่อย่างมีส่วนร่วมกับภาคส่วนต่างๆ </w:t>
      </w:r>
    </w:p>
    <w:p w14:paraId="0BB663A8" w14:textId="77777777" w:rsidR="00B94D05" w:rsidRPr="00941454" w:rsidRDefault="00B94D05" w:rsidP="00B94D05">
      <w:pPr>
        <w:numPr>
          <w:ilvl w:val="1"/>
          <w:numId w:val="16"/>
        </w:numPr>
        <w:tabs>
          <w:tab w:val="left" w:pos="0"/>
          <w:tab w:val="left" w:pos="993"/>
          <w:tab w:val="left" w:pos="1843"/>
        </w:tabs>
        <w:spacing w:after="0" w:line="240" w:lineRule="auto"/>
        <w:ind w:left="0" w:firstLine="1276"/>
        <w:contextualSpacing/>
        <w:jc w:val="thaiDistribute"/>
        <w:rPr>
          <w:rFonts w:ascii="TH SarabunPSK" w:eastAsia="Calibri" w:hAnsi="TH SarabunPSK" w:cs="TH SarabunPSK"/>
          <w:sz w:val="32"/>
          <w:szCs w:val="32"/>
        </w:rPr>
      </w:pPr>
      <w:r w:rsidRPr="00941454">
        <w:rPr>
          <w:rFonts w:ascii="TH SarabunPSK" w:eastAsia="Calibri" w:hAnsi="TH SarabunPSK" w:cs="TH SarabunPSK"/>
          <w:spacing w:val="-5"/>
          <w:sz w:val="32"/>
          <w:szCs w:val="32"/>
          <w:cs/>
        </w:rPr>
        <w:t>จัดสรรงบประมาณและการสร้างแรงจูงใจทุกระดับในสังคมให้มีการลงทุน</w:t>
      </w:r>
      <w:r w:rsidRPr="00941454">
        <w:rPr>
          <w:rFonts w:ascii="TH SarabunPSK" w:eastAsia="Calibri" w:hAnsi="TH SarabunPSK" w:cs="TH SarabunPSK" w:hint="cs"/>
          <w:spacing w:val="-5"/>
          <w:sz w:val="32"/>
          <w:szCs w:val="32"/>
          <w:cs/>
        </w:rPr>
        <w:t xml:space="preserve"> </w:t>
      </w:r>
      <w:r w:rsidRPr="00941454">
        <w:rPr>
          <w:rFonts w:ascii="TH SarabunPSK" w:eastAsia="Calibri" w:hAnsi="TH SarabunPSK" w:cs="TH SarabunPSK"/>
          <w:spacing w:val="-5"/>
          <w:sz w:val="32"/>
          <w:szCs w:val="32"/>
          <w:cs/>
        </w:rPr>
        <w:t>เพื่อการลด</w:t>
      </w:r>
      <w:r w:rsidRPr="00941454">
        <w:rPr>
          <w:rFonts w:ascii="TH SarabunPSK" w:eastAsia="Calibri" w:hAnsi="TH SarabunPSK" w:cs="TH SarabunPSK" w:hint="cs"/>
          <w:spacing w:val="8"/>
          <w:sz w:val="32"/>
          <w:szCs w:val="32"/>
          <w:cs/>
        </w:rPr>
        <w:t xml:space="preserve">    </w:t>
      </w:r>
      <w:r w:rsidRPr="00941454">
        <w:rPr>
          <w:rFonts w:ascii="TH SarabunPSK" w:eastAsia="Calibri" w:hAnsi="TH SarabunPSK" w:cs="TH SarabunPSK"/>
          <w:spacing w:val="8"/>
          <w:sz w:val="32"/>
          <w:szCs w:val="32"/>
          <w:cs/>
        </w:rPr>
        <w:t>ความเสี่ยงจากสา</w:t>
      </w:r>
      <w:r w:rsidRPr="00941454">
        <w:rPr>
          <w:rFonts w:ascii="TH SarabunPSK" w:eastAsia="Calibri" w:hAnsi="TH SarabunPSK" w:cs="TH SarabunPSK"/>
          <w:sz w:val="32"/>
          <w:szCs w:val="32"/>
          <w:cs/>
        </w:rPr>
        <w:t xml:space="preserve">ธารณภัย </w:t>
      </w:r>
    </w:p>
    <w:p w14:paraId="6F19CEBD" w14:textId="77777777" w:rsidR="00B94D05" w:rsidRPr="00941454" w:rsidRDefault="00B94D05" w:rsidP="00B94D05">
      <w:pPr>
        <w:numPr>
          <w:ilvl w:val="1"/>
          <w:numId w:val="16"/>
        </w:numPr>
        <w:tabs>
          <w:tab w:val="left" w:pos="0"/>
          <w:tab w:val="left" w:pos="993"/>
          <w:tab w:val="left" w:pos="1843"/>
        </w:tabs>
        <w:spacing w:after="0" w:line="240" w:lineRule="auto"/>
        <w:ind w:left="0" w:firstLine="1276"/>
        <w:contextualSpacing/>
        <w:jc w:val="thaiDistribute"/>
        <w:rPr>
          <w:rFonts w:ascii="TH SarabunPSK" w:eastAsia="Calibri" w:hAnsi="TH SarabunPSK" w:cs="TH SarabunPSK"/>
          <w:sz w:val="32"/>
          <w:szCs w:val="32"/>
        </w:rPr>
      </w:pPr>
      <w:r w:rsidRPr="00941454">
        <w:rPr>
          <w:rFonts w:ascii="TH SarabunPSK" w:eastAsia="Calibri" w:hAnsi="TH SarabunPSK" w:cs="TH SarabunPSK"/>
          <w:spacing w:val="-4"/>
          <w:sz w:val="32"/>
          <w:szCs w:val="32"/>
          <w:cs/>
        </w:rPr>
        <w:t>ปรับปรุงข้อมูลภัยและข้อมูลความเปราะบางให้เป็นปัจจุบัน รวมทั้งมีการประเมิน</w:t>
      </w:r>
      <w:r w:rsidRPr="00941454">
        <w:rPr>
          <w:rFonts w:ascii="TH SarabunPSK" w:eastAsia="Calibri" w:hAnsi="TH SarabunPSK" w:cs="TH SarabunPSK" w:hint="cs"/>
          <w:spacing w:val="-4"/>
          <w:sz w:val="32"/>
          <w:szCs w:val="32"/>
          <w:cs/>
        </w:rPr>
        <w:t xml:space="preserve">        </w:t>
      </w:r>
      <w:r w:rsidRPr="00941454">
        <w:rPr>
          <w:rFonts w:ascii="TH SarabunPSK" w:eastAsia="Calibri" w:hAnsi="TH SarabunPSK" w:cs="TH SarabunPSK"/>
          <w:spacing w:val="-4"/>
          <w:sz w:val="32"/>
          <w:szCs w:val="32"/>
          <w:cs/>
        </w:rPr>
        <w:t>ความเสี่ยง</w:t>
      </w:r>
      <w:r w:rsidRPr="00941454">
        <w:rPr>
          <w:rFonts w:ascii="TH SarabunPSK" w:eastAsia="Calibri" w:hAnsi="TH SarabunPSK" w:cs="TH SarabunPSK"/>
          <w:sz w:val="32"/>
          <w:szCs w:val="32"/>
          <w:cs/>
        </w:rPr>
        <w:t>จากสาธารณภัยเพื่อนำไปสู่การตัดสินใจและวางแผนพัฒนาเมืองอย่างเหมาะสม</w:t>
      </w:r>
    </w:p>
    <w:p w14:paraId="4C1D1707" w14:textId="77777777" w:rsidR="00B94D05" w:rsidRPr="00941454" w:rsidRDefault="00B94D05" w:rsidP="00B94D05">
      <w:pPr>
        <w:numPr>
          <w:ilvl w:val="1"/>
          <w:numId w:val="16"/>
        </w:numPr>
        <w:tabs>
          <w:tab w:val="left" w:pos="0"/>
          <w:tab w:val="left" w:pos="993"/>
          <w:tab w:val="left" w:pos="1843"/>
        </w:tabs>
        <w:spacing w:after="0" w:line="240" w:lineRule="auto"/>
        <w:ind w:left="0" w:firstLine="1276"/>
        <w:contextualSpacing/>
        <w:jc w:val="thaiDistribute"/>
        <w:rPr>
          <w:rFonts w:ascii="TH SarabunPSK" w:eastAsia="Calibri" w:hAnsi="TH SarabunPSK" w:cs="TH SarabunPSK"/>
          <w:spacing w:val="-5"/>
          <w:sz w:val="32"/>
          <w:szCs w:val="32"/>
        </w:rPr>
      </w:pPr>
      <w:r w:rsidRPr="00941454">
        <w:rPr>
          <w:rFonts w:ascii="TH SarabunPSK" w:eastAsia="Calibri" w:hAnsi="TH SarabunPSK" w:cs="TH SarabunPSK"/>
          <w:spacing w:val="-5"/>
          <w:sz w:val="32"/>
          <w:szCs w:val="32"/>
          <w:cs/>
        </w:rPr>
        <w:t>ลงทุนด้านโครงสร้างพื้นฐานโดยคำนึงถึงปัจจัยทางด้านการลดความเสี่ยงจากสาธารณภัย</w:t>
      </w:r>
    </w:p>
    <w:p w14:paraId="130956D1" w14:textId="77777777" w:rsidR="00B94D05" w:rsidRPr="00941454" w:rsidRDefault="00B94D05" w:rsidP="00B94D05">
      <w:pPr>
        <w:numPr>
          <w:ilvl w:val="1"/>
          <w:numId w:val="16"/>
        </w:numPr>
        <w:tabs>
          <w:tab w:val="left" w:pos="0"/>
          <w:tab w:val="left" w:pos="993"/>
          <w:tab w:val="left" w:pos="1843"/>
        </w:tabs>
        <w:spacing w:after="0" w:line="240" w:lineRule="auto"/>
        <w:ind w:left="0" w:firstLine="1276"/>
        <w:contextualSpacing/>
        <w:jc w:val="thaiDistribute"/>
        <w:rPr>
          <w:rFonts w:ascii="TH SarabunPSK" w:eastAsia="Calibri" w:hAnsi="TH SarabunPSK" w:cs="TH SarabunPSK"/>
          <w:sz w:val="32"/>
          <w:szCs w:val="32"/>
        </w:rPr>
      </w:pPr>
      <w:r w:rsidRPr="00941454">
        <w:rPr>
          <w:rFonts w:ascii="TH SarabunPSK" w:eastAsia="Calibri" w:hAnsi="TH SarabunPSK" w:cs="TH SarabunPSK"/>
          <w:sz w:val="32"/>
          <w:szCs w:val="32"/>
          <w:cs/>
        </w:rPr>
        <w:t>ประเมินและปรับปรุงสถานศึกษาและสถานพยาบาลให้มีความปลอดภัยจากสาธารณภัย</w:t>
      </w:r>
    </w:p>
    <w:p w14:paraId="68543949" w14:textId="77777777" w:rsidR="00B94D05" w:rsidRPr="00941454" w:rsidRDefault="00B94D05" w:rsidP="00B94D05">
      <w:pPr>
        <w:numPr>
          <w:ilvl w:val="1"/>
          <w:numId w:val="16"/>
        </w:numPr>
        <w:tabs>
          <w:tab w:val="left" w:pos="0"/>
          <w:tab w:val="left" w:pos="993"/>
          <w:tab w:val="left" w:pos="1843"/>
        </w:tabs>
        <w:spacing w:after="0" w:line="240" w:lineRule="auto"/>
        <w:ind w:left="0" w:firstLine="1276"/>
        <w:contextualSpacing/>
        <w:jc w:val="thaiDistribute"/>
        <w:rPr>
          <w:rFonts w:ascii="TH SarabunPSK" w:eastAsia="Calibri" w:hAnsi="TH SarabunPSK" w:cs="TH SarabunPSK"/>
          <w:sz w:val="32"/>
          <w:szCs w:val="32"/>
        </w:rPr>
      </w:pPr>
      <w:r w:rsidRPr="00941454">
        <w:rPr>
          <w:rFonts w:ascii="TH SarabunPSK" w:eastAsia="Calibri" w:hAnsi="TH SarabunPSK" w:cs="TH SarabunPSK"/>
          <w:sz w:val="32"/>
          <w:szCs w:val="32"/>
          <w:cs/>
        </w:rPr>
        <w:t xml:space="preserve">บังคับใช้กฎหมายควบคุมอาคาร การวางผังเมือง และจัดสรรพื้นที่ที่มีความปลอดภัยจากสาธารณภัยอย่างเท่าเทียม </w:t>
      </w:r>
    </w:p>
    <w:p w14:paraId="0226898E" w14:textId="77777777" w:rsidR="00B94D05" w:rsidRPr="00941454" w:rsidRDefault="00B94D05" w:rsidP="00B94D05">
      <w:pPr>
        <w:numPr>
          <w:ilvl w:val="1"/>
          <w:numId w:val="16"/>
        </w:numPr>
        <w:tabs>
          <w:tab w:val="left" w:pos="0"/>
          <w:tab w:val="left" w:pos="993"/>
          <w:tab w:val="left" w:pos="1843"/>
        </w:tabs>
        <w:spacing w:after="0" w:line="240" w:lineRule="auto"/>
        <w:ind w:left="0" w:firstLine="1276"/>
        <w:contextualSpacing/>
        <w:jc w:val="thaiDistribute"/>
        <w:rPr>
          <w:rFonts w:ascii="TH SarabunPSK" w:eastAsia="Calibri" w:hAnsi="TH SarabunPSK" w:cs="TH SarabunPSK"/>
          <w:sz w:val="32"/>
          <w:szCs w:val="32"/>
        </w:rPr>
      </w:pPr>
      <w:r w:rsidRPr="00941454">
        <w:rPr>
          <w:rFonts w:ascii="TH SarabunPSK" w:eastAsia="Calibri" w:hAnsi="TH SarabunPSK" w:cs="TH SarabunPSK"/>
          <w:spacing w:val="-6"/>
          <w:sz w:val="32"/>
          <w:szCs w:val="32"/>
          <w:cs/>
        </w:rPr>
        <w:t>อนุรักษ์ระบบนิเวศวิทยา และจัดให้มีแนวป้องกันลดผลกระทบจากภัยพิบัติ โดยใช้</w:t>
      </w:r>
      <w:r w:rsidRPr="00941454">
        <w:rPr>
          <w:rFonts w:ascii="TH SarabunPSK" w:eastAsia="Calibri" w:hAnsi="TH SarabunPSK" w:cs="TH SarabunPSK"/>
          <w:sz w:val="32"/>
          <w:szCs w:val="32"/>
          <w:cs/>
        </w:rPr>
        <w:t>โครงสร้างทางธรรมชาติ</w:t>
      </w:r>
    </w:p>
    <w:p w14:paraId="1B77AC82" w14:textId="77777777" w:rsidR="00B94D05" w:rsidRPr="00941454" w:rsidRDefault="00B94D05" w:rsidP="00B94D05">
      <w:pPr>
        <w:numPr>
          <w:ilvl w:val="1"/>
          <w:numId w:val="16"/>
        </w:numPr>
        <w:tabs>
          <w:tab w:val="left" w:pos="0"/>
          <w:tab w:val="left" w:pos="993"/>
          <w:tab w:val="left" w:pos="1843"/>
        </w:tabs>
        <w:spacing w:after="0" w:line="240" w:lineRule="auto"/>
        <w:ind w:left="0" w:firstLine="1276"/>
        <w:contextualSpacing/>
        <w:jc w:val="thaiDistribute"/>
        <w:rPr>
          <w:rFonts w:ascii="TH SarabunPSK" w:eastAsia="Calibri" w:hAnsi="TH SarabunPSK" w:cs="TH SarabunPSK"/>
          <w:sz w:val="32"/>
          <w:szCs w:val="32"/>
        </w:rPr>
      </w:pPr>
      <w:r w:rsidRPr="00941454">
        <w:rPr>
          <w:rFonts w:ascii="TH SarabunPSK" w:eastAsia="Calibri" w:hAnsi="TH SarabunPSK" w:cs="TH SarabunPSK"/>
          <w:spacing w:val="-8"/>
          <w:sz w:val="32"/>
          <w:szCs w:val="32"/>
          <w:cs/>
        </w:rPr>
        <w:t>พัฒนาระบบการแจ้งเตือนภัยล่วงหน้าและเสริมสร้างศักยภาพเรื่องการจัดการในภาวะฉุกเฉิน</w:t>
      </w:r>
      <w:r w:rsidRPr="00941454">
        <w:rPr>
          <w:rFonts w:ascii="TH SarabunPSK" w:eastAsia="Calibri" w:hAnsi="TH SarabunPSK" w:cs="TH SarabunPSK"/>
          <w:sz w:val="32"/>
          <w:szCs w:val="32"/>
          <w:cs/>
        </w:rPr>
        <w:t xml:space="preserve"> รวมทั้งการฝึกซ้อมการป้องกันและบรรเทาสาธารณภัย</w:t>
      </w:r>
    </w:p>
    <w:p w14:paraId="5921B93D" w14:textId="77777777" w:rsidR="00B94D05" w:rsidRPr="00941454" w:rsidRDefault="00B94D05" w:rsidP="00B94D05">
      <w:pPr>
        <w:numPr>
          <w:ilvl w:val="1"/>
          <w:numId w:val="16"/>
        </w:numPr>
        <w:tabs>
          <w:tab w:val="left" w:pos="0"/>
          <w:tab w:val="left" w:pos="1843"/>
        </w:tabs>
        <w:spacing w:after="0" w:line="240" w:lineRule="auto"/>
        <w:ind w:left="0" w:firstLine="1276"/>
        <w:jc w:val="thaiDistribute"/>
        <w:rPr>
          <w:rFonts w:ascii="TH SarabunPSK" w:eastAsia="Calibri" w:hAnsi="TH SarabunPSK" w:cs="TH SarabunPSK"/>
          <w:sz w:val="32"/>
          <w:szCs w:val="32"/>
        </w:rPr>
      </w:pPr>
      <w:r w:rsidRPr="00941454">
        <w:rPr>
          <w:rFonts w:ascii="TH SarabunPSK" w:eastAsia="Calibri" w:hAnsi="TH SarabunPSK" w:cs="TH SarabunPSK"/>
          <w:spacing w:val="-4"/>
          <w:sz w:val="32"/>
          <w:szCs w:val="32"/>
          <w:cs/>
        </w:rPr>
        <w:t>ประเมินความต้องการหลังเกิดสาธารณภัยเพื่อเป็นข้อมูลในการดำเนินการฟื้นสภาพ</w:t>
      </w:r>
      <w:r w:rsidRPr="00941454">
        <w:rPr>
          <w:rFonts w:ascii="TH SarabunPSK" w:eastAsia="Calibri" w:hAnsi="TH SarabunPSK" w:cs="TH SarabunPSK" w:hint="cs"/>
          <w:sz w:val="32"/>
          <w:szCs w:val="32"/>
          <w:cs/>
        </w:rPr>
        <w:t xml:space="preserve">    </w:t>
      </w:r>
      <w:r w:rsidRPr="00941454">
        <w:rPr>
          <w:rFonts w:ascii="TH SarabunPSK" w:eastAsia="Calibri" w:hAnsi="TH SarabunPSK" w:cs="TH SarabunPSK"/>
          <w:sz w:val="32"/>
          <w:szCs w:val="32"/>
          <w:cs/>
        </w:rPr>
        <w:t>และซ่อมสร้างที่อยู่อาศัย และสภาพชีวิตความเป็นอยู่ของผู้ได้รับผลกระทบ รวมทั้งเป็นข้อมูลในการกำหนดแนวทางมาตรการที่สามารถสนับสนุนการจัดการในภาวะฉุกเฉินในอนาคต</w:t>
      </w:r>
    </w:p>
    <w:p w14:paraId="7DCC4AF9"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21652F4A"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41D3F509"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7B6C3B39"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0228FB90"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79476E8B"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4468C348"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02188A96"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02893F6A"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66526B59"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02ED1BC2"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5D4E98EC"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2B4D7F76"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571FA7A9"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746FD768"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01A7A8E5"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18071343"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627AC269" w14:textId="77777777" w:rsidR="00B94D05" w:rsidRDefault="00B94D05" w:rsidP="00B94D05">
      <w:pPr>
        <w:tabs>
          <w:tab w:val="left" w:pos="1276"/>
          <w:tab w:val="left" w:pos="1701"/>
        </w:tabs>
        <w:autoSpaceDE w:val="0"/>
        <w:autoSpaceDN w:val="0"/>
        <w:adjustRightInd w:val="0"/>
        <w:spacing w:after="0" w:line="240" w:lineRule="auto"/>
        <w:ind w:firstLine="720"/>
        <w:jc w:val="thaiDistribute"/>
        <w:rPr>
          <w:rFonts w:ascii="TH SarabunPSK" w:eastAsia="Calibri" w:hAnsi="TH SarabunPSK" w:cs="TH SarabunPSK"/>
          <w:sz w:val="32"/>
          <w:szCs w:val="32"/>
        </w:rPr>
      </w:pPr>
    </w:p>
    <w:p w14:paraId="1A813005" w14:textId="77777777" w:rsidR="00B94D05" w:rsidRPr="0008595D" w:rsidRDefault="00B94D05" w:rsidP="00B94D05">
      <w:pPr>
        <w:tabs>
          <w:tab w:val="left" w:pos="709"/>
          <w:tab w:val="left" w:pos="993"/>
        </w:tabs>
        <w:spacing w:after="0" w:line="240" w:lineRule="auto"/>
        <w:jc w:val="center"/>
        <w:rPr>
          <w:rFonts w:ascii="TH SarabunPSK" w:hAnsi="TH SarabunPSK" w:cs="TH SarabunPSK"/>
          <w:b/>
          <w:bCs/>
          <w:sz w:val="40"/>
          <w:szCs w:val="40"/>
        </w:rPr>
      </w:pPr>
      <w:r w:rsidRPr="0008595D">
        <w:rPr>
          <w:rFonts w:ascii="TH SarabunPSK" w:hAnsi="TH SarabunPSK" w:cs="TH SarabunPSK"/>
          <w:b/>
          <w:bCs/>
          <w:sz w:val="40"/>
          <w:szCs w:val="40"/>
          <w:cs/>
        </w:rPr>
        <w:t xml:space="preserve">บทที่ </w:t>
      </w:r>
      <w:r w:rsidRPr="0008595D">
        <w:rPr>
          <w:rFonts w:ascii="TH SarabunPSK" w:hAnsi="TH SarabunPSK" w:cs="TH SarabunPSK"/>
          <w:b/>
          <w:bCs/>
          <w:sz w:val="40"/>
          <w:szCs w:val="40"/>
        </w:rPr>
        <w:t>9</w:t>
      </w:r>
    </w:p>
    <w:p w14:paraId="691BE0F8" w14:textId="77777777" w:rsidR="00B94D05" w:rsidRPr="00E32264" w:rsidRDefault="00B94D05" w:rsidP="00B94D05">
      <w:pPr>
        <w:spacing w:after="0" w:line="240" w:lineRule="auto"/>
        <w:jc w:val="center"/>
        <w:rPr>
          <w:rFonts w:ascii="TH SarabunIT๙" w:hAnsi="TH SarabunIT๙" w:cs="TH SarabunIT๙"/>
          <w:b/>
          <w:bCs/>
          <w:sz w:val="40"/>
          <w:szCs w:val="40"/>
        </w:rPr>
      </w:pPr>
      <w:r w:rsidRPr="00E32264">
        <w:rPr>
          <w:rFonts w:ascii="TH SarabunIT๙" w:hAnsi="TH SarabunIT๙" w:cs="TH SarabunIT๙"/>
          <w:b/>
          <w:bCs/>
          <w:sz w:val="40"/>
          <w:szCs w:val="40"/>
          <w:cs/>
        </w:rPr>
        <w:t>การขับเคลื่อนแผนปฏิบัติการในการป้องกันและบรรเทาสาธารณภัย</w:t>
      </w:r>
    </w:p>
    <w:p w14:paraId="6D9269ED" w14:textId="77777777" w:rsidR="00B94D05" w:rsidRPr="00E32264" w:rsidRDefault="00B94D05" w:rsidP="00B94D05">
      <w:pPr>
        <w:spacing w:after="0" w:line="240" w:lineRule="auto"/>
        <w:jc w:val="center"/>
        <w:rPr>
          <w:rFonts w:ascii="TH SarabunIT๙" w:hAnsi="TH SarabunIT๙" w:cs="TH SarabunIT๙"/>
          <w:b/>
          <w:bCs/>
          <w:sz w:val="40"/>
          <w:szCs w:val="40"/>
        </w:rPr>
      </w:pPr>
      <w:r w:rsidRPr="00E32264">
        <w:rPr>
          <w:rFonts w:ascii="TH SarabunIT๙" w:hAnsi="TH SarabunIT๙" w:cs="TH SarabunIT๙"/>
          <w:b/>
          <w:bCs/>
          <w:sz w:val="40"/>
          <w:szCs w:val="40"/>
          <w:cs/>
        </w:rPr>
        <w:t xml:space="preserve">ของ </w:t>
      </w:r>
      <w:r>
        <w:rPr>
          <w:rFonts w:ascii="TH SarabunIT๙" w:hAnsi="TH SarabunIT๙" w:cs="TH SarabunIT๙"/>
          <w:b/>
          <w:bCs/>
          <w:sz w:val="40"/>
          <w:szCs w:val="40"/>
          <w:cs/>
        </w:rPr>
        <w:t>องค์การบริหารส่วนตำบลคำเขื่อนแก้ว</w:t>
      </w:r>
      <w:r w:rsidRPr="00E32264">
        <w:rPr>
          <w:rFonts w:ascii="TH SarabunIT๙" w:hAnsi="TH SarabunIT๙" w:cs="TH SarabunIT๙"/>
          <w:b/>
          <w:bCs/>
          <w:sz w:val="40"/>
          <w:szCs w:val="40"/>
          <w:cs/>
        </w:rPr>
        <w:t xml:space="preserve"> ไปสู่การปฏิบัติ</w:t>
      </w:r>
    </w:p>
    <w:p w14:paraId="24F68F27" w14:textId="77777777" w:rsidR="00B94D05" w:rsidRPr="003C0BBB" w:rsidRDefault="00B94D05" w:rsidP="00B94D05">
      <w:pPr>
        <w:tabs>
          <w:tab w:val="left" w:pos="709"/>
        </w:tabs>
        <w:spacing w:after="0" w:line="240" w:lineRule="auto"/>
        <w:jc w:val="thaiDistribute"/>
        <w:rPr>
          <w:rFonts w:ascii="TH SarabunPSK" w:eastAsia="Calibri" w:hAnsi="TH SarabunPSK" w:cs="TH SarabunPSK"/>
          <w:sz w:val="32"/>
          <w:szCs w:val="32"/>
          <w:cs/>
        </w:rPr>
      </w:pPr>
      <w:r w:rsidRPr="0008595D">
        <w:rPr>
          <w:rFonts w:ascii="TH SarabunPSK" w:eastAsia="Calibri" w:hAnsi="TH SarabunPSK" w:cs="TH SarabunPSK"/>
          <w:sz w:val="32"/>
          <w:szCs w:val="32"/>
        </w:rPr>
        <w:tab/>
      </w:r>
      <w:r w:rsidRPr="003C0BBB">
        <w:rPr>
          <w:rFonts w:ascii="TH SarabunPSK" w:eastAsia="Calibri" w:hAnsi="TH SarabunPSK" w:cs="TH SarabunPSK"/>
          <w:spacing w:val="8"/>
          <w:sz w:val="32"/>
          <w:szCs w:val="32"/>
          <w:cs/>
        </w:rPr>
        <w:t xml:space="preserve">การขับเคลื่อนแผนปฏิบัติการในการป้องกันและบรรเทาสาธารณภัยของ </w:t>
      </w:r>
      <w:r>
        <w:rPr>
          <w:rFonts w:ascii="TH SarabunPSK" w:eastAsia="Calibri" w:hAnsi="TH SarabunPSK" w:cs="TH SarabunPSK"/>
          <w:spacing w:val="8"/>
          <w:sz w:val="32"/>
          <w:szCs w:val="32"/>
          <w:cs/>
        </w:rPr>
        <w:t>องค์การบริหารส่วนตำบลคำเขื่อนแก้ว</w:t>
      </w:r>
      <w:r w:rsidRPr="003C0BBB">
        <w:rPr>
          <w:rFonts w:ascii="TH SarabunPSK" w:eastAsia="Calibri" w:hAnsi="TH SarabunPSK" w:cs="TH SarabunPSK"/>
          <w:spacing w:val="8"/>
          <w:sz w:val="32"/>
          <w:szCs w:val="32"/>
          <w:cs/>
        </w:rPr>
        <w:t xml:space="preserve"> ไปสู่การปฏิบัติ</w:t>
      </w:r>
      <w:r w:rsidRPr="003C0BBB">
        <w:rPr>
          <w:rFonts w:ascii="TH SarabunPSK" w:eastAsia="Calibri" w:hAnsi="TH SarabunPSK" w:cs="TH SarabunPSK"/>
          <w:sz w:val="32"/>
          <w:szCs w:val="32"/>
          <w:cs/>
        </w:rPr>
        <w:t xml:space="preserve"> ประกอบด้วย</w:t>
      </w:r>
      <w:r w:rsidRPr="003C0BBB">
        <w:rPr>
          <w:rFonts w:ascii="TH SarabunPSK" w:eastAsia="Calibri" w:hAnsi="TH SarabunPSK" w:cs="TH SarabunPSK"/>
          <w:spacing w:val="-4"/>
          <w:sz w:val="32"/>
          <w:szCs w:val="32"/>
          <w:rtl/>
          <w:cs/>
        </w:rPr>
        <w:t xml:space="preserve"> 1</w:t>
      </w:r>
      <w:r w:rsidRPr="003C0BBB">
        <w:rPr>
          <w:rFonts w:ascii="TH SarabunPSK" w:eastAsia="Calibri" w:hAnsi="TH SarabunPSK" w:cs="TH SarabunPSK"/>
          <w:spacing w:val="-4"/>
          <w:sz w:val="32"/>
          <w:szCs w:val="32"/>
          <w:cs/>
        </w:rPr>
        <w:t xml:space="preserve">) การขับเคลื่อนแผนไปสู่การปฏิบัติ </w:t>
      </w:r>
      <w:r w:rsidRPr="003C0BBB">
        <w:rPr>
          <w:rFonts w:ascii="TH SarabunPSK" w:eastAsia="Calibri" w:hAnsi="TH SarabunPSK" w:cs="TH SarabunPSK"/>
          <w:spacing w:val="-4"/>
          <w:sz w:val="32"/>
          <w:szCs w:val="32"/>
          <w:rtl/>
          <w:cs/>
        </w:rPr>
        <w:t>2</w:t>
      </w:r>
      <w:r w:rsidRPr="003C0BBB">
        <w:rPr>
          <w:rFonts w:ascii="TH SarabunPSK" w:eastAsia="Calibri" w:hAnsi="TH SarabunPSK" w:cs="TH SarabunPSK"/>
          <w:spacing w:val="-4"/>
          <w:sz w:val="32"/>
          <w:szCs w:val="32"/>
          <w:cs/>
        </w:rPr>
        <w:t xml:space="preserve">) การติดตามประเมินผล </w:t>
      </w:r>
      <w:r w:rsidRPr="003C0BBB">
        <w:rPr>
          <w:rFonts w:ascii="TH SarabunPSK" w:eastAsia="Calibri" w:hAnsi="TH SarabunPSK" w:cs="TH SarabunPSK"/>
          <w:spacing w:val="-4"/>
          <w:sz w:val="32"/>
          <w:szCs w:val="32"/>
          <w:rtl/>
          <w:cs/>
        </w:rPr>
        <w:t>3</w:t>
      </w:r>
      <w:r w:rsidRPr="003C0BBB">
        <w:rPr>
          <w:rFonts w:ascii="TH SarabunPSK" w:eastAsia="Calibri" w:hAnsi="TH SarabunPSK" w:cs="TH SarabunPSK"/>
          <w:spacing w:val="-4"/>
          <w:sz w:val="32"/>
          <w:szCs w:val="32"/>
          <w:cs/>
        </w:rPr>
        <w:t xml:space="preserve">) การวิจัยและพัฒนา   และ </w:t>
      </w:r>
      <w:r w:rsidRPr="003C0BBB">
        <w:rPr>
          <w:rFonts w:ascii="TH SarabunPSK" w:eastAsia="Calibri" w:hAnsi="TH SarabunPSK" w:cs="TH SarabunPSK"/>
          <w:spacing w:val="-4"/>
          <w:sz w:val="32"/>
          <w:szCs w:val="32"/>
          <w:rtl/>
          <w:cs/>
        </w:rPr>
        <w:t>4</w:t>
      </w:r>
      <w:r w:rsidRPr="003C0BBB">
        <w:rPr>
          <w:rFonts w:ascii="TH SarabunPSK" w:eastAsia="Calibri" w:hAnsi="TH SarabunPSK" w:cs="TH SarabunPSK"/>
          <w:spacing w:val="-4"/>
          <w:sz w:val="32"/>
          <w:szCs w:val="32"/>
          <w:cs/>
        </w:rPr>
        <w:t>) การ</w:t>
      </w:r>
      <w:r w:rsidRPr="003C0BBB">
        <w:rPr>
          <w:rFonts w:ascii="TH SarabunPSK" w:eastAsia="Calibri" w:hAnsi="TH SarabunPSK" w:cs="TH SarabunPSK"/>
          <w:sz w:val="32"/>
          <w:szCs w:val="32"/>
          <w:cs/>
        </w:rPr>
        <w:t>ทบทวน</w:t>
      </w:r>
      <w:r w:rsidRPr="003C0BBB">
        <w:rPr>
          <w:rFonts w:ascii="TH SarabunPSK" w:eastAsia="Calibri" w:hAnsi="TH SarabunPSK" w:cs="TH SarabunPSK"/>
          <w:spacing w:val="8"/>
          <w:sz w:val="32"/>
          <w:szCs w:val="32"/>
          <w:cs/>
        </w:rPr>
        <w:t xml:space="preserve">แผนปฏิบัติการในการป้องกันและบรรเทาสาธารณภัยของ </w:t>
      </w:r>
      <w:r>
        <w:rPr>
          <w:rFonts w:ascii="TH SarabunPSK" w:eastAsia="Calibri" w:hAnsi="TH SarabunPSK" w:cs="TH SarabunPSK"/>
          <w:spacing w:val="8"/>
          <w:sz w:val="32"/>
          <w:szCs w:val="32"/>
          <w:cs/>
        </w:rPr>
        <w:t>องค์การบริหารส่วนตำบลคำเขื่อนแก้ว</w:t>
      </w:r>
    </w:p>
    <w:p w14:paraId="21DE8DEE" w14:textId="77777777" w:rsidR="00B94D05" w:rsidRPr="00FF25B8" w:rsidRDefault="00B94D05" w:rsidP="00B94D05">
      <w:pPr>
        <w:spacing w:after="0" w:line="240" w:lineRule="auto"/>
        <w:ind w:firstLine="720"/>
        <w:jc w:val="thaiDistribute"/>
        <w:rPr>
          <w:rFonts w:ascii="TH SarabunPSK" w:hAnsi="TH SarabunPSK" w:cs="TH SarabunPSK"/>
          <w:b/>
          <w:bCs/>
          <w:sz w:val="32"/>
          <w:szCs w:val="32"/>
          <w:cs/>
        </w:rPr>
      </w:pPr>
      <w:r w:rsidRPr="00FF25B8">
        <w:rPr>
          <w:rFonts w:ascii="TH SarabunPSK" w:hAnsi="TH SarabunPSK" w:cs="TH SarabunPSK" w:hint="cs"/>
          <w:b/>
          <w:bCs/>
          <w:sz w:val="32"/>
          <w:szCs w:val="32"/>
          <w:cs/>
        </w:rPr>
        <w:t>9.1 การขับเคลื่อนแผนไปสู่การปฏิบัติ</w:t>
      </w:r>
    </w:p>
    <w:p w14:paraId="71F7B73A" w14:textId="77777777" w:rsidR="00B94D05" w:rsidRDefault="00B94D05" w:rsidP="00B94D05">
      <w:pPr>
        <w:tabs>
          <w:tab w:val="left" w:pos="1134"/>
        </w:tabs>
        <w:spacing w:after="0" w:line="240" w:lineRule="auto"/>
        <w:ind w:firstLine="392"/>
        <w:jc w:val="thaiDistribute"/>
        <w:rPr>
          <w:rFonts w:ascii="TH SarabunPSK" w:hAnsi="TH SarabunPSK" w:cs="TH SarabunPSK"/>
          <w:sz w:val="32"/>
          <w:szCs w:val="32"/>
        </w:rPr>
      </w:pPr>
      <w:r>
        <w:rPr>
          <w:rFonts w:ascii="TH SarabunPSK" w:hAnsi="TH SarabunPSK" w:cs="TH SarabunPSK"/>
          <w:sz w:val="32"/>
          <w:szCs w:val="32"/>
          <w:cs/>
        </w:rPr>
        <w:tab/>
      </w:r>
      <w:bookmarkStart w:id="35" w:name="_Hlk65850610"/>
      <w:r w:rsidRPr="00941454">
        <w:rPr>
          <w:rFonts w:ascii="TH SarabunPSK" w:hAnsi="TH SarabunPSK" w:cs="TH SarabunPSK"/>
          <w:sz w:val="32"/>
          <w:szCs w:val="32"/>
          <w:cs/>
        </w:rPr>
        <w:t xml:space="preserve">แผนปฏิบัติการในการป้องกันและบรรเทาสาธารณภัย </w:t>
      </w:r>
      <w:bookmarkEnd w:id="35"/>
      <w:r>
        <w:rPr>
          <w:rFonts w:ascii="TH SarabunPSK" w:hAnsi="TH SarabunPSK" w:cs="TH SarabunPSK"/>
          <w:sz w:val="32"/>
          <w:szCs w:val="32"/>
          <w:cs/>
        </w:rPr>
        <w:t>องค์การบริหารส่วนตำบลคำเขื่อนแก้ว</w:t>
      </w:r>
      <w:r w:rsidRPr="00941454">
        <w:rPr>
          <w:rFonts w:ascii="TH SarabunPSK" w:hAnsi="TH SarabunPSK" w:cs="TH SarabunPSK"/>
          <w:sz w:val="32"/>
          <w:szCs w:val="32"/>
          <w:cs/>
        </w:rPr>
        <w:t xml:space="preserve"> พ.ศ.256</w:t>
      </w:r>
      <w:r w:rsidRPr="00941454">
        <w:rPr>
          <w:rFonts w:ascii="TH SarabunPSK" w:hAnsi="TH SarabunPSK" w:cs="TH SarabunPSK" w:hint="cs"/>
          <w:sz w:val="32"/>
          <w:szCs w:val="32"/>
          <w:cs/>
        </w:rPr>
        <w:t>4</w:t>
      </w:r>
      <w:r>
        <w:rPr>
          <w:rFonts w:ascii="TH SarabunPSK" w:hAnsi="TH SarabunPSK" w:cs="TH SarabunPSK" w:hint="cs"/>
          <w:sz w:val="32"/>
          <w:szCs w:val="32"/>
          <w:cs/>
        </w:rPr>
        <w:t>-2570</w:t>
      </w:r>
      <w:r w:rsidRPr="00941454">
        <w:rPr>
          <w:rFonts w:ascii="TH SarabunPSK" w:hAnsi="TH SarabunPSK" w:cs="TH SarabunPSK"/>
          <w:sz w:val="32"/>
          <w:szCs w:val="32"/>
          <w:cs/>
        </w:rPr>
        <w:t xml:space="preserve"> ได้จัดทำขึ้นโดยใช้กรอบแนวคิดให้สอดคล้องกับแผนการป้องกันและบรรเทาสาธารณภัยอำเภอ พ.ศ.</w:t>
      </w:r>
      <w:r w:rsidRPr="00941454">
        <w:rPr>
          <w:rFonts w:ascii="TH SarabunPSK" w:hAnsi="TH SarabunPSK" w:cs="TH SarabunPSK" w:hint="cs"/>
          <w:sz w:val="32"/>
          <w:szCs w:val="32"/>
          <w:cs/>
        </w:rPr>
        <w:t>2564</w:t>
      </w:r>
      <w:r>
        <w:rPr>
          <w:rFonts w:ascii="TH SarabunPSK" w:hAnsi="TH SarabunPSK" w:cs="TH SarabunPSK" w:hint="cs"/>
          <w:sz w:val="32"/>
          <w:szCs w:val="32"/>
          <w:cs/>
        </w:rPr>
        <w:t xml:space="preserve"> </w:t>
      </w:r>
      <w:r w:rsidRPr="00941454">
        <w:rPr>
          <w:rFonts w:ascii="TH SarabunPSK" w:hAnsi="TH SarabunPSK" w:cs="TH SarabunPSK"/>
          <w:spacing w:val="-2"/>
          <w:sz w:val="32"/>
          <w:szCs w:val="32"/>
          <w:cs/>
        </w:rPr>
        <w:t>และแผนการป้องกันและบรรเทาสาธารณภัยจังหวัด พ.ศ.</w:t>
      </w:r>
      <w:r w:rsidRPr="00941454">
        <w:rPr>
          <w:rFonts w:ascii="TH SarabunPSK" w:hAnsi="TH SarabunPSK" w:cs="TH SarabunPSK" w:hint="cs"/>
          <w:spacing w:val="-2"/>
          <w:sz w:val="32"/>
          <w:szCs w:val="32"/>
          <w:cs/>
        </w:rPr>
        <w:t>2564</w:t>
      </w:r>
      <w:r>
        <w:rPr>
          <w:rFonts w:ascii="TH SarabunPSK" w:hAnsi="TH SarabunPSK" w:cs="TH SarabunPSK" w:hint="cs"/>
          <w:spacing w:val="-2"/>
          <w:sz w:val="32"/>
          <w:szCs w:val="32"/>
          <w:cs/>
        </w:rPr>
        <w:t>-2570</w:t>
      </w:r>
      <w:r w:rsidRPr="00941454">
        <w:rPr>
          <w:rFonts w:ascii="TH SarabunPSK" w:hAnsi="TH SarabunPSK" w:cs="TH SarabunPSK"/>
          <w:spacing w:val="-2"/>
          <w:sz w:val="32"/>
          <w:szCs w:val="32"/>
          <w:cs/>
        </w:rPr>
        <w:t xml:space="preserve"> </w:t>
      </w:r>
      <w:r w:rsidRPr="00433CF4">
        <w:rPr>
          <w:rFonts w:ascii="TH SarabunPSK" w:hAnsi="TH SarabunPSK" w:cs="TH SarabunPSK"/>
          <w:spacing w:val="-6"/>
          <w:sz w:val="32"/>
          <w:szCs w:val="32"/>
          <w:cs/>
        </w:rPr>
        <w:t>การจัดทำแผนเชิงยุทธศาสตร์</w:t>
      </w:r>
      <w:r w:rsidRPr="00433CF4">
        <w:rPr>
          <w:rFonts w:ascii="TH SarabunPSK" w:hAnsi="TH SarabunPSK" w:cs="TH SarabunPSK"/>
          <w:sz w:val="32"/>
          <w:szCs w:val="32"/>
          <w:rtl/>
          <w:cs/>
        </w:rPr>
        <w:t xml:space="preserve"> </w:t>
      </w:r>
      <w:r w:rsidRPr="00433CF4">
        <w:rPr>
          <w:rFonts w:ascii="TH SarabunPSK" w:hAnsi="TH SarabunPSK" w:cs="TH SarabunPSK"/>
          <w:spacing w:val="-4"/>
          <w:sz w:val="32"/>
          <w:szCs w:val="32"/>
          <w:cs/>
        </w:rPr>
        <w:t>แนวคิดการบริหาร</w:t>
      </w:r>
      <w:r>
        <w:rPr>
          <w:rFonts w:ascii="TH SarabunPSK" w:hAnsi="TH SarabunPSK" w:cs="TH SarabunPSK" w:hint="cs"/>
          <w:spacing w:val="-4"/>
          <w:sz w:val="32"/>
          <w:szCs w:val="32"/>
          <w:cs/>
        </w:rPr>
        <w:t xml:space="preserve">      </w:t>
      </w:r>
      <w:r w:rsidRPr="00433CF4">
        <w:rPr>
          <w:rFonts w:ascii="TH SarabunPSK" w:hAnsi="TH SarabunPSK" w:cs="TH SarabunPSK"/>
          <w:spacing w:val="-4"/>
          <w:sz w:val="32"/>
          <w:szCs w:val="32"/>
          <w:cs/>
        </w:rPr>
        <w:t>แบบมุ่งผลสัมฤทธิ์ การมองอนาคต การทบทวนสถานการณ์ต่าง</w:t>
      </w:r>
      <w:r w:rsidRPr="00433CF4">
        <w:rPr>
          <w:rFonts w:ascii="TH SarabunPSK" w:hAnsi="TH SarabunPSK" w:cs="TH SarabunPSK" w:hint="cs"/>
          <w:spacing w:val="-4"/>
          <w:sz w:val="32"/>
          <w:szCs w:val="32"/>
          <w:rtl/>
          <w:cs/>
        </w:rPr>
        <w:t xml:space="preserve"> </w:t>
      </w:r>
      <w:r w:rsidRPr="00433CF4">
        <w:rPr>
          <w:rFonts w:ascii="TH SarabunPSK" w:hAnsi="TH SarabunPSK" w:cs="TH SarabunPSK"/>
          <w:spacing w:val="-4"/>
          <w:sz w:val="32"/>
          <w:szCs w:val="32"/>
          <w:cs/>
        </w:rPr>
        <w:t xml:space="preserve">ๆ </w:t>
      </w:r>
      <w:r w:rsidRPr="00433CF4">
        <w:rPr>
          <w:rFonts w:ascii="TH SarabunPSK" w:hAnsi="TH SarabunPSK" w:cs="TH SarabunPSK"/>
          <w:spacing w:val="-6"/>
          <w:sz w:val="32"/>
          <w:szCs w:val="32"/>
          <w:cs/>
        </w:rPr>
        <w:t>นโยบาย กฎหมาย</w:t>
      </w:r>
      <w:r w:rsidRPr="00433CF4">
        <w:rPr>
          <w:rFonts w:ascii="TH SarabunPSK" w:hAnsi="TH SarabunPSK" w:cs="TH SarabunPSK" w:hint="cs"/>
          <w:spacing w:val="-6"/>
          <w:sz w:val="32"/>
          <w:szCs w:val="32"/>
          <w:rtl/>
          <w:cs/>
        </w:rPr>
        <w:t xml:space="preserve"> </w:t>
      </w:r>
      <w:r w:rsidRPr="00433CF4">
        <w:rPr>
          <w:rFonts w:ascii="TH SarabunPSK" w:hAnsi="TH SarabunPSK" w:cs="TH SarabunPSK"/>
          <w:spacing w:val="-6"/>
          <w:sz w:val="32"/>
          <w:szCs w:val="32"/>
          <w:cs/>
        </w:rPr>
        <w:t>และระเบียบที่เกี่ยวข้อง โดยเฉพา</w:t>
      </w:r>
      <w:r w:rsidRPr="00433CF4">
        <w:rPr>
          <w:rFonts w:ascii="TH SarabunPSK" w:hAnsi="TH SarabunPSK" w:cs="TH SarabunPSK" w:hint="cs"/>
          <w:spacing w:val="-6"/>
          <w:sz w:val="32"/>
          <w:szCs w:val="32"/>
          <w:cs/>
        </w:rPr>
        <w:t>ะ</w:t>
      </w:r>
      <w:r w:rsidRPr="00433CF4">
        <w:rPr>
          <w:rFonts w:ascii="TH SarabunPSK" w:hAnsi="TH SarabunPSK" w:cs="TH SarabunPSK"/>
          <w:spacing w:val="-6"/>
          <w:sz w:val="32"/>
          <w:szCs w:val="32"/>
          <w:cs/>
        </w:rPr>
        <w:t>พระราชบัญญัติ</w:t>
      </w:r>
      <w:r w:rsidRPr="00433CF4">
        <w:rPr>
          <w:rFonts w:ascii="TH SarabunPSK" w:hAnsi="TH SarabunPSK" w:cs="TH SarabunPSK"/>
          <w:spacing w:val="-10"/>
          <w:sz w:val="32"/>
          <w:szCs w:val="32"/>
          <w:cs/>
        </w:rPr>
        <w:t>ป้องกันและบรรเทาสาธารณภัย พ</w:t>
      </w:r>
      <w:r w:rsidRPr="00433CF4">
        <w:rPr>
          <w:rFonts w:ascii="TH SarabunPSK" w:hAnsi="TH SarabunPSK" w:cs="TH SarabunPSK"/>
          <w:spacing w:val="-10"/>
          <w:sz w:val="32"/>
          <w:szCs w:val="32"/>
          <w:rtl/>
          <w:cs/>
        </w:rPr>
        <w:t>.ศ.</w:t>
      </w:r>
      <w:r w:rsidRPr="00433CF4">
        <w:rPr>
          <w:rFonts w:ascii="TH SarabunPSK" w:hAnsi="TH SarabunPSK" w:cs="TH SarabunPSK"/>
          <w:spacing w:val="-10"/>
          <w:sz w:val="32"/>
          <w:szCs w:val="32"/>
          <w:cs/>
        </w:rPr>
        <w:t xml:space="preserve">2550 </w:t>
      </w:r>
      <w:r w:rsidRPr="00433CF4">
        <w:rPr>
          <w:rFonts w:ascii="TH SarabunPSK" w:hAnsi="TH SarabunPSK" w:cs="TH SarabunPSK"/>
          <w:sz w:val="32"/>
          <w:szCs w:val="32"/>
          <w:cs/>
        </w:rPr>
        <w:t>ตลอดจนแนวโน้มสถานการณ์ทางสังคม รวมทั้งการประเมินผล</w:t>
      </w:r>
      <w:r w:rsidRPr="00941454">
        <w:rPr>
          <w:rFonts w:ascii="TH SarabunPSK" w:hAnsi="TH SarabunPSK" w:cs="TH SarabunPSK"/>
          <w:sz w:val="32"/>
          <w:szCs w:val="32"/>
          <w:cs/>
        </w:rPr>
        <w:t xml:space="preserve">แผนปฏิบัติการในการป้องกันและบรรเทาสาธารณภัย </w:t>
      </w:r>
      <w:r w:rsidRPr="00433CF4">
        <w:rPr>
          <w:rFonts w:ascii="TH SarabunPSK" w:hAnsi="TH SarabunPSK" w:cs="TH SarabunPSK"/>
          <w:spacing w:val="-6"/>
          <w:sz w:val="32"/>
          <w:szCs w:val="32"/>
          <w:cs/>
        </w:rPr>
        <w:t>ที่ผ่านมาเป็นแนวทางในการจัดทำ</w:t>
      </w:r>
      <w:r w:rsidRPr="00941454">
        <w:rPr>
          <w:rFonts w:ascii="TH SarabunPSK" w:hAnsi="TH SarabunPSK" w:cs="TH SarabunPSK"/>
          <w:sz w:val="32"/>
          <w:szCs w:val="32"/>
          <w:cs/>
        </w:rPr>
        <w:t>แผนปฏิบัติการในการป้องกันและบรรเทาสาธารณภัย</w:t>
      </w:r>
      <w:r w:rsidRPr="00433CF4">
        <w:rPr>
          <w:rFonts w:ascii="TH SarabunPSK" w:hAnsi="TH SarabunPSK" w:cs="TH SarabunPSK"/>
          <w:sz w:val="32"/>
          <w:szCs w:val="32"/>
          <w:cs/>
        </w:rPr>
        <w:t xml:space="preserve"> โดยใช้กระบวนการแบบมีส่วนร่วมของภาคีทุกภาคส่วน </w:t>
      </w:r>
      <w:r w:rsidRPr="00433CF4">
        <w:rPr>
          <w:rFonts w:ascii="TH SarabunPSK" w:hAnsi="TH SarabunPSK" w:cs="TH SarabunPSK" w:hint="cs"/>
          <w:sz w:val="32"/>
          <w:szCs w:val="32"/>
          <w:cs/>
        </w:rPr>
        <w:t>โดย</w:t>
      </w:r>
      <w:r w:rsidRPr="00433CF4">
        <w:rPr>
          <w:rFonts w:ascii="TH SarabunPSK" w:hAnsi="TH SarabunPSK" w:cs="TH SarabunPSK"/>
          <w:sz w:val="32"/>
          <w:szCs w:val="32"/>
          <w:cs/>
        </w:rPr>
        <w:t xml:space="preserve">การขับเคลื่อนแผนไปสู่การปฏิบัติ </w:t>
      </w:r>
      <w:r w:rsidRPr="00433CF4">
        <w:rPr>
          <w:rFonts w:ascii="TH SarabunPSK" w:hAnsi="TH SarabunPSK" w:cs="TH SarabunPSK" w:hint="cs"/>
          <w:sz w:val="32"/>
          <w:szCs w:val="32"/>
          <w:cs/>
        </w:rPr>
        <w:t>ดังนี้</w:t>
      </w:r>
    </w:p>
    <w:p w14:paraId="473D2F1F" w14:textId="77777777" w:rsidR="00B94D05" w:rsidRPr="00433CF4" w:rsidRDefault="00B94D05" w:rsidP="00B94D05">
      <w:pPr>
        <w:spacing w:after="0" w:line="240" w:lineRule="auto"/>
        <w:ind w:firstLine="1134"/>
        <w:contextualSpacing/>
        <w:jc w:val="thaiDistribute"/>
        <w:rPr>
          <w:rFonts w:ascii="TH SarabunPSK" w:hAnsi="TH SarabunPSK" w:cs="TH SarabunPSK"/>
          <w:b/>
          <w:bCs/>
          <w:sz w:val="32"/>
          <w:szCs w:val="32"/>
          <w:cs/>
        </w:rPr>
      </w:pPr>
      <w:r w:rsidRPr="00433CF4">
        <w:rPr>
          <w:rFonts w:ascii="TH SarabunPSK" w:hAnsi="TH SarabunPSK" w:cs="TH SarabunPSK"/>
          <w:b/>
          <w:bCs/>
          <w:sz w:val="32"/>
          <w:szCs w:val="32"/>
        </w:rPr>
        <w:t>9</w:t>
      </w:r>
      <w:r w:rsidRPr="00433CF4">
        <w:rPr>
          <w:rFonts w:ascii="TH SarabunPSK" w:hAnsi="TH SarabunPSK" w:cs="TH SarabunPSK"/>
          <w:b/>
          <w:bCs/>
          <w:sz w:val="32"/>
          <w:szCs w:val="32"/>
          <w:rtl/>
          <w:cs/>
        </w:rPr>
        <w:t>.</w:t>
      </w:r>
      <w:r w:rsidRPr="00433CF4">
        <w:rPr>
          <w:rFonts w:ascii="TH SarabunPSK" w:hAnsi="TH SarabunPSK" w:cs="TH SarabunPSK"/>
          <w:b/>
          <w:bCs/>
          <w:sz w:val="32"/>
          <w:szCs w:val="32"/>
          <w:cs/>
        </w:rPr>
        <w:t>1</w:t>
      </w:r>
      <w:r w:rsidRPr="00433CF4">
        <w:rPr>
          <w:rFonts w:ascii="TH SarabunPSK" w:hAnsi="TH SarabunPSK" w:cs="TH SarabunPSK"/>
          <w:b/>
          <w:bCs/>
          <w:sz w:val="32"/>
          <w:szCs w:val="32"/>
          <w:rtl/>
          <w:cs/>
        </w:rPr>
        <w:t>.</w:t>
      </w:r>
      <w:r w:rsidRPr="00433CF4">
        <w:rPr>
          <w:rFonts w:ascii="TH SarabunPSK" w:hAnsi="TH SarabunPSK" w:cs="TH SarabunPSK"/>
          <w:b/>
          <w:bCs/>
          <w:sz w:val="32"/>
          <w:szCs w:val="32"/>
          <w:cs/>
        </w:rPr>
        <w:t>1 กลไกการขับเคลื่อน</w:t>
      </w:r>
      <w:bookmarkStart w:id="36" w:name="_Hlk65851024"/>
      <w:r w:rsidRPr="00433CF4">
        <w:rPr>
          <w:rFonts w:ascii="TH SarabunPSK" w:hAnsi="TH SarabunPSK" w:cs="TH SarabunPSK"/>
          <w:b/>
          <w:bCs/>
          <w:sz w:val="32"/>
          <w:szCs w:val="32"/>
          <w:cs/>
        </w:rPr>
        <w:t xml:space="preserve">แผนปฏิบัติการในการป้องกันและบรรเทาสาธารณภัย </w:t>
      </w:r>
      <w:r>
        <w:rPr>
          <w:rFonts w:ascii="TH SarabunPSK" w:hAnsi="TH SarabunPSK" w:cs="TH SarabunPSK"/>
          <w:b/>
          <w:bCs/>
          <w:sz w:val="32"/>
          <w:szCs w:val="32"/>
          <w:cs/>
        </w:rPr>
        <w:t>องค์การบริหารส่วนตำบลคำเขื่อนแก้ว</w:t>
      </w:r>
      <w:r w:rsidRPr="00433CF4">
        <w:rPr>
          <w:rFonts w:ascii="TH SarabunPSK" w:hAnsi="TH SarabunPSK" w:cs="TH SarabunPSK"/>
          <w:b/>
          <w:bCs/>
          <w:sz w:val="32"/>
          <w:szCs w:val="32"/>
          <w:cs/>
        </w:rPr>
        <w:t xml:space="preserve"> พ.ศ.256</w:t>
      </w:r>
      <w:r w:rsidRPr="00433CF4">
        <w:rPr>
          <w:rFonts w:ascii="TH SarabunPSK" w:hAnsi="TH SarabunPSK" w:cs="TH SarabunPSK" w:hint="cs"/>
          <w:b/>
          <w:bCs/>
          <w:sz w:val="32"/>
          <w:szCs w:val="32"/>
          <w:cs/>
        </w:rPr>
        <w:t>4</w:t>
      </w:r>
    </w:p>
    <w:bookmarkEnd w:id="36"/>
    <w:p w14:paraId="11458644" w14:textId="77777777" w:rsidR="00B94D05" w:rsidRDefault="00B94D05" w:rsidP="00B94D05">
      <w:pPr>
        <w:spacing w:after="0" w:line="240" w:lineRule="auto"/>
        <w:ind w:firstLine="1276"/>
        <w:contextualSpacing/>
        <w:jc w:val="thaiDistribute"/>
        <w:rPr>
          <w:rFonts w:ascii="TH SarabunPSK" w:hAnsi="TH SarabunPSK" w:cs="TH SarabunPSK"/>
          <w:spacing w:val="-10"/>
          <w:sz w:val="32"/>
          <w:szCs w:val="32"/>
        </w:rPr>
      </w:pPr>
      <w:r w:rsidRPr="00C51CC1">
        <w:rPr>
          <w:rFonts w:ascii="TH SarabunPSK" w:hAnsi="TH SarabunPSK" w:cs="TH SarabunPSK"/>
          <w:spacing w:val="-10"/>
          <w:sz w:val="32"/>
          <w:szCs w:val="32"/>
        </w:rPr>
        <w:tab/>
      </w:r>
      <w:r w:rsidRPr="00D1192A">
        <w:rPr>
          <w:rFonts w:ascii="TH SarabunPSK" w:hAnsi="TH SarabunPSK" w:cs="TH SarabunPSK"/>
          <w:spacing w:val="-12"/>
          <w:sz w:val="32"/>
          <w:szCs w:val="32"/>
          <w:cs/>
        </w:rPr>
        <w:t xml:space="preserve">     กลไกหลักในการขับเคลื่อนแผนปฏิบัติการในการป้องกันและบรรเทาสาธารณภัย </w:t>
      </w:r>
      <w:r>
        <w:rPr>
          <w:rFonts w:ascii="TH SarabunPSK" w:hAnsi="TH SarabunPSK" w:cs="TH SarabunPSK"/>
          <w:spacing w:val="-12"/>
          <w:sz w:val="32"/>
          <w:szCs w:val="32"/>
          <w:cs/>
        </w:rPr>
        <w:t>องค์การบริหารส่วนตำบลคำเขื่อนแก้ว</w:t>
      </w:r>
      <w:r w:rsidRPr="00C51CC1">
        <w:rPr>
          <w:rFonts w:ascii="TH SarabunPSK" w:hAnsi="TH SarabunPSK" w:cs="TH SarabunPSK"/>
          <w:sz w:val="32"/>
          <w:szCs w:val="32"/>
          <w:cs/>
        </w:rPr>
        <w:t xml:space="preserve"> พ.ศ. 256</w:t>
      </w:r>
      <w:r w:rsidRPr="00C51CC1">
        <w:rPr>
          <w:rFonts w:ascii="TH SarabunPSK" w:hAnsi="TH SarabunPSK" w:cs="TH SarabunPSK" w:hint="cs"/>
          <w:sz w:val="32"/>
          <w:szCs w:val="32"/>
          <w:cs/>
        </w:rPr>
        <w:t>4</w:t>
      </w:r>
      <w:r>
        <w:rPr>
          <w:rFonts w:ascii="TH SarabunPSK" w:hAnsi="TH SarabunPSK" w:cs="TH SarabunPSK" w:hint="cs"/>
          <w:sz w:val="32"/>
          <w:szCs w:val="32"/>
          <w:cs/>
        </w:rPr>
        <w:t>-2570</w:t>
      </w:r>
      <w:r w:rsidRPr="00C51CC1">
        <w:rPr>
          <w:rFonts w:ascii="TH SarabunPSK" w:hAnsi="TH SarabunPSK" w:cs="TH SarabunPSK" w:hint="cs"/>
          <w:sz w:val="32"/>
          <w:szCs w:val="32"/>
          <w:cs/>
        </w:rPr>
        <w:t xml:space="preserve"> </w:t>
      </w:r>
      <w:r w:rsidRPr="00C51CC1">
        <w:rPr>
          <w:rFonts w:ascii="TH SarabunPSK" w:hAnsi="TH SarabunPSK" w:cs="TH SarabunPSK"/>
          <w:sz w:val="32"/>
          <w:szCs w:val="32"/>
          <w:cs/>
        </w:rPr>
        <w:t xml:space="preserve">ไปสู่การปฏิบัติเป็นไปตามบทบัญญัติในพระราชบัญญัติป้องกันและบรรเทาสาธารณภัย </w:t>
      </w:r>
      <w:r>
        <w:rPr>
          <w:rFonts w:ascii="TH SarabunPSK" w:hAnsi="TH SarabunPSK" w:cs="TH SarabunPSK" w:hint="cs"/>
          <w:sz w:val="32"/>
          <w:szCs w:val="32"/>
          <w:cs/>
        </w:rPr>
        <w:t xml:space="preserve">   </w:t>
      </w:r>
      <w:r w:rsidRPr="00C51CC1">
        <w:rPr>
          <w:rFonts w:ascii="TH SarabunPSK" w:hAnsi="TH SarabunPSK" w:cs="TH SarabunPSK"/>
          <w:sz w:val="32"/>
          <w:szCs w:val="32"/>
          <w:cs/>
        </w:rPr>
        <w:t>พ</w:t>
      </w:r>
      <w:r w:rsidRPr="00C51CC1">
        <w:rPr>
          <w:rFonts w:ascii="TH SarabunPSK" w:hAnsi="TH SarabunPSK" w:cs="TH SarabunPSK"/>
          <w:sz w:val="32"/>
          <w:szCs w:val="32"/>
          <w:rtl/>
          <w:cs/>
        </w:rPr>
        <w:t>.ศ.</w:t>
      </w:r>
      <w:r w:rsidRPr="00C51CC1">
        <w:rPr>
          <w:rFonts w:ascii="TH SarabunPSK" w:hAnsi="TH SarabunPSK" w:cs="TH SarabunPSK"/>
          <w:sz w:val="32"/>
          <w:szCs w:val="32"/>
          <w:cs/>
        </w:rPr>
        <w:t xml:space="preserve">2550 </w:t>
      </w:r>
      <w:r w:rsidRPr="00C51CC1">
        <w:rPr>
          <w:rFonts w:ascii="TH SarabunPSK" w:hAnsi="TH SarabunPSK" w:cs="TH SarabunPSK"/>
          <w:b/>
          <w:bCs/>
          <w:sz w:val="32"/>
          <w:szCs w:val="32"/>
          <w:cs/>
        </w:rPr>
        <w:t xml:space="preserve">มาตรา </w:t>
      </w:r>
      <w:r w:rsidRPr="00C51CC1">
        <w:rPr>
          <w:rFonts w:ascii="TH SarabunPSK" w:hAnsi="TH SarabunPSK" w:cs="TH SarabunPSK" w:hint="cs"/>
          <w:b/>
          <w:bCs/>
          <w:sz w:val="32"/>
          <w:szCs w:val="32"/>
          <w:cs/>
        </w:rPr>
        <w:t>20</w:t>
      </w:r>
      <w:r w:rsidRPr="00C51CC1">
        <w:rPr>
          <w:rFonts w:ascii="TH SarabunPSK" w:hAnsi="TH SarabunPSK" w:cs="TH SarabunPSK"/>
          <w:sz w:val="32"/>
          <w:szCs w:val="32"/>
          <w:cs/>
        </w:rPr>
        <w:t xml:space="preserve"> ให้องค์กรปกครองส่วนท้องถิ่นแห่งพื้นที่มีหน้าที่ป้องกันและบรรเทาสาธารณภัยใน</w:t>
      </w:r>
      <w:r w:rsidRPr="00C51CC1">
        <w:rPr>
          <w:rFonts w:ascii="TH SarabunPSK" w:hAnsi="TH SarabunPSK" w:cs="TH SarabunPSK"/>
          <w:spacing w:val="-10"/>
          <w:sz w:val="32"/>
          <w:szCs w:val="32"/>
          <w:cs/>
        </w:rPr>
        <w:t>เขตท้องถิ่นของตน โดยมีผู้บริหารองค์กรปกครองส่วนท้องถิ่น</w:t>
      </w:r>
      <w:r w:rsidRPr="00941454">
        <w:rPr>
          <w:rFonts w:ascii="TH SarabunPSK" w:hAnsi="TH SarabunPSK" w:cs="TH SarabunPSK"/>
          <w:spacing w:val="-10"/>
          <w:sz w:val="32"/>
          <w:szCs w:val="32"/>
          <w:cs/>
        </w:rPr>
        <w:t>แห่งพื้นที่นั้นเป็นผู้รับผิดชอบในฐานะผู้อำนวยการท้องถิ่น</w:t>
      </w:r>
    </w:p>
    <w:p w14:paraId="333C958D" w14:textId="77777777" w:rsidR="00B94D05" w:rsidRPr="00433CF4" w:rsidRDefault="00B94D05" w:rsidP="00B94D05">
      <w:pPr>
        <w:spacing w:after="0" w:line="240" w:lineRule="auto"/>
        <w:ind w:firstLine="1134"/>
        <w:contextualSpacing/>
        <w:jc w:val="thaiDistribute"/>
        <w:rPr>
          <w:rFonts w:ascii="TH SarabunPSK" w:hAnsi="TH SarabunPSK" w:cs="TH SarabunPSK"/>
          <w:b/>
          <w:bCs/>
          <w:sz w:val="32"/>
          <w:szCs w:val="32"/>
          <w:cs/>
        </w:rPr>
      </w:pPr>
      <w:r w:rsidRPr="00C51CC1">
        <w:rPr>
          <w:rFonts w:ascii="TH SarabunPSK" w:hAnsi="TH SarabunPSK" w:cs="TH SarabunPSK"/>
          <w:b/>
          <w:bCs/>
          <w:sz w:val="32"/>
          <w:szCs w:val="32"/>
        </w:rPr>
        <w:t>9</w:t>
      </w:r>
      <w:r w:rsidRPr="00C51CC1">
        <w:rPr>
          <w:rFonts w:ascii="TH SarabunPSK" w:hAnsi="TH SarabunPSK" w:cs="TH SarabunPSK"/>
          <w:b/>
          <w:bCs/>
          <w:sz w:val="32"/>
          <w:szCs w:val="32"/>
          <w:rtl/>
          <w:cs/>
        </w:rPr>
        <w:t>.</w:t>
      </w:r>
      <w:r w:rsidRPr="00C51CC1">
        <w:rPr>
          <w:rFonts w:ascii="TH SarabunPSK" w:hAnsi="TH SarabunPSK" w:cs="TH SarabunPSK"/>
          <w:b/>
          <w:bCs/>
          <w:sz w:val="32"/>
          <w:szCs w:val="32"/>
          <w:cs/>
        </w:rPr>
        <w:t>1</w:t>
      </w:r>
      <w:r w:rsidRPr="00C51CC1">
        <w:rPr>
          <w:rFonts w:ascii="TH SarabunPSK" w:hAnsi="TH SarabunPSK" w:cs="TH SarabunPSK"/>
          <w:b/>
          <w:bCs/>
          <w:sz w:val="32"/>
          <w:szCs w:val="32"/>
          <w:rtl/>
          <w:cs/>
        </w:rPr>
        <w:t>.</w:t>
      </w:r>
      <w:r w:rsidRPr="00C51CC1">
        <w:rPr>
          <w:rFonts w:ascii="TH SarabunPSK" w:hAnsi="TH SarabunPSK" w:cs="TH SarabunPSK"/>
          <w:b/>
          <w:bCs/>
          <w:sz w:val="32"/>
          <w:szCs w:val="32"/>
          <w:cs/>
        </w:rPr>
        <w:t xml:space="preserve">2 </w:t>
      </w:r>
      <w:r w:rsidRPr="00D1192A">
        <w:rPr>
          <w:rFonts w:ascii="TH SarabunPSK" w:hAnsi="TH SarabunPSK" w:cs="TH SarabunPSK"/>
          <w:b/>
          <w:bCs/>
          <w:spacing w:val="-10"/>
          <w:sz w:val="32"/>
          <w:szCs w:val="32"/>
          <w:cs/>
        </w:rPr>
        <w:t xml:space="preserve">แนวทางการขับเคลื่อนแผนปฏิบัติการในการป้องกันและบรรเทาสาธารณภัย </w:t>
      </w:r>
      <w:r>
        <w:rPr>
          <w:rFonts w:ascii="TH SarabunPSK" w:hAnsi="TH SarabunPSK" w:cs="TH SarabunPSK"/>
          <w:b/>
          <w:bCs/>
          <w:spacing w:val="-10"/>
          <w:sz w:val="32"/>
          <w:szCs w:val="32"/>
          <w:cs/>
        </w:rPr>
        <w:t>องค์การบริหารส่วนตำบลคำเขื่อนแก้ว</w:t>
      </w:r>
      <w:r w:rsidRPr="00433CF4">
        <w:rPr>
          <w:rFonts w:ascii="TH SarabunPSK" w:hAnsi="TH SarabunPSK" w:cs="TH SarabunPSK"/>
          <w:b/>
          <w:bCs/>
          <w:sz w:val="32"/>
          <w:szCs w:val="32"/>
          <w:cs/>
        </w:rPr>
        <w:t xml:space="preserve"> พ.ศ. 256</w:t>
      </w:r>
      <w:r w:rsidRPr="00433CF4">
        <w:rPr>
          <w:rFonts w:ascii="TH SarabunPSK" w:hAnsi="TH SarabunPSK" w:cs="TH SarabunPSK" w:hint="cs"/>
          <w:b/>
          <w:bCs/>
          <w:sz w:val="32"/>
          <w:szCs w:val="32"/>
          <w:cs/>
        </w:rPr>
        <w:t>4</w:t>
      </w:r>
      <w:r>
        <w:rPr>
          <w:rFonts w:ascii="TH SarabunPSK" w:hAnsi="TH SarabunPSK" w:cs="TH SarabunPSK" w:hint="cs"/>
          <w:b/>
          <w:bCs/>
          <w:sz w:val="32"/>
          <w:szCs w:val="32"/>
          <w:cs/>
        </w:rPr>
        <w:t>-2570</w:t>
      </w:r>
    </w:p>
    <w:p w14:paraId="36421A90" w14:textId="77777777" w:rsidR="00B94D05" w:rsidRDefault="00B94D05" w:rsidP="00B94D05">
      <w:pPr>
        <w:spacing w:after="0" w:line="240" w:lineRule="auto"/>
        <w:ind w:firstLine="1701"/>
        <w:contextualSpacing/>
        <w:jc w:val="thaiDistribute"/>
        <w:rPr>
          <w:rFonts w:ascii="TH SarabunPSK" w:hAnsi="TH SarabunPSK" w:cs="TH SarabunPSK"/>
          <w:sz w:val="32"/>
          <w:szCs w:val="32"/>
        </w:rPr>
      </w:pPr>
      <w:r w:rsidRPr="00C51CC1">
        <w:rPr>
          <w:rFonts w:ascii="TH SarabunPSK" w:hAnsi="TH SarabunPSK" w:cs="TH SarabunPSK"/>
          <w:spacing w:val="-12"/>
          <w:sz w:val="32"/>
          <w:szCs w:val="32"/>
          <w:cs/>
        </w:rPr>
        <w:t>แนวทางการขับเคลื่อน</w:t>
      </w:r>
      <w:r w:rsidRPr="00C51CC1">
        <w:rPr>
          <w:rFonts w:ascii="TH SarabunPSK" w:hAnsi="TH SarabunPSK" w:cs="TH SarabunPSK"/>
          <w:sz w:val="32"/>
          <w:szCs w:val="32"/>
          <w:cs/>
        </w:rPr>
        <w:t xml:space="preserve">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 </w:t>
      </w:r>
      <w:r w:rsidRPr="00C51CC1">
        <w:rPr>
          <w:rFonts w:ascii="TH SarabunPSK" w:hAnsi="TH SarabunPSK" w:cs="TH SarabunPSK"/>
          <w:spacing w:val="-12"/>
          <w:sz w:val="32"/>
          <w:szCs w:val="32"/>
          <w:cs/>
        </w:rPr>
        <w:t>มี</w:t>
      </w:r>
      <w:r w:rsidRPr="00C51CC1">
        <w:rPr>
          <w:rFonts w:ascii="TH SarabunPSK" w:hAnsi="TH SarabunPSK" w:cs="TH SarabunPSK" w:hint="cs"/>
          <w:spacing w:val="-12"/>
          <w:sz w:val="32"/>
          <w:szCs w:val="32"/>
          <w:cs/>
        </w:rPr>
        <w:t>กองอำนวย</w:t>
      </w:r>
      <w:r w:rsidRPr="00C51CC1">
        <w:rPr>
          <w:rFonts w:ascii="TH SarabunPSK" w:hAnsi="TH SarabunPSK" w:cs="TH SarabunPSK"/>
          <w:spacing w:val="-12"/>
          <w:sz w:val="32"/>
          <w:szCs w:val="32"/>
          <w:cs/>
        </w:rPr>
        <w:t>การ</w:t>
      </w:r>
      <w:r w:rsidRPr="00C51CC1">
        <w:rPr>
          <w:rFonts w:ascii="TH SarabunPSK" w:hAnsi="TH SarabunPSK" w:cs="TH SarabunPSK"/>
          <w:sz w:val="32"/>
          <w:szCs w:val="32"/>
          <w:cs/>
        </w:rPr>
        <w:t>ป้องกันและบรรเทาสาธารณภัย</w:t>
      </w:r>
      <w:r>
        <w:rPr>
          <w:rFonts w:ascii="TH SarabunPSK" w:hAnsi="TH SarabunPSK" w:cs="TH SarabunPSK" w:hint="cs"/>
          <w:sz w:val="32"/>
          <w:szCs w:val="32"/>
          <w:cs/>
        </w:rPr>
        <w:t xml:space="preserve"> องค์การบริหารส่วนตำบลคำเขื่อนแก้ว</w:t>
      </w:r>
      <w:r w:rsidRPr="00C51CC1">
        <w:rPr>
          <w:rFonts w:ascii="TH SarabunPSK" w:hAnsi="TH SarabunPSK" w:cs="TH SarabunPSK"/>
          <w:sz w:val="32"/>
          <w:szCs w:val="32"/>
          <w:cs/>
        </w:rPr>
        <w:t xml:space="preserve"> เป็นกลไกสำคัญในการกำกับดูแลยุทธศาสตร์</w:t>
      </w:r>
      <w:r w:rsidRPr="00C51CC1">
        <w:rPr>
          <w:rFonts w:ascii="TH SarabunPSK" w:hAnsi="TH SarabunPSK" w:cs="TH SarabunPSK" w:hint="cs"/>
          <w:sz w:val="32"/>
          <w:szCs w:val="32"/>
          <w:cs/>
        </w:rPr>
        <w:t>ไปสู่การ</w:t>
      </w:r>
      <w:r w:rsidRPr="00C51CC1">
        <w:rPr>
          <w:rFonts w:ascii="TH SarabunPSK" w:hAnsi="TH SarabunPSK" w:cs="TH SarabunPSK"/>
          <w:sz w:val="32"/>
          <w:szCs w:val="32"/>
          <w:cs/>
        </w:rPr>
        <w:t>ปฏิบัติให้เกิดผลต่าง</w:t>
      </w:r>
      <w:r w:rsidRPr="00C51CC1">
        <w:rPr>
          <w:rFonts w:ascii="TH SarabunPSK" w:hAnsi="TH SarabunPSK" w:cs="TH SarabunPSK" w:hint="cs"/>
          <w:sz w:val="32"/>
          <w:szCs w:val="32"/>
          <w:rtl/>
          <w:cs/>
        </w:rPr>
        <w:t xml:space="preserve"> </w:t>
      </w:r>
      <w:r w:rsidRPr="00C51CC1">
        <w:rPr>
          <w:rFonts w:ascii="TH SarabunPSK" w:hAnsi="TH SarabunPSK" w:cs="TH SarabunPSK"/>
          <w:sz w:val="32"/>
          <w:szCs w:val="32"/>
          <w:cs/>
        </w:rPr>
        <w:t xml:space="preserve">ๆ </w:t>
      </w:r>
      <w:r w:rsidRPr="00C51CC1">
        <w:rPr>
          <w:rFonts w:ascii="TH SarabunPSK" w:hAnsi="TH SarabunPSK" w:cs="TH SarabunPSK" w:hint="cs"/>
          <w:sz w:val="32"/>
          <w:szCs w:val="32"/>
          <w:cs/>
        </w:rPr>
        <w:t>อย่าง</w:t>
      </w:r>
      <w:r w:rsidRPr="00C51CC1">
        <w:rPr>
          <w:rFonts w:ascii="TH SarabunPSK" w:hAnsi="TH SarabunPSK" w:cs="TH SarabunPSK"/>
          <w:sz w:val="32"/>
          <w:szCs w:val="32"/>
          <w:cs/>
        </w:rPr>
        <w:t xml:space="preserve">เป็นรูปธรรม โดยมีแนวทางการขับเคลื่อน </w:t>
      </w:r>
      <w:r w:rsidRPr="00C51CC1">
        <w:rPr>
          <w:rFonts w:ascii="TH SarabunPSK" w:hAnsi="TH SarabunPSK" w:cs="TH SarabunPSK" w:hint="cs"/>
          <w:sz w:val="32"/>
          <w:szCs w:val="32"/>
          <w:cs/>
        </w:rPr>
        <w:t>ดัง</w:t>
      </w:r>
      <w:r w:rsidRPr="00C51CC1">
        <w:rPr>
          <w:rFonts w:ascii="TH SarabunPSK" w:hAnsi="TH SarabunPSK" w:cs="TH SarabunPSK"/>
          <w:sz w:val="32"/>
          <w:szCs w:val="32"/>
          <w:cs/>
        </w:rPr>
        <w:t>นี้</w:t>
      </w:r>
    </w:p>
    <w:p w14:paraId="2101E613" w14:textId="77777777" w:rsidR="00B94D05" w:rsidRPr="00C51CC1" w:rsidRDefault="00B94D05" w:rsidP="00B94D05">
      <w:pPr>
        <w:spacing w:after="0" w:line="240" w:lineRule="auto"/>
        <w:ind w:firstLine="1701"/>
        <w:contextualSpacing/>
        <w:jc w:val="thaiDistribute"/>
        <w:rPr>
          <w:rFonts w:ascii="TH SarabunPSK" w:hAnsi="TH SarabunPSK" w:cs="TH SarabunPSK"/>
          <w:sz w:val="32"/>
          <w:szCs w:val="32"/>
          <w:cs/>
        </w:rPr>
      </w:pPr>
      <w:r w:rsidRPr="00C51CC1">
        <w:rPr>
          <w:rFonts w:ascii="TH SarabunPSK" w:hAnsi="TH SarabunPSK" w:cs="TH SarabunPSK" w:hint="cs"/>
          <w:sz w:val="32"/>
          <w:szCs w:val="32"/>
          <w:rtl/>
          <w:cs/>
        </w:rPr>
        <w:t>(</w:t>
      </w:r>
      <w:r w:rsidRPr="00C51CC1">
        <w:rPr>
          <w:rFonts w:ascii="TH SarabunPSK" w:hAnsi="TH SarabunPSK" w:cs="TH SarabunPSK"/>
          <w:sz w:val="32"/>
          <w:szCs w:val="32"/>
          <w:rtl/>
          <w:cs/>
        </w:rPr>
        <w:t>1</w:t>
      </w:r>
      <w:r w:rsidRPr="00C51CC1">
        <w:rPr>
          <w:rFonts w:ascii="TH SarabunPSK" w:hAnsi="TH SarabunPSK" w:cs="TH SarabunPSK"/>
          <w:sz w:val="32"/>
          <w:szCs w:val="32"/>
          <w:cs/>
        </w:rPr>
        <w:t xml:space="preserve">) </w:t>
      </w:r>
      <w:r w:rsidRPr="00C51CC1">
        <w:rPr>
          <w:rFonts w:ascii="TH SarabunPSK" w:hAnsi="TH SarabunPSK" w:cs="TH SarabunPSK"/>
          <w:spacing w:val="-14"/>
          <w:sz w:val="32"/>
          <w:szCs w:val="32"/>
          <w:cs/>
        </w:rPr>
        <w:t>เสริมสร้างและพัฒนาความเข้าใจ</w:t>
      </w:r>
      <w:r w:rsidRPr="00C51CC1">
        <w:rPr>
          <w:rFonts w:ascii="TH SarabunPSK" w:hAnsi="TH SarabunPSK" w:cs="TH SarabunPSK" w:hint="cs"/>
          <w:spacing w:val="-14"/>
          <w:sz w:val="32"/>
          <w:szCs w:val="32"/>
          <w:cs/>
        </w:rPr>
        <w:t>เกี่ยวกับ</w:t>
      </w:r>
      <w:r w:rsidRPr="00C51CC1">
        <w:rPr>
          <w:rFonts w:ascii="TH SarabunPSK" w:hAnsi="TH SarabunPSK" w:cs="TH SarabunPSK"/>
          <w:spacing w:val="-14"/>
          <w:sz w:val="32"/>
          <w:szCs w:val="32"/>
          <w:cs/>
        </w:rPr>
        <w:t>สาระสำคัญของ</w:t>
      </w:r>
      <w:r w:rsidRPr="00C51CC1">
        <w:rPr>
          <w:rFonts w:ascii="TH SarabunPSK" w:hAnsi="TH SarabunPSK" w:cs="TH SarabunPSK"/>
          <w:sz w:val="32"/>
          <w:szCs w:val="32"/>
          <w:cs/>
        </w:rPr>
        <w:t>แผนปฏิบัติการในการป้องกัน</w:t>
      </w:r>
      <w:r>
        <w:rPr>
          <w:rFonts w:ascii="TH SarabunPSK" w:hAnsi="TH SarabunPSK" w:cs="TH SarabunPSK" w:hint="cs"/>
          <w:sz w:val="32"/>
          <w:szCs w:val="32"/>
          <w:cs/>
        </w:rPr>
        <w:t xml:space="preserve">         </w:t>
      </w:r>
      <w:r w:rsidRPr="00C51CC1">
        <w:rPr>
          <w:rFonts w:ascii="TH SarabunPSK" w:hAnsi="TH SarabunPSK" w:cs="TH SarabunPSK"/>
          <w:sz w:val="32"/>
          <w:szCs w:val="32"/>
          <w:cs/>
        </w:rPr>
        <w:t xml:space="preserve">และบรรเทาสาธารณภัย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-2570 </w:t>
      </w:r>
      <w:r w:rsidRPr="00C51CC1">
        <w:rPr>
          <w:rFonts w:ascii="TH SarabunPSK" w:hAnsi="TH SarabunPSK" w:cs="TH SarabunPSK"/>
          <w:spacing w:val="-8"/>
          <w:sz w:val="32"/>
          <w:szCs w:val="32"/>
          <w:cs/>
        </w:rPr>
        <w:t xml:space="preserve">นโยบายการป้องกันและบรรเทาสาธารณภัย </w:t>
      </w:r>
      <w:r>
        <w:rPr>
          <w:rFonts w:ascii="TH SarabunPSK" w:hAnsi="TH SarabunPSK" w:cs="TH SarabunPSK" w:hint="cs"/>
          <w:spacing w:val="-8"/>
          <w:sz w:val="32"/>
          <w:szCs w:val="32"/>
          <w:cs/>
        </w:rPr>
        <w:t xml:space="preserve">           </w:t>
      </w:r>
      <w:r w:rsidRPr="00C51CC1">
        <w:rPr>
          <w:rFonts w:ascii="TH SarabunPSK" w:hAnsi="TH SarabunPSK" w:cs="TH SarabunPSK"/>
          <w:spacing w:val="-8"/>
          <w:sz w:val="32"/>
          <w:szCs w:val="32"/>
          <w:cs/>
        </w:rPr>
        <w:t>และยุทธศาสตร์การจัดการ</w:t>
      </w:r>
      <w:r w:rsidRPr="00C51CC1">
        <w:rPr>
          <w:rFonts w:ascii="TH SarabunPSK" w:hAnsi="TH SarabunPSK" w:cs="TH SarabunPSK"/>
          <w:spacing w:val="-6"/>
          <w:sz w:val="32"/>
          <w:szCs w:val="32"/>
          <w:cs/>
        </w:rPr>
        <w:t>ความเสี่ยงจากสาธารณภัย เช่น การประชาสัมพันธ์ผ่านสื่อต่าง</w:t>
      </w:r>
      <w:r w:rsidRPr="00C51CC1">
        <w:rPr>
          <w:rFonts w:ascii="TH SarabunPSK" w:hAnsi="TH SarabunPSK" w:cs="TH SarabunPSK" w:hint="cs"/>
          <w:spacing w:val="-6"/>
          <w:sz w:val="32"/>
          <w:szCs w:val="32"/>
          <w:rtl/>
          <w:cs/>
        </w:rPr>
        <w:t xml:space="preserve"> </w:t>
      </w:r>
      <w:r w:rsidRPr="00C51CC1">
        <w:rPr>
          <w:rFonts w:ascii="TH SarabunPSK" w:hAnsi="TH SarabunPSK" w:cs="TH SarabunPSK"/>
          <w:spacing w:val="-6"/>
          <w:sz w:val="32"/>
          <w:szCs w:val="32"/>
          <w:cs/>
        </w:rPr>
        <w:t>ๆ</w:t>
      </w:r>
      <w:r w:rsidRPr="00C51CC1">
        <w:rPr>
          <w:rFonts w:ascii="TH SarabunPSK" w:hAnsi="TH SarabunPSK" w:cs="TH SarabunPSK" w:hint="cs"/>
          <w:spacing w:val="-6"/>
          <w:sz w:val="32"/>
          <w:szCs w:val="32"/>
          <w:cs/>
        </w:rPr>
        <w:t xml:space="preserve"> การสื่อสาร</w:t>
      </w:r>
      <w:r>
        <w:rPr>
          <w:rFonts w:ascii="TH SarabunPSK" w:hAnsi="TH SarabunPSK" w:cs="TH SarabunPSK" w:hint="cs"/>
          <w:spacing w:val="-6"/>
          <w:sz w:val="32"/>
          <w:szCs w:val="32"/>
          <w:cs/>
        </w:rPr>
        <w:t xml:space="preserve">             </w:t>
      </w:r>
      <w:r w:rsidRPr="00C51CC1">
        <w:rPr>
          <w:rFonts w:ascii="TH SarabunPSK" w:hAnsi="TH SarabunPSK" w:cs="TH SarabunPSK" w:hint="cs"/>
          <w:spacing w:val="-6"/>
          <w:sz w:val="32"/>
          <w:szCs w:val="32"/>
          <w:cs/>
        </w:rPr>
        <w:t>และถ่ายทอดแผน โดย</w:t>
      </w:r>
      <w:r w:rsidRPr="00C51CC1">
        <w:rPr>
          <w:rFonts w:ascii="TH SarabunPSK" w:hAnsi="TH SarabunPSK" w:cs="TH SarabunPSK"/>
          <w:spacing w:val="-6"/>
          <w:sz w:val="32"/>
          <w:szCs w:val="32"/>
          <w:cs/>
        </w:rPr>
        <w:t>การจัด</w:t>
      </w:r>
      <w:r w:rsidRPr="00C51CC1">
        <w:rPr>
          <w:rFonts w:ascii="TH SarabunPSK" w:hAnsi="TH SarabunPSK" w:cs="TH SarabunPSK"/>
          <w:spacing w:val="-12"/>
          <w:sz w:val="32"/>
          <w:szCs w:val="32"/>
          <w:cs/>
        </w:rPr>
        <w:t xml:space="preserve">ประชุมสร้างความเข้าใจ </w:t>
      </w:r>
      <w:r w:rsidRPr="00C51CC1">
        <w:rPr>
          <w:rFonts w:ascii="TH SarabunPSK" w:hAnsi="TH SarabunPSK" w:cs="TH SarabunPSK" w:hint="cs"/>
          <w:spacing w:val="-12"/>
          <w:sz w:val="32"/>
          <w:szCs w:val="32"/>
          <w:cs/>
        </w:rPr>
        <w:t>การอบรม และซักซ้อมการปฏิบัติจากการจำลองฉากทัศน์</w:t>
      </w:r>
      <w:r w:rsidRPr="00C51CC1">
        <w:rPr>
          <w:rFonts w:ascii="TH SarabunPSK" w:hAnsi="TH SarabunPSK" w:cs="TH SarabunPSK"/>
          <w:spacing w:val="-12"/>
          <w:sz w:val="32"/>
          <w:szCs w:val="32"/>
          <w:rtl/>
          <w:cs/>
        </w:rPr>
        <w:t xml:space="preserve"> </w:t>
      </w:r>
      <w:r>
        <w:rPr>
          <w:rFonts w:ascii="TH SarabunPSK" w:hAnsi="TH SarabunPSK" w:cs="TH SarabunPSK" w:hint="cs"/>
          <w:spacing w:val="-12"/>
          <w:sz w:val="32"/>
          <w:szCs w:val="32"/>
          <w:cs/>
        </w:rPr>
        <w:t xml:space="preserve">      </w:t>
      </w:r>
      <w:r w:rsidRPr="00C51CC1">
        <w:rPr>
          <w:rFonts w:ascii="TH SarabunPSK" w:hAnsi="TH SarabunPSK" w:cs="TH SarabunPSK"/>
          <w:spacing w:val="-12"/>
          <w:sz w:val="32"/>
          <w:szCs w:val="32"/>
          <w:cs/>
        </w:rPr>
        <w:t>เป็นต้</w:t>
      </w:r>
      <w:r w:rsidRPr="00C51CC1">
        <w:rPr>
          <w:rFonts w:ascii="TH SarabunPSK" w:hAnsi="TH SarabunPSK" w:cs="TH SarabunPSK" w:hint="cs"/>
          <w:spacing w:val="-12"/>
          <w:sz w:val="32"/>
          <w:szCs w:val="32"/>
          <w:cs/>
        </w:rPr>
        <w:t>น และการ</w:t>
      </w:r>
      <w:r w:rsidRPr="00C51CC1">
        <w:rPr>
          <w:rFonts w:ascii="TH SarabunPSK" w:hAnsi="TH SarabunPSK" w:cs="TH SarabunPSK"/>
          <w:sz w:val="32"/>
          <w:szCs w:val="32"/>
          <w:cs/>
        </w:rPr>
        <w:t>เสริมสร้าง</w:t>
      </w:r>
      <w:r w:rsidRPr="00C51CC1">
        <w:rPr>
          <w:rFonts w:ascii="TH SarabunPSK" w:hAnsi="TH SarabunPSK" w:cs="TH SarabunPSK"/>
          <w:spacing w:val="-10"/>
          <w:sz w:val="32"/>
          <w:szCs w:val="32"/>
          <w:cs/>
        </w:rPr>
        <w:t>การมี</w:t>
      </w:r>
      <w:r w:rsidRPr="00C51CC1">
        <w:rPr>
          <w:rFonts w:ascii="TH SarabunPSK" w:hAnsi="TH SarabunPSK" w:cs="TH SarabunPSK"/>
          <w:sz w:val="32"/>
          <w:szCs w:val="32"/>
          <w:cs/>
        </w:rPr>
        <w:t>ส่วนร่วม</w:t>
      </w:r>
      <w:r w:rsidRPr="00C51CC1">
        <w:rPr>
          <w:rFonts w:ascii="TH SarabunPSK" w:hAnsi="TH SarabunPSK" w:cs="TH SarabunPSK" w:hint="cs"/>
          <w:sz w:val="32"/>
          <w:szCs w:val="32"/>
          <w:cs/>
        </w:rPr>
        <w:t>ของ</w:t>
      </w:r>
      <w:r w:rsidRPr="00C51CC1">
        <w:rPr>
          <w:rFonts w:ascii="TH SarabunPSK" w:hAnsi="TH SarabunPSK" w:cs="TH SarabunPSK"/>
          <w:sz w:val="32"/>
          <w:szCs w:val="32"/>
          <w:cs/>
        </w:rPr>
        <w:t>ทุกภาคส่วน</w:t>
      </w:r>
      <w:r w:rsidRPr="00C51CC1">
        <w:rPr>
          <w:rFonts w:ascii="TH SarabunPSK" w:hAnsi="TH SarabunPSK" w:cs="TH SarabunPSK" w:hint="cs"/>
          <w:sz w:val="32"/>
          <w:szCs w:val="32"/>
          <w:cs/>
        </w:rPr>
        <w:t>ในทุกระดับ โดยสร้างความเป็นเจ้าของ</w:t>
      </w:r>
      <w:r w:rsidRPr="00C51CC1">
        <w:rPr>
          <w:rFonts w:ascii="TH SarabunPSK" w:hAnsi="TH SarabunPSK" w:cs="TH SarabunPSK"/>
          <w:sz w:val="32"/>
          <w:szCs w:val="32"/>
          <w:cs/>
        </w:rPr>
        <w:t xml:space="preserve">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พ.ศ.256</w:t>
      </w:r>
      <w:r w:rsidRPr="00C51CC1">
        <w:rPr>
          <w:rFonts w:ascii="TH SarabunPSK" w:hAnsi="TH SarabunPSK" w:cs="TH SarabunPSK" w:hint="cs"/>
          <w:sz w:val="32"/>
          <w:szCs w:val="32"/>
          <w:cs/>
        </w:rPr>
        <w:t>4</w:t>
      </w:r>
      <w:r>
        <w:rPr>
          <w:rFonts w:ascii="TH SarabunPSK" w:hAnsi="TH SarabunPSK" w:cs="TH SarabunPSK" w:hint="cs"/>
          <w:sz w:val="32"/>
          <w:szCs w:val="32"/>
          <w:cs/>
        </w:rPr>
        <w:t>-2570</w:t>
      </w:r>
      <w:r w:rsidRPr="00C51CC1">
        <w:rPr>
          <w:rFonts w:ascii="TH SarabunPSK" w:hAnsi="TH SarabunPSK" w:cs="TH SarabunPSK"/>
          <w:sz w:val="32"/>
          <w:szCs w:val="32"/>
          <w:rtl/>
          <w:cs/>
        </w:rPr>
        <w:t xml:space="preserve"> (</w:t>
      </w:r>
      <w:r w:rsidRPr="00C51CC1">
        <w:rPr>
          <w:rFonts w:ascii="TH SarabunPSK" w:hAnsi="TH SarabunPSK" w:cs="TH SarabunPSK"/>
          <w:sz w:val="32"/>
          <w:szCs w:val="32"/>
        </w:rPr>
        <w:t>Sense of Belonging</w:t>
      </w:r>
      <w:r w:rsidRPr="00C51CC1">
        <w:rPr>
          <w:rFonts w:ascii="TH SarabunPSK" w:hAnsi="TH SarabunPSK" w:cs="TH SarabunPSK"/>
          <w:sz w:val="32"/>
          <w:szCs w:val="32"/>
          <w:cs/>
        </w:rPr>
        <w:t xml:space="preserve">) เช่น </w:t>
      </w:r>
      <w:r w:rsidRPr="00C51CC1">
        <w:rPr>
          <w:rFonts w:ascii="TH SarabunPSK" w:hAnsi="TH SarabunPSK" w:cs="TH SarabunPSK" w:hint="cs"/>
          <w:sz w:val="32"/>
          <w:szCs w:val="32"/>
          <w:cs/>
        </w:rPr>
        <w:t>ผลักดัน</w:t>
      </w:r>
      <w:r w:rsidRPr="00C51CC1">
        <w:rPr>
          <w:rFonts w:ascii="TH SarabunPSK" w:hAnsi="TH SarabunPSK" w:cs="TH SarabunPSK" w:hint="cs"/>
          <w:spacing w:val="-4"/>
          <w:sz w:val="32"/>
          <w:szCs w:val="32"/>
          <w:cs/>
        </w:rPr>
        <w:t xml:space="preserve">แผนงาน โครงการและกิจกรรม </w:t>
      </w:r>
      <w:r w:rsidRPr="00C51CC1">
        <w:rPr>
          <w:rFonts w:ascii="TH SarabunPSK" w:hAnsi="TH SarabunPSK" w:cs="TH SarabunPSK" w:hint="cs"/>
          <w:spacing w:val="-10"/>
          <w:sz w:val="32"/>
          <w:szCs w:val="32"/>
          <w:cs/>
        </w:rPr>
        <w:t>บรรจุไว้</w:t>
      </w:r>
      <w:r w:rsidRPr="00C51CC1">
        <w:rPr>
          <w:rFonts w:ascii="TH SarabunPSK" w:hAnsi="TH SarabunPSK" w:cs="TH SarabunPSK" w:hint="cs"/>
          <w:sz w:val="32"/>
          <w:szCs w:val="32"/>
          <w:cs/>
        </w:rPr>
        <w:t>ในแผนพัฒนาท้องถิ่น เป็นต้น</w:t>
      </w:r>
      <w:r w:rsidRPr="00C51CC1">
        <w:rPr>
          <w:rFonts w:ascii="TH SarabunPSK" w:hAnsi="TH SarabunPSK" w:cs="TH SarabunPSK"/>
          <w:sz w:val="32"/>
          <w:szCs w:val="32"/>
          <w:cs/>
        </w:rPr>
        <w:t xml:space="preserve"> </w:t>
      </w:r>
    </w:p>
    <w:p w14:paraId="60E41F9F" w14:textId="77777777" w:rsidR="00B94D05" w:rsidRPr="00C51CC1" w:rsidRDefault="00B94D05" w:rsidP="00B94D05">
      <w:pPr>
        <w:tabs>
          <w:tab w:val="left" w:pos="1701"/>
        </w:tabs>
        <w:spacing w:after="0" w:line="240" w:lineRule="auto"/>
        <w:contextualSpacing/>
        <w:jc w:val="thaiDistribute"/>
        <w:rPr>
          <w:rFonts w:ascii="TH SarabunPSK" w:hAnsi="TH SarabunPSK" w:cs="TH SarabunPSK"/>
          <w:strike/>
          <w:sz w:val="32"/>
          <w:szCs w:val="32"/>
        </w:rPr>
      </w:pPr>
      <w:r w:rsidRPr="00C51CC1">
        <w:rPr>
          <w:rFonts w:ascii="TH SarabunPSK" w:hAnsi="TH SarabunPSK" w:cs="TH SarabunPSK"/>
          <w:sz w:val="32"/>
          <w:szCs w:val="32"/>
          <w:rtl/>
          <w:cs/>
        </w:rPr>
        <w:tab/>
      </w:r>
      <w:r w:rsidRPr="00C51CC1">
        <w:rPr>
          <w:rFonts w:ascii="TH SarabunPSK" w:hAnsi="TH SarabunPSK" w:cs="TH SarabunPSK" w:hint="cs"/>
          <w:sz w:val="32"/>
          <w:szCs w:val="32"/>
          <w:rtl/>
          <w:cs/>
        </w:rPr>
        <w:t>(</w:t>
      </w:r>
      <w:r w:rsidRPr="00C51CC1">
        <w:rPr>
          <w:rFonts w:ascii="TH SarabunPSK" w:hAnsi="TH SarabunPSK" w:cs="TH SarabunPSK"/>
          <w:sz w:val="32"/>
          <w:szCs w:val="32"/>
          <w:rtl/>
          <w:cs/>
        </w:rPr>
        <w:t>2</w:t>
      </w:r>
      <w:r w:rsidRPr="00C51CC1">
        <w:rPr>
          <w:rFonts w:ascii="TH SarabunPSK" w:hAnsi="TH SarabunPSK" w:cs="TH SarabunPSK"/>
          <w:sz w:val="32"/>
          <w:szCs w:val="32"/>
          <w:cs/>
        </w:rPr>
        <w:t xml:space="preserve">) </w:t>
      </w:r>
      <w:r>
        <w:rPr>
          <w:rFonts w:ascii="TH SarabunPSK" w:hAnsi="TH SarabunPSK" w:cs="TH SarabunPSK" w:hint="cs"/>
          <w:spacing w:val="-10"/>
          <w:sz w:val="32"/>
          <w:szCs w:val="32"/>
          <w:cs/>
        </w:rPr>
        <w:t>จัดทำ</w:t>
      </w:r>
      <w:r w:rsidRPr="00C51CC1">
        <w:rPr>
          <w:rFonts w:ascii="TH SarabunPSK" w:hAnsi="TH SarabunPSK" w:cs="TH SarabunPSK" w:hint="cs"/>
          <w:spacing w:val="-10"/>
          <w:sz w:val="32"/>
          <w:szCs w:val="32"/>
          <w:cs/>
        </w:rPr>
        <w:t>แนวทาง</w:t>
      </w:r>
      <w:r w:rsidRPr="00C51CC1">
        <w:rPr>
          <w:rFonts w:ascii="TH SarabunPSK" w:hAnsi="TH SarabunPSK" w:cs="TH SarabunPSK"/>
          <w:spacing w:val="-10"/>
          <w:sz w:val="32"/>
          <w:szCs w:val="32"/>
          <w:cs/>
        </w:rPr>
        <w:t>ปฏิบัติ</w:t>
      </w:r>
      <w:r w:rsidRPr="00C51CC1">
        <w:rPr>
          <w:rFonts w:ascii="TH SarabunPSK" w:hAnsi="TH SarabunPSK" w:cs="TH SarabunPSK" w:hint="cs"/>
          <w:spacing w:val="-10"/>
          <w:sz w:val="32"/>
          <w:szCs w:val="32"/>
          <w:cs/>
        </w:rPr>
        <w:t>ของยุทธศาสตร์การจัดการความเสี่ยงจากสาธารณภัยตาม</w:t>
      </w:r>
      <w:r w:rsidRPr="00C51CC1">
        <w:rPr>
          <w:rFonts w:ascii="TH SarabunPSK" w:hAnsi="TH SarabunPSK" w:cs="TH SarabunPSK"/>
          <w:spacing w:val="-10"/>
          <w:sz w:val="32"/>
          <w:szCs w:val="32"/>
          <w:cs/>
        </w:rPr>
        <w:t>แผนการป้องกันและบรรเทาสาธารณภัย</w:t>
      </w:r>
      <w:r w:rsidRPr="00C51CC1">
        <w:rPr>
          <w:rFonts w:ascii="TH SarabunPSK" w:hAnsi="TH SarabunPSK" w:cs="TH SarabunPSK" w:hint="cs"/>
          <w:spacing w:val="-10"/>
          <w:sz w:val="32"/>
          <w:szCs w:val="32"/>
          <w:cs/>
        </w:rPr>
        <w:t>จังหวัดสู่การปฏิบัติผ่านแผนงาน โครงการ และกิจกรรมภายใต้แผนปฏิบัติการ</w:t>
      </w:r>
      <w:r w:rsidRPr="00C51CC1">
        <w:rPr>
          <w:rFonts w:ascii="TH SarabunPSK" w:hAnsi="TH SarabunPSK" w:cs="TH SarabunPSK" w:hint="cs"/>
          <w:spacing w:val="-8"/>
          <w:sz w:val="32"/>
          <w:szCs w:val="32"/>
          <w:cs/>
        </w:rPr>
        <w:t xml:space="preserve">ระดับหน่วยงานสู่ระดับพื้นที่ โดยการผสาน </w:t>
      </w:r>
      <w:r w:rsidRPr="00C51CC1">
        <w:rPr>
          <w:rFonts w:ascii="TH SarabunPSK" w:hAnsi="TH SarabunPSK" w:cs="TH SarabunPSK" w:hint="cs"/>
          <w:spacing w:val="-8"/>
          <w:sz w:val="32"/>
          <w:szCs w:val="32"/>
          <w:rtl/>
          <w:cs/>
        </w:rPr>
        <w:t>(</w:t>
      </w:r>
      <w:r w:rsidRPr="00C51CC1">
        <w:rPr>
          <w:rFonts w:ascii="TH SarabunPSK" w:hAnsi="TH SarabunPSK" w:cs="TH SarabunPSK"/>
          <w:spacing w:val="-8"/>
          <w:sz w:val="32"/>
          <w:szCs w:val="32"/>
        </w:rPr>
        <w:t>Mainstreaming</w:t>
      </w:r>
      <w:r w:rsidRPr="00C51CC1">
        <w:rPr>
          <w:rFonts w:ascii="TH SarabunPSK" w:hAnsi="TH SarabunPSK" w:cs="TH SarabunPSK"/>
          <w:spacing w:val="-8"/>
          <w:sz w:val="32"/>
          <w:szCs w:val="32"/>
          <w:cs/>
        </w:rPr>
        <w:t xml:space="preserve">) </w:t>
      </w:r>
      <w:r w:rsidRPr="00C51CC1">
        <w:rPr>
          <w:rFonts w:ascii="TH SarabunPSK" w:hAnsi="TH SarabunPSK" w:cs="TH SarabunPSK" w:hint="cs"/>
          <w:spacing w:val="-8"/>
          <w:sz w:val="32"/>
          <w:szCs w:val="32"/>
          <w:cs/>
        </w:rPr>
        <w:t>ภารกิจหลักของหน่วยงานที่มีเป้าหมายและ</w:t>
      </w:r>
      <w:r w:rsidRPr="00C51CC1">
        <w:rPr>
          <w:rFonts w:ascii="TH SarabunPSK" w:hAnsi="TH SarabunPSK" w:cs="TH SarabunPSK" w:hint="cs"/>
          <w:sz w:val="32"/>
          <w:szCs w:val="32"/>
          <w:cs/>
        </w:rPr>
        <w:t>ตัวชี้วัด</w:t>
      </w:r>
      <w:r>
        <w:rPr>
          <w:rFonts w:ascii="TH SarabunPSK" w:hAnsi="TH SarabunPSK" w:cs="TH SarabunPSK" w:hint="cs"/>
          <w:sz w:val="32"/>
          <w:szCs w:val="32"/>
          <w:cs/>
        </w:rPr>
        <w:t xml:space="preserve">         </w:t>
      </w:r>
      <w:r w:rsidRPr="00C51CC1">
        <w:rPr>
          <w:rFonts w:ascii="TH SarabunPSK" w:hAnsi="TH SarabunPSK" w:cs="TH SarabunPSK" w:hint="cs"/>
          <w:sz w:val="32"/>
          <w:szCs w:val="32"/>
          <w:cs/>
        </w:rPr>
        <w:t>ที่สอดคล้องกับยุทธศาสตร์การจัดการความเสี่ยงจากสาธารณภัย</w:t>
      </w:r>
      <w:r w:rsidRPr="00C51CC1">
        <w:rPr>
          <w:rFonts w:ascii="TH SarabunPSK" w:hAnsi="TH SarabunPSK" w:cs="TH SarabunPSK" w:hint="cs"/>
          <w:strike/>
          <w:sz w:val="32"/>
          <w:szCs w:val="32"/>
          <w:rtl/>
          <w:cs/>
        </w:rPr>
        <w:t xml:space="preserve"> </w:t>
      </w:r>
    </w:p>
    <w:p w14:paraId="2A9E03DC" w14:textId="77777777" w:rsidR="00B94D05" w:rsidRPr="00C51CC1" w:rsidRDefault="00B94D05" w:rsidP="00B94D05">
      <w:pPr>
        <w:tabs>
          <w:tab w:val="left" w:pos="1008"/>
        </w:tabs>
        <w:spacing w:after="0" w:line="240" w:lineRule="auto"/>
        <w:jc w:val="thaiDistribute"/>
        <w:rPr>
          <w:rFonts w:ascii="TH SarabunPSK" w:hAnsi="TH SarabunPSK" w:cs="TH SarabunPSK"/>
          <w:sz w:val="32"/>
          <w:szCs w:val="32"/>
        </w:rPr>
      </w:pPr>
      <w:r w:rsidRPr="00C51CC1">
        <w:rPr>
          <w:rFonts w:ascii="TH SarabunPSK" w:hAnsi="TH SarabunPSK" w:cs="TH SarabunPSK"/>
          <w:sz w:val="32"/>
          <w:szCs w:val="32"/>
          <w:rtl/>
          <w:cs/>
        </w:rPr>
        <w:tab/>
      </w:r>
      <w:r w:rsidRPr="00C51CC1">
        <w:rPr>
          <w:rFonts w:ascii="TH SarabunPSK" w:hAnsi="TH SarabunPSK" w:cs="TH SarabunPSK" w:hint="cs"/>
          <w:sz w:val="32"/>
          <w:szCs w:val="32"/>
          <w:rtl/>
          <w:cs/>
        </w:rPr>
        <w:t>(</w:t>
      </w:r>
      <w:r w:rsidRPr="00C51CC1">
        <w:rPr>
          <w:rFonts w:ascii="TH SarabunPSK" w:hAnsi="TH SarabunPSK" w:cs="TH SarabunPSK"/>
          <w:sz w:val="32"/>
          <w:szCs w:val="32"/>
          <w:rtl/>
          <w:cs/>
        </w:rPr>
        <w:t>3</w:t>
      </w:r>
      <w:r w:rsidRPr="00C51CC1">
        <w:rPr>
          <w:rFonts w:ascii="TH SarabunPSK" w:hAnsi="TH SarabunPSK" w:cs="TH SarabunPSK"/>
          <w:sz w:val="32"/>
          <w:szCs w:val="32"/>
          <w:cs/>
        </w:rPr>
        <w:t xml:space="preserve">) ผลักดันให้มีงบประมาณเชิงบูรณาการด้านการจัดการความเสี่ยงจากสาธารณภัยของทุกหน่วยงาน โดยการจัดประชุมหารือกับส่วนราชการที่เกี่ยวข้อง เพื่อกำหนดแนวทางวิธีการจัดสรรงบประมาณให้สอดคล้องกับการขับเคลื่อน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Pr>
          <w:rFonts w:ascii="TH SarabunPSK" w:hAnsi="TH SarabunPSK" w:cs="TH SarabunPSK" w:hint="cs"/>
          <w:sz w:val="32"/>
          <w:szCs w:val="32"/>
          <w:cs/>
        </w:rPr>
        <w:t xml:space="preserve">         </w:t>
      </w:r>
      <w:r w:rsidRPr="00C51CC1">
        <w:rPr>
          <w:rFonts w:ascii="TH SarabunPSK" w:hAnsi="TH SarabunPSK" w:cs="TH SarabunPSK"/>
          <w:sz w:val="32"/>
          <w:szCs w:val="32"/>
          <w:cs/>
        </w:rPr>
        <w:t xml:space="preserve"> พ.ศ.256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-2570 </w:t>
      </w:r>
      <w:r w:rsidRPr="00C51CC1">
        <w:rPr>
          <w:rFonts w:ascii="TH SarabunPSK" w:hAnsi="TH SarabunPSK" w:cs="TH SarabunPSK"/>
          <w:sz w:val="32"/>
          <w:szCs w:val="32"/>
          <w:cs/>
        </w:rPr>
        <w:t>รวมทั้งงบประมาณตามแผนปฏิบัติราชการประจำปีของหน่วยงาน และการจัดสรรงบประมาณให้แก่ระดับพื้นที่</w:t>
      </w:r>
    </w:p>
    <w:p w14:paraId="0B06D462" w14:textId="77777777" w:rsidR="00B94D05" w:rsidRPr="00C51CC1" w:rsidRDefault="00B94D05" w:rsidP="00B94D05">
      <w:pPr>
        <w:tabs>
          <w:tab w:val="left" w:pos="993"/>
        </w:tabs>
        <w:spacing w:after="0" w:line="240" w:lineRule="auto"/>
        <w:jc w:val="thaiDistribute"/>
        <w:rPr>
          <w:rFonts w:ascii="TH SarabunPSK" w:hAnsi="TH SarabunPSK" w:cs="TH SarabunPSK"/>
          <w:sz w:val="32"/>
          <w:szCs w:val="32"/>
        </w:rPr>
      </w:pPr>
      <w:r w:rsidRPr="00C51CC1">
        <w:rPr>
          <w:rFonts w:ascii="TH SarabunPSK" w:hAnsi="TH SarabunPSK" w:cs="TH SarabunPSK"/>
          <w:sz w:val="32"/>
          <w:szCs w:val="32"/>
          <w:rtl/>
          <w:cs/>
        </w:rPr>
        <w:tab/>
      </w:r>
      <w:r w:rsidRPr="00C51CC1">
        <w:rPr>
          <w:rFonts w:ascii="TH SarabunPSK" w:hAnsi="TH SarabunPSK" w:cs="TH SarabunPSK"/>
          <w:sz w:val="32"/>
          <w:szCs w:val="32"/>
          <w:cs/>
        </w:rPr>
        <w:t>(</w:t>
      </w:r>
      <w:r w:rsidRPr="00C51CC1">
        <w:rPr>
          <w:rFonts w:ascii="TH SarabunPSK" w:hAnsi="TH SarabunPSK" w:cs="TH SarabunPSK"/>
          <w:sz w:val="32"/>
          <w:szCs w:val="32"/>
          <w:rtl/>
          <w:cs/>
        </w:rPr>
        <w:t>4</w:t>
      </w:r>
      <w:r w:rsidRPr="00C51CC1">
        <w:rPr>
          <w:rFonts w:ascii="TH SarabunPSK" w:hAnsi="TH SarabunPSK" w:cs="TH SarabunPSK"/>
          <w:sz w:val="32"/>
          <w:szCs w:val="32"/>
          <w:cs/>
        </w:rPr>
        <w:t xml:space="preserve">) </w:t>
      </w:r>
      <w:r w:rsidRPr="007C518A">
        <w:rPr>
          <w:rFonts w:ascii="TH SarabunPSK" w:hAnsi="TH SarabunPSK" w:cs="TH SarabunPSK"/>
          <w:spacing w:val="-6"/>
          <w:sz w:val="32"/>
          <w:szCs w:val="32"/>
          <w:cs/>
        </w:rPr>
        <w:t>จัดทำแผน</w:t>
      </w:r>
      <w:r>
        <w:rPr>
          <w:rFonts w:ascii="TH SarabunPSK" w:hAnsi="TH SarabunPSK" w:cs="TH SarabunPSK" w:hint="cs"/>
          <w:spacing w:val="-6"/>
          <w:sz w:val="32"/>
          <w:szCs w:val="32"/>
          <w:cs/>
        </w:rPr>
        <w:t xml:space="preserve">ปฏิบัติการในการป้องกันและบรรเทาสาธารณภัยขององค์กรปกครองส่วนท้องถิ่น      </w:t>
      </w:r>
      <w:r w:rsidRPr="007C518A">
        <w:rPr>
          <w:rFonts w:ascii="TH SarabunPSK" w:hAnsi="TH SarabunPSK" w:cs="TH SarabunPSK"/>
          <w:spacing w:val="-6"/>
          <w:sz w:val="32"/>
          <w:szCs w:val="32"/>
          <w:cs/>
        </w:rPr>
        <w:t xml:space="preserve"> แผนเผชิญเหตุให้สอดคล้อง</w:t>
      </w:r>
      <w:r w:rsidRPr="007C518A">
        <w:rPr>
          <w:rFonts w:ascii="TH SarabunPSK" w:hAnsi="TH SarabunPSK" w:cs="TH SarabunPSK" w:hint="cs"/>
          <w:spacing w:val="-6"/>
          <w:sz w:val="32"/>
          <w:szCs w:val="32"/>
          <w:cs/>
        </w:rPr>
        <w:t>กัน</w:t>
      </w:r>
      <w:r w:rsidRPr="00C51CC1">
        <w:rPr>
          <w:rFonts w:ascii="TH SarabunPSK" w:hAnsi="TH SarabunPSK" w:cs="TH SarabunPSK"/>
          <w:sz w:val="32"/>
          <w:szCs w:val="32"/>
          <w:cs/>
        </w:rPr>
        <w:t xml:space="preserve"> รวมทั้ง</w:t>
      </w:r>
      <w:r>
        <w:rPr>
          <w:rFonts w:ascii="TH SarabunPSK" w:hAnsi="TH SarabunPSK" w:cs="TH SarabunPSK" w:hint="cs"/>
          <w:sz w:val="32"/>
          <w:szCs w:val="32"/>
          <w:cs/>
        </w:rPr>
        <w:t xml:space="preserve">แผนจัดหาวัสดุ อุปกรณ์ </w:t>
      </w:r>
      <w:r w:rsidRPr="00C51CC1">
        <w:rPr>
          <w:rFonts w:ascii="TH SarabunPSK" w:hAnsi="TH SarabunPSK" w:cs="TH SarabunPSK"/>
          <w:sz w:val="32"/>
          <w:szCs w:val="32"/>
          <w:cs/>
        </w:rPr>
        <w:t xml:space="preserve">เครื่องมือเครื่องใช้ ยานพาหนะ เครื่องหมาย สัญญาณหรือสิ่งอื่นใดในการแจ้งให้ประชาชนได้ทราบถึงการเกิดหรือจะเกิดสาธารณภัย </w:t>
      </w:r>
      <w:r>
        <w:rPr>
          <w:rFonts w:ascii="TH SarabunPSK" w:hAnsi="TH SarabunPSK" w:cs="TH SarabunPSK" w:hint="cs"/>
          <w:sz w:val="32"/>
          <w:szCs w:val="32"/>
          <w:cs/>
        </w:rPr>
        <w:t>และ</w:t>
      </w:r>
      <w:r w:rsidRPr="00C51CC1">
        <w:rPr>
          <w:rFonts w:ascii="TH SarabunPSK" w:hAnsi="TH SarabunPSK" w:cs="TH SarabunPSK"/>
          <w:sz w:val="32"/>
          <w:szCs w:val="32"/>
          <w:cs/>
        </w:rPr>
        <w:t>สำหรับใช้ในการป้องกันและบรรเทาสาธารณภัย</w:t>
      </w:r>
      <w:r>
        <w:rPr>
          <w:rFonts w:ascii="TH SarabunPSK" w:hAnsi="TH SarabunPSK" w:cs="TH SarabunPSK" w:hint="cs"/>
          <w:sz w:val="32"/>
          <w:szCs w:val="32"/>
          <w:cs/>
        </w:rPr>
        <w:t xml:space="preserve"> </w:t>
      </w:r>
      <w:r w:rsidRPr="00C51CC1">
        <w:rPr>
          <w:rFonts w:ascii="TH SarabunPSK" w:hAnsi="TH SarabunPSK" w:cs="TH SarabunPSK"/>
          <w:sz w:val="32"/>
          <w:szCs w:val="32"/>
          <w:cs/>
        </w:rPr>
        <w:t>และบรรจุไว้ในแผนพัฒนาองค์กรปกครองส่วนท้องถิ่น เพื่อเป็นกรอบในการปฏิบัติงานในระดับพื้นที่</w:t>
      </w:r>
    </w:p>
    <w:p w14:paraId="200E75B1" w14:textId="77777777" w:rsidR="00B94D05" w:rsidRPr="00941454" w:rsidRDefault="00B94D05" w:rsidP="00B94D05">
      <w:pPr>
        <w:tabs>
          <w:tab w:val="left" w:pos="993"/>
        </w:tabs>
        <w:spacing w:after="0" w:line="240" w:lineRule="auto"/>
        <w:jc w:val="thaiDistribute"/>
        <w:rPr>
          <w:rFonts w:ascii="TH SarabunPSK" w:hAnsi="TH SarabunPSK" w:cs="TH SarabunPSK"/>
          <w:sz w:val="32"/>
          <w:szCs w:val="32"/>
        </w:rPr>
      </w:pPr>
      <w:r w:rsidRPr="00C51CC1">
        <w:rPr>
          <w:rFonts w:ascii="TH SarabunPSK" w:hAnsi="TH SarabunPSK" w:cs="TH SarabunPSK"/>
          <w:sz w:val="32"/>
          <w:szCs w:val="32"/>
          <w:rtl/>
          <w:cs/>
        </w:rPr>
        <w:tab/>
      </w:r>
      <w:r w:rsidRPr="00C51CC1">
        <w:rPr>
          <w:rFonts w:ascii="TH SarabunPSK" w:hAnsi="TH SarabunPSK" w:cs="TH SarabunPSK" w:hint="cs"/>
          <w:sz w:val="32"/>
          <w:szCs w:val="32"/>
          <w:rtl/>
          <w:cs/>
        </w:rPr>
        <w:t>(</w:t>
      </w:r>
      <w:r w:rsidRPr="00C51CC1">
        <w:rPr>
          <w:rFonts w:ascii="TH SarabunPSK" w:hAnsi="TH SarabunPSK" w:cs="TH SarabunPSK"/>
          <w:sz w:val="32"/>
          <w:szCs w:val="32"/>
          <w:rtl/>
          <w:cs/>
        </w:rPr>
        <w:t>5</w:t>
      </w:r>
      <w:r w:rsidRPr="00C51CC1">
        <w:rPr>
          <w:rFonts w:ascii="TH SarabunPSK" w:hAnsi="TH SarabunPSK" w:cs="TH SarabunPSK"/>
          <w:sz w:val="32"/>
          <w:szCs w:val="32"/>
          <w:cs/>
        </w:rPr>
        <w:t xml:space="preserve">) </w:t>
      </w:r>
      <w:r w:rsidRPr="00C51CC1">
        <w:rPr>
          <w:rFonts w:ascii="TH SarabunPSK" w:hAnsi="TH SarabunPSK" w:cs="TH SarabunPSK"/>
          <w:spacing w:val="-14"/>
          <w:sz w:val="32"/>
          <w:szCs w:val="32"/>
          <w:cs/>
        </w:rPr>
        <w:t>กำหนดบทบาทหน่วยงานและภาคีเครือข่ายทุกระดับในการขับเคลื่อนแผนไปสู่การปฏิบัติ</w:t>
      </w:r>
      <w:r w:rsidRPr="00C51CC1">
        <w:rPr>
          <w:rFonts w:ascii="TH SarabunPSK" w:hAnsi="TH SarabunPSK" w:cs="TH SarabunPSK"/>
          <w:spacing w:val="-10"/>
          <w:sz w:val="32"/>
          <w:szCs w:val="32"/>
          <w:cs/>
        </w:rPr>
        <w:t>ตามบทบาทหน้าที่ความรับผิดชอบที่กำหนดไว้ในพระราชบัญญัติป้องกันและบรรเทาสาธารณภัย พ</w:t>
      </w:r>
      <w:r w:rsidRPr="00C51CC1">
        <w:rPr>
          <w:rFonts w:ascii="TH SarabunPSK" w:hAnsi="TH SarabunPSK" w:cs="TH SarabunPSK"/>
          <w:spacing w:val="-10"/>
          <w:sz w:val="32"/>
          <w:szCs w:val="32"/>
          <w:rtl/>
          <w:cs/>
        </w:rPr>
        <w:t>.ศ.</w:t>
      </w:r>
      <w:r w:rsidRPr="00C51CC1">
        <w:rPr>
          <w:rFonts w:ascii="TH SarabunPSK" w:hAnsi="TH SarabunPSK" w:cs="TH SarabunPSK"/>
          <w:sz w:val="32"/>
          <w:szCs w:val="32"/>
          <w:rtl/>
          <w:cs/>
        </w:rPr>
        <w:t>2550</w:t>
      </w:r>
      <w:r w:rsidRPr="00C51CC1">
        <w:rPr>
          <w:rFonts w:ascii="TH SarabunPSK" w:hAnsi="TH SarabunPSK" w:cs="TH SarabunPSK" w:hint="cs"/>
          <w:sz w:val="32"/>
          <w:szCs w:val="32"/>
          <w:rtl/>
          <w:cs/>
        </w:rPr>
        <w:t xml:space="preserve"> </w:t>
      </w:r>
      <w:r w:rsidRPr="00C51CC1">
        <w:rPr>
          <w:rFonts w:ascii="TH SarabunPSK" w:hAnsi="TH SarabunPSK" w:cs="TH SarabunPSK"/>
          <w:sz w:val="32"/>
          <w:szCs w:val="32"/>
          <w:cs/>
        </w:rPr>
        <w:t>รวมทั้งนโยบาย</w:t>
      </w:r>
      <w:r>
        <w:rPr>
          <w:rFonts w:ascii="TH SarabunPSK" w:hAnsi="TH SarabunPSK" w:cs="TH SarabunPSK" w:hint="cs"/>
          <w:sz w:val="32"/>
          <w:szCs w:val="32"/>
          <w:cs/>
        </w:rPr>
        <w:t xml:space="preserve">    </w:t>
      </w:r>
      <w:r w:rsidRPr="00C51CC1">
        <w:rPr>
          <w:rFonts w:ascii="TH SarabunPSK" w:hAnsi="TH SarabunPSK" w:cs="TH SarabunPSK"/>
          <w:sz w:val="32"/>
          <w:szCs w:val="32"/>
          <w:cs/>
        </w:rPr>
        <w:t>และกฎหมายต่าง</w:t>
      </w:r>
      <w:r w:rsidRPr="00C51CC1">
        <w:rPr>
          <w:rFonts w:ascii="TH SarabunPSK" w:hAnsi="TH SarabunPSK" w:cs="TH SarabunPSK" w:hint="cs"/>
          <w:sz w:val="32"/>
          <w:szCs w:val="32"/>
          <w:rtl/>
          <w:cs/>
        </w:rPr>
        <w:t xml:space="preserve"> </w:t>
      </w:r>
      <w:r w:rsidRPr="00C51CC1">
        <w:rPr>
          <w:rFonts w:ascii="TH SarabunPSK" w:hAnsi="TH SarabunPSK" w:cs="TH SarabunPSK"/>
          <w:sz w:val="32"/>
          <w:szCs w:val="32"/>
          <w:cs/>
        </w:rPr>
        <w:t>ๆ โดยมีแนวทางดำเนินการของแต่ละภาคส่วน ดังนี้</w:t>
      </w:r>
    </w:p>
    <w:p w14:paraId="65C5C2B8" w14:textId="77777777" w:rsidR="00B94D05" w:rsidRPr="003C0BBB" w:rsidRDefault="00B94D05" w:rsidP="00B94D05">
      <w:pPr>
        <w:spacing w:after="0" w:line="240" w:lineRule="auto"/>
        <w:jc w:val="thaiDistribute"/>
        <w:rPr>
          <w:rFonts w:ascii="TH SarabunPSK" w:hAnsi="TH SarabunPSK" w:cs="TH SarabunPSK"/>
          <w:b/>
          <w:bCs/>
          <w:sz w:val="32"/>
          <w:szCs w:val="32"/>
        </w:rPr>
      </w:pPr>
      <w:r w:rsidRPr="003C0BBB">
        <w:rPr>
          <w:rFonts w:ascii="TH SarabunPSK" w:hAnsi="TH SarabunPSK" w:cs="TH SarabunPSK"/>
          <w:b/>
          <w:bCs/>
          <w:sz w:val="32"/>
          <w:szCs w:val="32"/>
          <w:cs/>
        </w:rPr>
        <w:t>ตารางที่ 9-1 : แนวทางดำเนินงานในการขับเคลื่อนแผนไปสู่การปฏิบัติ</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379"/>
        <w:gridCol w:w="2835"/>
      </w:tblGrid>
      <w:tr w:rsidR="00B94D05" w:rsidRPr="003C0BBB" w14:paraId="67E3E925" w14:textId="77777777" w:rsidTr="0074410E">
        <w:trPr>
          <w:tblHeader/>
        </w:trPr>
        <w:tc>
          <w:tcPr>
            <w:tcW w:w="675" w:type="dxa"/>
          </w:tcPr>
          <w:p w14:paraId="6ECBE841" w14:textId="77777777" w:rsidR="00B94D05" w:rsidRPr="003C0BBB" w:rsidRDefault="00B94D05" w:rsidP="00B94D05">
            <w:pPr>
              <w:spacing w:after="0" w:line="240" w:lineRule="auto"/>
              <w:jc w:val="center"/>
              <w:rPr>
                <w:rFonts w:ascii="TH SarabunPSK" w:hAnsi="TH SarabunPSK" w:cs="TH SarabunPSK"/>
                <w:b/>
                <w:bCs/>
                <w:sz w:val="32"/>
                <w:szCs w:val="32"/>
              </w:rPr>
            </w:pPr>
            <w:r w:rsidRPr="003C0BBB">
              <w:rPr>
                <w:rFonts w:ascii="TH SarabunPSK" w:hAnsi="TH SarabunPSK" w:cs="TH SarabunPSK"/>
                <w:b/>
                <w:bCs/>
                <w:sz w:val="32"/>
                <w:szCs w:val="32"/>
                <w:cs/>
              </w:rPr>
              <w:t>ที่</w:t>
            </w:r>
          </w:p>
        </w:tc>
        <w:tc>
          <w:tcPr>
            <w:tcW w:w="6379" w:type="dxa"/>
          </w:tcPr>
          <w:p w14:paraId="1F99F688" w14:textId="77777777" w:rsidR="00B94D05" w:rsidRPr="003C0BBB" w:rsidRDefault="00B94D05" w:rsidP="00B94D05">
            <w:pPr>
              <w:spacing w:after="0" w:line="240" w:lineRule="auto"/>
              <w:jc w:val="center"/>
              <w:rPr>
                <w:rFonts w:ascii="TH SarabunPSK" w:hAnsi="TH SarabunPSK" w:cs="TH SarabunPSK"/>
                <w:b/>
                <w:bCs/>
                <w:sz w:val="32"/>
                <w:szCs w:val="32"/>
              </w:rPr>
            </w:pPr>
            <w:r w:rsidRPr="003C0BBB">
              <w:rPr>
                <w:rFonts w:ascii="TH SarabunPSK" w:hAnsi="TH SarabunPSK" w:cs="TH SarabunPSK"/>
                <w:b/>
                <w:bCs/>
                <w:sz w:val="32"/>
                <w:szCs w:val="32"/>
                <w:cs/>
              </w:rPr>
              <w:t>การดำเนินการ</w:t>
            </w:r>
          </w:p>
        </w:tc>
        <w:tc>
          <w:tcPr>
            <w:tcW w:w="2835" w:type="dxa"/>
          </w:tcPr>
          <w:p w14:paraId="70938F0D" w14:textId="77777777" w:rsidR="00B94D05" w:rsidRPr="003C0BBB" w:rsidRDefault="00B94D05" w:rsidP="00B94D05">
            <w:pPr>
              <w:spacing w:after="0" w:line="240" w:lineRule="auto"/>
              <w:jc w:val="center"/>
              <w:rPr>
                <w:rFonts w:ascii="TH SarabunPSK" w:hAnsi="TH SarabunPSK" w:cs="TH SarabunPSK"/>
                <w:b/>
                <w:bCs/>
                <w:sz w:val="32"/>
                <w:szCs w:val="32"/>
              </w:rPr>
            </w:pPr>
            <w:r w:rsidRPr="003C0BBB">
              <w:rPr>
                <w:rFonts w:ascii="TH SarabunPSK" w:hAnsi="TH SarabunPSK" w:cs="TH SarabunPSK"/>
                <w:b/>
                <w:bCs/>
                <w:sz w:val="32"/>
                <w:szCs w:val="32"/>
                <w:cs/>
              </w:rPr>
              <w:t>หน่วยงานที่รับผิดชอบ</w:t>
            </w:r>
          </w:p>
        </w:tc>
      </w:tr>
      <w:tr w:rsidR="00B94D05" w:rsidRPr="00941454" w14:paraId="12B6C922" w14:textId="77777777" w:rsidTr="0074410E">
        <w:tc>
          <w:tcPr>
            <w:tcW w:w="675" w:type="dxa"/>
          </w:tcPr>
          <w:p w14:paraId="2D74215C" w14:textId="77777777" w:rsidR="00B94D05" w:rsidRPr="00941454" w:rsidRDefault="00B94D05" w:rsidP="00B94D05">
            <w:pPr>
              <w:spacing w:after="0" w:line="240" w:lineRule="auto"/>
              <w:jc w:val="center"/>
              <w:rPr>
                <w:rFonts w:ascii="TH SarabunPSK" w:hAnsi="TH SarabunPSK" w:cs="TH SarabunPSK"/>
                <w:b/>
                <w:bCs/>
                <w:sz w:val="32"/>
                <w:szCs w:val="32"/>
                <w:cs/>
              </w:rPr>
            </w:pPr>
            <w:r w:rsidRPr="00941454">
              <w:rPr>
                <w:rFonts w:ascii="TH SarabunPSK" w:hAnsi="TH SarabunPSK" w:cs="TH SarabunPSK"/>
                <w:b/>
                <w:bCs/>
                <w:sz w:val="32"/>
                <w:szCs w:val="32"/>
                <w:cs/>
              </w:rPr>
              <w:t>1</w:t>
            </w:r>
          </w:p>
        </w:tc>
        <w:tc>
          <w:tcPr>
            <w:tcW w:w="6379" w:type="dxa"/>
          </w:tcPr>
          <w:p w14:paraId="5B3095FF" w14:textId="77777777" w:rsidR="00B94D05" w:rsidRPr="00941454" w:rsidRDefault="00B94D05" w:rsidP="00B94D05">
            <w:pPr>
              <w:spacing w:after="0" w:line="240" w:lineRule="auto"/>
              <w:jc w:val="thaiDistribute"/>
              <w:rPr>
                <w:rFonts w:ascii="TH SarabunPSK" w:hAnsi="TH SarabunPSK" w:cs="TH SarabunPSK"/>
                <w:sz w:val="32"/>
                <w:szCs w:val="32"/>
                <w:cs/>
              </w:rPr>
            </w:pPr>
            <w:r w:rsidRPr="00941454">
              <w:rPr>
                <w:rFonts w:ascii="TH SarabunPSK" w:hAnsi="TH SarabunPSK" w:cs="TH SarabunPSK"/>
                <w:sz w:val="32"/>
                <w:szCs w:val="32"/>
                <w:cs/>
              </w:rPr>
              <w:t xml:space="preserve">ดำเนินการเผยแพร่ประชาสัมพันธ์ให้ความรู้เกี่ยวกับแผนปฏิบัติการในการป้องกันและบรรเทาสาธารณภัย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941454">
              <w:rPr>
                <w:rFonts w:ascii="TH SarabunPSK" w:hAnsi="TH SarabunPSK" w:cs="TH SarabunPSK"/>
                <w:sz w:val="32"/>
                <w:szCs w:val="32"/>
                <w:cs/>
              </w:rPr>
              <w:t xml:space="preserve"> พ.ศ.</w:t>
            </w:r>
            <w:r>
              <w:rPr>
                <w:rFonts w:ascii="TH SarabunPSK" w:hAnsi="TH SarabunPSK" w:cs="TH SarabunPSK" w:hint="cs"/>
                <w:sz w:val="32"/>
                <w:szCs w:val="32"/>
                <w:cs/>
              </w:rPr>
              <w:t>256</w:t>
            </w:r>
            <w:r w:rsidRPr="00941454">
              <w:rPr>
                <w:rFonts w:ascii="TH SarabunPSK" w:hAnsi="TH SarabunPSK" w:cs="TH SarabunPSK"/>
                <w:sz w:val="32"/>
                <w:szCs w:val="32"/>
                <w:cs/>
              </w:rPr>
              <w:t>4 รวมทั้งแนวทางปฏิบัติเกี่ยวกับการป้องกันและบรรเทาสาธารณภัยที่อาจเกิดขึ้นในพื้นที่ของตนเอง เพื่อสร้างความตระหนักให้กำนัน ผู้ใหญ่บ้าน อาสาสมัคร คนใน</w:t>
            </w:r>
            <w:r w:rsidRPr="000A75C0">
              <w:rPr>
                <w:rFonts w:ascii="TH SarabunPSK" w:hAnsi="TH SarabunPSK" w:cs="TH SarabunPSK"/>
                <w:spacing w:val="-8"/>
                <w:sz w:val="32"/>
                <w:szCs w:val="32"/>
                <w:cs/>
              </w:rPr>
              <w:t>ชุมชน/ท้องถิ่นได้รับรู้ รับทราบ เข้าใจถึงระเบียบกฎหมายที่เกี่ยวข้องกับ</w:t>
            </w:r>
            <w:r w:rsidRPr="000A75C0">
              <w:rPr>
                <w:rFonts w:ascii="TH SarabunPSK" w:hAnsi="TH SarabunPSK" w:cs="TH SarabunPSK" w:hint="cs"/>
                <w:spacing w:val="-8"/>
                <w:sz w:val="32"/>
                <w:szCs w:val="32"/>
                <w:cs/>
              </w:rPr>
              <w:t xml:space="preserve"> </w:t>
            </w:r>
            <w:r>
              <w:rPr>
                <w:rFonts w:ascii="TH SarabunPSK" w:hAnsi="TH SarabunPSK" w:cs="TH SarabunPSK" w:hint="cs"/>
                <w:spacing w:val="-8"/>
                <w:sz w:val="32"/>
                <w:szCs w:val="32"/>
                <w:cs/>
              </w:rPr>
              <w:t xml:space="preserve">       </w:t>
            </w:r>
            <w:r w:rsidRPr="000A75C0">
              <w:rPr>
                <w:rFonts w:ascii="TH SarabunPSK" w:hAnsi="TH SarabunPSK" w:cs="TH SarabunPSK" w:hint="cs"/>
                <w:spacing w:val="-8"/>
                <w:sz w:val="32"/>
                <w:szCs w:val="32"/>
                <w:cs/>
              </w:rPr>
              <w:t xml:space="preserve"> </w:t>
            </w:r>
            <w:r w:rsidRPr="000A75C0">
              <w:rPr>
                <w:rFonts w:ascii="TH SarabunPSK" w:hAnsi="TH SarabunPSK" w:cs="TH SarabunPSK"/>
                <w:spacing w:val="-8"/>
                <w:sz w:val="32"/>
                <w:szCs w:val="32"/>
                <w:cs/>
              </w:rPr>
              <w:t>สาธารณภัย และสร้างการมีส่วนร่วมของภาคประชาชนและภาคเอกชนในพื้นที่</w:t>
            </w:r>
          </w:p>
        </w:tc>
        <w:tc>
          <w:tcPr>
            <w:tcW w:w="2835" w:type="dxa"/>
          </w:tcPr>
          <w:p w14:paraId="71F72DBA"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w:t>
            </w:r>
            <w:r>
              <w:rPr>
                <w:rFonts w:ascii="TH SarabunPSK" w:hAnsi="TH SarabunPSK" w:cs="TH SarabunPSK"/>
                <w:sz w:val="32"/>
                <w:szCs w:val="32"/>
                <w:cs/>
              </w:rPr>
              <w:t>องค์การบริหารส่วนตำบลคำเขื่อนแก้ว</w:t>
            </w:r>
          </w:p>
          <w:p w14:paraId="32A22D76" w14:textId="77777777" w:rsidR="00B94D05" w:rsidRPr="00941454" w:rsidRDefault="00B94D05" w:rsidP="00B94D05">
            <w:pPr>
              <w:spacing w:after="0" w:line="240" w:lineRule="auto"/>
              <w:jc w:val="thaiDistribute"/>
              <w:rPr>
                <w:rFonts w:ascii="TH SarabunPSK" w:hAnsi="TH SarabunPSK" w:cs="TH SarabunPSK"/>
                <w:sz w:val="32"/>
                <w:szCs w:val="32"/>
                <w:cs/>
              </w:rPr>
            </w:pPr>
            <w:r w:rsidRPr="00941454">
              <w:rPr>
                <w:rFonts w:ascii="TH SarabunPSK" w:hAnsi="TH SarabunPSK" w:cs="TH SarabunPSK"/>
                <w:sz w:val="32"/>
                <w:szCs w:val="32"/>
                <w:cs/>
              </w:rPr>
              <w:t>- หน่วยงานที่เกี่ยวข้องกับการป้องกันและบรรเทาสาธารณภัย</w:t>
            </w:r>
          </w:p>
        </w:tc>
      </w:tr>
      <w:tr w:rsidR="00B94D05" w:rsidRPr="00941454" w14:paraId="196C1C43" w14:textId="77777777" w:rsidTr="0074410E">
        <w:tc>
          <w:tcPr>
            <w:tcW w:w="675" w:type="dxa"/>
          </w:tcPr>
          <w:p w14:paraId="094ED8D9" w14:textId="77777777" w:rsidR="00B94D05" w:rsidRPr="00941454" w:rsidRDefault="00B94D05" w:rsidP="00B94D05">
            <w:pPr>
              <w:spacing w:after="0" w:line="240" w:lineRule="auto"/>
              <w:jc w:val="center"/>
              <w:rPr>
                <w:rFonts w:ascii="TH SarabunPSK" w:hAnsi="TH SarabunPSK" w:cs="TH SarabunPSK"/>
                <w:b/>
                <w:bCs/>
                <w:sz w:val="32"/>
                <w:szCs w:val="32"/>
              </w:rPr>
            </w:pPr>
            <w:r w:rsidRPr="00941454">
              <w:rPr>
                <w:rFonts w:ascii="TH SarabunPSK" w:hAnsi="TH SarabunPSK" w:cs="TH SarabunPSK"/>
                <w:b/>
                <w:bCs/>
                <w:sz w:val="32"/>
                <w:szCs w:val="32"/>
                <w:cs/>
              </w:rPr>
              <w:t>2</w:t>
            </w:r>
          </w:p>
        </w:tc>
        <w:tc>
          <w:tcPr>
            <w:tcW w:w="6379" w:type="dxa"/>
          </w:tcPr>
          <w:p w14:paraId="30E1B8DA"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จัดให้มีการประชุมกองอำนวยการป้องกันและบรรเทาสาธารณภัย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941454">
              <w:rPr>
                <w:rFonts w:ascii="TH SarabunPSK" w:hAnsi="TH SarabunPSK" w:cs="TH SarabunPSK"/>
                <w:sz w:val="32"/>
                <w:szCs w:val="32"/>
                <w:cs/>
              </w:rPr>
              <w:t xml:space="preserve"> อย่างน้อยทุก ๒ เดือน อย่างต่อเนื่อง เพื่อใช้เป็นกลไกและเวทีในการบูรณาการการทำงานระหว่างหน่วยงานที่เกี่ยวข้อง ตั้งแต่ภารกิจด้านการป้องกัน การลดผลกระทบ และการเตรียมความพร้อม การร่วมวิเคราะห์ประเมินความเสี่ยงจากสาธารณภัยในพื้นที่</w:t>
            </w:r>
          </w:p>
        </w:tc>
        <w:tc>
          <w:tcPr>
            <w:tcW w:w="2835" w:type="dxa"/>
          </w:tcPr>
          <w:p w14:paraId="5E7D49A0"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w:t>
            </w:r>
            <w:r>
              <w:rPr>
                <w:rFonts w:ascii="TH SarabunPSK" w:hAnsi="TH SarabunPSK" w:cs="TH SarabunPSK"/>
                <w:sz w:val="32"/>
                <w:szCs w:val="32"/>
                <w:cs/>
              </w:rPr>
              <w:t>องค์การบริหารส่วนตำบลคำเขื่อนแก้ว</w:t>
            </w:r>
          </w:p>
          <w:p w14:paraId="077E7571"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w:t>
            </w:r>
            <w:r w:rsidRPr="00941454">
              <w:rPr>
                <w:rFonts w:ascii="TH SarabunPSK" w:hAnsi="TH SarabunPSK" w:cs="TH SarabunPSK"/>
                <w:spacing w:val="-12"/>
                <w:sz w:val="32"/>
                <w:szCs w:val="32"/>
                <w:cs/>
              </w:rPr>
              <w:t>หน่วยงานที่เกี่ยวข้องกับการป้องกันและบรรเทาสาธารณภัย</w:t>
            </w:r>
          </w:p>
        </w:tc>
      </w:tr>
      <w:tr w:rsidR="00B94D05" w:rsidRPr="00941454" w14:paraId="519D1557" w14:textId="77777777" w:rsidTr="0074410E">
        <w:tc>
          <w:tcPr>
            <w:tcW w:w="675" w:type="dxa"/>
          </w:tcPr>
          <w:p w14:paraId="6384F042" w14:textId="77777777" w:rsidR="00B94D05" w:rsidRPr="00941454" w:rsidRDefault="00B94D05" w:rsidP="00B94D05">
            <w:pPr>
              <w:spacing w:after="0" w:line="240" w:lineRule="auto"/>
              <w:jc w:val="center"/>
              <w:rPr>
                <w:rFonts w:ascii="TH SarabunPSK" w:hAnsi="TH SarabunPSK" w:cs="TH SarabunPSK"/>
                <w:b/>
                <w:bCs/>
                <w:sz w:val="32"/>
                <w:szCs w:val="32"/>
              </w:rPr>
            </w:pPr>
            <w:r w:rsidRPr="00941454">
              <w:rPr>
                <w:rFonts w:ascii="TH SarabunPSK" w:hAnsi="TH SarabunPSK" w:cs="TH SarabunPSK"/>
                <w:b/>
                <w:bCs/>
                <w:sz w:val="32"/>
                <w:szCs w:val="32"/>
                <w:cs/>
              </w:rPr>
              <w:t>3</w:t>
            </w:r>
          </w:p>
        </w:tc>
        <w:tc>
          <w:tcPr>
            <w:tcW w:w="6379" w:type="dxa"/>
          </w:tcPr>
          <w:p w14:paraId="7E01FD79"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มีส่วนร่วมกับอำเภอ</w:t>
            </w:r>
            <w:r>
              <w:rPr>
                <w:rFonts w:ascii="TH SarabunPSK" w:hAnsi="TH SarabunPSK" w:cs="TH SarabunPSK" w:hint="cs"/>
                <w:sz w:val="32"/>
                <w:szCs w:val="32"/>
                <w:cs/>
              </w:rPr>
              <w:t>ชานุมาน</w:t>
            </w:r>
            <w:r w:rsidRPr="00941454">
              <w:rPr>
                <w:rFonts w:ascii="TH SarabunPSK" w:hAnsi="TH SarabunPSK" w:cs="TH SarabunPSK"/>
                <w:sz w:val="32"/>
                <w:szCs w:val="32"/>
                <w:cs/>
              </w:rPr>
              <w:t>และจังหวัด</w:t>
            </w:r>
            <w:r>
              <w:rPr>
                <w:rFonts w:ascii="TH SarabunPSK" w:hAnsi="TH SarabunPSK" w:cs="TH SarabunPSK" w:hint="cs"/>
                <w:sz w:val="32"/>
                <w:szCs w:val="32"/>
                <w:cs/>
              </w:rPr>
              <w:t>อำนาจเจริญ</w:t>
            </w:r>
            <w:r w:rsidRPr="00941454">
              <w:rPr>
                <w:rFonts w:ascii="TH SarabunPSK" w:hAnsi="TH SarabunPSK" w:cs="TH SarabunPSK"/>
                <w:sz w:val="32"/>
                <w:szCs w:val="32"/>
                <w:cs/>
              </w:rPr>
              <w:t>อย่างต่อเนื่อง เพื่อเชื่อมการทำงานอย่างประสานสอดคล้อง โดยจัดประชุมแลกเปลี่ยนข้อคิดเห็นการดำเนินการกิจกรรม เช่น ร่วมสำรวจประเมินวิเคราะห์    พื้นที่เสี่ยง ปัจจัยเสี่ยงที่ทำให้เกิดภัย เป็นต้น</w:t>
            </w:r>
          </w:p>
          <w:p w14:paraId="2D660192" w14:textId="77777777" w:rsidR="00B94D05" w:rsidRPr="00941454" w:rsidRDefault="00B94D05" w:rsidP="00B94D05">
            <w:pPr>
              <w:spacing w:after="0" w:line="240" w:lineRule="auto"/>
              <w:jc w:val="thaiDistribute"/>
              <w:rPr>
                <w:rFonts w:ascii="TH SarabunPSK" w:hAnsi="TH SarabunPSK" w:cs="TH SarabunPSK"/>
                <w:sz w:val="32"/>
                <w:szCs w:val="32"/>
              </w:rPr>
            </w:pPr>
          </w:p>
          <w:p w14:paraId="3D570632" w14:textId="77777777" w:rsidR="00B94D05" w:rsidRPr="00941454" w:rsidRDefault="00B94D05" w:rsidP="00B94D05">
            <w:pPr>
              <w:spacing w:after="0" w:line="240" w:lineRule="auto"/>
              <w:jc w:val="thaiDistribute"/>
              <w:rPr>
                <w:rFonts w:ascii="TH SarabunPSK" w:hAnsi="TH SarabunPSK" w:cs="TH SarabunPSK"/>
                <w:sz w:val="32"/>
                <w:szCs w:val="32"/>
              </w:rPr>
            </w:pPr>
          </w:p>
          <w:p w14:paraId="4E9582EE" w14:textId="77777777" w:rsidR="00B94D05" w:rsidRPr="00941454" w:rsidRDefault="00B94D05" w:rsidP="00B94D05">
            <w:pPr>
              <w:spacing w:after="0" w:line="240" w:lineRule="auto"/>
              <w:jc w:val="thaiDistribute"/>
              <w:rPr>
                <w:rFonts w:ascii="TH SarabunPSK" w:hAnsi="TH SarabunPSK" w:cs="TH SarabunPSK"/>
                <w:sz w:val="32"/>
                <w:szCs w:val="32"/>
              </w:rPr>
            </w:pPr>
          </w:p>
        </w:tc>
        <w:tc>
          <w:tcPr>
            <w:tcW w:w="2835" w:type="dxa"/>
          </w:tcPr>
          <w:p w14:paraId="58CCCB56"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w:t>
            </w:r>
            <w:r>
              <w:rPr>
                <w:rFonts w:ascii="TH SarabunPSK" w:hAnsi="TH SarabunPSK" w:cs="TH SarabunPSK"/>
                <w:sz w:val="32"/>
                <w:szCs w:val="32"/>
                <w:cs/>
              </w:rPr>
              <w:t>องค์การบริหารส่วนตำบลคำเขื่อนแก้ว</w:t>
            </w:r>
          </w:p>
          <w:p w14:paraId="43A18B24" w14:textId="77777777" w:rsidR="00B94D05" w:rsidRPr="00941454" w:rsidRDefault="00B94D05" w:rsidP="00B94D05">
            <w:pPr>
              <w:spacing w:after="0" w:line="240" w:lineRule="auto"/>
              <w:rPr>
                <w:rFonts w:ascii="TH SarabunPSK" w:hAnsi="TH SarabunPSK" w:cs="TH SarabunPSK"/>
                <w:sz w:val="32"/>
                <w:szCs w:val="32"/>
              </w:rPr>
            </w:pPr>
            <w:r>
              <w:rPr>
                <w:rFonts w:ascii="TH SarabunPSK" w:hAnsi="TH SarabunPSK" w:cs="TH SarabunPSK"/>
                <w:sz w:val="32"/>
                <w:szCs w:val="32"/>
                <w:cs/>
              </w:rPr>
              <w:t>- สนง.ปภ.สาขา</w:t>
            </w:r>
          </w:p>
          <w:p w14:paraId="2763C94F" w14:textId="77777777" w:rsidR="00B94D05" w:rsidRPr="00941454" w:rsidRDefault="00B94D05" w:rsidP="00B94D05">
            <w:pPr>
              <w:spacing w:after="0" w:line="240" w:lineRule="auto"/>
              <w:rPr>
                <w:rFonts w:ascii="TH SarabunPSK" w:hAnsi="TH SarabunPSK" w:cs="TH SarabunPSK"/>
                <w:sz w:val="32"/>
                <w:szCs w:val="32"/>
              </w:rPr>
            </w:pPr>
            <w:r w:rsidRPr="00941454">
              <w:rPr>
                <w:rFonts w:ascii="TH SarabunPSK" w:hAnsi="TH SarabunPSK" w:cs="TH SarabunPSK"/>
                <w:sz w:val="32"/>
                <w:szCs w:val="32"/>
                <w:cs/>
              </w:rPr>
              <w:t xml:space="preserve">- สนง.ปภ.จว. </w:t>
            </w:r>
            <w:r>
              <w:rPr>
                <w:rFonts w:ascii="TH SarabunPSK" w:hAnsi="TH SarabunPSK" w:cs="TH SarabunPSK" w:hint="cs"/>
                <w:sz w:val="32"/>
                <w:szCs w:val="32"/>
                <w:cs/>
              </w:rPr>
              <w:t>อำนาจเจริญ</w:t>
            </w:r>
          </w:p>
          <w:p w14:paraId="3A2E9E63" w14:textId="77777777" w:rsidR="00B94D05" w:rsidRDefault="00B94D05" w:rsidP="00B94D05">
            <w:pPr>
              <w:spacing w:after="0" w:line="240" w:lineRule="auto"/>
              <w:rPr>
                <w:rFonts w:ascii="TH SarabunPSK" w:hAnsi="TH SarabunPSK" w:cs="TH SarabunPSK"/>
                <w:sz w:val="32"/>
                <w:szCs w:val="32"/>
              </w:rPr>
            </w:pPr>
            <w:r w:rsidRPr="00941454">
              <w:rPr>
                <w:rFonts w:ascii="TH SarabunPSK" w:hAnsi="TH SarabunPSK" w:cs="TH SarabunPSK"/>
                <w:sz w:val="32"/>
                <w:szCs w:val="32"/>
                <w:cs/>
              </w:rPr>
              <w:t xml:space="preserve">- ศูนย์ ปภ. เขต </w:t>
            </w:r>
            <w:r>
              <w:rPr>
                <w:rFonts w:ascii="TH SarabunPSK" w:hAnsi="TH SarabunPSK" w:cs="TH SarabunPSK" w:hint="cs"/>
                <w:sz w:val="32"/>
                <w:szCs w:val="32"/>
                <w:cs/>
              </w:rPr>
              <w:t>อุบลราชธานนี</w:t>
            </w:r>
          </w:p>
          <w:p w14:paraId="297F08C5" w14:textId="77777777" w:rsidR="00B94D05" w:rsidRDefault="00B94D05" w:rsidP="00B94D05">
            <w:pPr>
              <w:spacing w:after="0" w:line="240" w:lineRule="auto"/>
              <w:rPr>
                <w:rFonts w:ascii="TH SarabunPSK" w:hAnsi="TH SarabunPSK" w:cs="TH SarabunPSK"/>
                <w:sz w:val="32"/>
                <w:szCs w:val="32"/>
              </w:rPr>
            </w:pPr>
          </w:p>
          <w:p w14:paraId="09802804" w14:textId="77777777" w:rsidR="00B94D05" w:rsidRDefault="00B94D05" w:rsidP="00B94D05">
            <w:pPr>
              <w:spacing w:after="0" w:line="240" w:lineRule="auto"/>
              <w:rPr>
                <w:rFonts w:ascii="TH SarabunPSK" w:hAnsi="TH SarabunPSK" w:cs="TH SarabunPSK"/>
                <w:sz w:val="32"/>
                <w:szCs w:val="32"/>
              </w:rPr>
            </w:pPr>
          </w:p>
          <w:p w14:paraId="148BC8A5" w14:textId="77777777" w:rsidR="00B94D05" w:rsidRPr="00941454" w:rsidRDefault="00B94D05" w:rsidP="00B94D05">
            <w:pPr>
              <w:spacing w:after="0" w:line="240" w:lineRule="auto"/>
              <w:rPr>
                <w:rFonts w:ascii="TH SarabunPSK" w:hAnsi="TH SarabunPSK" w:cs="TH SarabunPSK"/>
                <w:sz w:val="32"/>
                <w:szCs w:val="32"/>
              </w:rPr>
            </w:pPr>
          </w:p>
        </w:tc>
      </w:tr>
      <w:tr w:rsidR="00B94D05" w:rsidRPr="00941454" w14:paraId="1ABD9EEC" w14:textId="77777777" w:rsidTr="0074410E">
        <w:tc>
          <w:tcPr>
            <w:tcW w:w="675" w:type="dxa"/>
          </w:tcPr>
          <w:p w14:paraId="12489BAD" w14:textId="77777777" w:rsidR="00B94D05" w:rsidRPr="00941454" w:rsidRDefault="00B94D05" w:rsidP="00B94D05">
            <w:pPr>
              <w:spacing w:after="0" w:line="240" w:lineRule="auto"/>
              <w:jc w:val="center"/>
              <w:rPr>
                <w:rFonts w:ascii="TH SarabunPSK" w:hAnsi="TH SarabunPSK" w:cs="TH SarabunPSK"/>
                <w:b/>
                <w:bCs/>
                <w:sz w:val="32"/>
                <w:szCs w:val="32"/>
              </w:rPr>
            </w:pPr>
            <w:r w:rsidRPr="00941454">
              <w:rPr>
                <w:rFonts w:ascii="TH SarabunPSK" w:hAnsi="TH SarabunPSK" w:cs="TH SarabunPSK"/>
                <w:b/>
                <w:bCs/>
                <w:sz w:val="32"/>
                <w:szCs w:val="32"/>
                <w:cs/>
              </w:rPr>
              <w:t>4</w:t>
            </w:r>
          </w:p>
        </w:tc>
        <w:tc>
          <w:tcPr>
            <w:tcW w:w="6379" w:type="dxa"/>
          </w:tcPr>
          <w:p w14:paraId="0688F300"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จัดทำแผนเผชิญเหตุสาธารณภัยของ </w:t>
            </w:r>
            <w:r>
              <w:rPr>
                <w:rFonts w:ascii="TH SarabunPSK" w:hAnsi="TH SarabunPSK" w:cs="TH SarabunPSK"/>
                <w:sz w:val="32"/>
                <w:szCs w:val="32"/>
                <w:cs/>
              </w:rPr>
              <w:t>องค์การบริหารส่วนตำบลคำเขื่อนแก้ว</w:t>
            </w:r>
            <w:r w:rsidRPr="00941454">
              <w:rPr>
                <w:rFonts w:ascii="TH SarabunPSK" w:hAnsi="TH SarabunPSK" w:cs="TH SarabunPSK"/>
                <w:sz w:val="32"/>
                <w:szCs w:val="32"/>
                <w:cs/>
              </w:rPr>
              <w:t xml:space="preserve"> การร่วมฝึกการป้องกันและบรรเทาสาธารณภัยของกองอำนวยการป้องกันและบรรเทา   สาธารณภัยระดับต่างๆ เพื่อทดสอบและฝึกความชำนาญร่วมกับหน่วยงานต่างๆ ที่เกี่ยวข้อง</w:t>
            </w:r>
          </w:p>
        </w:tc>
        <w:tc>
          <w:tcPr>
            <w:tcW w:w="2835" w:type="dxa"/>
          </w:tcPr>
          <w:p w14:paraId="4EDEEE7D"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w:t>
            </w:r>
            <w:r>
              <w:rPr>
                <w:rFonts w:ascii="TH SarabunPSK" w:hAnsi="TH SarabunPSK" w:cs="TH SarabunPSK"/>
                <w:sz w:val="32"/>
                <w:szCs w:val="32"/>
                <w:cs/>
              </w:rPr>
              <w:t>องค์การบริหารส่วนตำบลคำเขื่อนแก้ว</w:t>
            </w:r>
          </w:p>
          <w:p w14:paraId="597000AF" w14:textId="77777777" w:rsidR="00B94D05" w:rsidRPr="00941454" w:rsidRDefault="00B94D05" w:rsidP="00B94D05">
            <w:pPr>
              <w:spacing w:after="0" w:line="240" w:lineRule="auto"/>
              <w:rPr>
                <w:rFonts w:ascii="TH SarabunPSK" w:hAnsi="TH SarabunPSK" w:cs="TH SarabunPSK"/>
                <w:sz w:val="32"/>
                <w:szCs w:val="32"/>
              </w:rPr>
            </w:pPr>
            <w:r w:rsidRPr="00941454">
              <w:rPr>
                <w:rFonts w:ascii="TH SarabunPSK" w:hAnsi="TH SarabunPSK" w:cs="TH SarabunPSK"/>
                <w:sz w:val="32"/>
                <w:szCs w:val="32"/>
                <w:cs/>
              </w:rPr>
              <w:t>- สนง.ปภ.สาขา...................</w:t>
            </w:r>
          </w:p>
          <w:p w14:paraId="38D71A28" w14:textId="77777777" w:rsidR="00B94D05" w:rsidRDefault="00B94D05" w:rsidP="00B94D05">
            <w:pPr>
              <w:spacing w:after="0" w:line="240" w:lineRule="auto"/>
              <w:rPr>
                <w:rFonts w:ascii="TH SarabunPSK" w:hAnsi="TH SarabunPSK" w:cs="TH SarabunPSK"/>
                <w:sz w:val="32"/>
                <w:szCs w:val="32"/>
              </w:rPr>
            </w:pPr>
            <w:r w:rsidRPr="00941454">
              <w:rPr>
                <w:rFonts w:ascii="TH SarabunPSK" w:hAnsi="TH SarabunPSK" w:cs="TH SarabunPSK"/>
                <w:sz w:val="32"/>
                <w:szCs w:val="32"/>
                <w:cs/>
              </w:rPr>
              <w:t xml:space="preserve">- สนง.ปภ.จว. </w:t>
            </w:r>
            <w:r>
              <w:rPr>
                <w:rFonts w:ascii="TH SarabunPSK" w:hAnsi="TH SarabunPSK" w:cs="TH SarabunPSK" w:hint="cs"/>
                <w:sz w:val="32"/>
                <w:szCs w:val="32"/>
                <w:cs/>
              </w:rPr>
              <w:t>อำนาเจริญ</w:t>
            </w:r>
          </w:p>
          <w:p w14:paraId="2F134F8B" w14:textId="77777777" w:rsidR="00B94D05" w:rsidRPr="00941454" w:rsidRDefault="00B94D05" w:rsidP="00B94D05">
            <w:pPr>
              <w:spacing w:after="0" w:line="240" w:lineRule="auto"/>
              <w:rPr>
                <w:rFonts w:ascii="TH SarabunPSK" w:hAnsi="TH SarabunPSK" w:cs="TH SarabunPSK"/>
                <w:sz w:val="32"/>
                <w:szCs w:val="32"/>
              </w:rPr>
            </w:pPr>
            <w:r w:rsidRPr="00941454">
              <w:rPr>
                <w:rFonts w:ascii="TH SarabunPSK" w:hAnsi="TH SarabunPSK" w:cs="TH SarabunPSK"/>
                <w:sz w:val="32"/>
                <w:szCs w:val="32"/>
                <w:cs/>
              </w:rPr>
              <w:t>- ศูนย์ปภ.เขต</w:t>
            </w:r>
            <w:r>
              <w:rPr>
                <w:rFonts w:ascii="TH SarabunPSK" w:hAnsi="TH SarabunPSK" w:cs="TH SarabunPSK" w:hint="cs"/>
                <w:sz w:val="32"/>
                <w:szCs w:val="32"/>
                <w:cs/>
              </w:rPr>
              <w:t>อุบลราชธานนี</w:t>
            </w:r>
          </w:p>
          <w:p w14:paraId="12DF4743"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หน่วยงานที่เกี่ยวข้องกับการป้องกันและบรรเทาสาธารณภัย</w:t>
            </w:r>
          </w:p>
        </w:tc>
      </w:tr>
      <w:tr w:rsidR="00B94D05" w:rsidRPr="00941454" w14:paraId="2B440C43" w14:textId="77777777" w:rsidTr="0074410E">
        <w:tc>
          <w:tcPr>
            <w:tcW w:w="675" w:type="dxa"/>
          </w:tcPr>
          <w:p w14:paraId="77868572" w14:textId="77777777" w:rsidR="00B94D05" w:rsidRPr="00941454" w:rsidRDefault="00B94D05" w:rsidP="00B94D05">
            <w:pPr>
              <w:spacing w:after="0" w:line="240" w:lineRule="auto"/>
              <w:jc w:val="center"/>
              <w:rPr>
                <w:rFonts w:ascii="TH SarabunPSK" w:hAnsi="TH SarabunPSK" w:cs="TH SarabunPSK"/>
                <w:b/>
                <w:bCs/>
                <w:sz w:val="32"/>
                <w:szCs w:val="32"/>
              </w:rPr>
            </w:pPr>
            <w:r w:rsidRPr="00941454">
              <w:rPr>
                <w:rFonts w:ascii="TH SarabunPSK" w:hAnsi="TH SarabunPSK" w:cs="TH SarabunPSK"/>
                <w:b/>
                <w:bCs/>
                <w:sz w:val="32"/>
                <w:szCs w:val="32"/>
                <w:cs/>
              </w:rPr>
              <w:t>5</w:t>
            </w:r>
          </w:p>
        </w:tc>
        <w:tc>
          <w:tcPr>
            <w:tcW w:w="6379" w:type="dxa"/>
          </w:tcPr>
          <w:p w14:paraId="7EBA4BB7"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จัดทำแผนงานโครงการเพื่อขอรับการสนับสนุนงบประมาณในการดำเนินภารกิจ เช่น งบพัฒนาจังหวัด งบพัฒนากลุ่มจังหวัด </w:t>
            </w:r>
            <w:r>
              <w:rPr>
                <w:rFonts w:ascii="TH SarabunPSK" w:hAnsi="TH SarabunPSK" w:cs="TH SarabunPSK" w:hint="cs"/>
                <w:sz w:val="32"/>
                <w:szCs w:val="32"/>
                <w:cs/>
              </w:rPr>
              <w:t>งบพัฒนาท้องถิ่น</w:t>
            </w:r>
            <w:r w:rsidRPr="00941454">
              <w:rPr>
                <w:rFonts w:ascii="TH SarabunPSK" w:hAnsi="TH SarabunPSK" w:cs="TH SarabunPSK"/>
                <w:sz w:val="32"/>
                <w:szCs w:val="32"/>
                <w:cs/>
              </w:rPr>
              <w:t>สำนักงานกองทุนสนับสนุนการสร้างเสริมสุขภาพ (สสส.) กองทุนความปลอดภัยในการใช้รถใช้ถนน ภาคเอกชน และภาคประชาสังคม องค์กร</w:t>
            </w:r>
            <w:r>
              <w:rPr>
                <w:rFonts w:ascii="TH SarabunPSK" w:hAnsi="TH SarabunPSK" w:cs="TH SarabunPSK" w:hint="cs"/>
                <w:sz w:val="32"/>
                <w:szCs w:val="32"/>
                <w:cs/>
              </w:rPr>
              <w:t xml:space="preserve">    </w:t>
            </w:r>
            <w:r w:rsidRPr="00941454">
              <w:rPr>
                <w:rFonts w:ascii="TH SarabunPSK" w:hAnsi="TH SarabunPSK" w:cs="TH SarabunPSK"/>
                <w:sz w:val="32"/>
                <w:szCs w:val="32"/>
                <w:cs/>
              </w:rPr>
              <w:t>สาธารณกุศล โดยให้เชื่อมโยงกับยุทธศาสตร์การเตรียมพร้อมแห่งชาติ</w:t>
            </w:r>
          </w:p>
        </w:tc>
        <w:tc>
          <w:tcPr>
            <w:tcW w:w="2835" w:type="dxa"/>
          </w:tcPr>
          <w:p w14:paraId="4BF79B7F"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w:t>
            </w:r>
            <w:r>
              <w:rPr>
                <w:rFonts w:ascii="TH SarabunPSK" w:hAnsi="TH SarabunPSK" w:cs="TH SarabunPSK"/>
                <w:sz w:val="32"/>
                <w:szCs w:val="32"/>
                <w:cs/>
              </w:rPr>
              <w:t>องค์การบริหารส่วนตำบลคำเขื่อนแก้ว</w:t>
            </w:r>
          </w:p>
          <w:p w14:paraId="75154641" w14:textId="77777777" w:rsidR="00B94D05" w:rsidRPr="00941454" w:rsidRDefault="00B94D05" w:rsidP="00B94D05">
            <w:pPr>
              <w:spacing w:after="0" w:line="240" w:lineRule="auto"/>
              <w:rPr>
                <w:rFonts w:ascii="TH SarabunPSK" w:hAnsi="TH SarabunPSK" w:cs="TH SarabunPSK"/>
                <w:sz w:val="32"/>
                <w:szCs w:val="32"/>
              </w:rPr>
            </w:pPr>
            <w:r w:rsidRPr="00941454">
              <w:rPr>
                <w:rFonts w:ascii="TH SarabunPSK" w:hAnsi="TH SarabunPSK" w:cs="TH SarabunPSK"/>
                <w:sz w:val="32"/>
                <w:szCs w:val="32"/>
                <w:cs/>
              </w:rPr>
              <w:t>- สำนักงานจังหวัด</w:t>
            </w:r>
            <w:r>
              <w:rPr>
                <w:rFonts w:ascii="TH SarabunPSK" w:hAnsi="TH SarabunPSK" w:cs="TH SarabunPSK" w:hint="cs"/>
                <w:sz w:val="32"/>
                <w:szCs w:val="32"/>
                <w:cs/>
              </w:rPr>
              <w:t>อำนาจเจริญ</w:t>
            </w:r>
          </w:p>
          <w:p w14:paraId="4C3513C3"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หน่วยงานที่เกี่ยวข้องกับการป้องกันและบรรเทาสาธารณภัย</w:t>
            </w:r>
          </w:p>
        </w:tc>
      </w:tr>
      <w:tr w:rsidR="00B94D05" w:rsidRPr="00941454" w14:paraId="3C40BAD9" w14:textId="77777777" w:rsidTr="0074410E">
        <w:tc>
          <w:tcPr>
            <w:tcW w:w="675" w:type="dxa"/>
          </w:tcPr>
          <w:p w14:paraId="6C9739CF" w14:textId="77777777" w:rsidR="00B94D05" w:rsidRPr="00941454" w:rsidRDefault="00B94D05" w:rsidP="00B94D05">
            <w:pPr>
              <w:spacing w:after="0" w:line="240" w:lineRule="auto"/>
              <w:jc w:val="center"/>
              <w:rPr>
                <w:rFonts w:ascii="TH SarabunPSK" w:hAnsi="TH SarabunPSK" w:cs="TH SarabunPSK"/>
                <w:b/>
                <w:bCs/>
                <w:sz w:val="32"/>
                <w:szCs w:val="32"/>
                <w:cs/>
              </w:rPr>
            </w:pPr>
            <w:r w:rsidRPr="00941454">
              <w:rPr>
                <w:rFonts w:ascii="TH SarabunPSK" w:hAnsi="TH SarabunPSK" w:cs="TH SarabunPSK"/>
                <w:b/>
                <w:bCs/>
                <w:sz w:val="32"/>
                <w:szCs w:val="32"/>
              </w:rPr>
              <w:t>6</w:t>
            </w:r>
          </w:p>
        </w:tc>
        <w:tc>
          <w:tcPr>
            <w:tcW w:w="6379" w:type="dxa"/>
          </w:tcPr>
          <w:p w14:paraId="0091A161" w14:textId="77777777" w:rsidR="00B94D05" w:rsidRPr="00941454" w:rsidRDefault="00B94D05" w:rsidP="00B94D05">
            <w:pPr>
              <w:spacing w:after="0" w:line="240" w:lineRule="auto"/>
              <w:jc w:val="thaiDistribute"/>
              <w:rPr>
                <w:rFonts w:ascii="TH SarabunPSK" w:hAnsi="TH SarabunPSK" w:cs="TH SarabunPSK"/>
                <w:sz w:val="32"/>
                <w:szCs w:val="32"/>
                <w:cs/>
              </w:rPr>
            </w:pPr>
            <w:r>
              <w:rPr>
                <w:rFonts w:ascii="TH SarabunPSK" w:hAnsi="TH SarabunPSK" w:cs="TH SarabunPSK" w:hint="cs"/>
                <w:sz w:val="32"/>
                <w:szCs w:val="32"/>
                <w:cs/>
              </w:rPr>
              <w:t>กำหนด</w:t>
            </w:r>
            <w:r w:rsidRPr="00941454">
              <w:rPr>
                <w:rFonts w:ascii="TH SarabunPSK" w:hAnsi="TH SarabunPSK" w:cs="TH SarabunPSK"/>
                <w:sz w:val="32"/>
                <w:szCs w:val="32"/>
                <w:cs/>
              </w:rPr>
              <w:t>แผนงาน/โครงการที่ได้มีการประเมินความเสี่ยงในพื้นที่ที่มุ่งเน้นการลดความเสี่ยงจากสาธารณภัย แก้ไขปัญหาที่เกิดขึ้นในภาพรวมอย่างมีส่วนร่วมแบบบูรณาการ ซึ่งรัฐบาลได้ให้ความสำคัญกับการเตรียมพร้อมแห่งชาติ ประกอบกับให้มีความเชื่อมโยงและส่งผลต่อทิศทางการพัฒนาจังหวัด</w:t>
            </w:r>
            <w:r>
              <w:rPr>
                <w:rFonts w:ascii="TH SarabunPSK" w:hAnsi="TH SarabunPSK" w:cs="TH SarabunPSK" w:hint="cs"/>
                <w:sz w:val="32"/>
                <w:szCs w:val="32"/>
                <w:cs/>
              </w:rPr>
              <w:t xml:space="preserve">    </w:t>
            </w:r>
            <w:r w:rsidRPr="00941454">
              <w:rPr>
                <w:rFonts w:ascii="TH SarabunPSK" w:hAnsi="TH SarabunPSK" w:cs="TH SarabunPSK"/>
                <w:sz w:val="32"/>
                <w:szCs w:val="32"/>
                <w:cs/>
              </w:rPr>
              <w:t>และกลุ่มจังหวัด โดยการเสนอขอรับการสนับสนุนงบประมาณตามภารกิจของอำเภอ/องค์กรปกครองส่วนท้องถิ่นภายใต้แผนพัฒนาท้องถิ่น เพื่อขอรับการสนับสนุนงบประมาณจากจังหวัดและกลุ่มจังหวัด โดยบรรจุในแผนปฏิบัติราชการประจำปีจังหวัดและกลุ่มจังหวัด ที่เป็นกรอบแผนงาน/โครงการในแผนพัฒนาจังหวัดและกลุ่มจังหวัดต่อไป</w:t>
            </w:r>
          </w:p>
        </w:tc>
        <w:tc>
          <w:tcPr>
            <w:tcW w:w="2835" w:type="dxa"/>
          </w:tcPr>
          <w:p w14:paraId="6DE8BE5B"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w:t>
            </w:r>
            <w:r>
              <w:rPr>
                <w:rFonts w:ascii="TH SarabunPSK" w:hAnsi="TH SarabunPSK" w:cs="TH SarabunPSK"/>
                <w:sz w:val="32"/>
                <w:szCs w:val="32"/>
                <w:cs/>
              </w:rPr>
              <w:t>องค์การบริหารส่วนตำบลคำเขื่อนแก้ว</w:t>
            </w:r>
          </w:p>
          <w:p w14:paraId="14DBAB23"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สำนักงานจังหวัด</w:t>
            </w:r>
            <w:r>
              <w:rPr>
                <w:rFonts w:ascii="TH SarabunPSK" w:hAnsi="TH SarabunPSK" w:cs="TH SarabunPSK" w:hint="cs"/>
                <w:sz w:val="32"/>
                <w:szCs w:val="32"/>
                <w:cs/>
              </w:rPr>
              <w:t>อำนาจเจริญ</w:t>
            </w:r>
          </w:p>
          <w:p w14:paraId="4A412951"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หน่วยงานที่เกี่ยวข้องกับการป้องกันและบรรเทาสาธารณภัย</w:t>
            </w:r>
          </w:p>
          <w:p w14:paraId="40DAECD4" w14:textId="77777777" w:rsidR="00B94D05" w:rsidRPr="00941454" w:rsidRDefault="00B94D05" w:rsidP="00B94D05">
            <w:pPr>
              <w:spacing w:after="0" w:line="240" w:lineRule="auto"/>
              <w:jc w:val="thaiDistribute"/>
              <w:rPr>
                <w:rFonts w:ascii="TH SarabunPSK" w:hAnsi="TH SarabunPSK" w:cs="TH SarabunPSK"/>
                <w:sz w:val="32"/>
                <w:szCs w:val="32"/>
              </w:rPr>
            </w:pPr>
          </w:p>
          <w:p w14:paraId="29BC6A24" w14:textId="77777777" w:rsidR="00B94D05" w:rsidRPr="00941454" w:rsidRDefault="00B94D05" w:rsidP="00B94D05">
            <w:pPr>
              <w:spacing w:after="0" w:line="240" w:lineRule="auto"/>
              <w:jc w:val="thaiDistribute"/>
              <w:rPr>
                <w:rFonts w:ascii="TH SarabunPSK" w:hAnsi="TH SarabunPSK" w:cs="TH SarabunPSK"/>
                <w:sz w:val="32"/>
                <w:szCs w:val="32"/>
                <w:cs/>
              </w:rPr>
            </w:pPr>
          </w:p>
        </w:tc>
      </w:tr>
      <w:tr w:rsidR="00B94D05" w:rsidRPr="00941454" w14:paraId="376B02AF" w14:textId="77777777" w:rsidTr="0074410E">
        <w:tc>
          <w:tcPr>
            <w:tcW w:w="675" w:type="dxa"/>
          </w:tcPr>
          <w:p w14:paraId="1A4CF385" w14:textId="77777777" w:rsidR="00B94D05" w:rsidRPr="00941454" w:rsidRDefault="00B94D05" w:rsidP="00B94D05">
            <w:pPr>
              <w:spacing w:after="0" w:line="240" w:lineRule="auto"/>
              <w:jc w:val="center"/>
              <w:rPr>
                <w:rFonts w:ascii="TH SarabunPSK" w:hAnsi="TH SarabunPSK" w:cs="TH SarabunPSK"/>
                <w:b/>
                <w:bCs/>
                <w:sz w:val="32"/>
                <w:szCs w:val="32"/>
              </w:rPr>
            </w:pPr>
            <w:r w:rsidRPr="00941454">
              <w:rPr>
                <w:rFonts w:ascii="TH SarabunPSK" w:hAnsi="TH SarabunPSK" w:cs="TH SarabunPSK"/>
                <w:b/>
                <w:bCs/>
                <w:sz w:val="32"/>
                <w:szCs w:val="32"/>
              </w:rPr>
              <w:t>7</w:t>
            </w:r>
          </w:p>
        </w:tc>
        <w:tc>
          <w:tcPr>
            <w:tcW w:w="6379" w:type="dxa"/>
          </w:tcPr>
          <w:p w14:paraId="1527033F"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ให้ความรู้แก่ภาคีเครือข่ายที่เกี่ยวข้องทั้งด้านวิชาการและการปฏิบัติ    สร้างองค์ความรู้เพื่อเป็นข้อมูลในการกำหนดนโยบายทั้งระดับจังหวัด ระดับอำเภอ และระดับพื้นที่</w:t>
            </w:r>
          </w:p>
        </w:tc>
        <w:tc>
          <w:tcPr>
            <w:tcW w:w="2835" w:type="dxa"/>
          </w:tcPr>
          <w:p w14:paraId="14B437C5"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w:t>
            </w:r>
            <w:r>
              <w:rPr>
                <w:rFonts w:ascii="TH SarabunPSK" w:hAnsi="TH SarabunPSK" w:cs="TH SarabunPSK"/>
                <w:sz w:val="32"/>
                <w:szCs w:val="32"/>
                <w:cs/>
              </w:rPr>
              <w:t>องค์การบริหารส่วนตำบลคำเขื่อนแก้ว</w:t>
            </w:r>
          </w:p>
          <w:p w14:paraId="60CC36AA" w14:textId="77777777" w:rsidR="00B94D05" w:rsidRPr="00941454" w:rsidRDefault="00B94D05" w:rsidP="00B94D05">
            <w:pPr>
              <w:spacing w:after="0" w:line="240" w:lineRule="auto"/>
              <w:rPr>
                <w:rFonts w:ascii="TH SarabunPSK" w:hAnsi="TH SarabunPSK" w:cs="TH SarabunPSK"/>
                <w:sz w:val="32"/>
                <w:szCs w:val="32"/>
              </w:rPr>
            </w:pPr>
            <w:r w:rsidRPr="00941454">
              <w:rPr>
                <w:rFonts w:ascii="TH SarabunPSK" w:hAnsi="TH SarabunPSK" w:cs="TH SarabunPSK"/>
                <w:sz w:val="32"/>
                <w:szCs w:val="32"/>
                <w:cs/>
              </w:rPr>
              <w:t>- สพป.......................</w:t>
            </w:r>
          </w:p>
          <w:p w14:paraId="1559F725" w14:textId="77777777" w:rsidR="00B94D05" w:rsidRPr="00941454" w:rsidRDefault="00B94D05" w:rsidP="00B94D05">
            <w:pPr>
              <w:spacing w:after="0" w:line="240" w:lineRule="auto"/>
              <w:rPr>
                <w:rFonts w:ascii="TH SarabunPSK" w:hAnsi="TH SarabunPSK" w:cs="TH SarabunPSK"/>
                <w:sz w:val="32"/>
                <w:szCs w:val="32"/>
              </w:rPr>
            </w:pPr>
            <w:r w:rsidRPr="00941454">
              <w:rPr>
                <w:rFonts w:ascii="TH SarabunPSK" w:hAnsi="TH SarabunPSK" w:cs="TH SarabunPSK"/>
                <w:sz w:val="32"/>
                <w:szCs w:val="32"/>
                <w:cs/>
              </w:rPr>
              <w:t>- สพม.......................</w:t>
            </w:r>
          </w:p>
        </w:tc>
      </w:tr>
      <w:tr w:rsidR="00B94D05" w:rsidRPr="00941454" w14:paraId="5A647B9E" w14:textId="77777777" w:rsidTr="0074410E">
        <w:tc>
          <w:tcPr>
            <w:tcW w:w="675" w:type="dxa"/>
          </w:tcPr>
          <w:p w14:paraId="1F52CEEA" w14:textId="77777777" w:rsidR="00B94D05" w:rsidRPr="00941454" w:rsidRDefault="00B94D05" w:rsidP="00B94D05">
            <w:pPr>
              <w:spacing w:after="0" w:line="240" w:lineRule="auto"/>
              <w:jc w:val="center"/>
              <w:rPr>
                <w:rFonts w:ascii="TH SarabunPSK" w:hAnsi="TH SarabunPSK" w:cs="TH SarabunPSK"/>
                <w:b/>
                <w:bCs/>
                <w:sz w:val="32"/>
                <w:szCs w:val="32"/>
              </w:rPr>
            </w:pPr>
            <w:r w:rsidRPr="00941454">
              <w:rPr>
                <w:rFonts w:ascii="TH SarabunPSK" w:hAnsi="TH SarabunPSK" w:cs="TH SarabunPSK"/>
                <w:b/>
                <w:bCs/>
                <w:sz w:val="32"/>
                <w:szCs w:val="32"/>
              </w:rPr>
              <w:t>8</w:t>
            </w:r>
          </w:p>
        </w:tc>
        <w:tc>
          <w:tcPr>
            <w:tcW w:w="6379" w:type="dxa"/>
          </w:tcPr>
          <w:p w14:paraId="46D8AA98"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สนับสนุน กำกับ ติดตาม ให้คำแนะนำในการจัดทำแผนการป้องกันและบรรเทาสาธารณภัยชุมชน/หมู่บ้าน เพื่อเป็นกรอบปฏิบัติงานในระดับพื้นที่ให้มีความเชื่อมโยงกับ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p>
        </w:tc>
        <w:tc>
          <w:tcPr>
            <w:tcW w:w="2835" w:type="dxa"/>
          </w:tcPr>
          <w:p w14:paraId="01155CEB"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w:t>
            </w:r>
            <w:r>
              <w:rPr>
                <w:rFonts w:ascii="TH SarabunPSK" w:hAnsi="TH SarabunPSK" w:cs="TH SarabunPSK"/>
                <w:sz w:val="32"/>
                <w:szCs w:val="32"/>
                <w:cs/>
              </w:rPr>
              <w:t>องค์การบริหารส่วนตำบลคำเขื่อนแก้ว</w:t>
            </w:r>
          </w:p>
          <w:p w14:paraId="2B9A52BA" w14:textId="77777777" w:rsidR="00B94D05" w:rsidRPr="00941454" w:rsidRDefault="00B94D05" w:rsidP="00B94D05">
            <w:pPr>
              <w:spacing w:after="0" w:line="240" w:lineRule="auto"/>
              <w:jc w:val="thaiDistribute"/>
              <w:rPr>
                <w:rFonts w:ascii="TH SarabunPSK" w:hAnsi="TH SarabunPSK" w:cs="TH SarabunPSK"/>
                <w:sz w:val="32"/>
                <w:szCs w:val="32"/>
              </w:rPr>
            </w:pPr>
          </w:p>
        </w:tc>
      </w:tr>
      <w:tr w:rsidR="00B94D05" w:rsidRPr="00941454" w14:paraId="1B41761C" w14:textId="77777777" w:rsidTr="0074410E">
        <w:tc>
          <w:tcPr>
            <w:tcW w:w="675" w:type="dxa"/>
          </w:tcPr>
          <w:p w14:paraId="5BE73DC4" w14:textId="77777777" w:rsidR="00B94D05" w:rsidRPr="00941454" w:rsidRDefault="00B94D05" w:rsidP="00B94D05">
            <w:pPr>
              <w:spacing w:after="0" w:line="240" w:lineRule="auto"/>
              <w:jc w:val="center"/>
              <w:rPr>
                <w:rFonts w:ascii="TH SarabunPSK" w:hAnsi="TH SarabunPSK" w:cs="TH SarabunPSK"/>
                <w:b/>
                <w:bCs/>
                <w:sz w:val="32"/>
                <w:szCs w:val="32"/>
                <w:cs/>
              </w:rPr>
            </w:pPr>
            <w:r w:rsidRPr="00941454">
              <w:rPr>
                <w:rFonts w:ascii="TH SarabunPSK" w:hAnsi="TH SarabunPSK" w:cs="TH SarabunPSK"/>
                <w:b/>
                <w:bCs/>
                <w:sz w:val="32"/>
                <w:szCs w:val="32"/>
              </w:rPr>
              <w:t>9</w:t>
            </w:r>
          </w:p>
        </w:tc>
        <w:tc>
          <w:tcPr>
            <w:tcW w:w="6379" w:type="dxa"/>
          </w:tcPr>
          <w:p w14:paraId="513976CC" w14:textId="77777777" w:rsidR="00B94D05" w:rsidRPr="00941454" w:rsidRDefault="00B94D05" w:rsidP="00B94D05">
            <w:pPr>
              <w:spacing w:after="0" w:line="240" w:lineRule="auto"/>
              <w:jc w:val="thaiDistribute"/>
              <w:rPr>
                <w:rFonts w:ascii="TH SarabunPSK" w:hAnsi="TH SarabunPSK" w:cs="TH SarabunPSK"/>
                <w:sz w:val="32"/>
                <w:szCs w:val="32"/>
                <w:cs/>
              </w:rPr>
            </w:pPr>
            <w:r w:rsidRPr="00941454">
              <w:rPr>
                <w:rFonts w:ascii="TH SarabunPSK" w:hAnsi="TH SarabunPSK" w:cs="TH SarabunPSK"/>
                <w:sz w:val="32"/>
                <w:szCs w:val="32"/>
                <w:cs/>
              </w:rPr>
              <w:t xml:space="preserve">การติดตามและประเมินผล โดยการมีส่วนร่วมของหน่วยงานต่างๆ         ทั้งส่วนกลางและระดับพื้นที่ การกำหนดให้จัดทำรายงานผลการดำเนินงานให้ผู้อำนวยการจังหวัดเพื่อรายงานผลต่อไปยังผู้อำนวยการกลางและผู้บังคับบัญชาระดับเหนือขึ้นไปทราบเป็นประจำทุกปี รวมทั้งการติดตามและประเมินผลการนำแผนปฏิบัติการในการป้องกันและบรรเทา           สาธารณภัย </w:t>
            </w:r>
            <w:r>
              <w:rPr>
                <w:rFonts w:ascii="TH SarabunPSK" w:hAnsi="TH SarabunPSK" w:cs="TH SarabunPSK"/>
                <w:sz w:val="32"/>
                <w:szCs w:val="32"/>
                <w:cs/>
              </w:rPr>
              <w:t>องค์การบริหารส่วนตำบลคำเขื่อนแก้ว</w:t>
            </w:r>
            <w:r w:rsidRPr="00941454">
              <w:rPr>
                <w:rFonts w:ascii="TH SarabunPSK" w:hAnsi="TH SarabunPSK" w:cs="TH SarabunPSK"/>
                <w:sz w:val="32"/>
                <w:szCs w:val="32"/>
                <w:cs/>
              </w:rPr>
              <w:t xml:space="preserve"> ไปสู่การปฏิบัติ ในช่วงกลางแผนและ      ปลายแผน พร้อมทั้งพิจารณาแนวทางปรับปรุงแผนฯ</w:t>
            </w:r>
          </w:p>
        </w:tc>
        <w:tc>
          <w:tcPr>
            <w:tcW w:w="2835" w:type="dxa"/>
          </w:tcPr>
          <w:p w14:paraId="248F4DD9"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w:t>
            </w:r>
            <w:r>
              <w:rPr>
                <w:rFonts w:ascii="TH SarabunPSK" w:hAnsi="TH SarabunPSK" w:cs="TH SarabunPSK" w:hint="cs"/>
                <w:sz w:val="32"/>
                <w:szCs w:val="32"/>
                <w:cs/>
              </w:rPr>
              <w:t>อบต.</w:t>
            </w:r>
            <w:r>
              <w:rPr>
                <w:rFonts w:ascii="TH SarabunPSK" w:hAnsi="TH SarabunPSK" w:cs="TH SarabunPSK"/>
                <w:sz w:val="32"/>
                <w:szCs w:val="32"/>
                <w:cs/>
              </w:rPr>
              <w:t>คำเขื่อนแก้ว</w:t>
            </w:r>
          </w:p>
          <w:p w14:paraId="28AA3A3A"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สนง.ปภ.สา</w:t>
            </w:r>
            <w:r>
              <w:rPr>
                <w:rFonts w:ascii="TH SarabunPSK" w:hAnsi="TH SarabunPSK" w:cs="TH SarabunPSK"/>
                <w:sz w:val="32"/>
                <w:szCs w:val="32"/>
                <w:cs/>
              </w:rPr>
              <w:t>ขา</w:t>
            </w:r>
          </w:p>
          <w:p w14:paraId="258885FC"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สนง.ปภ.จ. </w:t>
            </w:r>
            <w:r>
              <w:rPr>
                <w:rFonts w:ascii="TH SarabunPSK" w:hAnsi="TH SarabunPSK" w:cs="TH SarabunPSK" w:hint="cs"/>
                <w:sz w:val="32"/>
                <w:szCs w:val="32"/>
                <w:cs/>
              </w:rPr>
              <w:t>อำนาจเจริญ</w:t>
            </w:r>
          </w:p>
          <w:p w14:paraId="0188CFE5" w14:textId="77777777" w:rsidR="00B94D05" w:rsidRPr="00941454" w:rsidRDefault="00B94D05" w:rsidP="00B94D05">
            <w:pPr>
              <w:spacing w:after="0" w:line="240" w:lineRule="auto"/>
              <w:jc w:val="thaiDistribute"/>
              <w:rPr>
                <w:rFonts w:ascii="TH SarabunPSK" w:hAnsi="TH SarabunPSK" w:cs="TH SarabunPSK"/>
                <w:sz w:val="32"/>
                <w:szCs w:val="32"/>
              </w:rPr>
            </w:pPr>
            <w:r w:rsidRPr="00941454">
              <w:rPr>
                <w:rFonts w:ascii="TH SarabunPSK" w:hAnsi="TH SarabunPSK" w:cs="TH SarabunPSK"/>
                <w:sz w:val="32"/>
                <w:szCs w:val="32"/>
                <w:cs/>
              </w:rPr>
              <w:t xml:space="preserve">- ศูนย์ ปภ. เขต </w:t>
            </w:r>
            <w:r>
              <w:rPr>
                <w:rFonts w:ascii="TH SarabunPSK" w:hAnsi="TH SarabunPSK" w:cs="TH SarabunPSK" w:hint="cs"/>
                <w:sz w:val="32"/>
                <w:szCs w:val="32"/>
                <w:cs/>
              </w:rPr>
              <w:t>อุบลราชธานี</w:t>
            </w:r>
          </w:p>
          <w:p w14:paraId="789C3245" w14:textId="77777777" w:rsidR="00B94D05" w:rsidRPr="00941454" w:rsidRDefault="00B94D05" w:rsidP="00B94D05">
            <w:pPr>
              <w:spacing w:after="0" w:line="240" w:lineRule="auto"/>
              <w:jc w:val="thaiDistribute"/>
              <w:rPr>
                <w:rFonts w:ascii="TH SarabunPSK" w:hAnsi="TH SarabunPSK" w:cs="TH SarabunPSK"/>
                <w:sz w:val="32"/>
                <w:szCs w:val="32"/>
                <w:cs/>
              </w:rPr>
            </w:pPr>
            <w:r w:rsidRPr="00941454">
              <w:rPr>
                <w:rFonts w:ascii="TH SarabunPSK" w:hAnsi="TH SarabunPSK" w:cs="TH SarabunPSK"/>
                <w:sz w:val="32"/>
                <w:szCs w:val="32"/>
                <w:cs/>
              </w:rPr>
              <w:t>- สำนักงานจังหวัด</w:t>
            </w:r>
            <w:r>
              <w:rPr>
                <w:rFonts w:ascii="TH SarabunPSK" w:hAnsi="TH SarabunPSK" w:cs="TH SarabunPSK" w:hint="cs"/>
                <w:sz w:val="32"/>
                <w:szCs w:val="32"/>
                <w:cs/>
              </w:rPr>
              <w:t>อำนาเจริญ</w:t>
            </w:r>
          </w:p>
        </w:tc>
      </w:tr>
    </w:tbl>
    <w:p w14:paraId="395CC48C" w14:textId="77777777" w:rsidR="00B94D05" w:rsidRDefault="00B94D05" w:rsidP="00B94D05">
      <w:pPr>
        <w:tabs>
          <w:tab w:val="left" w:pos="994"/>
          <w:tab w:val="left" w:pos="1701"/>
        </w:tabs>
        <w:spacing w:after="0" w:line="240" w:lineRule="auto"/>
        <w:jc w:val="thaiDistribute"/>
        <w:rPr>
          <w:rFonts w:ascii="TH SarabunPSK" w:hAnsi="TH SarabunPSK" w:cs="TH SarabunPSK"/>
          <w:sz w:val="32"/>
          <w:szCs w:val="32"/>
        </w:rPr>
      </w:pPr>
    </w:p>
    <w:p w14:paraId="0AB6BC7C" w14:textId="77777777" w:rsidR="00B94D05" w:rsidRDefault="00B94D05" w:rsidP="00B94D05">
      <w:pPr>
        <w:spacing w:after="0" w:line="240" w:lineRule="auto"/>
        <w:rPr>
          <w:rFonts w:ascii="TH SarabunPSK" w:hAnsi="TH SarabunPSK" w:cs="TH SarabunPSK"/>
          <w:sz w:val="32"/>
          <w:szCs w:val="32"/>
        </w:rPr>
      </w:pPr>
    </w:p>
    <w:p w14:paraId="36ED076D" w14:textId="2BCA4B47" w:rsidR="00B94D05" w:rsidRDefault="00B94D05" w:rsidP="00B94D05">
      <w:pPr>
        <w:spacing w:after="0" w:line="240" w:lineRule="auto"/>
      </w:pPr>
      <w:r>
        <w:rPr>
          <w:rFonts w:ascii="TH SarabunPSK" w:hAnsi="TH SarabunPSK" w:cs="TH SarabunPSK" w:hint="cs"/>
          <w:sz w:val="32"/>
          <w:szCs w:val="32"/>
          <w:cs/>
        </w:rPr>
        <w:t>โดยมี</w:t>
      </w:r>
      <w:r w:rsidRPr="007C518A">
        <w:rPr>
          <w:rFonts w:ascii="TH SarabunPSK" w:hAnsi="TH SarabunPSK" w:cs="TH SarabunPSK"/>
          <w:sz w:val="32"/>
          <w:szCs w:val="32"/>
          <w:cs/>
        </w:rPr>
        <w:t>กระบวนการขับเคลื่อน</w:t>
      </w:r>
      <w:r w:rsidRPr="00C51CC1">
        <w:rPr>
          <w:rFonts w:ascii="TH SarabunPSK" w:hAnsi="TH SarabunPSK" w:cs="TH SarabunPSK"/>
          <w:sz w:val="32"/>
          <w:szCs w:val="32"/>
          <w:cs/>
        </w:rPr>
        <w:t xml:space="preserve">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 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-2570 </w:t>
      </w:r>
      <w:r w:rsidRPr="007C518A">
        <w:rPr>
          <w:rFonts w:ascii="TH SarabunPSK" w:hAnsi="TH SarabunPSK" w:cs="TH SarabunPSK"/>
          <w:sz w:val="32"/>
          <w:szCs w:val="32"/>
          <w:cs/>
        </w:rPr>
        <w:t>ไปสู่การปฏิบัติ</w:t>
      </w:r>
      <w:r w:rsidRPr="007C518A">
        <w:rPr>
          <w:rFonts w:ascii="TH SarabunPSK" w:hAnsi="TH SarabunPSK" w:cs="TH SarabunPSK" w:hint="cs"/>
          <w:spacing w:val="-6"/>
          <w:sz w:val="32"/>
          <w:szCs w:val="32"/>
          <w:rtl/>
          <w:cs/>
        </w:rPr>
        <w:t xml:space="preserve"> </w:t>
      </w:r>
      <w:r w:rsidRPr="007C518A">
        <w:rPr>
          <w:rFonts w:ascii="TH SarabunPSK" w:hAnsi="TH SarabunPSK" w:cs="TH SarabunPSK"/>
          <w:sz w:val="32"/>
          <w:szCs w:val="32"/>
          <w:cs/>
        </w:rPr>
        <w:t xml:space="preserve">ดังแผนภาพที่ </w:t>
      </w:r>
      <w:r w:rsidRPr="007C518A">
        <w:rPr>
          <w:rFonts w:ascii="TH SarabunPSK" w:hAnsi="TH SarabunPSK" w:cs="TH SarabunPSK"/>
          <w:sz w:val="32"/>
          <w:szCs w:val="32"/>
        </w:rPr>
        <w:t>9</w:t>
      </w:r>
      <w:r w:rsidRPr="007C518A">
        <w:rPr>
          <w:rFonts w:ascii="TH SarabunPSK" w:hAnsi="TH SarabunPSK" w:cs="TH SarabunPSK" w:hint="cs"/>
          <w:sz w:val="32"/>
          <w:szCs w:val="32"/>
          <w:rtl/>
          <w:cs/>
        </w:rPr>
        <w:t>-</w:t>
      </w:r>
      <w:r w:rsidRPr="007C518A">
        <w:rPr>
          <w:rFonts w:ascii="TH SarabunPSK" w:hAnsi="TH SarabunPSK" w:cs="TH SarabunPSK"/>
          <w:sz w:val="32"/>
          <w:szCs w:val="32"/>
          <w:rtl/>
          <w:cs/>
        </w:rPr>
        <w:t>1</w:t>
      </w:r>
    </w:p>
    <w:p w14:paraId="3E42AEE6" w14:textId="77777777" w:rsidR="00B94D05" w:rsidRDefault="00B94D05" w:rsidP="00B94D05">
      <w:pPr>
        <w:spacing w:after="0" w:line="240" w:lineRule="auto"/>
      </w:pPr>
    </w:p>
    <w:p w14:paraId="1F3C8047" w14:textId="77777777" w:rsidR="00B94D05" w:rsidRDefault="00B94D05" w:rsidP="00B94D05">
      <w:pPr>
        <w:spacing w:after="0" w:line="240" w:lineRule="auto"/>
      </w:pPr>
    </w:p>
    <w:p w14:paraId="6F11EBA6" w14:textId="77777777" w:rsidR="00B94D05" w:rsidRDefault="00B94D05" w:rsidP="00B94D05">
      <w:pPr>
        <w:spacing w:after="0" w:line="240" w:lineRule="auto"/>
      </w:pPr>
    </w:p>
    <w:p w14:paraId="1D8A2090" w14:textId="77777777" w:rsidR="00B94D05" w:rsidRDefault="00B94D05" w:rsidP="00B94D05">
      <w:pPr>
        <w:spacing w:after="0" w:line="240" w:lineRule="auto"/>
      </w:pPr>
    </w:p>
    <w:p w14:paraId="57100575" w14:textId="77777777" w:rsidR="00B94D05" w:rsidRDefault="00B94D05" w:rsidP="00B94D05">
      <w:pPr>
        <w:spacing w:after="0" w:line="240" w:lineRule="auto"/>
      </w:pPr>
    </w:p>
    <w:p w14:paraId="1CAE4ED8" w14:textId="77777777" w:rsidR="00B94D05" w:rsidRDefault="00B94D05" w:rsidP="00B94D05">
      <w:pPr>
        <w:spacing w:after="0" w:line="240" w:lineRule="auto"/>
      </w:pPr>
    </w:p>
    <w:p w14:paraId="6613792D" w14:textId="77777777" w:rsidR="00B94D05" w:rsidRDefault="00B94D05" w:rsidP="00B94D05">
      <w:pPr>
        <w:spacing w:after="0" w:line="240" w:lineRule="auto"/>
      </w:pPr>
    </w:p>
    <w:p w14:paraId="141CA2D8" w14:textId="77777777" w:rsidR="00B94D05" w:rsidRDefault="00B94D05" w:rsidP="00B94D05">
      <w:pPr>
        <w:spacing w:after="0" w:line="240" w:lineRule="auto"/>
      </w:pPr>
    </w:p>
    <w:p w14:paraId="299FF6BC" w14:textId="77777777" w:rsidR="00B94D05" w:rsidRDefault="00B94D05" w:rsidP="00B94D05">
      <w:pPr>
        <w:spacing w:after="0" w:line="240" w:lineRule="auto"/>
      </w:pPr>
    </w:p>
    <w:p w14:paraId="78C961F6" w14:textId="77777777" w:rsidR="00B94D05" w:rsidRDefault="00B94D05" w:rsidP="00B94D05">
      <w:pPr>
        <w:spacing w:after="0" w:line="240" w:lineRule="auto"/>
      </w:pPr>
    </w:p>
    <w:p w14:paraId="60C00823" w14:textId="77777777" w:rsidR="00B94D05" w:rsidRDefault="00B94D05" w:rsidP="00B94D05">
      <w:pPr>
        <w:spacing w:after="0" w:line="240" w:lineRule="auto"/>
      </w:pPr>
    </w:p>
    <w:p w14:paraId="4205049A" w14:textId="77777777" w:rsidR="00B94D05" w:rsidRDefault="00B94D05" w:rsidP="00B94D05">
      <w:pPr>
        <w:spacing w:after="0" w:line="240" w:lineRule="auto"/>
      </w:pPr>
    </w:p>
    <w:p w14:paraId="558E5246" w14:textId="77777777" w:rsidR="00B94D05" w:rsidRDefault="00B94D05" w:rsidP="00B94D05">
      <w:pPr>
        <w:spacing w:after="0" w:line="240" w:lineRule="auto"/>
      </w:pPr>
    </w:p>
    <w:p w14:paraId="4FF72876" w14:textId="77777777" w:rsidR="00B94D05" w:rsidRDefault="00B94D05" w:rsidP="00B94D05">
      <w:pPr>
        <w:spacing w:after="0" w:line="240" w:lineRule="auto"/>
      </w:pPr>
    </w:p>
    <w:p w14:paraId="57D81952" w14:textId="77777777" w:rsidR="00B94D05" w:rsidRDefault="00B94D05" w:rsidP="00B94D05">
      <w:pPr>
        <w:spacing w:after="0" w:line="240" w:lineRule="auto"/>
      </w:pPr>
    </w:p>
    <w:p w14:paraId="1850528E" w14:textId="77777777" w:rsidR="00B94D05" w:rsidRDefault="00B94D05" w:rsidP="00B94D05">
      <w:pPr>
        <w:spacing w:after="0" w:line="240" w:lineRule="auto"/>
      </w:pPr>
    </w:p>
    <w:p w14:paraId="5C7BDD69" w14:textId="77777777" w:rsidR="00B94D05" w:rsidRDefault="00B94D05" w:rsidP="00B94D05">
      <w:pPr>
        <w:spacing w:after="0" w:line="240" w:lineRule="auto"/>
      </w:pPr>
    </w:p>
    <w:p w14:paraId="16E9FE75" w14:textId="77777777" w:rsidR="00B94D05" w:rsidRDefault="00B94D05" w:rsidP="00B94D05">
      <w:pPr>
        <w:spacing w:after="0" w:line="240" w:lineRule="auto"/>
      </w:pPr>
    </w:p>
    <w:p w14:paraId="29D384E7" w14:textId="77777777" w:rsidR="00B94D05" w:rsidRDefault="00B94D05" w:rsidP="00B94D05">
      <w:pPr>
        <w:spacing w:after="0" w:line="240" w:lineRule="auto"/>
      </w:pPr>
    </w:p>
    <w:p w14:paraId="329E66D0" w14:textId="77777777" w:rsidR="00B94D05" w:rsidRDefault="00B94D05" w:rsidP="00B94D05">
      <w:pPr>
        <w:spacing w:after="0" w:line="240" w:lineRule="auto"/>
      </w:pPr>
    </w:p>
    <w:p w14:paraId="01DB0BB0" w14:textId="77777777" w:rsidR="00B94D05" w:rsidRDefault="00B94D05" w:rsidP="00B94D05">
      <w:pPr>
        <w:spacing w:after="0" w:line="240" w:lineRule="auto"/>
      </w:pPr>
    </w:p>
    <w:p w14:paraId="4B5C1569" w14:textId="77777777" w:rsidR="00B94D05" w:rsidRDefault="00B94D05" w:rsidP="00B94D05">
      <w:pPr>
        <w:spacing w:after="0" w:line="240" w:lineRule="auto"/>
      </w:pPr>
    </w:p>
    <w:p w14:paraId="26AE3903" w14:textId="77777777" w:rsidR="00B94D05" w:rsidRDefault="00B94D05" w:rsidP="00B94D05">
      <w:pPr>
        <w:spacing w:after="0" w:line="240" w:lineRule="auto"/>
      </w:pPr>
    </w:p>
    <w:p w14:paraId="04CDE6BC" w14:textId="77777777" w:rsidR="00B94D05" w:rsidRDefault="00B94D05" w:rsidP="00B94D05">
      <w:pPr>
        <w:spacing w:after="0" w:line="240" w:lineRule="auto"/>
      </w:pPr>
    </w:p>
    <w:p w14:paraId="6A196813" w14:textId="77777777" w:rsidR="00B94D05" w:rsidRDefault="00B94D05" w:rsidP="00B94D05">
      <w:pPr>
        <w:spacing w:after="0" w:line="240" w:lineRule="auto"/>
      </w:pPr>
    </w:p>
    <w:p w14:paraId="6BBAA06E" w14:textId="77777777" w:rsidR="00B94D05" w:rsidRDefault="00B94D05" w:rsidP="00B94D05">
      <w:pPr>
        <w:spacing w:after="0" w:line="240" w:lineRule="auto"/>
      </w:pPr>
    </w:p>
    <w:p w14:paraId="71A97BA4" w14:textId="77777777" w:rsidR="00B94D05" w:rsidRDefault="00B94D05" w:rsidP="00B94D05">
      <w:pPr>
        <w:spacing w:after="0" w:line="240" w:lineRule="auto"/>
      </w:pPr>
    </w:p>
    <w:p w14:paraId="0DF94123" w14:textId="77777777" w:rsidR="00B94D05" w:rsidRDefault="00B94D05" w:rsidP="00B94D05">
      <w:pPr>
        <w:spacing w:after="0" w:line="240" w:lineRule="auto"/>
      </w:pPr>
    </w:p>
    <w:p w14:paraId="2E448740" w14:textId="77777777" w:rsidR="00B94D05" w:rsidRDefault="00B94D05" w:rsidP="00B94D05">
      <w:pPr>
        <w:spacing w:after="0" w:line="240" w:lineRule="auto"/>
      </w:pPr>
    </w:p>
    <w:p w14:paraId="16056A2F" w14:textId="77777777" w:rsidR="00B94D05" w:rsidRDefault="00B94D05" w:rsidP="00B94D05">
      <w:pPr>
        <w:spacing w:after="0" w:line="240" w:lineRule="auto"/>
      </w:pPr>
    </w:p>
    <w:p w14:paraId="68C74EEF" w14:textId="77777777" w:rsidR="00B94D05" w:rsidRDefault="00B94D05" w:rsidP="00B94D05">
      <w:pPr>
        <w:spacing w:after="0" w:line="240" w:lineRule="auto"/>
        <w:rPr>
          <w:rFonts w:cs="Angsana New"/>
          <w:szCs w:val="22"/>
          <w:cs/>
        </w:rPr>
        <w:sectPr w:rsidR="00B94D05" w:rsidSect="00B94D05">
          <w:footerReference w:type="default" r:id="rId24"/>
          <w:pgSz w:w="11906" w:h="16838"/>
          <w:pgMar w:top="1077" w:right="1440" w:bottom="1077" w:left="1418" w:header="567" w:footer="283" w:gutter="0"/>
          <w:pgNumType w:start="1"/>
          <w:cols w:space="708"/>
          <w:docGrid w:linePitch="360"/>
        </w:sectPr>
      </w:pPr>
    </w:p>
    <w:p w14:paraId="412C1A10" w14:textId="77777777" w:rsidR="00B94D05" w:rsidRDefault="00B94D05" w:rsidP="00B94D05">
      <w:pPr>
        <w:spacing w:after="0" w:line="240" w:lineRule="auto"/>
      </w:pPr>
      <w:r>
        <w:rPr>
          <w:noProof/>
        </w:rPr>
        <mc:AlternateContent>
          <mc:Choice Requires="wpg">
            <w:drawing>
              <wp:anchor distT="0" distB="0" distL="114300" distR="114300" simplePos="0" relativeHeight="251756544" behindDoc="0" locked="0" layoutInCell="1" allowOverlap="1" wp14:anchorId="07DBF070" wp14:editId="1BA39D7B">
                <wp:simplePos x="0" y="0"/>
                <wp:positionH relativeFrom="column">
                  <wp:posOffset>-5080</wp:posOffset>
                </wp:positionH>
                <wp:positionV relativeFrom="paragraph">
                  <wp:posOffset>102235</wp:posOffset>
                </wp:positionV>
                <wp:extent cx="9519285" cy="6534150"/>
                <wp:effectExtent l="0" t="0" r="24765" b="19050"/>
                <wp:wrapNone/>
                <wp:docPr id="192" name="กลุ่ม 192"/>
                <wp:cNvGraphicFramePr/>
                <a:graphic xmlns:a="http://schemas.openxmlformats.org/drawingml/2006/main">
                  <a:graphicData uri="http://schemas.microsoft.com/office/word/2010/wordprocessingGroup">
                    <wpg:wgp>
                      <wpg:cNvGrpSpPr/>
                      <wpg:grpSpPr>
                        <a:xfrm>
                          <a:off x="0" y="0"/>
                          <a:ext cx="9519285" cy="6534150"/>
                          <a:chOff x="0" y="0"/>
                          <a:chExt cx="9843135" cy="6614795"/>
                        </a:xfrm>
                      </wpg:grpSpPr>
                      <wpg:grpSp>
                        <wpg:cNvPr id="193" name="กลุ่ม 193"/>
                        <wpg:cNvGrpSpPr/>
                        <wpg:grpSpPr>
                          <a:xfrm>
                            <a:off x="790575" y="0"/>
                            <a:ext cx="8920480" cy="316230"/>
                            <a:chOff x="104775" y="0"/>
                            <a:chExt cx="8920480" cy="316230"/>
                          </a:xfrm>
                        </wpg:grpSpPr>
                        <wps:wsp>
                          <wps:cNvPr id="194" name="กล่องข้อความ 2"/>
                          <wps:cNvSpPr txBox="1">
                            <a:spLocks noChangeArrowheads="1"/>
                          </wps:cNvSpPr>
                          <wps:spPr bwMode="auto">
                            <a:xfrm>
                              <a:off x="104775" y="0"/>
                              <a:ext cx="1398270" cy="306705"/>
                            </a:xfrm>
                            <a:prstGeom prst="rect">
                              <a:avLst/>
                            </a:prstGeom>
                            <a:solidFill>
                              <a:schemeClr val="bg1">
                                <a:lumMod val="85000"/>
                              </a:schemeClr>
                            </a:solidFill>
                            <a:ln w="9525">
                              <a:solidFill>
                                <a:srgbClr val="0070C0"/>
                              </a:solidFill>
                              <a:miter lim="800000"/>
                              <a:headEnd/>
                              <a:tailEnd/>
                            </a:ln>
                          </wps:spPr>
                          <wps:txbx>
                            <w:txbxContent>
                              <w:p w14:paraId="6BD763CD" w14:textId="77777777" w:rsidR="002217FB" w:rsidRPr="003D6B08" w:rsidRDefault="002217FB" w:rsidP="00B94D05">
                                <w:pPr>
                                  <w:spacing w:line="260" w:lineRule="exact"/>
                                  <w:jc w:val="center"/>
                                  <w:rPr>
                                    <w:rFonts w:ascii="TH SarabunPSK" w:hAnsi="TH SarabunPSK" w:cs="TH SarabunPSK"/>
                                    <w:b/>
                                    <w:bCs/>
                                    <w:szCs w:val="22"/>
                                    <w:cs/>
                                  </w:rPr>
                                </w:pPr>
                                <w:r>
                                  <w:rPr>
                                    <w:rFonts w:ascii="TH SarabunPSK" w:hAnsi="TH SarabunPSK" w:cs="TH SarabunPSK" w:hint="cs"/>
                                    <w:b/>
                                    <w:bCs/>
                                    <w:szCs w:val="22"/>
                                    <w:cs/>
                                  </w:rPr>
                                  <w:t>แนวทางขับเคลื่อน</w:t>
                                </w:r>
                              </w:p>
                            </w:txbxContent>
                          </wps:txbx>
                          <wps:bodyPr rot="0" vert="horz" wrap="square" lIns="91440" tIns="45720" rIns="91440" bIns="45720" anchor="t" anchorCtr="0" upright="1">
                            <a:noAutofit/>
                          </wps:bodyPr>
                        </wps:wsp>
                        <wps:wsp>
                          <wps:cNvPr id="195" name="กล่องข้อความ 2"/>
                          <wps:cNvSpPr txBox="1">
                            <a:spLocks noChangeArrowheads="1"/>
                          </wps:cNvSpPr>
                          <wps:spPr bwMode="auto">
                            <a:xfrm>
                              <a:off x="1752601" y="0"/>
                              <a:ext cx="4133849" cy="306705"/>
                            </a:xfrm>
                            <a:prstGeom prst="rect">
                              <a:avLst/>
                            </a:prstGeom>
                            <a:solidFill>
                              <a:schemeClr val="bg1">
                                <a:lumMod val="85000"/>
                              </a:schemeClr>
                            </a:solidFill>
                            <a:ln w="9525">
                              <a:solidFill>
                                <a:srgbClr val="0070C0"/>
                              </a:solidFill>
                              <a:miter lim="800000"/>
                              <a:headEnd/>
                              <a:tailEnd/>
                            </a:ln>
                          </wps:spPr>
                          <wps:txbx>
                            <w:txbxContent>
                              <w:p w14:paraId="411C9C7E" w14:textId="77777777" w:rsidR="002217FB" w:rsidRPr="003D6B08" w:rsidRDefault="002217FB" w:rsidP="00B94D05">
                                <w:pPr>
                                  <w:spacing w:line="260" w:lineRule="exact"/>
                                  <w:jc w:val="center"/>
                                  <w:rPr>
                                    <w:rFonts w:ascii="TH SarabunPSK" w:hAnsi="TH SarabunPSK" w:cs="TH SarabunPSK"/>
                                    <w:b/>
                                    <w:bCs/>
                                    <w:szCs w:val="22"/>
                                    <w:cs/>
                                  </w:rPr>
                                </w:pPr>
                                <w:r>
                                  <w:rPr>
                                    <w:rFonts w:ascii="TH SarabunPSK" w:hAnsi="TH SarabunPSK" w:cs="TH SarabunPSK" w:hint="cs"/>
                                    <w:b/>
                                    <w:bCs/>
                                    <w:szCs w:val="22"/>
                                    <w:cs/>
                                  </w:rPr>
                                  <w:t>นโยบาย</w:t>
                                </w:r>
                                <w:r>
                                  <w:rPr>
                                    <w:rFonts w:ascii="TH SarabunPSK" w:hAnsi="TH SarabunPSK" w:cs="TH SarabunPSK" w:hint="cs"/>
                                    <w:b/>
                                    <w:bCs/>
                                    <w:szCs w:val="22"/>
                                    <w:cs/>
                                  </w:rPr>
                                  <w:tab/>
                                </w:r>
                                <w:r>
                                  <w:rPr>
                                    <w:rFonts w:ascii="TH SarabunPSK" w:hAnsi="TH SarabunPSK" w:cs="TH SarabunPSK" w:hint="cs"/>
                                    <w:b/>
                                    <w:bCs/>
                                    <w:szCs w:val="22"/>
                                    <w:cs/>
                                  </w:rPr>
                                  <w:tab/>
                                </w:r>
                                <w:r>
                                  <w:rPr>
                                    <w:rFonts w:ascii="TH SarabunPSK" w:hAnsi="TH SarabunPSK" w:cs="TH SarabunPSK" w:hint="cs"/>
                                    <w:b/>
                                    <w:bCs/>
                                    <w:szCs w:val="22"/>
                                    <w:cs/>
                                  </w:rPr>
                                  <w:tab/>
                                  <w:t>ยุทธศาสตร์</w:t>
                                </w:r>
                                <w:r>
                                  <w:rPr>
                                    <w:rFonts w:ascii="TH SarabunPSK" w:hAnsi="TH SarabunPSK" w:cs="TH SarabunPSK" w:hint="cs"/>
                                    <w:b/>
                                    <w:bCs/>
                                    <w:szCs w:val="22"/>
                                    <w:cs/>
                                  </w:rPr>
                                  <w:tab/>
                                </w:r>
                                <w:r>
                                  <w:rPr>
                                    <w:rFonts w:ascii="TH SarabunPSK" w:hAnsi="TH SarabunPSK" w:cs="TH SarabunPSK" w:hint="cs"/>
                                    <w:b/>
                                    <w:bCs/>
                                    <w:szCs w:val="22"/>
                                    <w:cs/>
                                  </w:rPr>
                                  <w:tab/>
                                </w:r>
                                <w:r>
                                  <w:rPr>
                                    <w:rFonts w:ascii="TH SarabunPSK" w:hAnsi="TH SarabunPSK" w:cs="TH SarabunPSK" w:hint="cs"/>
                                    <w:b/>
                                    <w:bCs/>
                                    <w:szCs w:val="22"/>
                                    <w:cs/>
                                  </w:rPr>
                                  <w:tab/>
                                  <w:t>การปฏิบัติ</w:t>
                                </w:r>
                              </w:p>
                            </w:txbxContent>
                          </wps:txbx>
                          <wps:bodyPr rot="0" vert="horz" wrap="square" lIns="91440" tIns="45720" rIns="91440" bIns="45720" anchor="t" anchorCtr="0" upright="1">
                            <a:noAutofit/>
                          </wps:bodyPr>
                        </wps:wsp>
                        <wps:wsp>
                          <wps:cNvPr id="196" name="กล่องข้อความ 2"/>
                          <wps:cNvSpPr txBox="1">
                            <a:spLocks noChangeArrowheads="1"/>
                          </wps:cNvSpPr>
                          <wps:spPr bwMode="auto">
                            <a:xfrm>
                              <a:off x="6059805" y="9525"/>
                              <a:ext cx="1398270" cy="306705"/>
                            </a:xfrm>
                            <a:prstGeom prst="rect">
                              <a:avLst/>
                            </a:prstGeom>
                            <a:solidFill>
                              <a:schemeClr val="bg1">
                                <a:lumMod val="85000"/>
                              </a:schemeClr>
                            </a:solidFill>
                            <a:ln w="9525">
                              <a:solidFill>
                                <a:srgbClr val="0070C0"/>
                              </a:solidFill>
                              <a:miter lim="800000"/>
                              <a:headEnd/>
                              <a:tailEnd/>
                            </a:ln>
                          </wps:spPr>
                          <wps:txbx>
                            <w:txbxContent>
                              <w:p w14:paraId="01AC72B5" w14:textId="77777777" w:rsidR="002217FB" w:rsidRPr="003D6B08" w:rsidRDefault="002217FB" w:rsidP="00B94D05">
                                <w:pPr>
                                  <w:spacing w:line="260" w:lineRule="exact"/>
                                  <w:jc w:val="center"/>
                                  <w:rPr>
                                    <w:rFonts w:ascii="TH SarabunPSK" w:hAnsi="TH SarabunPSK" w:cs="TH SarabunPSK"/>
                                    <w:b/>
                                    <w:bCs/>
                                    <w:szCs w:val="22"/>
                                    <w:cs/>
                                  </w:rPr>
                                </w:pPr>
                                <w:r>
                                  <w:rPr>
                                    <w:rFonts w:ascii="TH SarabunPSK" w:hAnsi="TH SarabunPSK" w:cs="TH SarabunPSK" w:hint="cs"/>
                                    <w:b/>
                                    <w:bCs/>
                                    <w:szCs w:val="22"/>
                                    <w:cs/>
                                  </w:rPr>
                                  <w:t>ผลผลิต</w:t>
                                </w:r>
                              </w:p>
                            </w:txbxContent>
                          </wps:txbx>
                          <wps:bodyPr rot="0" vert="horz" wrap="square" lIns="91440" tIns="45720" rIns="91440" bIns="45720" anchor="t" anchorCtr="0" upright="1">
                            <a:noAutofit/>
                          </wps:bodyPr>
                        </wps:wsp>
                        <wps:wsp>
                          <wps:cNvPr id="197" name="กล่องข้อความ 2"/>
                          <wps:cNvSpPr txBox="1">
                            <a:spLocks noChangeArrowheads="1"/>
                          </wps:cNvSpPr>
                          <wps:spPr bwMode="auto">
                            <a:xfrm>
                              <a:off x="7626985" y="9525"/>
                              <a:ext cx="1398270" cy="297815"/>
                            </a:xfrm>
                            <a:prstGeom prst="rect">
                              <a:avLst/>
                            </a:prstGeom>
                            <a:solidFill>
                              <a:schemeClr val="bg1">
                                <a:lumMod val="85000"/>
                              </a:schemeClr>
                            </a:solidFill>
                            <a:ln w="9525">
                              <a:solidFill>
                                <a:srgbClr val="0070C0"/>
                              </a:solidFill>
                              <a:miter lim="800000"/>
                              <a:headEnd/>
                              <a:tailEnd/>
                            </a:ln>
                          </wps:spPr>
                          <wps:txbx>
                            <w:txbxContent>
                              <w:p w14:paraId="4FB93091" w14:textId="77777777" w:rsidR="002217FB" w:rsidRPr="003D6B08" w:rsidRDefault="002217FB" w:rsidP="00B94D05">
                                <w:pPr>
                                  <w:spacing w:line="260" w:lineRule="exact"/>
                                  <w:jc w:val="center"/>
                                  <w:rPr>
                                    <w:rFonts w:ascii="TH SarabunPSK" w:hAnsi="TH SarabunPSK" w:cs="TH SarabunPSK"/>
                                    <w:b/>
                                    <w:bCs/>
                                    <w:szCs w:val="22"/>
                                    <w:cs/>
                                  </w:rPr>
                                </w:pPr>
                                <w:r>
                                  <w:rPr>
                                    <w:rFonts w:ascii="TH SarabunPSK" w:hAnsi="TH SarabunPSK" w:cs="TH SarabunPSK" w:hint="cs"/>
                                    <w:b/>
                                    <w:bCs/>
                                    <w:szCs w:val="22"/>
                                    <w:cs/>
                                  </w:rPr>
                                  <w:t>ผลลัพธ์</w:t>
                                </w:r>
                              </w:p>
                            </w:txbxContent>
                          </wps:txbx>
                          <wps:bodyPr rot="0" vert="horz" wrap="square" lIns="91440" tIns="45720" rIns="91440" bIns="45720" anchor="t" anchorCtr="0" upright="1">
                            <a:noAutofit/>
                          </wps:bodyPr>
                        </wps:wsp>
                        <wps:wsp>
                          <wps:cNvPr id="198" name="ลูกศรขวา 198"/>
                          <wps:cNvSpPr/>
                          <wps:spPr>
                            <a:xfrm>
                              <a:off x="3048000" y="76200"/>
                              <a:ext cx="289648" cy="119481"/>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 name="ลูกศรขวา 199"/>
                          <wps:cNvSpPr/>
                          <wps:spPr>
                            <a:xfrm>
                              <a:off x="4486275" y="76200"/>
                              <a:ext cx="289560" cy="11938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0" name="กลุ่ม 200"/>
                        <wpg:cNvGrpSpPr>
                          <a:grpSpLocks/>
                        </wpg:cNvGrpSpPr>
                        <wpg:grpSpPr bwMode="auto">
                          <a:xfrm>
                            <a:off x="0" y="409575"/>
                            <a:ext cx="9843135" cy="6205220"/>
                            <a:chOff x="643" y="1665"/>
                            <a:chExt cx="15501" cy="9772"/>
                          </a:xfrm>
                        </wpg:grpSpPr>
                        <wps:wsp>
                          <wps:cNvPr id="201" name="กล่องข้อความ 2"/>
                          <wps:cNvSpPr txBox="1">
                            <a:spLocks noChangeArrowheads="1"/>
                          </wps:cNvSpPr>
                          <wps:spPr bwMode="auto">
                            <a:xfrm>
                              <a:off x="4230" y="10445"/>
                              <a:ext cx="9151" cy="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8907F8" w14:textId="77777777" w:rsidR="002217FB" w:rsidRPr="007C3877" w:rsidRDefault="002217FB" w:rsidP="00B94D05">
                                <w:pPr>
                                  <w:jc w:val="center"/>
                                  <w:rPr>
                                    <w:rFonts w:ascii="TH SarabunPSK" w:hAnsi="TH SarabunPSK" w:cs="TH SarabunPSK"/>
                                    <w:b/>
                                    <w:sz w:val="20"/>
                                  </w:rPr>
                                </w:pPr>
                                <w:r w:rsidRPr="00F34F01">
                                  <w:rPr>
                                    <w:rFonts w:ascii="TH SarabunPSK" w:hAnsi="TH SarabunPSK" w:cs="TH SarabunPSK"/>
                                    <w:b/>
                                    <w:sz w:val="28"/>
                                    <w:cs/>
                                  </w:rPr>
                                  <w:t xml:space="preserve">แผนภาพที่ </w:t>
                                </w:r>
                                <w:r w:rsidRPr="00F34F01">
                                  <w:rPr>
                                    <w:rFonts w:ascii="TH SarabunPSK" w:hAnsi="TH SarabunPSK" w:cs="TH SarabunPSK"/>
                                    <w:bCs/>
                                    <w:sz w:val="28"/>
                                  </w:rPr>
                                  <w:t>9</w:t>
                                </w:r>
                                <w:r w:rsidRPr="00F34F01">
                                  <w:rPr>
                                    <w:rFonts w:ascii="TH SarabunPSK" w:hAnsi="TH SarabunPSK" w:cs="TH SarabunPSK" w:hint="cs"/>
                                    <w:b/>
                                    <w:sz w:val="28"/>
                                    <w:cs/>
                                  </w:rPr>
                                  <w:t>-</w:t>
                                </w:r>
                                <w:r w:rsidRPr="00F34F01">
                                  <w:rPr>
                                    <w:rFonts w:ascii="TH SarabunPSK" w:hAnsi="TH SarabunPSK" w:cs="TH SarabunPSK"/>
                                    <w:b/>
                                    <w:sz w:val="28"/>
                                    <w:cs/>
                                  </w:rPr>
                                  <w:t>1</w:t>
                                </w:r>
                                <w:r w:rsidRPr="007C3877">
                                  <w:rPr>
                                    <w:rFonts w:ascii="TH SarabunPSK" w:hAnsi="TH SarabunPSK" w:cs="TH SarabunPSK"/>
                                    <w:b/>
                                    <w:bCs/>
                                    <w:sz w:val="28"/>
                                    <w:cs/>
                                  </w:rPr>
                                  <w:t xml:space="preserve"> </w:t>
                                </w:r>
                                <w:r w:rsidRPr="007C3877">
                                  <w:rPr>
                                    <w:rFonts w:ascii="TH SarabunPSK" w:hAnsi="TH SarabunPSK" w:cs="TH SarabunPSK"/>
                                    <w:b/>
                                    <w:sz w:val="28"/>
                                    <w:cs/>
                                  </w:rPr>
                                  <w:t>กระบวนการขับเคลื่อนแผนกา</w:t>
                                </w:r>
                                <w:r>
                                  <w:rPr>
                                    <w:rFonts w:ascii="TH SarabunPSK" w:hAnsi="TH SarabunPSK" w:cs="TH SarabunPSK"/>
                                    <w:b/>
                                    <w:sz w:val="28"/>
                                    <w:cs/>
                                  </w:rPr>
                                  <w:t>รป้องกันและบรรเทาสาธารณภัย</w:t>
                                </w:r>
                                <w:r>
                                  <w:rPr>
                                    <w:rFonts w:ascii="TH SarabunPSK" w:hAnsi="TH SarabunPSK" w:cs="TH SarabunPSK" w:hint="cs"/>
                                    <w:b/>
                                    <w:sz w:val="28"/>
                                    <w:cs/>
                                  </w:rPr>
                                  <w:t xml:space="preserve"> </w:t>
                                </w:r>
                                <w:r>
                                  <w:rPr>
                                    <w:rFonts w:ascii="TH SarabunPSK" w:hAnsi="TH SarabunPSK" w:cs="TH SarabunPSK"/>
                                    <w:b/>
                                    <w:sz w:val="28"/>
                                    <w:cs/>
                                  </w:rPr>
                                  <w:t>พ.ศ</w:t>
                                </w:r>
                                <w:r>
                                  <w:rPr>
                                    <w:rFonts w:ascii="TH SarabunPSK" w:hAnsi="TH SarabunPSK" w:cs="TH SarabunPSK" w:hint="cs"/>
                                    <w:b/>
                                    <w:sz w:val="28"/>
                                    <w:cs/>
                                  </w:rPr>
                                  <w:t xml:space="preserve"> 2564 - 25</w:t>
                                </w:r>
                                <w:r w:rsidRPr="00296761">
                                  <w:rPr>
                                    <w:rFonts w:ascii="TH SarabunPSK" w:hAnsi="TH SarabunPSK" w:cs="TH SarabunPSK"/>
                                    <w:bCs/>
                                    <w:sz w:val="28"/>
                                  </w:rPr>
                                  <w:t>70</w:t>
                                </w:r>
                                <w:r w:rsidRPr="007C3877">
                                  <w:rPr>
                                    <w:rFonts w:ascii="TH SarabunPSK" w:hAnsi="TH SarabunPSK" w:cs="TH SarabunPSK" w:hint="cs"/>
                                    <w:b/>
                                    <w:sz w:val="28"/>
                                    <w:cs/>
                                  </w:rPr>
                                  <w:t xml:space="preserve"> ไ</w:t>
                                </w:r>
                                <w:r w:rsidRPr="007C3877">
                                  <w:rPr>
                                    <w:rFonts w:ascii="TH SarabunPSK" w:hAnsi="TH SarabunPSK" w:cs="TH SarabunPSK"/>
                                    <w:b/>
                                    <w:sz w:val="28"/>
                                    <w:cs/>
                                  </w:rPr>
                                  <w:t>ปสู่การปฏิบัติ</w:t>
                                </w:r>
                              </w:p>
                            </w:txbxContent>
                          </wps:txbx>
                          <wps:bodyPr rot="0" vert="horz" wrap="square" lIns="91440" tIns="45720" rIns="91440" bIns="45720" anchor="t" anchorCtr="0" upright="1">
                            <a:noAutofit/>
                          </wps:bodyPr>
                        </wps:wsp>
                        <wpg:grpSp>
                          <wpg:cNvPr id="202" name="Group 79"/>
                          <wpg:cNvGrpSpPr>
                            <a:grpSpLocks/>
                          </wpg:cNvGrpSpPr>
                          <wpg:grpSpPr bwMode="auto">
                            <a:xfrm>
                              <a:off x="643" y="1665"/>
                              <a:ext cx="15501" cy="9772"/>
                              <a:chOff x="643" y="1665"/>
                              <a:chExt cx="15501" cy="9772"/>
                            </a:xfrm>
                          </wpg:grpSpPr>
                          <wps:wsp>
                            <wps:cNvPr id="207" name="ตัวเชื่อมต่อตรง 45"/>
                            <wps:cNvCnPr/>
                            <wps:spPr bwMode="auto">
                              <a:xfrm>
                                <a:off x="10929" y="5197"/>
                                <a:ext cx="0" cy="4195"/>
                              </a:xfrm>
                              <a:prstGeom prst="line">
                                <a:avLst/>
                              </a:prstGeom>
                              <a:noFill/>
                              <a:ln w="6350" algn="ctr">
                                <a:solidFill>
                                  <a:srgbClr val="7030A0"/>
                                </a:solidFill>
                                <a:miter lim="800000"/>
                                <a:headEnd/>
                                <a:tailEnd/>
                              </a:ln>
                              <a:extLst>
                                <a:ext uri="{909E8E84-426E-40DD-AFC4-6F175D3DCCD1}">
                                  <a14:hiddenFill xmlns:a14="http://schemas.microsoft.com/office/drawing/2010/main">
                                    <a:noFill/>
                                  </a14:hiddenFill>
                                </a:ext>
                              </a:extLst>
                            </wps:spPr>
                            <wps:bodyPr/>
                          </wps:wsp>
                          <wpg:grpSp>
                            <wpg:cNvPr id="208" name="Group 81"/>
                            <wpg:cNvGrpSpPr>
                              <a:grpSpLocks/>
                            </wpg:cNvGrpSpPr>
                            <wpg:grpSpPr bwMode="auto">
                              <a:xfrm>
                                <a:off x="643" y="1665"/>
                                <a:ext cx="15501" cy="9772"/>
                                <a:chOff x="643" y="1665"/>
                                <a:chExt cx="15501" cy="9772"/>
                              </a:xfrm>
                            </wpg:grpSpPr>
                            <wps:wsp>
                              <wps:cNvPr id="209" name="ตัวเชื่อมต่อตรง 51"/>
                              <wps:cNvCnPr/>
                              <wps:spPr bwMode="auto">
                                <a:xfrm>
                                  <a:off x="10880" y="5091"/>
                                  <a:ext cx="0" cy="2551"/>
                                </a:xfrm>
                                <a:prstGeom prst="line">
                                  <a:avLst/>
                                </a:prstGeom>
                                <a:noFill/>
                                <a:ln w="6350" algn="ctr">
                                  <a:solidFill>
                                    <a:srgbClr val="00B050"/>
                                  </a:solidFill>
                                  <a:miter lim="800000"/>
                                  <a:headEnd/>
                                  <a:tailEnd/>
                                </a:ln>
                                <a:extLst>
                                  <a:ext uri="{909E8E84-426E-40DD-AFC4-6F175D3DCCD1}">
                                    <a14:hiddenFill xmlns:a14="http://schemas.microsoft.com/office/drawing/2010/main">
                                      <a:noFill/>
                                    </a14:hiddenFill>
                                  </a:ext>
                                </a:extLst>
                              </wps:spPr>
                              <wps:bodyPr/>
                            </wps:wsp>
                            <wpg:grpSp>
                              <wpg:cNvPr id="210" name="Group 83"/>
                              <wpg:cNvGrpSpPr>
                                <a:grpSpLocks/>
                              </wpg:cNvGrpSpPr>
                              <wpg:grpSpPr bwMode="auto">
                                <a:xfrm>
                                  <a:off x="643" y="1665"/>
                                  <a:ext cx="15501" cy="9772"/>
                                  <a:chOff x="643" y="1665"/>
                                  <a:chExt cx="15501" cy="9772"/>
                                </a:xfrm>
                              </wpg:grpSpPr>
                              <wps:wsp>
                                <wps:cNvPr id="211" name="ตัวเชื่อมต่อตรง 201"/>
                                <wps:cNvCnPr/>
                                <wps:spPr bwMode="auto">
                                  <a:xfrm>
                                    <a:off x="10848" y="7803"/>
                                    <a:ext cx="0" cy="1417"/>
                                  </a:xfrm>
                                  <a:prstGeom prst="line">
                                    <a:avLst/>
                                  </a:prstGeom>
                                  <a:noFill/>
                                  <a:ln w="6350" algn="ctr">
                                    <a:solidFill>
                                      <a:srgbClr val="FFC000"/>
                                    </a:solidFill>
                                    <a:miter lim="800000"/>
                                    <a:headEnd/>
                                    <a:tailEnd/>
                                  </a:ln>
                                  <a:extLst>
                                    <a:ext uri="{909E8E84-426E-40DD-AFC4-6F175D3DCCD1}">
                                      <a14:hiddenFill xmlns:a14="http://schemas.microsoft.com/office/drawing/2010/main">
                                        <a:noFill/>
                                      </a14:hiddenFill>
                                    </a:ext>
                                  </a:extLst>
                                </wps:spPr>
                                <wps:bodyPr/>
                              </wps:wsp>
                              <wpg:grpSp>
                                <wpg:cNvPr id="212" name="Group 85"/>
                                <wpg:cNvGrpSpPr>
                                  <a:grpSpLocks/>
                                </wpg:cNvGrpSpPr>
                                <wpg:grpSpPr bwMode="auto">
                                  <a:xfrm>
                                    <a:off x="643" y="1665"/>
                                    <a:ext cx="15501" cy="9772"/>
                                    <a:chOff x="643" y="1665"/>
                                    <a:chExt cx="15501" cy="9772"/>
                                  </a:xfrm>
                                </wpg:grpSpPr>
                                <wps:wsp>
                                  <wps:cNvPr id="213" name="กล่องข้อความ 2"/>
                                  <wps:cNvSpPr txBox="1">
                                    <a:spLocks noChangeArrowheads="1"/>
                                  </wps:cNvSpPr>
                                  <wps:spPr bwMode="auto">
                                    <a:xfrm>
                                      <a:off x="4330" y="7226"/>
                                      <a:ext cx="6472" cy="1399"/>
                                    </a:xfrm>
                                    <a:prstGeom prst="rect">
                                      <a:avLst/>
                                    </a:prstGeom>
                                    <a:solidFill>
                                      <a:srgbClr val="FFFFFF"/>
                                    </a:solidFill>
                                    <a:ln w="9525">
                                      <a:solidFill>
                                        <a:srgbClr val="00B050"/>
                                      </a:solidFill>
                                      <a:miter lim="800000"/>
                                      <a:headEnd/>
                                      <a:tailEnd/>
                                    </a:ln>
                                  </wps:spPr>
                                  <wps:txbx>
                                    <w:txbxContent>
                                      <w:p w14:paraId="3A035EAE" w14:textId="77777777" w:rsidR="002217FB" w:rsidRPr="00D00DEA" w:rsidRDefault="002217FB" w:rsidP="00B94D05">
                                        <w:pPr>
                                          <w:jc w:val="center"/>
                                          <w:rPr>
                                            <w:rFonts w:ascii="TH SarabunPSK" w:hAnsi="TH SarabunPSK" w:cs="TH SarabunPSK"/>
                                            <w:b/>
                                            <w:bCs/>
                                          </w:rPr>
                                        </w:pPr>
                                      </w:p>
                                      <w:p w14:paraId="2E540BC9" w14:textId="77777777" w:rsidR="002217FB" w:rsidRPr="00D00DEA" w:rsidRDefault="002217FB" w:rsidP="00B94D05">
                                        <w:pPr>
                                          <w:jc w:val="center"/>
                                          <w:rPr>
                                            <w:rFonts w:ascii="TH SarabunPSK" w:hAnsi="TH SarabunPSK" w:cs="TH SarabunPSK"/>
                                            <w:b/>
                                            <w:bCs/>
                                            <w:cs/>
                                          </w:rPr>
                                        </w:pPr>
                                      </w:p>
                                    </w:txbxContent>
                                  </wps:txbx>
                                  <wps:bodyPr rot="0" vert="horz" wrap="square" lIns="91440" tIns="45720" rIns="91440" bIns="45720" anchor="t" anchorCtr="0" upright="1">
                                    <a:noAutofit/>
                                  </wps:bodyPr>
                                </wps:wsp>
                                <wpg:grpSp>
                                  <wpg:cNvPr id="214" name="Group 87"/>
                                  <wpg:cNvGrpSpPr>
                                    <a:grpSpLocks/>
                                  </wpg:cNvGrpSpPr>
                                  <wpg:grpSpPr bwMode="auto">
                                    <a:xfrm>
                                      <a:off x="643" y="1665"/>
                                      <a:ext cx="15501" cy="9772"/>
                                      <a:chOff x="643" y="1665"/>
                                      <a:chExt cx="15501" cy="9772"/>
                                    </a:xfrm>
                                  </wpg:grpSpPr>
                                  <wps:wsp>
                                    <wps:cNvPr id="215" name="ตัวเชื่อมต่อตรง 42"/>
                                    <wps:cNvCnPr/>
                                    <wps:spPr bwMode="auto">
                                      <a:xfrm>
                                        <a:off x="10972" y="7176"/>
                                        <a:ext cx="453" cy="0"/>
                                      </a:xfrm>
                                      <a:prstGeom prst="line">
                                        <a:avLst/>
                                      </a:prstGeom>
                                      <a:noFill/>
                                      <a:ln w="6350" algn="ctr">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216" name="ตัวเชื่อมต่อตรง 43"/>
                                    <wps:cNvCnPr/>
                                    <wps:spPr bwMode="auto">
                                      <a:xfrm>
                                        <a:off x="10969" y="7670"/>
                                        <a:ext cx="453" cy="0"/>
                                      </a:xfrm>
                                      <a:prstGeom prst="line">
                                        <a:avLst/>
                                      </a:prstGeom>
                                      <a:noFill/>
                                      <a:ln w="6350" algn="ctr">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217" name="ตัวเชื่อมต่อตรง 44"/>
                                    <wps:cNvCnPr/>
                                    <wps:spPr bwMode="auto">
                                      <a:xfrm>
                                        <a:off x="10767" y="5984"/>
                                        <a:ext cx="170" cy="0"/>
                                      </a:xfrm>
                                      <a:prstGeom prst="line">
                                        <a:avLst/>
                                      </a:prstGeom>
                                      <a:noFill/>
                                      <a:ln w="6350" algn="ctr">
                                        <a:solidFill>
                                          <a:srgbClr val="7030A0"/>
                                        </a:solidFill>
                                        <a:miter lim="800000"/>
                                        <a:headEnd/>
                                        <a:tailEnd/>
                                      </a:ln>
                                      <a:extLst>
                                        <a:ext uri="{909E8E84-426E-40DD-AFC4-6F175D3DCCD1}">
                                          <a14:hiddenFill xmlns:a14="http://schemas.microsoft.com/office/drawing/2010/main">
                                            <a:noFill/>
                                          </a14:hiddenFill>
                                        </a:ext>
                                      </a:extLst>
                                    </wps:spPr>
                                    <wps:bodyPr/>
                                  </wps:wsp>
                                  <wps:wsp>
                                    <wps:cNvPr id="218" name="ตัวเชื่อมต่อตรง 47"/>
                                    <wps:cNvCnPr/>
                                    <wps:spPr bwMode="auto">
                                      <a:xfrm>
                                        <a:off x="10939" y="6377"/>
                                        <a:ext cx="453" cy="0"/>
                                      </a:xfrm>
                                      <a:prstGeom prst="line">
                                        <a:avLst/>
                                      </a:prstGeom>
                                      <a:noFill/>
                                      <a:ln w="6350" algn="ctr">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wps:wsp>
                                    <wps:cNvPr id="219" name="ตัวเชื่อมต่อตรง 56"/>
                                    <wps:cNvCnPr/>
                                    <wps:spPr bwMode="auto">
                                      <a:xfrm>
                                        <a:off x="10868" y="7307"/>
                                        <a:ext cx="566" cy="0"/>
                                      </a:xfrm>
                                      <a:prstGeom prst="line">
                                        <a:avLst/>
                                      </a:prstGeom>
                                      <a:noFill/>
                                      <a:ln w="6350" algn="ctr">
                                        <a:solidFill>
                                          <a:srgbClr val="00B050"/>
                                        </a:solidFill>
                                        <a:miter lim="800000"/>
                                        <a:headEnd/>
                                        <a:tailEnd type="triangle" w="med" len="med"/>
                                      </a:ln>
                                      <a:extLst>
                                        <a:ext uri="{909E8E84-426E-40DD-AFC4-6F175D3DCCD1}">
                                          <a14:hiddenFill xmlns:a14="http://schemas.microsoft.com/office/drawing/2010/main">
                                            <a:noFill/>
                                          </a14:hiddenFill>
                                        </a:ext>
                                      </a:extLst>
                                    </wps:spPr>
                                    <wps:bodyPr/>
                                  </wps:wsp>
                                  <wps:wsp>
                                    <wps:cNvPr id="220" name="ตัวเชื่อมต่อตรง 203"/>
                                    <wps:cNvCnPr/>
                                    <wps:spPr bwMode="auto">
                                      <a:xfrm>
                                        <a:off x="10858" y="7810"/>
                                        <a:ext cx="567" cy="0"/>
                                      </a:xfrm>
                                      <a:prstGeom prst="line">
                                        <a:avLst/>
                                      </a:prstGeom>
                                      <a:noFill/>
                                      <a:ln w="6350" algn="ctr">
                                        <a:solidFill>
                                          <a:srgbClr val="FFC000"/>
                                        </a:solidFill>
                                        <a:miter lim="800000"/>
                                        <a:headEnd/>
                                        <a:tailEnd type="triangle" w="med" len="med"/>
                                      </a:ln>
                                      <a:extLst>
                                        <a:ext uri="{909E8E84-426E-40DD-AFC4-6F175D3DCCD1}">
                                          <a14:hiddenFill xmlns:a14="http://schemas.microsoft.com/office/drawing/2010/main">
                                            <a:noFill/>
                                          </a14:hiddenFill>
                                        </a:ext>
                                      </a:extLst>
                                    </wps:spPr>
                                    <wps:bodyPr/>
                                  </wps:wsp>
                                  <wpg:grpSp>
                                    <wpg:cNvPr id="221" name="Group 94"/>
                                    <wpg:cNvGrpSpPr>
                                      <a:grpSpLocks/>
                                    </wpg:cNvGrpSpPr>
                                    <wpg:grpSpPr bwMode="auto">
                                      <a:xfrm>
                                        <a:off x="643" y="1665"/>
                                        <a:ext cx="15501" cy="9772"/>
                                        <a:chOff x="643" y="1665"/>
                                        <a:chExt cx="15501" cy="9772"/>
                                      </a:xfrm>
                                    </wpg:grpSpPr>
                                    <wps:wsp>
                                      <wps:cNvPr id="222" name="ตัวเชื่อมต่อตรง 36"/>
                                      <wps:cNvCnPr/>
                                      <wps:spPr bwMode="auto">
                                        <a:xfrm>
                                          <a:off x="10788" y="3724"/>
                                          <a:ext cx="170" cy="0"/>
                                        </a:xfrm>
                                        <a:prstGeom prst="line">
                                          <a:avLst/>
                                        </a:prstGeom>
                                        <a:noFill/>
                                        <a:ln w="6350" algn="ctr">
                                          <a:solidFill>
                                            <a:srgbClr val="FF0000"/>
                                          </a:solidFill>
                                          <a:miter lim="800000"/>
                                          <a:headEnd/>
                                          <a:tailEnd/>
                                        </a:ln>
                                        <a:extLst>
                                          <a:ext uri="{909E8E84-426E-40DD-AFC4-6F175D3DCCD1}">
                                            <a14:hiddenFill xmlns:a14="http://schemas.microsoft.com/office/drawing/2010/main">
                                              <a:noFill/>
                                            </a14:hiddenFill>
                                          </a:ext>
                                        </a:extLst>
                                      </wps:spPr>
                                      <wps:bodyPr/>
                                    </wps:wsp>
                                    <wps:wsp>
                                      <wps:cNvPr id="223" name="ตัวเชื่อมต่อตรง 40"/>
                                      <wps:cNvCnPr/>
                                      <wps:spPr bwMode="auto">
                                        <a:xfrm>
                                          <a:off x="10978" y="3355"/>
                                          <a:ext cx="453" cy="0"/>
                                        </a:xfrm>
                                        <a:prstGeom prst="line">
                                          <a:avLst/>
                                        </a:prstGeom>
                                        <a:noFill/>
                                        <a:ln w="6350" algn="ctr">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2145" name="ตัวเชื่อมต่อตรง 41"/>
                                      <wps:cNvCnPr/>
                                      <wps:spPr bwMode="auto">
                                        <a:xfrm>
                                          <a:off x="10966" y="4318"/>
                                          <a:ext cx="453" cy="0"/>
                                        </a:xfrm>
                                        <a:prstGeom prst="line">
                                          <a:avLst/>
                                        </a:prstGeom>
                                        <a:noFill/>
                                        <a:ln w="6350" algn="ctr">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2146" name="ตัวเชื่อมต่อตรง 46"/>
                                      <wps:cNvCnPr/>
                                      <wps:spPr bwMode="auto">
                                        <a:xfrm>
                                          <a:off x="10889" y="5243"/>
                                          <a:ext cx="510" cy="0"/>
                                        </a:xfrm>
                                        <a:prstGeom prst="line">
                                          <a:avLst/>
                                        </a:prstGeom>
                                        <a:noFill/>
                                        <a:ln w="6350" algn="ctr">
                                          <a:solidFill>
                                            <a:srgbClr val="7030A0"/>
                                          </a:solidFill>
                                          <a:miter lim="800000"/>
                                          <a:headEnd/>
                                          <a:tailEnd type="triangle" w="med" len="med"/>
                                        </a:ln>
                                        <a:extLst>
                                          <a:ext uri="{909E8E84-426E-40DD-AFC4-6F175D3DCCD1}">
                                            <a14:hiddenFill xmlns:a14="http://schemas.microsoft.com/office/drawing/2010/main">
                                              <a:noFill/>
                                            </a14:hiddenFill>
                                          </a:ext>
                                        </a:extLst>
                                      </wps:spPr>
                                      <wps:bodyPr/>
                                    </wps:wsp>
                                    <wps:wsp>
                                      <wps:cNvPr id="2147" name="ตัวเชื่อมต่อตรง 52"/>
                                      <wps:cNvCnPr/>
                                      <wps:spPr bwMode="auto">
                                        <a:xfrm>
                                          <a:off x="10882" y="5098"/>
                                          <a:ext cx="566" cy="0"/>
                                        </a:xfrm>
                                        <a:prstGeom prst="line">
                                          <a:avLst/>
                                        </a:prstGeom>
                                        <a:noFill/>
                                        <a:ln w="6350" algn="ctr">
                                          <a:solidFill>
                                            <a:srgbClr val="00B050"/>
                                          </a:solidFill>
                                          <a:miter lim="800000"/>
                                          <a:headEnd/>
                                          <a:tailEnd type="triangle" w="med" len="med"/>
                                        </a:ln>
                                        <a:extLst>
                                          <a:ext uri="{909E8E84-426E-40DD-AFC4-6F175D3DCCD1}">
                                            <a14:hiddenFill xmlns:a14="http://schemas.microsoft.com/office/drawing/2010/main">
                                              <a:noFill/>
                                            </a14:hiddenFill>
                                          </a:ext>
                                        </a:extLst>
                                      </wps:spPr>
                                      <wps:bodyPr/>
                                    </wps:wsp>
                                    <wps:wsp>
                                      <wps:cNvPr id="2148" name="ตัวเชื่อมต่อตรง 204"/>
                                      <wps:cNvCnPr/>
                                      <wps:spPr bwMode="auto">
                                        <a:xfrm>
                                          <a:off x="10973" y="5340"/>
                                          <a:ext cx="453" cy="0"/>
                                        </a:xfrm>
                                        <a:prstGeom prst="line">
                                          <a:avLst/>
                                        </a:prstGeom>
                                        <a:noFill/>
                                        <a:ln w="6350" algn="ctr">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g:grpSp>
                                      <wpg:cNvPr id="2149" name="Group 101"/>
                                      <wpg:cNvGrpSpPr>
                                        <a:grpSpLocks/>
                                      </wpg:cNvGrpSpPr>
                                      <wpg:grpSpPr bwMode="auto">
                                        <a:xfrm>
                                          <a:off x="643" y="1665"/>
                                          <a:ext cx="15501" cy="9772"/>
                                          <a:chOff x="643" y="1665"/>
                                          <a:chExt cx="15501" cy="9772"/>
                                        </a:xfrm>
                                      </wpg:grpSpPr>
                                      <wps:wsp>
                                        <wps:cNvPr id="2150" name="ตัวเชื่อมต่อตรง 205"/>
                                        <wps:cNvCnPr/>
                                        <wps:spPr bwMode="auto">
                                          <a:xfrm>
                                            <a:off x="11008" y="1967"/>
                                            <a:ext cx="397" cy="0"/>
                                          </a:xfrm>
                                          <a:prstGeom prst="line">
                                            <a:avLst/>
                                          </a:prstGeom>
                                          <a:noFill/>
                                          <a:ln w="6350" algn="ctr">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2151" name="ตัวเชื่อมต่อตรง 15"/>
                                        <wps:cNvCnPr/>
                                        <wps:spPr bwMode="auto">
                                          <a:xfrm>
                                            <a:off x="10817" y="2182"/>
                                            <a:ext cx="170" cy="0"/>
                                          </a:xfrm>
                                          <a:prstGeom prst="line">
                                            <a:avLst/>
                                          </a:prstGeom>
                                          <a:noFill/>
                                          <a:ln w="6350" algn="ctr">
                                            <a:solidFill>
                                              <a:srgbClr val="0070C0"/>
                                            </a:solidFill>
                                            <a:miter lim="800000"/>
                                            <a:headEnd/>
                                            <a:tailEnd/>
                                          </a:ln>
                                          <a:extLst>
                                            <a:ext uri="{909E8E84-426E-40DD-AFC4-6F175D3DCCD1}">
                                              <a14:hiddenFill xmlns:a14="http://schemas.microsoft.com/office/drawing/2010/main">
                                                <a:noFill/>
                                              </a14:hiddenFill>
                                            </a:ext>
                                          </a:extLst>
                                        </wps:spPr>
                                        <wps:bodyPr/>
                                      </wps:wsp>
                                      <wps:wsp>
                                        <wps:cNvPr id="2157" name="ตัวเชื่อมต่อตรง 34"/>
                                        <wps:cNvCnPr/>
                                        <wps:spPr bwMode="auto">
                                          <a:xfrm>
                                            <a:off x="11001" y="1962"/>
                                            <a:ext cx="0" cy="680"/>
                                          </a:xfrm>
                                          <a:prstGeom prst="line">
                                            <a:avLst/>
                                          </a:prstGeom>
                                          <a:noFill/>
                                          <a:ln w="6350" algn="ctr">
                                            <a:solidFill>
                                              <a:srgbClr val="0070C0"/>
                                            </a:solidFill>
                                            <a:miter lim="800000"/>
                                            <a:headEnd/>
                                            <a:tailEnd/>
                                          </a:ln>
                                          <a:extLst>
                                            <a:ext uri="{909E8E84-426E-40DD-AFC4-6F175D3DCCD1}">
                                              <a14:hiddenFill xmlns:a14="http://schemas.microsoft.com/office/drawing/2010/main">
                                                <a:noFill/>
                                              </a14:hiddenFill>
                                            </a:ext>
                                          </a:extLst>
                                        </wps:spPr>
                                        <wps:bodyPr/>
                                      </wps:wsp>
                                      <wps:wsp>
                                        <wps:cNvPr id="2158" name="ตัวเชื่อมต่อตรง 35"/>
                                        <wps:cNvCnPr/>
                                        <wps:spPr bwMode="auto">
                                          <a:xfrm>
                                            <a:off x="11002" y="2280"/>
                                            <a:ext cx="397" cy="0"/>
                                          </a:xfrm>
                                          <a:prstGeom prst="line">
                                            <a:avLst/>
                                          </a:prstGeom>
                                          <a:noFill/>
                                          <a:ln w="6350" algn="ctr">
                                            <a:solidFill>
                                              <a:srgbClr val="0070C0"/>
                                            </a:solidFill>
                                            <a:miter lim="800000"/>
                                            <a:headEnd/>
                                            <a:tailEnd type="triangle" w="med" len="med"/>
                                          </a:ln>
                                          <a:extLst>
                                            <a:ext uri="{909E8E84-426E-40DD-AFC4-6F175D3DCCD1}">
                                              <a14:hiddenFill xmlns:a14="http://schemas.microsoft.com/office/drawing/2010/main">
                                                <a:noFill/>
                                              </a14:hiddenFill>
                                            </a:ext>
                                          </a:extLst>
                                        </wps:spPr>
                                        <wps:bodyPr/>
                                      </wps:wsp>
                                      <wps:wsp>
                                        <wps:cNvPr id="2159" name="ตัวเชื่อมต่อตรง 37"/>
                                        <wps:cNvCnPr/>
                                        <wps:spPr bwMode="auto">
                                          <a:xfrm>
                                            <a:off x="10972" y="2075"/>
                                            <a:ext cx="0" cy="5953"/>
                                          </a:xfrm>
                                          <a:prstGeom prst="line">
                                            <a:avLst/>
                                          </a:prstGeom>
                                          <a:noFill/>
                                          <a:ln w="6350" algn="ctr">
                                            <a:solidFill>
                                              <a:srgbClr val="FF0000"/>
                                            </a:solidFill>
                                            <a:miter lim="800000"/>
                                            <a:headEnd/>
                                            <a:tailEnd/>
                                          </a:ln>
                                          <a:extLst>
                                            <a:ext uri="{909E8E84-426E-40DD-AFC4-6F175D3DCCD1}">
                                              <a14:hiddenFill xmlns:a14="http://schemas.microsoft.com/office/drawing/2010/main">
                                                <a:noFill/>
                                              </a14:hiddenFill>
                                            </a:ext>
                                          </a:extLst>
                                        </wps:spPr>
                                        <wps:bodyPr/>
                                      </wps:wsp>
                                      <wps:wsp>
                                        <wps:cNvPr id="2160" name="ตัวเชื่อมต่อตรง 38"/>
                                        <wps:cNvCnPr/>
                                        <wps:spPr bwMode="auto">
                                          <a:xfrm>
                                            <a:off x="10971" y="2073"/>
                                            <a:ext cx="454" cy="0"/>
                                          </a:xfrm>
                                          <a:prstGeom prst="line">
                                            <a:avLst/>
                                          </a:prstGeom>
                                          <a:noFill/>
                                          <a:ln w="6350" algn="ctr">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s:wsp>
                                        <wps:cNvPr id="2161" name="ตัวเชื่อมต่อตรง 39"/>
                                        <wps:cNvCnPr/>
                                        <wps:spPr bwMode="auto">
                                          <a:xfrm>
                                            <a:off x="10975" y="2379"/>
                                            <a:ext cx="454" cy="0"/>
                                          </a:xfrm>
                                          <a:prstGeom prst="line">
                                            <a:avLst/>
                                          </a:prstGeom>
                                          <a:noFill/>
                                          <a:ln w="6350" algn="ctr">
                                            <a:solidFill>
                                              <a:srgbClr val="FF0000"/>
                                            </a:solidFill>
                                            <a:miter lim="800000"/>
                                            <a:headEnd/>
                                            <a:tailEnd type="triangle" w="med" len="med"/>
                                          </a:ln>
                                          <a:extLst>
                                            <a:ext uri="{909E8E84-426E-40DD-AFC4-6F175D3DCCD1}">
                                              <a14:hiddenFill xmlns:a14="http://schemas.microsoft.com/office/drawing/2010/main">
                                                <a:noFill/>
                                              </a14:hiddenFill>
                                            </a:ext>
                                          </a:extLst>
                                        </wps:spPr>
                                        <wps:bodyPr/>
                                      </wps:wsp>
                                      <wpg:grpSp>
                                        <wpg:cNvPr id="2162" name="Group 109"/>
                                        <wpg:cNvGrpSpPr>
                                          <a:grpSpLocks/>
                                        </wpg:cNvGrpSpPr>
                                        <wpg:grpSpPr bwMode="auto">
                                          <a:xfrm>
                                            <a:off x="643" y="1665"/>
                                            <a:ext cx="15501" cy="9772"/>
                                            <a:chOff x="643" y="1665"/>
                                            <a:chExt cx="15501" cy="9772"/>
                                          </a:xfrm>
                                        </wpg:grpSpPr>
                                        <wps:wsp>
                                          <wps:cNvPr id="2163" name="กล่องข้อความ 2"/>
                                          <wps:cNvSpPr txBox="1">
                                            <a:spLocks noChangeArrowheads="1"/>
                                          </wps:cNvSpPr>
                                          <wps:spPr bwMode="auto">
                                            <a:xfrm>
                                              <a:off x="4335" y="6914"/>
                                              <a:ext cx="2072" cy="1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4D7F0" w14:textId="77777777" w:rsidR="002217FB" w:rsidRDefault="002217FB" w:rsidP="00B94D05">
                                                <w:pPr>
                                                  <w:spacing w:before="120"/>
                                                  <w:ind w:left="-142" w:right="-102"/>
                                                  <w:jc w:val="center"/>
                                                  <w:rPr>
                                                    <w:rFonts w:ascii="TH SarabunPSK" w:hAnsi="TH SarabunPSK" w:cs="TH SarabunPSK"/>
                                                    <w:szCs w:val="22"/>
                                                  </w:rPr>
                                                </w:pPr>
                                              </w:p>
                                              <w:p w14:paraId="76ECFBAF" w14:textId="77777777" w:rsidR="002217FB" w:rsidRDefault="002217FB" w:rsidP="00B94D05">
                                                <w:pPr>
                                                  <w:spacing w:before="120"/>
                                                  <w:ind w:left="-142" w:right="-102"/>
                                                  <w:jc w:val="center"/>
                                                  <w:rPr>
                                                    <w:rFonts w:ascii="TH SarabunPSK" w:hAnsi="TH SarabunPSK" w:cs="TH SarabunPSK"/>
                                                    <w:spacing w:val="4"/>
                                                    <w:szCs w:val="22"/>
                                                  </w:rPr>
                                                </w:pPr>
                                                <w:r>
                                                  <w:rPr>
                                                    <w:rFonts w:ascii="TH SarabunPSK" w:hAnsi="TH SarabunPSK" w:cs="TH SarabunPSK" w:hint="cs"/>
                                                    <w:szCs w:val="22"/>
                                                    <w:cs/>
                                                  </w:rPr>
                                                  <w:t xml:space="preserve">1. </w:t>
                                                </w:r>
                                                <w:r w:rsidRPr="00296761">
                                                  <w:rPr>
                                                    <w:rFonts w:ascii="TH SarabunPSK" w:hAnsi="TH SarabunPSK" w:cs="TH SarabunPSK"/>
                                                    <w:szCs w:val="22"/>
                                                    <w:cs/>
                                                  </w:rPr>
                                                  <w:t>ให้กลไกติดตาม</w:t>
                                                </w:r>
                                                <w:r>
                                                  <w:rPr>
                                                    <w:rFonts w:ascii="TH SarabunPSK" w:hAnsi="TH SarabunPSK" w:cs="TH SarabunPSK" w:hint="cs"/>
                                                    <w:spacing w:val="4"/>
                                                    <w:szCs w:val="22"/>
                                                    <w:cs/>
                                                  </w:rPr>
                                                  <w:t xml:space="preserve">                   </w:t>
                                                </w:r>
                                                <w:r w:rsidRPr="00296761">
                                                  <w:rPr>
                                                    <w:rFonts w:ascii="TH SarabunPSK" w:hAnsi="TH SarabunPSK" w:cs="TH SarabunPSK" w:hint="cs"/>
                                                    <w:spacing w:val="4"/>
                                                    <w:szCs w:val="22"/>
                                                    <w:cs/>
                                                  </w:rPr>
                                                  <w:t>ค</w:t>
                                                </w:r>
                                                <w:r w:rsidRPr="00296761">
                                                  <w:rPr>
                                                    <w:rFonts w:ascii="TH SarabunPSK" w:hAnsi="TH SarabunPSK" w:cs="TH SarabunPSK"/>
                                                    <w:spacing w:val="4"/>
                                                    <w:szCs w:val="22"/>
                                                    <w:cs/>
                                                  </w:rPr>
                                                  <w:t>วามก้าวหน้า</w:t>
                                                </w:r>
                                              </w:p>
                                              <w:p w14:paraId="7C805F2F" w14:textId="77777777" w:rsidR="002217FB" w:rsidRPr="00296761" w:rsidRDefault="002217FB" w:rsidP="00B94D05">
                                                <w:pPr>
                                                  <w:ind w:left="-142" w:right="-103"/>
                                                  <w:jc w:val="center"/>
                                                  <w:rPr>
                                                    <w:rFonts w:ascii="TH SarabunPSK" w:hAnsi="TH SarabunPSK" w:cs="TH SarabunPSK"/>
                                                    <w:szCs w:val="22"/>
                                                  </w:rPr>
                                                </w:pPr>
                                                <w:r w:rsidRPr="00296761">
                                                  <w:rPr>
                                                    <w:rFonts w:ascii="TH SarabunPSK" w:hAnsi="TH SarabunPSK" w:cs="TH SarabunPSK"/>
                                                    <w:spacing w:val="4"/>
                                                    <w:szCs w:val="22"/>
                                                    <w:cs/>
                                                  </w:rPr>
                                                  <w:t>และผลการ</w:t>
                                                </w:r>
                                                <w:r w:rsidRPr="00296761">
                                                  <w:rPr>
                                                    <w:rFonts w:ascii="TH SarabunPSK" w:hAnsi="TH SarabunPSK" w:cs="TH SarabunPSK"/>
                                                    <w:szCs w:val="22"/>
                                                    <w:cs/>
                                                  </w:rPr>
                                                  <w:t>ดำเนิน</w:t>
                                                </w:r>
                                                <w:r w:rsidRPr="00296761">
                                                  <w:rPr>
                                                    <w:rFonts w:ascii="TH SarabunPSK" w:hAnsi="TH SarabunPSK" w:cs="TH SarabunPSK" w:hint="cs"/>
                                                    <w:szCs w:val="22"/>
                                                    <w:cs/>
                                                  </w:rPr>
                                                  <w:t>งาน</w:t>
                                                </w:r>
                                              </w:p>
                                              <w:p w14:paraId="63D07C97" w14:textId="77777777" w:rsidR="002217FB" w:rsidRPr="00296761" w:rsidRDefault="002217FB" w:rsidP="00B94D05">
                                                <w:pPr>
                                                  <w:ind w:left="-142" w:right="-103"/>
                                                  <w:jc w:val="center"/>
                                                  <w:rPr>
                                                    <w:rFonts w:ascii="TH SarabunPSK" w:hAnsi="TH SarabunPSK" w:cs="TH SarabunPSK"/>
                                                    <w:b/>
                                                    <w:bCs/>
                                                    <w:spacing w:val="-12"/>
                                                    <w:szCs w:val="22"/>
                                                    <w:cs/>
                                                  </w:rPr>
                                                </w:pPr>
                                                <w:r w:rsidRPr="00296761">
                                                  <w:rPr>
                                                    <w:rFonts w:ascii="TH SarabunPSK" w:hAnsi="TH SarabunPSK" w:cs="TH SarabunPSK"/>
                                                    <w:szCs w:val="22"/>
                                                    <w:cs/>
                                                  </w:rPr>
                                                  <w:t>ในรายไตรมาส</w:t>
                                                </w:r>
                                              </w:p>
                                            </w:txbxContent>
                                          </wps:txbx>
                                          <wps:bodyPr rot="0" vert="horz" wrap="square" lIns="91440" tIns="45720" rIns="91440" bIns="45720" anchor="t" anchorCtr="0" upright="1">
                                            <a:noAutofit/>
                                          </wps:bodyPr>
                                        </wps:wsp>
                                        <wpg:grpSp>
                                          <wpg:cNvPr id="2164" name="Group 111"/>
                                          <wpg:cNvGrpSpPr>
                                            <a:grpSpLocks/>
                                          </wpg:cNvGrpSpPr>
                                          <wpg:grpSpPr bwMode="auto">
                                            <a:xfrm>
                                              <a:off x="643" y="1665"/>
                                              <a:ext cx="15501" cy="9772"/>
                                              <a:chOff x="643" y="1665"/>
                                              <a:chExt cx="15501" cy="9772"/>
                                            </a:xfrm>
                                          </wpg:grpSpPr>
                                          <wps:wsp>
                                            <wps:cNvPr id="2165" name="กล่องข้อความ 2"/>
                                            <wps:cNvSpPr txBox="1">
                                              <a:spLocks noChangeArrowheads="1"/>
                                            </wps:cNvSpPr>
                                            <wps:spPr bwMode="auto">
                                              <a:xfrm>
                                                <a:off x="6191" y="7283"/>
                                                <a:ext cx="2100" cy="1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8AA0F" w14:textId="77777777" w:rsidR="002217FB" w:rsidRPr="00081A4C" w:rsidRDefault="002217FB" w:rsidP="00B94D05">
                                                  <w:pPr>
                                                    <w:spacing w:line="220" w:lineRule="exact"/>
                                                    <w:jc w:val="center"/>
                                                    <w:rPr>
                                                      <w:rFonts w:ascii="TH SarabunPSK" w:hAnsi="TH SarabunPSK" w:cs="TH SarabunPSK"/>
                                                      <w:szCs w:val="22"/>
                                                    </w:rPr>
                                                  </w:pPr>
                                                  <w:r>
                                                    <w:rPr>
                                                      <w:rFonts w:ascii="TH SarabunPSK" w:hAnsi="TH SarabunPSK" w:cs="TH SarabunPSK" w:hint="cs"/>
                                                      <w:szCs w:val="22"/>
                                                      <w:cs/>
                                                    </w:rPr>
                                                    <w:t xml:space="preserve">2. </w:t>
                                                  </w:r>
                                                  <w:r w:rsidRPr="00081A4C">
                                                    <w:rPr>
                                                      <w:rFonts w:ascii="TH SarabunPSK" w:hAnsi="TH SarabunPSK" w:cs="TH SarabunPSK" w:hint="cs"/>
                                                      <w:szCs w:val="22"/>
                                                      <w:cs/>
                                                    </w:rPr>
                                                    <w:t>ให้</w:t>
                                                  </w:r>
                                                  <w:r w:rsidRPr="00081A4C">
                                                    <w:rPr>
                                                      <w:rFonts w:ascii="TH SarabunPSK" w:hAnsi="TH SarabunPSK" w:cs="TH SarabunPSK"/>
                                                      <w:szCs w:val="22"/>
                                                      <w:cs/>
                                                    </w:rPr>
                                                    <w:t>กลไกประเมินผลลัพธ์</w:t>
                                                  </w:r>
                                                </w:p>
                                                <w:p w14:paraId="0EB0EF4C" w14:textId="77777777" w:rsidR="002217FB" w:rsidRPr="00081A4C" w:rsidRDefault="002217FB" w:rsidP="00B94D05">
                                                  <w:pPr>
                                                    <w:spacing w:line="220" w:lineRule="exact"/>
                                                    <w:jc w:val="center"/>
                                                    <w:rPr>
                                                      <w:rFonts w:ascii="TH SarabunPSK" w:hAnsi="TH SarabunPSK" w:cs="TH SarabunPSK"/>
                                                      <w:szCs w:val="22"/>
                                                    </w:rPr>
                                                  </w:pPr>
                                                  <w:r w:rsidRPr="00081A4C">
                                                    <w:rPr>
                                                      <w:rFonts w:ascii="TH SarabunPSK" w:hAnsi="TH SarabunPSK" w:cs="TH SarabunPSK"/>
                                                      <w:szCs w:val="22"/>
                                                      <w:cs/>
                                                    </w:rPr>
                                                    <w:t>การดำเนินงานการลด</w:t>
                                                  </w:r>
                                                  <w:r w:rsidRPr="00081A4C">
                                                    <w:rPr>
                                                      <w:rFonts w:ascii="TH SarabunPSK" w:hAnsi="TH SarabunPSK" w:cs="TH SarabunPSK" w:hint="cs"/>
                                                      <w:szCs w:val="22"/>
                                                      <w:cs/>
                                                    </w:rPr>
                                                    <w:t xml:space="preserve">            </w:t>
                                                  </w:r>
                                                  <w:r w:rsidRPr="00081A4C">
                                                    <w:rPr>
                                                      <w:rFonts w:ascii="TH SarabunPSK" w:hAnsi="TH SarabunPSK" w:cs="TH SarabunPSK"/>
                                                      <w:szCs w:val="22"/>
                                                      <w:cs/>
                                                    </w:rPr>
                                                    <w:t>ความเสี่ยง</w:t>
                                                  </w:r>
                                                  <w:r w:rsidRPr="00081A4C">
                                                    <w:rPr>
                                                      <w:rFonts w:ascii="TH SarabunPSK" w:hAnsi="TH SarabunPSK" w:cs="TH SarabunPSK" w:hint="cs"/>
                                                      <w:szCs w:val="22"/>
                                                      <w:cs/>
                                                    </w:rPr>
                                                    <w:t>จากสาธารณภัย</w:t>
                                                  </w:r>
                                                  <w:r w:rsidRPr="00081A4C">
                                                    <w:rPr>
                                                      <w:rFonts w:ascii="TH SarabunPSK" w:hAnsi="TH SarabunPSK" w:cs="TH SarabunPSK"/>
                                                      <w:szCs w:val="22"/>
                                                      <w:cs/>
                                                    </w:rPr>
                                                    <w:t xml:space="preserve"> </w:t>
                                                  </w:r>
                                                  <w:r w:rsidRPr="00081A4C">
                                                    <w:rPr>
                                                      <w:rFonts w:ascii="TH SarabunPSK" w:hAnsi="TH SarabunPSK" w:cs="TH SarabunPSK" w:hint="cs"/>
                                                      <w:szCs w:val="22"/>
                                                      <w:cs/>
                                                    </w:rPr>
                                                    <w:t xml:space="preserve">      </w:t>
                                                  </w:r>
                                                  <w:r w:rsidRPr="00081A4C">
                                                    <w:rPr>
                                                      <w:rFonts w:ascii="TH SarabunPSK" w:hAnsi="TH SarabunPSK" w:cs="TH SarabunPSK"/>
                                                      <w:szCs w:val="22"/>
                                                      <w:cs/>
                                                    </w:rPr>
                                                    <w:t>และสังเคราะห์บทเรียน</w:t>
                                                  </w:r>
                                                  <w:r w:rsidRPr="00081A4C">
                                                    <w:rPr>
                                                      <w:rFonts w:ascii="TH SarabunPSK" w:hAnsi="TH SarabunPSK" w:cs="TH SarabunPSK" w:hint="cs"/>
                                                      <w:szCs w:val="22"/>
                                                      <w:cs/>
                                                    </w:rPr>
                                                    <w:t xml:space="preserve">           </w:t>
                                                  </w:r>
                                                  <w:r w:rsidRPr="00081A4C">
                                                    <w:rPr>
                                                      <w:rFonts w:ascii="TH SarabunPSK" w:hAnsi="TH SarabunPSK" w:cs="TH SarabunPSK"/>
                                                      <w:szCs w:val="22"/>
                                                      <w:cs/>
                                                    </w:rPr>
                                                    <w:t>เพ</w:t>
                                                  </w:r>
                                                  <w:r w:rsidRPr="00081A4C">
                                                    <w:rPr>
                                                      <w:rFonts w:ascii="TH SarabunPSK" w:hAnsi="TH SarabunPSK" w:cs="TH SarabunPSK" w:hint="cs"/>
                                                      <w:szCs w:val="22"/>
                                                      <w:cs/>
                                                    </w:rPr>
                                                    <w:t>ื่อ</w:t>
                                                  </w:r>
                                                  <w:r w:rsidRPr="00081A4C">
                                                    <w:rPr>
                                                      <w:rFonts w:ascii="TH SarabunPSK" w:hAnsi="TH SarabunPSK" w:cs="TH SarabunPSK"/>
                                                      <w:szCs w:val="22"/>
                                                      <w:cs/>
                                                    </w:rPr>
                                                    <w:t>การปรับปรุง</w:t>
                                                  </w:r>
                                                </w:p>
                                                <w:p w14:paraId="34D8F507" w14:textId="77777777" w:rsidR="002217FB" w:rsidRPr="006A0AE1" w:rsidRDefault="002217FB" w:rsidP="00B94D05">
                                                  <w:pPr>
                                                    <w:spacing w:line="220" w:lineRule="exact"/>
                                                    <w:ind w:hanging="142"/>
                                                    <w:jc w:val="center"/>
                                                    <w:rPr>
                                                      <w:rFonts w:ascii="TH SarabunPSK" w:hAnsi="TH SarabunPSK" w:cs="TH SarabunPSK"/>
                                                      <w:b/>
                                                      <w:bCs/>
                                                      <w:sz w:val="20"/>
                                                      <w:szCs w:val="20"/>
                                                      <w:cs/>
                                                    </w:rPr>
                                                  </w:pPr>
                                                </w:p>
                                              </w:txbxContent>
                                            </wps:txbx>
                                            <wps:bodyPr rot="0" vert="horz" wrap="square" lIns="91440" tIns="45720" rIns="91440" bIns="45720" anchor="t" anchorCtr="0" upright="1">
                                              <a:noAutofit/>
                                            </wps:bodyPr>
                                          </wps:wsp>
                                          <wpg:grpSp>
                                            <wpg:cNvPr id="2166" name="Group 113"/>
                                            <wpg:cNvGrpSpPr>
                                              <a:grpSpLocks/>
                                            </wpg:cNvGrpSpPr>
                                            <wpg:grpSpPr bwMode="auto">
                                              <a:xfrm>
                                                <a:off x="643" y="1665"/>
                                                <a:ext cx="15501" cy="9772"/>
                                                <a:chOff x="643" y="1665"/>
                                                <a:chExt cx="15501" cy="9772"/>
                                              </a:xfrm>
                                            </wpg:grpSpPr>
                                            <wps:wsp>
                                              <wps:cNvPr id="2167" name="Straight Arrow Connector 62"/>
                                              <wps:cNvCnPr>
                                                <a:cxnSpLocks noChangeShapeType="1"/>
                                              </wps:cNvCnPr>
                                              <wps:spPr bwMode="auto">
                                                <a:xfrm>
                                                  <a:off x="12931" y="4106"/>
                                                  <a:ext cx="929" cy="162"/>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168" name="Straight Arrow Connector 63"/>
                                              <wps:cNvCnPr>
                                                <a:cxnSpLocks noChangeShapeType="1"/>
                                              </wps:cNvCnPr>
                                              <wps:spPr bwMode="auto">
                                                <a:xfrm>
                                                  <a:off x="13280" y="1980"/>
                                                  <a:ext cx="566" cy="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169" name="Straight Arrow Connector 197"/>
                                              <wps:cNvCnPr>
                                                <a:cxnSpLocks noChangeShapeType="1"/>
                                              </wps:cNvCnPr>
                                              <wps:spPr bwMode="auto">
                                                <a:xfrm>
                                                  <a:off x="12980" y="3320"/>
                                                  <a:ext cx="807" cy="807"/>
                                                </a:xfrm>
                                                <a:prstGeom prst="straightConnector1">
                                                  <a:avLst/>
                                                </a:prstGeom>
                                                <a:noFill/>
                                                <a:ln w="6350" algn="ctr">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g:grpSp>
                                              <wpg:cNvPr id="2170" name="Group 117"/>
                                              <wpg:cNvGrpSpPr>
                                                <a:grpSpLocks/>
                                              </wpg:cNvGrpSpPr>
                                              <wpg:grpSpPr bwMode="auto">
                                                <a:xfrm>
                                                  <a:off x="643" y="1665"/>
                                                  <a:ext cx="15501" cy="9772"/>
                                                  <a:chOff x="643" y="1665"/>
                                                  <a:chExt cx="15501" cy="9772"/>
                                                </a:xfrm>
                                              </wpg:grpSpPr>
                                              <wps:wsp>
                                                <wps:cNvPr id="2171" name="Straight Arrow Connector 53"/>
                                                <wps:cNvCnPr>
                                                  <a:cxnSpLocks noChangeShapeType="1"/>
                                                </wps:cNvCnPr>
                                                <wps:spPr bwMode="auto">
                                                  <a:xfrm>
                                                    <a:off x="13060" y="9895"/>
                                                    <a:ext cx="768" cy="727"/>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172" name="Straight Arrow Connector 54"/>
                                                <wps:cNvCnPr>
                                                  <a:cxnSpLocks noChangeShapeType="1"/>
                                                </wps:cNvCnPr>
                                                <wps:spPr bwMode="auto">
                                                  <a:xfrm>
                                                    <a:off x="13423" y="8875"/>
                                                    <a:ext cx="446" cy="599"/>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173" name="Straight Arrow Connector 55"/>
                                                <wps:cNvCnPr>
                                                  <a:cxnSpLocks noChangeShapeType="1"/>
                                                </wps:cNvCnPr>
                                                <wps:spPr bwMode="auto">
                                                  <a:xfrm>
                                                    <a:off x="13238" y="7718"/>
                                                    <a:ext cx="577" cy="466"/>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174" name="Straight Arrow Connector 57"/>
                                                <wps:cNvCnPr>
                                                  <a:cxnSpLocks noChangeShapeType="1"/>
                                                </wps:cNvCnPr>
                                                <wps:spPr bwMode="auto">
                                                  <a:xfrm>
                                                    <a:off x="13381" y="6935"/>
                                                    <a:ext cx="428" cy="400"/>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175" name="Straight Arrow Connector 59"/>
                                                <wps:cNvCnPr>
                                                  <a:cxnSpLocks noChangeShapeType="1"/>
                                                </wps:cNvCnPr>
                                                <wps:spPr bwMode="auto">
                                                  <a:xfrm>
                                                    <a:off x="13295" y="5945"/>
                                                    <a:ext cx="542" cy="528"/>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89" name="Straight Arrow Connector 60"/>
                                                <wps:cNvCnPr>
                                                  <a:cxnSpLocks noChangeShapeType="1"/>
                                                </wps:cNvCnPr>
                                                <wps:spPr bwMode="auto">
                                                  <a:xfrm flipV="1">
                                                    <a:off x="13324" y="5521"/>
                                                    <a:ext cx="522" cy="425"/>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3" name="Straight Arrow Connector 61"/>
                                                <wps:cNvCnPr>
                                                  <a:cxnSpLocks noChangeShapeType="1"/>
                                                </wps:cNvCnPr>
                                                <wps:spPr bwMode="auto">
                                                  <a:xfrm>
                                                    <a:off x="13293" y="4833"/>
                                                    <a:ext cx="533" cy="507"/>
                                                  </a:xfrm>
                                                  <a:prstGeom prst="straightConnector1">
                                                    <a:avLst/>
                                                  </a:prstGeom>
                                                  <a:noFill/>
                                                  <a:ln w="6350" algn="ctr">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4" name="Straight Arrow Connector 193"/>
                                                <wps:cNvCnPr>
                                                  <a:cxnSpLocks noChangeShapeType="1"/>
                                                </wps:cNvCnPr>
                                                <wps:spPr bwMode="auto">
                                                  <a:xfrm flipV="1">
                                                    <a:off x="13400" y="8600"/>
                                                    <a:ext cx="447" cy="273"/>
                                                  </a:xfrm>
                                                  <a:prstGeom prst="straightConnector1">
                                                    <a:avLst/>
                                                  </a:prstGeom>
                                                  <a:noFill/>
                                                  <a:ln w="6350" algn="ctr">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305" name="Straight Arrow Connector 194"/>
                                                <wps:cNvCnPr>
                                                  <a:cxnSpLocks noChangeShapeType="1"/>
                                                </wps:cNvCnPr>
                                                <wps:spPr bwMode="auto">
                                                  <a:xfrm>
                                                    <a:off x="13309" y="5974"/>
                                                    <a:ext cx="518" cy="1131"/>
                                                  </a:xfrm>
                                                  <a:prstGeom prst="straightConnector1">
                                                    <a:avLst/>
                                                  </a:prstGeom>
                                                  <a:noFill/>
                                                  <a:ln w="6350" algn="ctr">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306" name="Straight Arrow Connector 195"/>
                                                <wps:cNvCnPr>
                                                  <a:cxnSpLocks noChangeShapeType="1"/>
                                                </wps:cNvCnPr>
                                                <wps:spPr bwMode="auto">
                                                  <a:xfrm flipV="1">
                                                    <a:off x="13373" y="5906"/>
                                                    <a:ext cx="427" cy="1002"/>
                                                  </a:xfrm>
                                                  <a:prstGeom prst="straightConnector1">
                                                    <a:avLst/>
                                                  </a:prstGeom>
                                                  <a:noFill/>
                                                  <a:ln w="6350" algn="ctr">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307" name="Straight Arrow Connector 198"/>
                                                <wps:cNvCnPr>
                                                  <a:cxnSpLocks noChangeShapeType="1"/>
                                                </wps:cNvCnPr>
                                                <wps:spPr bwMode="auto">
                                                  <a:xfrm>
                                                    <a:off x="12981" y="4120"/>
                                                    <a:ext cx="940" cy="1197"/>
                                                  </a:xfrm>
                                                  <a:prstGeom prst="straightConnector1">
                                                    <a:avLst/>
                                                  </a:prstGeom>
                                                  <a:noFill/>
                                                  <a:ln w="6350" algn="ctr">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308" name="Straight Arrow Connector 199"/>
                                                <wps:cNvCnPr>
                                                  <a:cxnSpLocks noChangeShapeType="1"/>
                                                </wps:cNvCnPr>
                                                <wps:spPr bwMode="auto">
                                                  <a:xfrm flipV="1">
                                                    <a:off x="13281" y="7549"/>
                                                    <a:ext cx="507" cy="171"/>
                                                  </a:xfrm>
                                                  <a:prstGeom prst="straightConnector1">
                                                    <a:avLst/>
                                                  </a:prstGeom>
                                                  <a:noFill/>
                                                  <a:ln w="6350" algn="ctr">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309" name="Straight Arrow Connector 210"/>
                                                <wps:cNvCnPr>
                                                  <a:cxnSpLocks noChangeShapeType="1"/>
                                                </wps:cNvCnPr>
                                                <wps:spPr bwMode="auto">
                                                  <a:xfrm flipV="1">
                                                    <a:off x="13103" y="9025"/>
                                                    <a:ext cx="705" cy="848"/>
                                                  </a:xfrm>
                                                  <a:prstGeom prst="straightConnector1">
                                                    <a:avLst/>
                                                  </a:prstGeom>
                                                  <a:noFill/>
                                                  <a:ln w="6350" algn="ctr">
                                                    <a:solidFill>
                                                      <a:srgbClr val="000000"/>
                                                    </a:solidFill>
                                                    <a:prstDash val="dash"/>
                                                    <a:miter lim="800000"/>
                                                    <a:headEnd/>
                                                    <a:tailEnd type="triangle" w="med" len="med"/>
                                                  </a:ln>
                                                  <a:extLst>
                                                    <a:ext uri="{909E8E84-426E-40DD-AFC4-6F175D3DCCD1}">
                                                      <a14:hiddenFill xmlns:a14="http://schemas.microsoft.com/office/drawing/2010/main">
                                                        <a:noFill/>
                                                      </a14:hiddenFill>
                                                    </a:ext>
                                                  </a:extLst>
                                                </wps:spPr>
                                                <wps:bodyPr/>
                                              </wps:wsp>
                                              <wpg:grpSp>
                                                <wpg:cNvPr id="310" name="Group 131"/>
                                                <wpg:cNvGrpSpPr>
                                                  <a:grpSpLocks/>
                                                </wpg:cNvGrpSpPr>
                                                <wpg:grpSpPr bwMode="auto">
                                                  <a:xfrm>
                                                    <a:off x="643" y="1665"/>
                                                    <a:ext cx="15501" cy="9772"/>
                                                    <a:chOff x="643" y="1665"/>
                                                    <a:chExt cx="15501" cy="9772"/>
                                                  </a:xfrm>
                                                </wpg:grpSpPr>
                                                <wps:wsp>
                                                  <wps:cNvPr id="311" name="กล่องข้อความ 2"/>
                                                  <wps:cNvSpPr txBox="1">
                                                    <a:spLocks noChangeArrowheads="1"/>
                                                  </wps:cNvSpPr>
                                                  <wps:spPr bwMode="auto">
                                                    <a:xfrm>
                                                      <a:off x="1706" y="3320"/>
                                                      <a:ext cx="2552" cy="1923"/>
                                                    </a:xfrm>
                                                    <a:prstGeom prst="rect">
                                                      <a:avLst/>
                                                    </a:prstGeom>
                                                    <a:solidFill>
                                                      <a:srgbClr val="FFFFFF"/>
                                                    </a:solidFill>
                                                    <a:ln w="9525">
                                                      <a:solidFill>
                                                        <a:srgbClr val="FF0000"/>
                                                      </a:solidFill>
                                                      <a:miter lim="800000"/>
                                                      <a:headEnd/>
                                                      <a:tailEnd/>
                                                    </a:ln>
                                                  </wps:spPr>
                                                  <wps:txbx>
                                                    <w:txbxContent>
                                                      <w:p w14:paraId="023CCCC9" w14:textId="77777777" w:rsidR="002217FB" w:rsidRPr="00F10C8D" w:rsidRDefault="002217FB" w:rsidP="00B94D05">
                                                        <w:pPr>
                                                          <w:spacing w:before="120"/>
                                                          <w:jc w:val="center"/>
                                                          <w:rPr>
                                                            <w:rFonts w:ascii="TH SarabunPSK" w:hAnsi="TH SarabunPSK" w:cs="TH SarabunPSK"/>
                                                            <w:b/>
                                                            <w:bCs/>
                                                            <w:szCs w:val="22"/>
                                                            <w:cs/>
                                                          </w:rPr>
                                                        </w:pPr>
                                                        <w:r w:rsidRPr="00F10C8D">
                                                          <w:rPr>
                                                            <w:rFonts w:ascii="TH SarabunPSK" w:hAnsi="TH SarabunPSK" w:cs="TH SarabunPSK" w:hint="cs"/>
                                                            <w:b/>
                                                            <w:bCs/>
                                                            <w:szCs w:val="22"/>
                                                            <w:cs/>
                                                          </w:rPr>
                                                          <w:t xml:space="preserve">เชื่อมโยงเป้าหมาย กลยุทธ์             และมาตรการในการลดความเสี่ยง           </w:t>
                                                        </w:r>
                                                        <w:r w:rsidRPr="00F10C8D">
                                                          <w:rPr>
                                                            <w:rFonts w:ascii="TH SarabunPSK" w:hAnsi="TH SarabunPSK" w:cs="TH SarabunPSK" w:hint="cs"/>
                                                            <w:b/>
                                                            <w:bCs/>
                                                            <w:spacing w:val="-6"/>
                                                            <w:szCs w:val="22"/>
                                                            <w:cs/>
                                                          </w:rPr>
                                                          <w:t>จากสาธารณภัยจากแผนในทุกระดับ</w:t>
                                                        </w:r>
                                                        <w:r w:rsidRPr="00F10C8D">
                                                          <w:rPr>
                                                            <w:rFonts w:ascii="TH SarabunPSK" w:hAnsi="TH SarabunPSK" w:cs="TH SarabunPSK" w:hint="cs"/>
                                                            <w:b/>
                                                            <w:bCs/>
                                                            <w:szCs w:val="22"/>
                                                            <w:cs/>
                                                          </w:rPr>
                                                          <w:t xml:space="preserve">      ให้เกิดกา</w:t>
                                                        </w:r>
                                                        <w:r w:rsidRPr="00F10C8D">
                                                          <w:rPr>
                                                            <w:rFonts w:ascii="TH SarabunPSK" w:hAnsi="TH SarabunPSK" w:cs="TH SarabunPSK"/>
                                                            <w:b/>
                                                            <w:bCs/>
                                                            <w:szCs w:val="22"/>
                                                            <w:cs/>
                                                          </w:rPr>
                                                          <w:t>ร</w:t>
                                                        </w:r>
                                                        <w:r w:rsidRPr="00F10C8D">
                                                          <w:rPr>
                                                            <w:rFonts w:ascii="TH SarabunPSK" w:hAnsi="TH SarabunPSK" w:cs="TH SarabunPSK" w:hint="cs"/>
                                                            <w:b/>
                                                            <w:bCs/>
                                                            <w:szCs w:val="22"/>
                                                            <w:cs/>
                                                          </w:rPr>
                                                          <w:t>บูร</w:t>
                                                        </w:r>
                                                        <w:r w:rsidRPr="00F10C8D">
                                                          <w:rPr>
                                                            <w:rFonts w:ascii="TH SarabunPSK" w:hAnsi="TH SarabunPSK" w:cs="TH SarabunPSK"/>
                                                            <w:b/>
                                                            <w:bCs/>
                                                            <w:szCs w:val="22"/>
                                                            <w:cs/>
                                                          </w:rPr>
                                                          <w:t>ณาการ</w:t>
                                                        </w:r>
                                                        <w:r w:rsidRPr="00F10C8D">
                                                          <w:rPr>
                                                            <w:rFonts w:ascii="TH SarabunPSK" w:hAnsi="TH SarabunPSK" w:cs="TH SarabunPSK" w:hint="cs"/>
                                                            <w:b/>
                                                            <w:bCs/>
                                                            <w:szCs w:val="22"/>
                                                            <w:cs/>
                                                          </w:rPr>
                                                          <w:t>การดำเนินงานและการมีส่วนร่วมจากทุกภาคส่วน</w:t>
                                                        </w:r>
                                                      </w:p>
                                                      <w:p w14:paraId="7188FA2E" w14:textId="77777777" w:rsidR="002217FB" w:rsidRPr="00F10C8D" w:rsidRDefault="002217FB" w:rsidP="00B94D05">
                                                        <w:pPr>
                                                          <w:rPr>
                                                            <w:szCs w:val="22"/>
                                                          </w:rPr>
                                                        </w:pPr>
                                                      </w:p>
                                                    </w:txbxContent>
                                                  </wps:txbx>
                                                  <wps:bodyPr rot="0" vert="horz" wrap="square" lIns="91440" tIns="45720" rIns="91440" bIns="45720" anchor="t" anchorCtr="0" upright="1">
                                                    <a:noAutofit/>
                                                  </wps:bodyPr>
                                                </wps:wsp>
                                                <wps:wsp>
                                                  <wps:cNvPr id="312" name="กล่องข้อความ 2"/>
                                                  <wps:cNvSpPr txBox="1">
                                                    <a:spLocks noChangeArrowheads="1"/>
                                                  </wps:cNvSpPr>
                                                  <wps:spPr bwMode="auto">
                                                    <a:xfrm>
                                                      <a:off x="1688" y="5415"/>
                                                      <a:ext cx="2552" cy="1687"/>
                                                    </a:xfrm>
                                                    <a:prstGeom prst="rect">
                                                      <a:avLst/>
                                                    </a:prstGeom>
                                                    <a:solidFill>
                                                      <a:srgbClr val="FFFFFF"/>
                                                    </a:solidFill>
                                                    <a:ln w="9525">
                                                      <a:solidFill>
                                                        <a:srgbClr val="7030A0"/>
                                                      </a:solidFill>
                                                      <a:miter lim="800000"/>
                                                      <a:headEnd/>
                                                      <a:tailEnd/>
                                                    </a:ln>
                                                  </wps:spPr>
                                                  <wps:txbx>
                                                    <w:txbxContent>
                                                      <w:p w14:paraId="2EF2BBA3" w14:textId="77777777" w:rsidR="002217FB" w:rsidRPr="001370B6" w:rsidRDefault="002217FB" w:rsidP="00B94D05">
                                                        <w:pPr>
                                                          <w:spacing w:before="120"/>
                                                          <w:jc w:val="center"/>
                                                          <w:rPr>
                                                            <w:rFonts w:ascii="TH SarabunPSK" w:hAnsi="TH SarabunPSK" w:cs="TH SarabunPSK"/>
                                                            <w:b/>
                                                            <w:bCs/>
                                                            <w:spacing w:val="-4"/>
                                                          </w:rPr>
                                                        </w:pPr>
                                                        <w:r w:rsidRPr="001370B6">
                                                          <w:rPr>
                                                            <w:rFonts w:ascii="TH SarabunPSK" w:hAnsi="TH SarabunPSK" w:cs="TH SarabunPSK"/>
                                                            <w:b/>
                                                            <w:bCs/>
                                                            <w:cs/>
                                                          </w:rPr>
                                                          <w:t>การจัดสรรทรัพยากรเพื่อใช้</w:t>
                                                        </w:r>
                                                        <w:r w:rsidRPr="001370B6">
                                                          <w:rPr>
                                                            <w:rFonts w:ascii="TH SarabunPSK" w:hAnsi="TH SarabunPSK" w:cs="TH SarabunPSK"/>
                                                            <w:b/>
                                                            <w:bCs/>
                                                            <w:spacing w:val="-4"/>
                                                            <w:cs/>
                                                          </w:rPr>
                                                          <w:t>ประโยชน์ร่วมกันของหน่วยงานภาครัฐร่วมกับองค์กร</w:t>
                                                        </w:r>
                                                        <w:r>
                                                          <w:rPr>
                                                            <w:rFonts w:ascii="TH SarabunPSK" w:hAnsi="TH SarabunPSK" w:cs="TH SarabunPSK" w:hint="cs"/>
                                                            <w:b/>
                                                            <w:bCs/>
                                                            <w:spacing w:val="-4"/>
                                                            <w:cs/>
                                                          </w:rPr>
                                                          <w:t xml:space="preserve"> </w:t>
                                                        </w:r>
                                                        <w:r w:rsidRPr="001370B6">
                                                          <w:rPr>
                                                            <w:rFonts w:ascii="TH SarabunPSK" w:hAnsi="TH SarabunPSK" w:cs="TH SarabunPSK"/>
                                                            <w:b/>
                                                            <w:bCs/>
                                                            <w:spacing w:val="-4"/>
                                                            <w:cs/>
                                                          </w:rPr>
                                                          <w:t>ภาคี</w:t>
                                                        </w:r>
                                                        <w:r>
                                                          <w:rPr>
                                                            <w:rFonts w:ascii="TH SarabunPSK" w:hAnsi="TH SarabunPSK" w:cs="TH SarabunPSK" w:hint="cs"/>
                                                            <w:b/>
                                                            <w:bCs/>
                                                            <w:spacing w:val="-4"/>
                                                            <w:cs/>
                                                          </w:rPr>
                                                          <w:t>เครือข่าย</w:t>
                                                        </w:r>
                                                        <w:r w:rsidRPr="001370B6">
                                                          <w:rPr>
                                                            <w:rFonts w:ascii="TH SarabunPSK" w:hAnsi="TH SarabunPSK" w:cs="TH SarabunPSK"/>
                                                            <w:b/>
                                                            <w:bCs/>
                                                            <w:spacing w:val="-4"/>
                                                            <w:cs/>
                                                          </w:rPr>
                                                          <w:t xml:space="preserve"> </w:t>
                                                        </w:r>
                                                      </w:p>
                                                      <w:p w14:paraId="31152F9C" w14:textId="77777777" w:rsidR="002217FB" w:rsidRPr="001370B6" w:rsidRDefault="002217FB" w:rsidP="00B94D05">
                                                        <w:pPr>
                                                          <w:jc w:val="center"/>
                                                          <w:rPr>
                                                            <w:rFonts w:ascii="TH SarabunPSK" w:hAnsi="TH SarabunPSK" w:cs="TH SarabunPSK"/>
                                                            <w:b/>
                                                            <w:bCs/>
                                                            <w:cs/>
                                                          </w:rPr>
                                                        </w:pPr>
                                                        <w:r>
                                                          <w:rPr>
                                                            <w:rFonts w:ascii="TH SarabunPSK" w:hAnsi="TH SarabunPSK" w:cs="TH SarabunPSK" w:hint="cs"/>
                                                            <w:b/>
                                                            <w:bCs/>
                                                            <w:spacing w:val="-4"/>
                                                            <w:cs/>
                                                          </w:rPr>
                                                          <w:t>และ</w:t>
                                                        </w:r>
                                                        <w:r w:rsidRPr="001370B6">
                                                          <w:rPr>
                                                            <w:rFonts w:ascii="TH SarabunPSK" w:hAnsi="TH SarabunPSK" w:cs="TH SarabunPSK"/>
                                                            <w:b/>
                                                            <w:bCs/>
                                                            <w:spacing w:val="-4"/>
                                                            <w:cs/>
                                                          </w:rPr>
                                                          <w:t>ภาคส่วน</w:t>
                                                        </w:r>
                                                        <w:r w:rsidRPr="001370B6">
                                                          <w:rPr>
                                                            <w:rFonts w:ascii="TH SarabunPSK" w:hAnsi="TH SarabunPSK" w:cs="TH SarabunPSK"/>
                                                            <w:b/>
                                                            <w:bCs/>
                                                            <w:cs/>
                                                          </w:rPr>
                                                          <w:t>ต่างๆ</w:t>
                                                        </w:r>
                                                      </w:p>
                                                    </w:txbxContent>
                                                  </wps:txbx>
                                                  <wps:bodyPr rot="0" vert="horz" wrap="square" lIns="91440" tIns="45720" rIns="91440" bIns="45720" anchor="t" anchorCtr="0" upright="1">
                                                    <a:noAutofit/>
                                                  </wps:bodyPr>
                                                </wps:wsp>
                                                <wps:wsp>
                                                  <wps:cNvPr id="313" name="กล่องข้อความ 2"/>
                                                  <wps:cNvSpPr txBox="1">
                                                    <a:spLocks noChangeArrowheads="1"/>
                                                  </wps:cNvSpPr>
                                                  <wps:spPr bwMode="auto">
                                                    <a:xfrm>
                                                      <a:off x="1660" y="8812"/>
                                                      <a:ext cx="2552" cy="1467"/>
                                                    </a:xfrm>
                                                    <a:prstGeom prst="rect">
                                                      <a:avLst/>
                                                    </a:prstGeom>
                                                    <a:solidFill>
                                                      <a:srgbClr val="FFFFFF"/>
                                                    </a:solidFill>
                                                    <a:ln w="9525">
                                                      <a:solidFill>
                                                        <a:srgbClr val="FFC000"/>
                                                      </a:solidFill>
                                                      <a:miter lim="800000"/>
                                                      <a:headEnd/>
                                                      <a:tailEnd/>
                                                    </a:ln>
                                                  </wps:spPr>
                                                  <wps:txbx>
                                                    <w:txbxContent>
                                                      <w:p w14:paraId="14D053E2" w14:textId="77777777" w:rsidR="002217FB" w:rsidRPr="007C3877" w:rsidRDefault="002217FB" w:rsidP="00B94D05">
                                                        <w:pPr>
                                                          <w:spacing w:before="360"/>
                                                          <w:jc w:val="center"/>
                                                          <w:rPr>
                                                            <w:rFonts w:ascii="TH SarabunPSK" w:hAnsi="TH SarabunPSK" w:cs="TH SarabunPSK"/>
                                                            <w:b/>
                                                            <w:bCs/>
                                                          </w:rPr>
                                                        </w:pPr>
                                                        <w:r w:rsidRPr="007C3877">
                                                          <w:rPr>
                                                            <w:rFonts w:ascii="TH SarabunPSK" w:hAnsi="TH SarabunPSK" w:cs="TH SarabunPSK"/>
                                                            <w:b/>
                                                            <w:bCs/>
                                                            <w:cs/>
                                                          </w:rPr>
                                                          <w:t>การ</w:t>
                                                        </w:r>
                                                        <w:r>
                                                          <w:rPr>
                                                            <w:rFonts w:ascii="TH SarabunPSK" w:hAnsi="TH SarabunPSK" w:cs="TH SarabunPSK" w:hint="cs"/>
                                                            <w:b/>
                                                            <w:bCs/>
                                                            <w:cs/>
                                                          </w:rPr>
                                                          <w:t xml:space="preserve">ศึกษา </w:t>
                                                        </w:r>
                                                        <w:r w:rsidRPr="007C3877">
                                                          <w:rPr>
                                                            <w:rFonts w:ascii="TH SarabunPSK" w:hAnsi="TH SarabunPSK" w:cs="TH SarabunPSK"/>
                                                            <w:b/>
                                                            <w:bCs/>
                                                            <w:cs/>
                                                          </w:rPr>
                                                          <w:t>วิจัย</w:t>
                                                        </w:r>
                                                        <w:r>
                                                          <w:rPr>
                                                            <w:rFonts w:ascii="TH SarabunPSK" w:hAnsi="TH SarabunPSK" w:cs="TH SarabunPSK" w:hint="cs"/>
                                                            <w:b/>
                                                            <w:bCs/>
                                                            <w:cs/>
                                                          </w:rPr>
                                                          <w:t xml:space="preserve"> </w:t>
                                                        </w:r>
                                                        <w:r w:rsidRPr="007C3877">
                                                          <w:rPr>
                                                            <w:rFonts w:ascii="TH SarabunPSK" w:hAnsi="TH SarabunPSK" w:cs="TH SarabunPSK"/>
                                                            <w:b/>
                                                            <w:bCs/>
                                                            <w:cs/>
                                                          </w:rPr>
                                                          <w:t>และ</w:t>
                                                        </w:r>
                                                        <w:r w:rsidRPr="007C3877">
                                                          <w:rPr>
                                                            <w:rFonts w:ascii="TH SarabunPSK" w:hAnsi="TH SarabunPSK" w:cs="TH SarabunPSK" w:hint="cs"/>
                                                            <w:b/>
                                                            <w:bCs/>
                                                            <w:cs/>
                                                          </w:rPr>
                                                          <w:t>พัฒนา</w:t>
                                                        </w:r>
                                                      </w:p>
                                                    </w:txbxContent>
                                                  </wps:txbx>
                                                  <wps:bodyPr rot="0" vert="horz" wrap="square" lIns="91440" tIns="45720" rIns="91440" bIns="45720" anchor="t" anchorCtr="0" upright="1">
                                                    <a:noAutofit/>
                                                  </wps:bodyPr>
                                                </wps:wsp>
                                                <wps:wsp>
                                                  <wps:cNvPr id="314" name="กล่องข้อความ 2"/>
                                                  <wps:cNvSpPr txBox="1">
                                                    <a:spLocks noChangeArrowheads="1"/>
                                                  </wps:cNvSpPr>
                                                  <wps:spPr bwMode="auto">
                                                    <a:xfrm>
                                                      <a:off x="4330" y="1760"/>
                                                      <a:ext cx="6490" cy="1205"/>
                                                    </a:xfrm>
                                                    <a:prstGeom prst="rect">
                                                      <a:avLst/>
                                                    </a:prstGeom>
                                                    <a:solidFill>
                                                      <a:srgbClr val="FFFFFF"/>
                                                    </a:solidFill>
                                                    <a:ln w="9525">
                                                      <a:solidFill>
                                                        <a:srgbClr val="0070C0"/>
                                                      </a:solidFill>
                                                      <a:miter lim="800000"/>
                                                      <a:headEnd/>
                                                      <a:tailEnd/>
                                                    </a:ln>
                                                  </wps:spPr>
                                                  <wps:txbx>
                                                    <w:txbxContent>
                                                      <w:p w14:paraId="172EC146" w14:textId="77777777" w:rsidR="002217FB" w:rsidRDefault="002217FB" w:rsidP="00B94D05">
                                                        <w:pPr>
                                                          <w:ind w:left="284" w:hanging="284"/>
                                                          <w:rPr>
                                                            <w:rFonts w:ascii="TH SarabunPSK" w:hAnsi="TH SarabunPSK" w:cs="TH SarabunPSK"/>
                                                            <w:sz w:val="20"/>
                                                            <w:szCs w:val="20"/>
                                                          </w:rPr>
                                                        </w:pPr>
                                                        <w:r w:rsidRPr="003D6B08">
                                                          <w:rPr>
                                                            <w:rFonts w:ascii="TH SarabunPSK" w:hAnsi="TH SarabunPSK" w:cs="TH SarabunPSK" w:hint="cs"/>
                                                            <w:sz w:val="20"/>
                                                            <w:szCs w:val="20"/>
                                                            <w:cs/>
                                                          </w:rPr>
                                                          <w:t>(</w:t>
                                                        </w:r>
                                                        <w:r w:rsidRPr="003D6B08">
                                                          <w:rPr>
                                                            <w:rFonts w:ascii="TH SarabunPSK" w:hAnsi="TH SarabunPSK" w:cs="TH SarabunPSK"/>
                                                            <w:sz w:val="20"/>
                                                            <w:szCs w:val="20"/>
                                                            <w:cs/>
                                                          </w:rPr>
                                                          <w:t>1) การ</w:t>
                                                        </w:r>
                                                        <w:r w:rsidRPr="003D6B08">
                                                          <w:rPr>
                                                            <w:rFonts w:ascii="TH SarabunPSK" w:hAnsi="TH SarabunPSK" w:cs="TH SarabunPSK" w:hint="cs"/>
                                                            <w:sz w:val="20"/>
                                                            <w:szCs w:val="20"/>
                                                            <w:cs/>
                                                          </w:rPr>
                                                          <w:t>สร้างการ</w:t>
                                                        </w:r>
                                                        <w:r w:rsidRPr="003D6B08">
                                                          <w:rPr>
                                                            <w:rFonts w:ascii="TH SarabunPSK" w:hAnsi="TH SarabunPSK" w:cs="TH SarabunPSK"/>
                                                            <w:sz w:val="20"/>
                                                            <w:szCs w:val="20"/>
                                                            <w:cs/>
                                                          </w:rPr>
                                                          <w:t>มีส่วนร่วมจากทุกภาคส่วนในการ</w:t>
                                                        </w:r>
                                                        <w:r w:rsidRPr="003D6B08">
                                                          <w:rPr>
                                                            <w:rFonts w:ascii="TH SarabunPSK" w:hAnsi="TH SarabunPSK" w:cs="TH SarabunPSK" w:hint="cs"/>
                                                            <w:sz w:val="20"/>
                                                            <w:szCs w:val="20"/>
                                                            <w:cs/>
                                                          </w:rPr>
                                                          <w:t>นำองค์ความรู้การลดความเสี่ยง</w:t>
                                                        </w:r>
                                                        <w:r>
                                                          <w:rPr>
                                                            <w:rFonts w:ascii="TH SarabunPSK" w:hAnsi="TH SarabunPSK" w:cs="TH SarabunPSK" w:hint="cs"/>
                                                            <w:sz w:val="20"/>
                                                            <w:szCs w:val="20"/>
                                                            <w:cs/>
                                                          </w:rPr>
                                                          <w:t>จาก</w:t>
                                                        </w:r>
                                                        <w:r w:rsidRPr="003D6B08">
                                                          <w:rPr>
                                                            <w:rFonts w:ascii="TH SarabunPSK" w:hAnsi="TH SarabunPSK" w:cs="TH SarabunPSK" w:hint="cs"/>
                                                            <w:sz w:val="20"/>
                                                            <w:szCs w:val="20"/>
                                                            <w:cs/>
                                                          </w:rPr>
                                                          <w:t>สาธารณภัยสู่การ</w:t>
                                                        </w:r>
                                                        <w:r w:rsidRPr="003D6B08">
                                                          <w:rPr>
                                                            <w:rFonts w:ascii="TH SarabunPSK" w:hAnsi="TH SarabunPSK" w:cs="TH SarabunPSK"/>
                                                            <w:sz w:val="20"/>
                                                            <w:szCs w:val="20"/>
                                                            <w:cs/>
                                                          </w:rPr>
                                                          <w:t>ขับเคลื่อนแผน</w:t>
                                                        </w:r>
                                                      </w:p>
                                                      <w:p w14:paraId="77B9486F" w14:textId="77777777" w:rsidR="002217FB" w:rsidRPr="003D6B08" w:rsidRDefault="002217FB" w:rsidP="00B94D05">
                                                        <w:pPr>
                                                          <w:ind w:left="284" w:hanging="284"/>
                                                          <w:rPr>
                                                            <w:rFonts w:ascii="TH SarabunPSK" w:hAnsi="TH SarabunPSK" w:cs="TH SarabunPSK"/>
                                                            <w:b/>
                                                            <w:bCs/>
                                                            <w:sz w:val="20"/>
                                                            <w:szCs w:val="20"/>
                                                          </w:rPr>
                                                        </w:pPr>
                                                        <w:r w:rsidRPr="003D6B08">
                                                          <w:rPr>
                                                            <w:rFonts w:ascii="TH SarabunPSK" w:hAnsi="TH SarabunPSK" w:cs="TH SarabunPSK"/>
                                                            <w:sz w:val="20"/>
                                                            <w:szCs w:val="20"/>
                                                            <w:cs/>
                                                          </w:rPr>
                                                          <w:t>ไปสู่การปฏิบัติ</w:t>
                                                        </w:r>
                                                      </w:p>
                                                      <w:p w14:paraId="1A1CB866" w14:textId="77777777" w:rsidR="002217FB" w:rsidRPr="003D6B08" w:rsidRDefault="002217FB" w:rsidP="00B94D05">
                                                        <w:pPr>
                                                          <w:rPr>
                                                            <w:rFonts w:ascii="TH SarabunPSK" w:hAnsi="TH SarabunPSK" w:cs="TH SarabunPSK"/>
                                                            <w:sz w:val="20"/>
                                                            <w:szCs w:val="20"/>
                                                            <w:cs/>
                                                          </w:rPr>
                                                        </w:pPr>
                                                        <w:r w:rsidRPr="003D6B08">
                                                          <w:rPr>
                                                            <w:rFonts w:ascii="TH SarabunPSK" w:hAnsi="TH SarabunPSK" w:cs="TH SarabunPSK" w:hint="cs"/>
                                                            <w:sz w:val="20"/>
                                                            <w:szCs w:val="20"/>
                                                            <w:cs/>
                                                          </w:rPr>
                                                          <w:t>(</w:t>
                                                        </w:r>
                                                        <w:r w:rsidRPr="003D6B08">
                                                          <w:rPr>
                                                            <w:rFonts w:ascii="TH SarabunPSK" w:hAnsi="TH SarabunPSK" w:cs="TH SarabunPSK"/>
                                                            <w:sz w:val="20"/>
                                                            <w:szCs w:val="20"/>
                                                            <w:cs/>
                                                          </w:rPr>
                                                          <w:t xml:space="preserve">2) </w:t>
                                                        </w:r>
                                                        <w:r w:rsidRPr="00FC5D55">
                                                          <w:rPr>
                                                            <w:rFonts w:ascii="TH SarabunPSK" w:hAnsi="TH SarabunPSK" w:cs="TH SarabunPSK"/>
                                                            <w:spacing w:val="-4"/>
                                                            <w:sz w:val="20"/>
                                                            <w:szCs w:val="20"/>
                                                            <w:cs/>
                                                          </w:rPr>
                                                          <w:t>การ</w:t>
                                                        </w:r>
                                                        <w:r w:rsidRPr="00FC5D55">
                                                          <w:rPr>
                                                            <w:rFonts w:ascii="TH SarabunPSK" w:hAnsi="TH SarabunPSK" w:cs="TH SarabunPSK" w:hint="cs"/>
                                                            <w:spacing w:val="-4"/>
                                                            <w:sz w:val="20"/>
                                                            <w:szCs w:val="20"/>
                                                            <w:cs/>
                                                          </w:rPr>
                                                          <w:t>สื่อสารความเสี่ยงจากสาธารณภัยและเผยแพร่ความรู้</w:t>
                                                        </w:r>
                                                        <w:r w:rsidRPr="00FC5D55">
                                                          <w:rPr>
                                                            <w:rFonts w:ascii="TH SarabunPSK" w:hAnsi="TH SarabunPSK" w:cs="TH SarabunPSK"/>
                                                            <w:spacing w:val="-4"/>
                                                            <w:sz w:val="20"/>
                                                            <w:szCs w:val="20"/>
                                                            <w:cs/>
                                                          </w:rPr>
                                                          <w:t>ผ่านสื่อต่าง</w:t>
                                                        </w:r>
                                                        <w:r w:rsidRPr="00FC5D55">
                                                          <w:rPr>
                                                            <w:rFonts w:ascii="TH SarabunPSK" w:hAnsi="TH SarabunPSK" w:cs="TH SarabunPSK" w:hint="cs"/>
                                                            <w:spacing w:val="-4"/>
                                                            <w:sz w:val="20"/>
                                                            <w:szCs w:val="20"/>
                                                            <w:cs/>
                                                          </w:rPr>
                                                          <w:t>ๆ ที่ครอบคลุมทุกภาคส่วน รวมทั้งกลุ่มเปราะบาง</w:t>
                                                        </w:r>
                                                      </w:p>
                                                    </w:txbxContent>
                                                  </wps:txbx>
                                                  <wps:bodyPr rot="0" vert="horz" wrap="square" lIns="91440" tIns="45720" rIns="91440" bIns="45720" anchor="t" anchorCtr="0" upright="1">
                                                    <a:noAutofit/>
                                                  </wps:bodyPr>
                                                </wps:wsp>
                                                <wps:wsp>
                                                  <wps:cNvPr id="315" name="กล่องข้อความ 2"/>
                                                  <wps:cNvSpPr txBox="1">
                                                    <a:spLocks noChangeArrowheads="1"/>
                                                  </wps:cNvSpPr>
                                                  <wps:spPr bwMode="auto">
                                                    <a:xfrm>
                                                      <a:off x="4330" y="3090"/>
                                                      <a:ext cx="6460" cy="2235"/>
                                                    </a:xfrm>
                                                    <a:prstGeom prst="rect">
                                                      <a:avLst/>
                                                    </a:prstGeom>
                                                    <a:solidFill>
                                                      <a:srgbClr val="FFFFFF"/>
                                                    </a:solidFill>
                                                    <a:ln w="9525">
                                                      <a:solidFill>
                                                        <a:srgbClr val="FF0000"/>
                                                      </a:solidFill>
                                                      <a:miter lim="800000"/>
                                                      <a:headEnd/>
                                                      <a:tailEnd/>
                                                    </a:ln>
                                                  </wps:spPr>
                                                  <wps:txbx>
                                                    <w:txbxContent>
                                                      <w:p w14:paraId="5ADACE16" w14:textId="77777777" w:rsidR="002217FB" w:rsidRPr="00E67AB9" w:rsidRDefault="002217FB" w:rsidP="00B94D05">
                                                        <w:pPr>
                                                          <w:rPr>
                                                            <w:rFonts w:ascii="TH SarabunPSK" w:hAnsi="TH SarabunPSK" w:cs="TH SarabunPSK"/>
                                                            <w:szCs w:val="22"/>
                                                          </w:rPr>
                                                        </w:pPr>
                                                        <w:r>
                                                          <w:rPr>
                                                            <w:rFonts w:ascii="TH SarabunPSK" w:hAnsi="TH SarabunPSK" w:cs="TH SarabunPSK" w:hint="cs"/>
                                                            <w:szCs w:val="22"/>
                                                            <w:cs/>
                                                          </w:rPr>
                                                          <w:t xml:space="preserve">(1) </w:t>
                                                        </w:r>
                                                        <w:r w:rsidRPr="00E67AB9">
                                                          <w:rPr>
                                                            <w:rFonts w:ascii="TH SarabunPSK" w:hAnsi="TH SarabunPSK" w:cs="TH SarabunPSK" w:hint="cs"/>
                                                            <w:szCs w:val="22"/>
                                                            <w:cs/>
                                                          </w:rPr>
                                                          <w:t>การ</w:t>
                                                        </w:r>
                                                        <w:r w:rsidRPr="00E67AB9">
                                                          <w:rPr>
                                                            <w:rFonts w:ascii="TH SarabunPSK" w:hAnsi="TH SarabunPSK" w:cs="TH SarabunPSK"/>
                                                            <w:szCs w:val="22"/>
                                                            <w:cs/>
                                                          </w:rPr>
                                                          <w:t>จัดทำ</w:t>
                                                        </w:r>
                                                        <w:r>
                                                          <w:rPr>
                                                            <w:rFonts w:ascii="TH SarabunPSK" w:hAnsi="TH SarabunPSK" w:cs="TH SarabunPSK" w:hint="cs"/>
                                                            <w:szCs w:val="22"/>
                                                            <w:cs/>
                                                          </w:rPr>
                                                          <w:t>แผนปฏิบัติการในการป้องกันละบรรเทาสาธารณภัยขององคืกรปกครองส่วนท้องถิ่น</w:t>
                                                        </w:r>
                                                        <w:r w:rsidRPr="00E67AB9">
                                                          <w:rPr>
                                                            <w:rFonts w:ascii="TH SarabunPSK" w:hAnsi="TH SarabunPSK" w:cs="TH SarabunPSK" w:hint="cs"/>
                                                            <w:szCs w:val="22"/>
                                                            <w:cs/>
                                                          </w:rPr>
                                                          <w:t xml:space="preserve"> และแผนอื่นๆ</w:t>
                                                        </w:r>
                                                        <w:r>
                                                          <w:rPr>
                                                            <w:rFonts w:ascii="TH SarabunPSK" w:hAnsi="TH SarabunPSK" w:cs="TH SarabunPSK" w:hint="cs"/>
                                                            <w:szCs w:val="22"/>
                                                            <w:cs/>
                                                          </w:rPr>
                                                          <w:t xml:space="preserve"> </w:t>
                                                        </w:r>
                                                        <w:r w:rsidRPr="00E67AB9">
                                                          <w:rPr>
                                                            <w:rFonts w:ascii="TH SarabunPSK" w:hAnsi="TH SarabunPSK" w:cs="TH SarabunPSK" w:hint="cs"/>
                                                            <w:szCs w:val="22"/>
                                                            <w:cs/>
                                                          </w:rPr>
                                                          <w:t>ที่เกี่ยวข้องกับการลดความเสี่ยง</w:t>
                                                        </w:r>
                                                        <w:r>
                                                          <w:rPr>
                                                            <w:rFonts w:ascii="TH SarabunPSK" w:hAnsi="TH SarabunPSK" w:cs="TH SarabunPSK" w:hint="cs"/>
                                                            <w:szCs w:val="22"/>
                                                            <w:cs/>
                                                          </w:rPr>
                                                          <w:t>จาก</w:t>
                                                        </w:r>
                                                        <w:r w:rsidRPr="00E67AB9">
                                                          <w:rPr>
                                                            <w:rFonts w:ascii="TH SarabunPSK" w:hAnsi="TH SarabunPSK" w:cs="TH SarabunPSK" w:hint="cs"/>
                                                            <w:szCs w:val="22"/>
                                                            <w:cs/>
                                                          </w:rPr>
                                                          <w:t xml:space="preserve">สาธารณภัย </w:t>
                                                        </w:r>
                                                      </w:p>
                                                      <w:p w14:paraId="17210234" w14:textId="77777777" w:rsidR="002217FB" w:rsidRPr="00E67AB9" w:rsidRDefault="002217FB" w:rsidP="00B94D05">
                                                        <w:pPr>
                                                          <w:rPr>
                                                            <w:rFonts w:ascii="TH SarabunPSK" w:hAnsi="TH SarabunPSK" w:cs="TH SarabunPSK"/>
                                                            <w:spacing w:val="-2"/>
                                                            <w:szCs w:val="22"/>
                                                          </w:rPr>
                                                        </w:pPr>
                                                        <w:r>
                                                          <w:rPr>
                                                            <w:rFonts w:ascii="TH SarabunPSK" w:hAnsi="TH SarabunPSK" w:cs="TH SarabunPSK" w:hint="cs"/>
                                                            <w:szCs w:val="22"/>
                                                            <w:cs/>
                                                          </w:rPr>
                                                          <w:t xml:space="preserve">(2) </w:t>
                                                        </w:r>
                                                        <w:r w:rsidRPr="00E67AB9">
                                                          <w:rPr>
                                                            <w:rFonts w:ascii="TH SarabunPSK" w:hAnsi="TH SarabunPSK" w:cs="TH SarabunPSK" w:hint="cs"/>
                                                            <w:spacing w:val="-2"/>
                                                            <w:szCs w:val="22"/>
                                                            <w:cs/>
                                                          </w:rPr>
                                                          <w:t>การประเมินความเสี่ยงจากสาธารณภัย เพื่อการวางแผนและเลือกใช้มาตรการลดความเสี่ยงจากสาธารณภัย</w:t>
                                                        </w:r>
                                                      </w:p>
                                                      <w:p w14:paraId="685E410E" w14:textId="77777777" w:rsidR="002217FB" w:rsidRPr="00E67AB9" w:rsidRDefault="002217FB" w:rsidP="00B94D05">
                                                        <w:pPr>
                                                          <w:rPr>
                                                            <w:rFonts w:ascii="TH SarabunPSK" w:hAnsi="TH SarabunPSK" w:cs="TH SarabunPSK"/>
                                                            <w:szCs w:val="22"/>
                                                            <w:cs/>
                                                          </w:rPr>
                                                        </w:pPr>
                                                        <w:r>
                                                          <w:rPr>
                                                            <w:rFonts w:ascii="TH SarabunPSK" w:hAnsi="TH SarabunPSK" w:cs="TH SarabunPSK" w:hint="cs"/>
                                                            <w:szCs w:val="22"/>
                                                            <w:cs/>
                                                          </w:rPr>
                                                          <w:t xml:space="preserve">(3) </w:t>
                                                        </w:r>
                                                        <w:r w:rsidRPr="00E67AB9">
                                                          <w:rPr>
                                                            <w:rFonts w:ascii="TH SarabunPSK" w:hAnsi="TH SarabunPSK" w:cs="TH SarabunPSK" w:hint="cs"/>
                                                            <w:szCs w:val="22"/>
                                                            <w:cs/>
                                                          </w:rPr>
                                                          <w:t>การลงทุนด้านการจัดการความเสี่ยงจากสาธารณภัย แบบสร้างความเป็นหุ้นส่วน</w:t>
                                                        </w:r>
                                                      </w:p>
                                                      <w:p w14:paraId="02F2B0D3" w14:textId="77777777" w:rsidR="002217FB" w:rsidRPr="00E67AB9" w:rsidRDefault="002217FB" w:rsidP="00B94D05">
                                                        <w:pPr>
                                                          <w:rPr>
                                                            <w:rFonts w:ascii="TH SarabunPSK" w:hAnsi="TH SarabunPSK" w:cs="TH SarabunPSK"/>
                                                            <w:szCs w:val="22"/>
                                                          </w:rPr>
                                                        </w:pPr>
                                                        <w:r>
                                                          <w:rPr>
                                                            <w:rFonts w:ascii="TH SarabunPSK" w:hAnsi="TH SarabunPSK" w:cs="TH SarabunPSK" w:hint="cs"/>
                                                            <w:szCs w:val="22"/>
                                                            <w:cs/>
                                                          </w:rPr>
                                                          <w:t xml:space="preserve">(4) </w:t>
                                                        </w:r>
                                                        <w:r w:rsidRPr="00E67AB9">
                                                          <w:rPr>
                                                            <w:rFonts w:ascii="TH SarabunPSK" w:hAnsi="TH SarabunPSK" w:cs="TH SarabunPSK" w:hint="cs"/>
                                                            <w:spacing w:val="-2"/>
                                                            <w:szCs w:val="22"/>
                                                            <w:cs/>
                                                          </w:rPr>
                                                          <w:t>การฝึกอบรม การฝึกซ้อม และการทดสอบแนวทางปฏิบัติการป้องกันและบรรเทาสาธารณภัยในทุกรูปแบบ</w:t>
                                                        </w:r>
                                                      </w:p>
                                                      <w:p w14:paraId="33762FFF" w14:textId="77777777" w:rsidR="002217FB" w:rsidRPr="00E67AB9" w:rsidRDefault="002217FB" w:rsidP="00B94D05">
                                                        <w:pPr>
                                                          <w:rPr>
                                                            <w:rFonts w:ascii="TH SarabunPSK" w:hAnsi="TH SarabunPSK" w:cs="TH SarabunPSK"/>
                                                            <w:szCs w:val="22"/>
                                                            <w:cs/>
                                                          </w:rPr>
                                                        </w:pPr>
                                                        <w:r>
                                                          <w:rPr>
                                                            <w:rFonts w:ascii="TH SarabunPSK" w:hAnsi="TH SarabunPSK" w:cs="TH SarabunPSK" w:hint="cs"/>
                                                            <w:szCs w:val="22"/>
                                                            <w:cs/>
                                                          </w:rPr>
                                                          <w:t xml:space="preserve">(5) </w:t>
                                                        </w:r>
                                                        <w:r w:rsidRPr="00E67AB9">
                                                          <w:rPr>
                                                            <w:rFonts w:ascii="TH SarabunPSK" w:hAnsi="TH SarabunPSK" w:cs="TH SarabunPSK" w:hint="cs"/>
                                                            <w:szCs w:val="22"/>
                                                            <w:cs/>
                                                          </w:rPr>
                                                          <w:t>การพัฒนาชุมชนหรือเมืองให้มีขีดคว</w:t>
                                                        </w:r>
                                                        <w:r>
                                                          <w:rPr>
                                                            <w:rFonts w:ascii="TH SarabunPSK" w:hAnsi="TH SarabunPSK" w:cs="TH SarabunPSK" w:hint="cs"/>
                                                            <w:szCs w:val="22"/>
                                                            <w:cs/>
                                                          </w:rPr>
                                                          <w:t xml:space="preserve">ามสามารถ รู้เท่าทันภัย โดยปรับใช้และพัฒนาระบบอัจฉริยะ            </w:t>
                                                        </w:r>
                                                        <w:r w:rsidRPr="00E67AB9">
                                                          <w:rPr>
                                                            <w:rFonts w:ascii="TH SarabunPSK" w:hAnsi="TH SarabunPSK" w:cs="TH SarabunPSK" w:hint="cs"/>
                                                            <w:szCs w:val="22"/>
                                                            <w:cs/>
                                                          </w:rPr>
                                                          <w:t>ในการจัดการความเสี่ยงจากสาธารณภัย (</w:t>
                                                        </w:r>
                                                        <w:r w:rsidRPr="00E67AB9">
                                                          <w:rPr>
                                                            <w:rFonts w:ascii="TH SarabunPSK" w:hAnsi="TH SarabunPSK" w:cs="TH SarabunPSK"/>
                                                            <w:szCs w:val="22"/>
                                                          </w:rPr>
                                                          <w:t>Smart Community</w:t>
                                                        </w:r>
                                                        <w:r>
                                                          <w:rPr>
                                                            <w:rFonts w:ascii="TH SarabunPSK" w:hAnsi="TH SarabunPSK" w:cs="TH SarabunPSK"/>
                                                            <w:szCs w:val="22"/>
                                                            <w:cs/>
                                                          </w:rPr>
                                                          <w:t>/</w:t>
                                                        </w:r>
                                                        <w:r w:rsidRPr="00E67AB9">
                                                          <w:rPr>
                                                            <w:rFonts w:ascii="TH SarabunPSK" w:hAnsi="TH SarabunPSK" w:cs="TH SarabunPSK"/>
                                                            <w:szCs w:val="22"/>
                                                          </w:rPr>
                                                          <w:t xml:space="preserve"> City</w:t>
                                                        </w:r>
                                                        <w:r w:rsidRPr="00E67AB9">
                                                          <w:rPr>
                                                            <w:rFonts w:ascii="TH SarabunPSK" w:hAnsi="TH SarabunPSK" w:cs="TH SarabunPSK" w:hint="cs"/>
                                                            <w:szCs w:val="22"/>
                                                            <w:cs/>
                                                          </w:rPr>
                                                          <w:t>)</w:t>
                                                        </w:r>
                                                      </w:p>
                                                      <w:p w14:paraId="581C1CF5" w14:textId="77777777" w:rsidR="002217FB" w:rsidRPr="00E67AB9" w:rsidRDefault="002217FB" w:rsidP="00B94D05">
                                                        <w:pPr>
                                                          <w:ind w:hanging="113"/>
                                                          <w:rPr>
                                                            <w:rFonts w:ascii="TH SarabunPSK" w:hAnsi="TH SarabunPSK" w:cs="TH SarabunPSK"/>
                                                            <w:szCs w:val="22"/>
                                                            <w:cs/>
                                                          </w:rPr>
                                                        </w:pPr>
                                                      </w:p>
                                                      <w:p w14:paraId="498FD33F" w14:textId="77777777" w:rsidR="002217FB" w:rsidRPr="00E67AB9" w:rsidRDefault="002217FB" w:rsidP="00B94D05">
                                                        <w:pPr>
                                                          <w:rPr>
                                                            <w:rFonts w:ascii="TH SarabunPSK" w:hAnsi="TH SarabunPSK" w:cs="TH SarabunPSK"/>
                                                            <w:szCs w:val="22"/>
                                                            <w:cs/>
                                                          </w:rPr>
                                                        </w:pPr>
                                                      </w:p>
                                                      <w:p w14:paraId="2DA7F579" w14:textId="77777777" w:rsidR="002217FB" w:rsidRPr="00E67AB9" w:rsidRDefault="002217FB" w:rsidP="00B94D05">
                                                        <w:pPr>
                                                          <w:rPr>
                                                            <w:rFonts w:ascii="TH SarabunPSK" w:hAnsi="TH SarabunPSK" w:cs="TH SarabunPSK"/>
                                                            <w:szCs w:val="22"/>
                                                            <w:cs/>
                                                          </w:rPr>
                                                        </w:pPr>
                                                      </w:p>
                                                      <w:p w14:paraId="1F80F7C7" w14:textId="77777777" w:rsidR="002217FB" w:rsidRPr="00E67AB9" w:rsidRDefault="002217FB" w:rsidP="00B94D05">
                                                        <w:pPr>
                                                          <w:rPr>
                                                            <w:rFonts w:ascii="TH SarabunPSK" w:hAnsi="TH SarabunPSK" w:cs="TH SarabunPSK"/>
                                                            <w:szCs w:val="22"/>
                                                            <w:cs/>
                                                          </w:rPr>
                                                        </w:pPr>
                                                      </w:p>
                                                      <w:p w14:paraId="31AE5872" w14:textId="77777777" w:rsidR="002217FB" w:rsidRPr="00E67AB9" w:rsidRDefault="002217FB" w:rsidP="00B94D05">
                                                        <w:pPr>
                                                          <w:rPr>
                                                            <w:rFonts w:ascii="TH SarabunPSK" w:hAnsi="TH SarabunPSK" w:cs="TH SarabunPSK"/>
                                                            <w:szCs w:val="22"/>
                                                          </w:rPr>
                                                        </w:pPr>
                                                      </w:p>
                                                      <w:p w14:paraId="0883EE60" w14:textId="77777777" w:rsidR="002217FB" w:rsidRPr="00E67AB9" w:rsidRDefault="002217FB" w:rsidP="00B94D05">
                                                        <w:pPr>
                                                          <w:rPr>
                                                            <w:rFonts w:ascii="TH SarabunPSK" w:hAnsi="TH SarabunPSK" w:cs="TH SarabunPSK"/>
                                                            <w:szCs w:val="22"/>
                                                            <w:cs/>
                                                          </w:rPr>
                                                        </w:pPr>
                                                      </w:p>
                                                    </w:txbxContent>
                                                  </wps:txbx>
                                                  <wps:bodyPr rot="0" vert="horz" wrap="square" lIns="91440" tIns="45720" rIns="91440" bIns="45720" anchor="t" anchorCtr="0" upright="1">
                                                    <a:noAutofit/>
                                                  </wps:bodyPr>
                                                </wps:wsp>
                                                <wps:wsp>
                                                  <wps:cNvPr id="316" name="กล่องข้อความ 2"/>
                                                  <wps:cNvSpPr txBox="1">
                                                    <a:spLocks noChangeArrowheads="1"/>
                                                  </wps:cNvSpPr>
                                                  <wps:spPr bwMode="auto">
                                                    <a:xfrm>
                                                      <a:off x="4312" y="5304"/>
                                                      <a:ext cx="6460" cy="1725"/>
                                                    </a:xfrm>
                                                    <a:prstGeom prst="rect">
                                                      <a:avLst/>
                                                    </a:prstGeom>
                                                    <a:solidFill>
                                                      <a:srgbClr val="FFFFFF"/>
                                                    </a:solidFill>
                                                    <a:ln w="9525">
                                                      <a:solidFill>
                                                        <a:srgbClr val="7030A0"/>
                                                      </a:solidFill>
                                                      <a:miter lim="800000"/>
                                                      <a:headEnd/>
                                                      <a:tailEnd/>
                                                    </a:ln>
                                                  </wps:spPr>
                                                  <wps:txbx>
                                                    <w:txbxContent>
                                                      <w:p w14:paraId="485C8E00" w14:textId="77777777" w:rsidR="002217FB" w:rsidRPr="00F10C8D" w:rsidRDefault="002217FB" w:rsidP="00B94D05">
                                                        <w:pPr>
                                                          <w:spacing w:line="300" w:lineRule="exact"/>
                                                          <w:rPr>
                                                            <w:rFonts w:ascii="TH SarabunPSK" w:hAnsi="TH SarabunPSK" w:cs="TH SarabunPSK"/>
                                                            <w:b/>
                                                            <w:bCs/>
                                                            <w:szCs w:val="22"/>
                                                          </w:rPr>
                                                        </w:pPr>
                                                        <w:r w:rsidRPr="00F10C8D">
                                                          <w:rPr>
                                                            <w:rFonts w:ascii="TH SarabunPSK" w:hAnsi="TH SarabunPSK" w:cs="TH SarabunPSK" w:hint="cs"/>
                                                            <w:szCs w:val="22"/>
                                                            <w:cs/>
                                                          </w:rPr>
                                                          <w:t>(</w:t>
                                                        </w:r>
                                                        <w:r w:rsidRPr="00F10C8D">
                                                          <w:rPr>
                                                            <w:rFonts w:ascii="TH SarabunPSK" w:hAnsi="TH SarabunPSK" w:cs="TH SarabunPSK"/>
                                                            <w:szCs w:val="22"/>
                                                            <w:cs/>
                                                          </w:rPr>
                                                          <w:t xml:space="preserve">1) </w:t>
                                                        </w:r>
                                                        <w:r w:rsidRPr="00F10C8D">
                                                          <w:rPr>
                                                            <w:rFonts w:ascii="TH SarabunPSK" w:hAnsi="TH SarabunPSK" w:cs="TH SarabunPSK" w:hint="cs"/>
                                                            <w:szCs w:val="22"/>
                                                            <w:cs/>
                                                          </w:rPr>
                                                          <w:t>การกำหนดให้หน่วยงานหลักและภาคีเครือข่ายความร่วมมือ จัดสรรทรัพยากร (อาทิ เครื่องมืออุปกรณ์งบประมาณ บุคลากร องค์ความรู้ ข้อมูล เป็นต้น) และการลงทุนเพื่อการลดความเสี่ยง</w:t>
                                                        </w:r>
                                                        <w:r>
                                                          <w:rPr>
                                                            <w:rFonts w:ascii="TH SarabunPSK" w:hAnsi="TH SarabunPSK" w:cs="TH SarabunPSK" w:hint="cs"/>
                                                            <w:szCs w:val="22"/>
                                                            <w:cs/>
                                                          </w:rPr>
                                                          <w:t>จาก</w:t>
                                                        </w:r>
                                                        <w:r w:rsidRPr="00F10C8D">
                                                          <w:rPr>
                                                            <w:rFonts w:ascii="TH SarabunPSK" w:hAnsi="TH SarabunPSK" w:cs="TH SarabunPSK" w:hint="cs"/>
                                                            <w:szCs w:val="22"/>
                                                            <w:cs/>
                                                          </w:rPr>
                                                          <w:t>สาธารณภัย</w:t>
                                                        </w:r>
                                                      </w:p>
                                                      <w:p w14:paraId="21C06786" w14:textId="77777777" w:rsidR="002217FB" w:rsidRPr="00F10C8D" w:rsidRDefault="002217FB" w:rsidP="00B94D05">
                                                        <w:pPr>
                                                          <w:spacing w:line="300" w:lineRule="exact"/>
                                                          <w:ind w:left="238" w:hanging="238"/>
                                                          <w:rPr>
                                                            <w:rFonts w:ascii="TH SarabunPSK" w:hAnsi="TH SarabunPSK" w:cs="TH SarabunPSK"/>
                                                            <w:szCs w:val="22"/>
                                                          </w:rPr>
                                                        </w:pPr>
                                                        <w:r w:rsidRPr="00F10C8D">
                                                          <w:rPr>
                                                            <w:rFonts w:ascii="TH SarabunPSK" w:hAnsi="TH SarabunPSK" w:cs="TH SarabunPSK" w:hint="cs"/>
                                                            <w:szCs w:val="22"/>
                                                            <w:cs/>
                                                          </w:rPr>
                                                          <w:t>(</w:t>
                                                        </w:r>
                                                        <w:r w:rsidRPr="00F10C8D">
                                                          <w:rPr>
                                                            <w:rFonts w:ascii="TH SarabunPSK" w:hAnsi="TH SarabunPSK" w:cs="TH SarabunPSK"/>
                                                            <w:szCs w:val="22"/>
                                                            <w:cs/>
                                                          </w:rPr>
                                                          <w:t xml:space="preserve">2) </w:t>
                                                        </w:r>
                                                        <w:r w:rsidRPr="00F10C8D">
                                                          <w:rPr>
                                                            <w:rFonts w:ascii="TH SarabunPSK" w:hAnsi="TH SarabunPSK" w:cs="TH SarabunPSK" w:hint="cs"/>
                                                            <w:spacing w:val="-6"/>
                                                            <w:szCs w:val="22"/>
                                                            <w:cs/>
                                                          </w:rPr>
                                                          <w:t>การจัดให้มีระบบและกลไกการใช้ทรัพยากรร่วมกันอย่างมีประสิทธิภาพ</w:t>
                                                        </w:r>
                                                      </w:p>
                                                      <w:p w14:paraId="6D504B21" w14:textId="77777777" w:rsidR="002217FB" w:rsidRPr="00F10C8D" w:rsidRDefault="002217FB" w:rsidP="00B94D05">
                                                        <w:pPr>
                                                          <w:spacing w:line="300" w:lineRule="exact"/>
                                                          <w:ind w:left="238" w:hanging="238"/>
                                                          <w:rPr>
                                                            <w:rFonts w:ascii="TH SarabunPSK" w:hAnsi="TH SarabunPSK" w:cs="TH SarabunPSK"/>
                                                            <w:szCs w:val="22"/>
                                                          </w:rPr>
                                                        </w:pPr>
                                                        <w:r w:rsidRPr="00F10C8D">
                                                          <w:rPr>
                                                            <w:rFonts w:ascii="TH SarabunPSK" w:hAnsi="TH SarabunPSK" w:cs="TH SarabunPSK" w:hint="cs"/>
                                                            <w:szCs w:val="22"/>
                                                            <w:cs/>
                                                          </w:rPr>
                                                          <w:t>(</w:t>
                                                        </w:r>
                                                        <w:r w:rsidRPr="00F10C8D">
                                                          <w:rPr>
                                                            <w:rFonts w:ascii="TH SarabunPSK" w:hAnsi="TH SarabunPSK" w:cs="TH SarabunPSK"/>
                                                            <w:szCs w:val="22"/>
                                                          </w:rPr>
                                                          <w:t>3</w:t>
                                                        </w:r>
                                                        <w:r w:rsidRPr="00F10C8D">
                                                          <w:rPr>
                                                            <w:rFonts w:ascii="TH SarabunPSK" w:hAnsi="TH SarabunPSK" w:cs="TH SarabunPSK"/>
                                                            <w:szCs w:val="22"/>
                                                            <w:cs/>
                                                          </w:rPr>
                                                          <w:t xml:space="preserve">) </w:t>
                                                        </w:r>
                                                        <w:r w:rsidRPr="00F10C8D">
                                                          <w:rPr>
                                                            <w:rFonts w:ascii="TH SarabunPSK" w:hAnsi="TH SarabunPSK" w:cs="TH SarabunPSK" w:hint="cs"/>
                                                            <w:spacing w:val="-8"/>
                                                            <w:szCs w:val="22"/>
                                                            <w:cs/>
                                                          </w:rPr>
                                                          <w:t xml:space="preserve">การเชื่อมโยงระบบการจัดสรรทรัพยากรเชิงพื้นที่ ทั้งในระดับภูมิภาค และนานาชาติ </w:t>
                                                        </w:r>
                                                      </w:p>
                                                      <w:p w14:paraId="3C5F2DD2" w14:textId="77777777" w:rsidR="002217FB" w:rsidRPr="00000714" w:rsidRDefault="002217FB" w:rsidP="00B94D05">
                                                        <w:pPr>
                                                          <w:spacing w:line="300" w:lineRule="exact"/>
                                                          <w:ind w:left="238" w:hanging="238"/>
                                                          <w:rPr>
                                                            <w:rFonts w:ascii="TH SarabunPSK" w:hAnsi="TH SarabunPSK" w:cs="TH SarabunPSK"/>
                                                            <w:spacing w:val="-10"/>
                                                            <w:szCs w:val="22"/>
                                                            <w:cs/>
                                                          </w:rPr>
                                                        </w:pPr>
                                                        <w:r w:rsidRPr="00F10C8D">
                                                          <w:rPr>
                                                            <w:rFonts w:ascii="TH SarabunPSK" w:hAnsi="TH SarabunPSK" w:cs="TH SarabunPSK"/>
                                                            <w:szCs w:val="22"/>
                                                            <w:cs/>
                                                          </w:rPr>
                                                          <w:t>(</w:t>
                                                        </w:r>
                                                        <w:r w:rsidRPr="00F10C8D">
                                                          <w:rPr>
                                                            <w:rFonts w:ascii="TH SarabunPSK" w:hAnsi="TH SarabunPSK" w:cs="TH SarabunPSK"/>
                                                            <w:szCs w:val="22"/>
                                                          </w:rPr>
                                                          <w:t>4</w:t>
                                                        </w:r>
                                                        <w:r w:rsidRPr="00F10C8D">
                                                          <w:rPr>
                                                            <w:rFonts w:ascii="TH SarabunPSK" w:hAnsi="TH SarabunPSK" w:cs="TH SarabunPSK"/>
                                                            <w:szCs w:val="22"/>
                                                            <w:cs/>
                                                          </w:rPr>
                                                          <w:t xml:space="preserve">) </w:t>
                                                        </w:r>
                                                        <w:r w:rsidRPr="00000714">
                                                          <w:rPr>
                                                            <w:rFonts w:ascii="TH SarabunPSK" w:hAnsi="TH SarabunPSK" w:cs="TH SarabunPSK" w:hint="cs"/>
                                                            <w:spacing w:val="-10"/>
                                                            <w:szCs w:val="22"/>
                                                            <w:cs/>
                                                          </w:rPr>
                                                          <w:t>การเพิ่มความสามารถในการเข้าถึงข้อมูลความเสี่ยงสาธารณภัย ระบบการแจ้งข่าวและการเตือนภัยของสาธารณะ</w:t>
                                                        </w:r>
                                                      </w:p>
                                                      <w:p w14:paraId="2A6D9C72" w14:textId="77777777" w:rsidR="002217FB" w:rsidRPr="00000714" w:rsidRDefault="002217FB" w:rsidP="00B94D05">
                                                        <w:pPr>
                                                          <w:rPr>
                                                            <w:spacing w:val="-10"/>
                                                            <w:sz w:val="20"/>
                                                            <w:szCs w:val="20"/>
                                                          </w:rPr>
                                                        </w:pPr>
                                                      </w:p>
                                                    </w:txbxContent>
                                                  </wps:txbx>
                                                  <wps:bodyPr rot="0" vert="horz" wrap="square" lIns="91440" tIns="45720" rIns="91440" bIns="45720" anchor="t" anchorCtr="0" upright="1">
                                                    <a:noAutofit/>
                                                  </wps:bodyPr>
                                                </wps:wsp>
                                                <wps:wsp>
                                                  <wps:cNvPr id="317" name="กล่องข้อความ 2"/>
                                                  <wps:cNvSpPr txBox="1">
                                                    <a:spLocks noChangeArrowheads="1"/>
                                                  </wps:cNvSpPr>
                                                  <wps:spPr bwMode="auto">
                                                    <a:xfrm>
                                                      <a:off x="11255" y="1727"/>
                                                      <a:ext cx="2278" cy="8793"/>
                                                    </a:xfrm>
                                                    <a:prstGeom prst="rect">
                                                      <a:avLst/>
                                                    </a:prstGeom>
                                                    <a:solidFill>
                                                      <a:srgbClr val="FFFFFF"/>
                                                    </a:solidFill>
                                                    <a:ln w="9525">
                                                      <a:solidFill>
                                                        <a:srgbClr val="000000"/>
                                                      </a:solidFill>
                                                      <a:miter lim="800000"/>
                                                      <a:headEnd/>
                                                      <a:tailEnd/>
                                                    </a:ln>
                                                  </wps:spPr>
                                                  <wps:txbx>
                                                    <w:txbxContent>
                                                      <w:p w14:paraId="4A177C02" w14:textId="77777777" w:rsidR="002217FB" w:rsidRPr="00B60D84" w:rsidRDefault="002217FB" w:rsidP="00B94D05">
                                                        <w:pPr>
                                                          <w:spacing w:after="120"/>
                                                          <w:ind w:left="142" w:right="-147" w:hanging="142"/>
                                                          <w:rPr>
                                                            <w:rFonts w:ascii="TH SarabunPSK" w:hAnsi="TH SarabunPSK" w:cs="TH SarabunPSK"/>
                                                            <w:sz w:val="20"/>
                                                            <w:szCs w:val="20"/>
                                                            <w:cs/>
                                                          </w:rPr>
                                                        </w:pPr>
                                                        <w:r w:rsidRPr="00B60D84">
                                                          <w:rPr>
                                                            <w:rFonts w:ascii="TH SarabunPSK" w:hAnsi="TH SarabunPSK" w:cs="TH SarabunPSK" w:hint="cs"/>
                                                            <w:sz w:val="20"/>
                                                            <w:szCs w:val="20"/>
                                                            <w:cs/>
                                                          </w:rPr>
                                                          <w:t>(</w:t>
                                                        </w:r>
                                                        <w:r w:rsidRPr="00B60D84">
                                                          <w:rPr>
                                                            <w:rFonts w:ascii="TH SarabunPSK" w:hAnsi="TH SarabunPSK" w:cs="TH SarabunPSK"/>
                                                            <w:sz w:val="20"/>
                                                            <w:szCs w:val="20"/>
                                                            <w:cs/>
                                                          </w:rPr>
                                                          <w:t xml:space="preserve">1) </w:t>
                                                        </w:r>
                                                        <w:r w:rsidRPr="00B60D84">
                                                          <w:rPr>
                                                            <w:rFonts w:ascii="TH SarabunPSK" w:hAnsi="TH SarabunPSK" w:cs="TH SarabunPSK" w:hint="cs"/>
                                                            <w:sz w:val="20"/>
                                                            <w:szCs w:val="20"/>
                                                            <w:cs/>
                                                          </w:rPr>
                                                          <w:t xml:space="preserve">แผนของหน่วยงานมีการบรรจุ                 </w:t>
                                                        </w:r>
                                                        <w:r w:rsidRPr="00B60D84">
                                                          <w:rPr>
                                                            <w:rFonts w:ascii="TH SarabunPSK" w:hAnsi="TH SarabunPSK" w:cs="TH SarabunPSK" w:hint="cs"/>
                                                            <w:spacing w:val="-10"/>
                                                            <w:sz w:val="20"/>
                                                            <w:szCs w:val="20"/>
                                                            <w:cs/>
                                                          </w:rPr>
                                                          <w:t>แนวคิดการลดความเสี่ยงจากสาธารณภัย</w:t>
                                                        </w:r>
                                                        <w:r w:rsidRPr="00B60D84">
                                                          <w:rPr>
                                                            <w:rFonts w:ascii="TH SarabunPSK" w:hAnsi="TH SarabunPSK" w:cs="TH SarabunPSK" w:hint="cs"/>
                                                            <w:sz w:val="20"/>
                                                            <w:szCs w:val="20"/>
                                                            <w:cs/>
                                                          </w:rPr>
                                                          <w:t xml:space="preserve"> </w:t>
                                                        </w:r>
                                                      </w:p>
                                                      <w:p w14:paraId="01FD3438"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w:t>
                                                        </w:r>
                                                        <w:r w:rsidRPr="00B60D84">
                                                          <w:rPr>
                                                            <w:rFonts w:ascii="TH SarabunPSK" w:hAnsi="TH SarabunPSK" w:cs="TH SarabunPSK"/>
                                                            <w:sz w:val="20"/>
                                                            <w:szCs w:val="20"/>
                                                            <w:cs/>
                                                          </w:rPr>
                                                          <w:t>2) ทุกภาคส่วน</w:t>
                                                        </w:r>
                                                        <w:r w:rsidRPr="00B60D84">
                                                          <w:rPr>
                                                            <w:rFonts w:ascii="TH SarabunPSK" w:hAnsi="TH SarabunPSK" w:cs="TH SarabunPSK" w:hint="cs"/>
                                                            <w:sz w:val="20"/>
                                                            <w:szCs w:val="20"/>
                                                            <w:cs/>
                                                          </w:rPr>
                                                          <w:t xml:space="preserve">สามารถถ่ายทอด     องค์ความรู้การลดความเสี่ยงจาก      </w:t>
                                                        </w:r>
                                                        <w:r w:rsidRPr="00B60D84">
                                                          <w:rPr>
                                                            <w:rFonts w:ascii="TH SarabunPSK" w:hAnsi="TH SarabunPSK" w:cs="TH SarabunPSK"/>
                                                            <w:sz w:val="20"/>
                                                            <w:szCs w:val="20"/>
                                                            <w:cs/>
                                                          </w:rPr>
                                                          <w:t>สาธารณภัย</w:t>
                                                        </w:r>
                                                        <w:r w:rsidRPr="00B60D84">
                                                          <w:rPr>
                                                            <w:rFonts w:ascii="TH SarabunPSK" w:hAnsi="TH SarabunPSK" w:cs="TH SarabunPSK" w:hint="cs"/>
                                                            <w:sz w:val="20"/>
                                                            <w:szCs w:val="20"/>
                                                            <w:cs/>
                                                          </w:rPr>
                                                          <w:t>สู่แนวปฏิบัติในลักษณะต่างๆ ได้</w:t>
                                                        </w:r>
                                                      </w:p>
                                                      <w:p w14:paraId="69C8F380"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(3) ได้หุ้นส่วนความร่วมมือเพื่อ      การลงทุนด้านการจัดการความเสี่ยงจากสาธารณภัย</w:t>
                                                        </w:r>
                                                      </w:p>
                                                      <w:p w14:paraId="5D326751"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(4</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แผนมีความ</w:t>
                                                        </w:r>
                                                        <w:r w:rsidRPr="00B60D84">
                                                          <w:rPr>
                                                            <w:rFonts w:ascii="TH SarabunPSK" w:hAnsi="TH SarabunPSK" w:cs="TH SarabunPSK"/>
                                                            <w:sz w:val="20"/>
                                                            <w:szCs w:val="20"/>
                                                            <w:cs/>
                                                          </w:rPr>
                                                          <w:t>เชื่อมโยง</w:t>
                                                        </w:r>
                                                        <w:r w:rsidRPr="00B60D84">
                                                          <w:rPr>
                                                            <w:rFonts w:ascii="TH SarabunPSK" w:hAnsi="TH SarabunPSK" w:cs="TH SarabunPSK" w:hint="cs"/>
                                                            <w:sz w:val="20"/>
                                                            <w:szCs w:val="20"/>
                                                            <w:cs/>
                                                          </w:rPr>
                                                          <w:t>ในเป้าหมายและวัตถุประสงค์การลดความเสี่ยงจากสาธารณภัย</w:t>
                                                        </w:r>
                                                      </w:p>
                                                      <w:p w14:paraId="71B27BE5"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(5) หน่วยงาน เครือข่าย และชุมชมมีกิจกรรมการเตรียมพร้อมเพื่อการลดเความเสี่ยงจากสาธารณภัย และทบทวนบทเรียนจากการฝึกซ้อม</w:t>
                                                        </w:r>
                                                      </w:p>
                                                      <w:p w14:paraId="6747E87D"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(6</w:t>
                                                        </w:r>
                                                        <w:r w:rsidRPr="00B60D84">
                                                          <w:rPr>
                                                            <w:rFonts w:ascii="TH SarabunPSK" w:hAnsi="TH SarabunPSK" w:cs="TH SarabunPSK"/>
                                                            <w:sz w:val="20"/>
                                                            <w:szCs w:val="20"/>
                                                            <w:cs/>
                                                          </w:rPr>
                                                          <w:t>) แผน</w:t>
                                                        </w:r>
                                                        <w:r w:rsidRPr="00B60D84">
                                                          <w:rPr>
                                                            <w:rFonts w:ascii="TH SarabunPSK" w:hAnsi="TH SarabunPSK" w:cs="TH SarabunPSK" w:hint="cs"/>
                                                            <w:sz w:val="20"/>
                                                            <w:szCs w:val="20"/>
                                                            <w:cs/>
                                                          </w:rPr>
                                                          <w:t>การป้องกันและบรรเทา        สาธารณภัย</w:t>
                                                        </w:r>
                                                        <w:r w:rsidRPr="00B60D84">
                                                          <w:rPr>
                                                            <w:rFonts w:ascii="TH SarabunPSK" w:hAnsi="TH SarabunPSK" w:cs="TH SarabunPSK"/>
                                                            <w:sz w:val="20"/>
                                                            <w:szCs w:val="20"/>
                                                            <w:cs/>
                                                          </w:rPr>
                                                          <w:t>ทุกระดับ</w:t>
                                                        </w:r>
                                                        <w:r w:rsidRPr="00B60D84">
                                                          <w:rPr>
                                                            <w:rFonts w:ascii="TH SarabunPSK" w:hAnsi="TH SarabunPSK" w:cs="TH SarabunPSK"/>
                                                            <w:spacing w:val="-6"/>
                                                            <w:sz w:val="20"/>
                                                            <w:szCs w:val="20"/>
                                                            <w:cs/>
                                                          </w:rPr>
                                                          <w:t>มีการดำเนินงานเชิงบูรณากา</w:t>
                                                        </w:r>
                                                        <w:r w:rsidRPr="00B60D84">
                                                          <w:rPr>
                                                            <w:rFonts w:ascii="TH SarabunPSK" w:hAnsi="TH SarabunPSK" w:cs="TH SarabunPSK"/>
                                                            <w:sz w:val="20"/>
                                                            <w:szCs w:val="20"/>
                                                            <w:cs/>
                                                          </w:rPr>
                                                          <w:t>ร</w:t>
                                                        </w:r>
                                                        <w:r w:rsidRPr="00B60D84">
                                                          <w:rPr>
                                                            <w:rFonts w:ascii="TH SarabunPSK" w:hAnsi="TH SarabunPSK" w:cs="TH SarabunPSK" w:hint="cs"/>
                                                            <w:sz w:val="20"/>
                                                            <w:szCs w:val="20"/>
                                                            <w:cs/>
                                                          </w:rPr>
                                                          <w:t xml:space="preserve">    </w:t>
                                                        </w:r>
                                                      </w:p>
                                                      <w:p w14:paraId="4CAEFD9E" w14:textId="77777777" w:rsidR="002217FB" w:rsidRPr="00B60D84" w:rsidRDefault="002217FB" w:rsidP="00B94D05">
                                                        <w:pPr>
                                                          <w:spacing w:after="120"/>
                                                          <w:ind w:left="230" w:hanging="230"/>
                                                          <w:rPr>
                                                            <w:rFonts w:ascii="TH SarabunPSK" w:hAnsi="TH SarabunPSK" w:cs="TH SarabunPSK"/>
                                                            <w:sz w:val="20"/>
                                                            <w:szCs w:val="20"/>
                                                          </w:rPr>
                                                        </w:pPr>
                                                        <w:r w:rsidRPr="00B60D84">
                                                          <w:rPr>
                                                            <w:rFonts w:ascii="TH SarabunPSK" w:hAnsi="TH SarabunPSK" w:cs="TH SarabunPSK" w:hint="cs"/>
                                                            <w:sz w:val="20"/>
                                                            <w:szCs w:val="20"/>
                                                            <w:cs/>
                                                          </w:rPr>
                                                          <w:t>(</w:t>
                                                        </w:r>
                                                        <w:r w:rsidRPr="00B60D84">
                                                          <w:rPr>
                                                            <w:rFonts w:ascii="TH SarabunPSK" w:hAnsi="TH SarabunPSK" w:cs="TH SarabunPSK"/>
                                                            <w:sz w:val="20"/>
                                                            <w:szCs w:val="20"/>
                                                          </w:rPr>
                                                          <w:t>7</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มีระบบ</w:t>
                                                        </w:r>
                                                        <w:r w:rsidRPr="00B60D84">
                                                          <w:rPr>
                                                            <w:rFonts w:ascii="TH SarabunPSK" w:hAnsi="TH SarabunPSK" w:cs="TH SarabunPSK"/>
                                                            <w:sz w:val="20"/>
                                                            <w:szCs w:val="20"/>
                                                            <w:cs/>
                                                          </w:rPr>
                                                          <w:t>การติดตาม</w:t>
                                                        </w:r>
                                                        <w:r w:rsidRPr="00B60D84">
                                                          <w:rPr>
                                                            <w:rFonts w:ascii="TH SarabunPSK" w:hAnsi="TH SarabunPSK" w:cs="TH SarabunPSK" w:hint="cs"/>
                                                            <w:sz w:val="20"/>
                                                            <w:szCs w:val="20"/>
                                                            <w:cs/>
                                                          </w:rPr>
                                                          <w:t>และ</w:t>
                                                        </w:r>
                                                        <w:r w:rsidRPr="00B60D84">
                                                          <w:rPr>
                                                            <w:rFonts w:ascii="TH SarabunPSK" w:hAnsi="TH SarabunPSK" w:cs="TH SarabunPSK"/>
                                                            <w:sz w:val="20"/>
                                                            <w:szCs w:val="20"/>
                                                            <w:cs/>
                                                          </w:rPr>
                                                          <w:t>ประเมิน</w:t>
                                                        </w:r>
                                                        <w:r w:rsidRPr="00B60D84">
                                                          <w:rPr>
                                                            <w:rFonts w:ascii="TH SarabunPSK" w:hAnsi="TH SarabunPSK" w:cs="TH SarabunPSK" w:hint="cs"/>
                                                            <w:sz w:val="20"/>
                                                            <w:szCs w:val="20"/>
                                                            <w:cs/>
                                                          </w:rPr>
                                                          <w:t xml:space="preserve">ผล  </w:t>
                                                        </w:r>
                                                      </w:p>
                                                      <w:p w14:paraId="70447A0D"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(8) นวั</w:t>
                                                        </w:r>
                                                        <w:r w:rsidRPr="00B60D84">
                                                          <w:rPr>
                                                            <w:rFonts w:ascii="TH SarabunPSK" w:hAnsi="TH SarabunPSK" w:cs="TH SarabunPSK"/>
                                                            <w:sz w:val="20"/>
                                                            <w:szCs w:val="20"/>
                                                            <w:cs/>
                                                          </w:rPr>
                                                          <w:t>ตกรรม</w:t>
                                                        </w:r>
                                                        <w:r w:rsidRPr="00B60D84">
                                                          <w:rPr>
                                                            <w:rFonts w:ascii="TH SarabunPSK" w:hAnsi="TH SarabunPSK" w:cs="TH SarabunPSK" w:hint="cs"/>
                                                            <w:sz w:val="20"/>
                                                            <w:szCs w:val="20"/>
                                                            <w:cs/>
                                                          </w:rPr>
                                                          <w:t xml:space="preserve"> เทคโนโลยีที่เหมาะสม       รวมถึงองค์ความรู้</w:t>
                                                        </w:r>
                                                        <w:r w:rsidRPr="00B60D84">
                                                          <w:rPr>
                                                            <w:rFonts w:ascii="TH SarabunPSK" w:hAnsi="TH SarabunPSK" w:cs="TH SarabunPSK" w:hint="cs"/>
                                                            <w:spacing w:val="-6"/>
                                                            <w:sz w:val="20"/>
                                                            <w:szCs w:val="20"/>
                                                            <w:cs/>
                                                          </w:rPr>
                                                          <w:t xml:space="preserve"> </w:t>
                                                        </w:r>
                                                        <w:r w:rsidRPr="00B60D84">
                                                          <w:rPr>
                                                            <w:rFonts w:ascii="TH SarabunPSK" w:hAnsi="TH SarabunPSK" w:cs="TH SarabunPSK"/>
                                                            <w:spacing w:val="-6"/>
                                                            <w:sz w:val="20"/>
                                                            <w:szCs w:val="20"/>
                                                            <w:cs/>
                                                          </w:rPr>
                                                          <w:t>เพื่อเป็นแนวทาง</w:t>
                                                        </w:r>
                                                        <w:r w:rsidRPr="00B60D84">
                                                          <w:rPr>
                                                            <w:rFonts w:ascii="TH SarabunPSK" w:hAnsi="TH SarabunPSK" w:cs="TH SarabunPSK" w:hint="cs"/>
                                                            <w:spacing w:val="-6"/>
                                                            <w:sz w:val="20"/>
                                                            <w:szCs w:val="20"/>
                                                            <w:cs/>
                                                          </w:rPr>
                                                          <w:t xml:space="preserve">     </w:t>
                                                        </w:r>
                                                        <w:r w:rsidRPr="00B60D84">
                                                          <w:rPr>
                                                            <w:rFonts w:ascii="TH SarabunPSK" w:hAnsi="TH SarabunPSK" w:cs="TH SarabunPSK"/>
                                                            <w:spacing w:val="-6"/>
                                                            <w:sz w:val="20"/>
                                                            <w:szCs w:val="20"/>
                                                            <w:cs/>
                                                          </w:rPr>
                                                          <w:t>การปรับปรุง</w:t>
                                                        </w:r>
                                                        <w:r w:rsidRPr="00B60D84">
                                                          <w:rPr>
                                                            <w:rFonts w:ascii="TH SarabunPSK" w:hAnsi="TH SarabunPSK" w:cs="TH SarabunPSK" w:hint="cs"/>
                                                            <w:spacing w:val="-6"/>
                                                            <w:sz w:val="20"/>
                                                            <w:szCs w:val="20"/>
                                                            <w:cs/>
                                                          </w:rPr>
                                                          <w:t xml:space="preserve">แผนและการดำเนินงานในทุกมิติ </w:t>
                                                        </w:r>
                                                        <w:r w:rsidRPr="00B60D84">
                                                          <w:rPr>
                                                            <w:rFonts w:ascii="TH SarabunPSK" w:hAnsi="TH SarabunPSK" w:cs="TH SarabunPSK"/>
                                                            <w:sz w:val="20"/>
                                                            <w:szCs w:val="20"/>
                                                            <w:cs/>
                                                          </w:rPr>
                                                          <w:t>โดยสามารถพัฒนาเป็นแนวทางปฏิบัติหรือสร้างนวัตกรรมลดความ</w:t>
                                                        </w:r>
                                                        <w:r w:rsidRPr="00C92FB6">
                                                          <w:rPr>
                                                            <w:rFonts w:ascii="TH SarabunPSK" w:hAnsi="TH SarabunPSK" w:cs="TH SarabunPSK"/>
                                                            <w:spacing w:val="-6"/>
                                                            <w:sz w:val="20"/>
                                                            <w:szCs w:val="20"/>
                                                            <w:cs/>
                                                          </w:rPr>
                                                          <w:t>เสี่ยง</w:t>
                                                        </w:r>
                                                        <w:r w:rsidRPr="00C92FB6">
                                                          <w:rPr>
                                                            <w:rFonts w:ascii="TH SarabunPSK" w:hAnsi="TH SarabunPSK" w:cs="TH SarabunPSK" w:hint="cs"/>
                                                            <w:spacing w:val="-6"/>
                                                            <w:sz w:val="20"/>
                                                            <w:szCs w:val="20"/>
                                                            <w:cs/>
                                                          </w:rPr>
                                                          <w:t>จากสาธารณภัย</w:t>
                                                        </w:r>
                                                        <w:r w:rsidRPr="00C92FB6">
                                                          <w:rPr>
                                                            <w:rFonts w:ascii="TH SarabunPSK" w:hAnsi="TH SarabunPSK" w:cs="TH SarabunPSK"/>
                                                            <w:spacing w:val="-6"/>
                                                            <w:sz w:val="20"/>
                                                            <w:szCs w:val="20"/>
                                                            <w:cs/>
                                                          </w:rPr>
                                                          <w:t>ในชุมชน/ เมืองได้</w:t>
                                                        </w:r>
                                                      </w:p>
                                                      <w:p w14:paraId="0E0B34E5"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sz w:val="20"/>
                                                            <w:szCs w:val="20"/>
                                                            <w:cs/>
                                                          </w:rPr>
                                                          <w:t>(</w:t>
                                                        </w:r>
                                                        <w:r w:rsidRPr="00B60D84">
                                                          <w:rPr>
                                                            <w:rFonts w:ascii="TH SarabunPSK" w:hAnsi="TH SarabunPSK" w:cs="TH SarabunPSK"/>
                                                            <w:sz w:val="20"/>
                                                            <w:szCs w:val="20"/>
                                                          </w:rPr>
                                                          <w:t>9</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รูปแบบข้อมูลความเสี่ยงและระบบเตือนภัยที่ครอบคลุม</w:t>
                                                        </w:r>
                                                      </w:p>
                                                    </w:txbxContent>
                                                  </wps:txbx>
                                                  <wps:bodyPr rot="0" vert="horz" wrap="square" lIns="91440" tIns="45720" rIns="91440" bIns="45720" anchor="t" anchorCtr="0" upright="1">
                                                    <a:noAutofit/>
                                                  </wps:bodyPr>
                                                </wps:wsp>
                                                <wps:wsp>
                                                  <wps:cNvPr id="318" name="กล่องข้อความ 2"/>
                                                  <wps:cNvSpPr txBox="1">
                                                    <a:spLocks noChangeArrowheads="1"/>
                                                  </wps:cNvSpPr>
                                                  <wps:spPr bwMode="auto">
                                                    <a:xfrm>
                                                      <a:off x="1712" y="1665"/>
                                                      <a:ext cx="2552" cy="1534"/>
                                                    </a:xfrm>
                                                    <a:prstGeom prst="rect">
                                                      <a:avLst/>
                                                    </a:prstGeom>
                                                    <a:solidFill>
                                                      <a:srgbClr val="FFFFFF"/>
                                                    </a:solidFill>
                                                    <a:ln w="9525">
                                                      <a:solidFill>
                                                        <a:srgbClr val="0070C0"/>
                                                      </a:solidFill>
                                                      <a:miter lim="800000"/>
                                                      <a:headEnd/>
                                                      <a:tailEnd/>
                                                    </a:ln>
                                                  </wps:spPr>
                                                  <wps:txbx>
                                                    <w:txbxContent>
                                                      <w:p w14:paraId="5EF8E585" w14:textId="77777777" w:rsidR="002217FB" w:rsidRPr="003D6B08" w:rsidRDefault="002217FB" w:rsidP="00B94D05">
                                                        <w:pPr>
                                                          <w:spacing w:line="260" w:lineRule="exact"/>
                                                          <w:jc w:val="center"/>
                                                          <w:rPr>
                                                            <w:rFonts w:ascii="TH SarabunPSK" w:hAnsi="TH SarabunPSK" w:cs="TH SarabunPSK"/>
                                                            <w:b/>
                                                            <w:bCs/>
                                                            <w:szCs w:val="22"/>
                                                          </w:rPr>
                                                        </w:pPr>
                                                        <w:r w:rsidRPr="003D6B08">
                                                          <w:rPr>
                                                            <w:rFonts w:ascii="TH SarabunPSK" w:hAnsi="TH SarabunPSK" w:cs="TH SarabunPSK"/>
                                                            <w:b/>
                                                            <w:bCs/>
                                                            <w:szCs w:val="22"/>
                                                            <w:cs/>
                                                          </w:rPr>
                                                          <w:t>เสริมสร้าง พัฒนา</w:t>
                                                        </w:r>
                                                      </w:p>
                                                      <w:p w14:paraId="0D89FF3A" w14:textId="77777777" w:rsidR="002217FB" w:rsidRPr="003D6B08" w:rsidRDefault="002217FB" w:rsidP="00B94D05">
                                                        <w:pPr>
                                                          <w:spacing w:line="260" w:lineRule="exact"/>
                                                          <w:jc w:val="center"/>
                                                          <w:rPr>
                                                            <w:rFonts w:ascii="TH SarabunPSK" w:hAnsi="TH SarabunPSK" w:cs="TH SarabunPSK"/>
                                                            <w:b/>
                                                            <w:bCs/>
                                                            <w:szCs w:val="22"/>
                                                          </w:rPr>
                                                        </w:pPr>
                                                        <w:r w:rsidRPr="003D6B08">
                                                          <w:rPr>
                                                            <w:rFonts w:ascii="TH SarabunPSK" w:hAnsi="TH SarabunPSK" w:cs="TH SarabunPSK"/>
                                                            <w:b/>
                                                            <w:bCs/>
                                                            <w:szCs w:val="22"/>
                                                            <w:cs/>
                                                          </w:rPr>
                                                          <w:t>ความเข้าใจเกี่ยวกับแนวคิด</w:t>
                                                        </w:r>
                                                      </w:p>
                                                      <w:p w14:paraId="02111ABB" w14:textId="77777777" w:rsidR="002217FB" w:rsidRPr="003D6B08" w:rsidRDefault="002217FB" w:rsidP="00B94D05">
                                                        <w:pPr>
                                                          <w:spacing w:line="260" w:lineRule="exact"/>
                                                          <w:jc w:val="center"/>
                                                          <w:rPr>
                                                            <w:rFonts w:ascii="TH SarabunPSK" w:hAnsi="TH SarabunPSK" w:cs="TH SarabunPSK"/>
                                                            <w:b/>
                                                            <w:bCs/>
                                                            <w:szCs w:val="22"/>
                                                            <w:cs/>
                                                          </w:rPr>
                                                        </w:pPr>
                                                        <w:r w:rsidRPr="003D6B08">
                                                          <w:rPr>
                                                            <w:rFonts w:ascii="TH SarabunPSK" w:hAnsi="TH SarabunPSK" w:cs="TH SarabunPSK"/>
                                                            <w:b/>
                                                            <w:bCs/>
                                                            <w:szCs w:val="22"/>
                                                            <w:cs/>
                                                          </w:rPr>
                                                          <w:t>และ</w:t>
                                                        </w:r>
                                                        <w:r w:rsidRPr="003D6B08">
                                                          <w:rPr>
                                                            <w:rFonts w:ascii="TH SarabunPSK" w:hAnsi="TH SarabunPSK" w:cs="TH SarabunPSK" w:hint="cs"/>
                                                            <w:b/>
                                                            <w:bCs/>
                                                            <w:szCs w:val="22"/>
                                                            <w:cs/>
                                                          </w:rPr>
                                                          <w:t>กำหนดให้ประเด็นการลด</w:t>
                                                        </w:r>
                                                        <w:r>
                                                          <w:rPr>
                                                            <w:rFonts w:ascii="TH SarabunPSK" w:hAnsi="TH SarabunPSK" w:cs="TH SarabunPSK" w:hint="cs"/>
                                                            <w:b/>
                                                            <w:bCs/>
                                                            <w:szCs w:val="22"/>
                                                            <w:cs/>
                                                          </w:rPr>
                                                          <w:t xml:space="preserve">         </w:t>
                                                        </w:r>
                                                        <w:r w:rsidRPr="003D6B08">
                                                          <w:rPr>
                                                            <w:rFonts w:ascii="TH SarabunPSK" w:hAnsi="TH SarabunPSK" w:cs="TH SarabunPSK" w:hint="cs"/>
                                                            <w:b/>
                                                            <w:bCs/>
                                                            <w:szCs w:val="22"/>
                                                            <w:cs/>
                                                          </w:rPr>
                                                          <w:t>ความเสี่ยง</w:t>
                                                        </w:r>
                                                        <w:r>
                                                          <w:rPr>
                                                            <w:rFonts w:ascii="TH SarabunPSK" w:hAnsi="TH SarabunPSK" w:cs="TH SarabunPSK" w:hint="cs"/>
                                                            <w:b/>
                                                            <w:bCs/>
                                                            <w:szCs w:val="22"/>
                                                            <w:cs/>
                                                          </w:rPr>
                                                          <w:t>จาก</w:t>
                                                        </w:r>
                                                        <w:r w:rsidRPr="003D6B08">
                                                          <w:rPr>
                                                            <w:rFonts w:ascii="TH SarabunPSK" w:hAnsi="TH SarabunPSK" w:cs="TH SarabunPSK" w:hint="cs"/>
                                                            <w:b/>
                                                            <w:bCs/>
                                                            <w:szCs w:val="22"/>
                                                            <w:cs/>
                                                          </w:rPr>
                                                          <w:t>สาธารณภัย</w:t>
                                                        </w:r>
                                                        <w:r>
                                                          <w:rPr>
                                                            <w:rFonts w:ascii="TH SarabunPSK" w:hAnsi="TH SarabunPSK" w:cs="TH SarabunPSK" w:hint="cs"/>
                                                            <w:b/>
                                                            <w:bCs/>
                                                            <w:szCs w:val="22"/>
                                                            <w:cs/>
                                                          </w:rPr>
                                                          <w:t xml:space="preserve">               </w:t>
                                                        </w:r>
                                                        <w:r w:rsidRPr="003D6B08">
                                                          <w:rPr>
                                                            <w:rFonts w:ascii="TH SarabunPSK" w:hAnsi="TH SarabunPSK" w:cs="TH SarabunPSK" w:hint="cs"/>
                                                            <w:b/>
                                                            <w:bCs/>
                                                            <w:szCs w:val="22"/>
                                                            <w:cs/>
                                                          </w:rPr>
                                                          <w:t>เป็น</w:t>
                                                        </w:r>
                                                        <w:r w:rsidRPr="003D6B08">
                                                          <w:rPr>
                                                            <w:rFonts w:ascii="TH SarabunPSK" w:hAnsi="TH SarabunPSK" w:cs="TH SarabunPSK"/>
                                                            <w:b/>
                                                            <w:bCs/>
                                                            <w:szCs w:val="22"/>
                                                            <w:cs/>
                                                          </w:rPr>
                                                          <w:t>สาระสำคัญของแผน</w:t>
                                                        </w:r>
                                                      </w:p>
                                                    </w:txbxContent>
                                                  </wps:txbx>
                                                  <wps:bodyPr rot="0" vert="horz" wrap="square" lIns="91440" tIns="45720" rIns="91440" bIns="45720" anchor="t" anchorCtr="0" upright="1">
                                                    <a:noAutofit/>
                                                  </wps:bodyPr>
                                                </wps:wsp>
                                                <wps:wsp>
                                                  <wps:cNvPr id="319" name="กล่องข้อความ 2"/>
                                                  <wps:cNvSpPr txBox="1">
                                                    <a:spLocks noChangeArrowheads="1"/>
                                                  </wps:cNvSpPr>
                                                  <wps:spPr bwMode="auto">
                                                    <a:xfrm>
                                                      <a:off x="1682" y="7283"/>
                                                      <a:ext cx="2552" cy="1299"/>
                                                    </a:xfrm>
                                                    <a:prstGeom prst="rect">
                                                      <a:avLst/>
                                                    </a:prstGeom>
                                                    <a:solidFill>
                                                      <a:srgbClr val="FFFFFF"/>
                                                    </a:solidFill>
                                                    <a:ln w="9525">
                                                      <a:solidFill>
                                                        <a:srgbClr val="00B050"/>
                                                      </a:solidFill>
                                                      <a:miter lim="800000"/>
                                                      <a:headEnd/>
                                                      <a:tailEnd/>
                                                    </a:ln>
                                                  </wps:spPr>
                                                  <wps:txbx>
                                                    <w:txbxContent>
                                                      <w:p w14:paraId="653B366C" w14:textId="77777777" w:rsidR="002217FB" w:rsidRPr="00D00DEA" w:rsidRDefault="002217FB" w:rsidP="00B94D05">
                                                        <w:pPr>
                                                          <w:jc w:val="center"/>
                                                          <w:rPr>
                                                            <w:rFonts w:ascii="TH SarabunPSK" w:hAnsi="TH SarabunPSK" w:cs="TH SarabunPSK"/>
                                                            <w:b/>
                                                            <w:bCs/>
                                                          </w:rPr>
                                                        </w:pPr>
                                                      </w:p>
                                                      <w:p w14:paraId="2BA3B9CF" w14:textId="77777777" w:rsidR="002217FB" w:rsidRPr="00D00DEA" w:rsidRDefault="002217FB" w:rsidP="00B94D05">
                                                        <w:pPr>
                                                          <w:jc w:val="center"/>
                                                          <w:rPr>
                                                            <w:rFonts w:ascii="TH SarabunPSK" w:hAnsi="TH SarabunPSK" w:cs="TH SarabunPSK"/>
                                                            <w:bCs/>
                                                          </w:rPr>
                                                        </w:pPr>
                                                        <w:r w:rsidRPr="00D00DEA">
                                                          <w:rPr>
                                                            <w:rFonts w:ascii="TH SarabunPSK" w:hAnsi="TH SarabunPSK" w:cs="TH SarabunPSK"/>
                                                            <w:bCs/>
                                                            <w:cs/>
                                                          </w:rPr>
                                                          <w:t>การติดตาม</w:t>
                                                        </w:r>
                                                      </w:p>
                                                      <w:p w14:paraId="431C0C3F" w14:textId="77777777" w:rsidR="002217FB" w:rsidRPr="00D00DEA" w:rsidRDefault="002217FB" w:rsidP="00B94D05">
                                                        <w:pPr>
                                                          <w:jc w:val="center"/>
                                                          <w:rPr>
                                                            <w:rFonts w:ascii="TH SarabunPSK" w:hAnsi="TH SarabunPSK" w:cs="TH SarabunPSK"/>
                                                            <w:bCs/>
                                                          </w:rPr>
                                                        </w:pPr>
                                                        <w:r w:rsidRPr="00D00DEA">
                                                          <w:rPr>
                                                            <w:rFonts w:ascii="TH SarabunPSK" w:hAnsi="TH SarabunPSK" w:cs="TH SarabunPSK"/>
                                                            <w:bCs/>
                                                            <w:cs/>
                                                          </w:rPr>
                                                          <w:t>และประเมินผล</w:t>
                                                        </w:r>
                                                      </w:p>
                                                      <w:p w14:paraId="260EA2C2" w14:textId="77777777" w:rsidR="002217FB" w:rsidRPr="00D00DEA" w:rsidRDefault="002217FB" w:rsidP="00B94D05">
                                                        <w:pPr>
                                                          <w:jc w:val="center"/>
                                                          <w:rPr>
                                                            <w:rFonts w:ascii="TH SarabunPSK" w:hAnsi="TH SarabunPSK" w:cs="TH SarabunPSK"/>
                                                            <w:b/>
                                                            <w:bCs/>
                                                            <w:cs/>
                                                          </w:rPr>
                                                        </w:pPr>
                                                      </w:p>
                                                    </w:txbxContent>
                                                  </wps:txbx>
                                                  <wps:bodyPr rot="0" vert="horz" wrap="square" lIns="91440" tIns="45720" rIns="91440" bIns="45720" anchor="t" anchorCtr="0" upright="1">
                                                    <a:noAutofit/>
                                                  </wps:bodyPr>
                                                </wps:wsp>
                                                <wps:wsp>
                                                  <wps:cNvPr id="2176" name="กล่องข้อความ 2"/>
                                                  <wps:cNvSpPr txBox="1">
                                                    <a:spLocks noChangeArrowheads="1"/>
                                                  </wps:cNvSpPr>
                                                  <wps:spPr bwMode="auto">
                                                    <a:xfrm>
                                                      <a:off x="4280" y="8830"/>
                                                      <a:ext cx="6490" cy="1439"/>
                                                    </a:xfrm>
                                                    <a:prstGeom prst="rect">
                                                      <a:avLst/>
                                                    </a:prstGeom>
                                                    <a:solidFill>
                                                      <a:srgbClr val="FFFFFF"/>
                                                    </a:solidFill>
                                                    <a:ln w="9525">
                                                      <a:solidFill>
                                                        <a:srgbClr val="FFC000"/>
                                                      </a:solidFill>
                                                      <a:miter lim="800000"/>
                                                      <a:headEnd/>
                                                      <a:tailEnd/>
                                                    </a:ln>
                                                  </wps:spPr>
                                                  <wps:txbx>
                                                    <w:txbxContent>
                                                      <w:p w14:paraId="1A86A619" w14:textId="77777777" w:rsidR="002217FB" w:rsidRPr="006A0AE1" w:rsidRDefault="002217FB" w:rsidP="00B94D05">
                                                        <w:pPr>
                                                          <w:spacing w:line="280" w:lineRule="exact"/>
                                                          <w:rPr>
                                                            <w:rFonts w:ascii="TH SarabunPSK" w:hAnsi="TH SarabunPSK" w:cs="TH SarabunPSK"/>
                                                            <w:cs/>
                                                          </w:rPr>
                                                        </w:pPr>
                                                        <w:r w:rsidRPr="006A0AE1">
                                                          <w:rPr>
                                                            <w:rFonts w:ascii="TH SarabunPSK" w:hAnsi="TH SarabunPSK" w:cs="TH SarabunPSK" w:hint="cs"/>
                                                            <w:cs/>
                                                          </w:rPr>
                                                          <w:t xml:space="preserve">(1) </w:t>
                                                        </w:r>
                                                        <w:r w:rsidRPr="006A0AE1">
                                                          <w:rPr>
                                                            <w:rFonts w:ascii="TH SarabunPSK" w:hAnsi="TH SarabunPSK" w:cs="TH SarabunPSK"/>
                                                            <w:cs/>
                                                          </w:rPr>
                                                          <w:t>การจัดการความรู้</w:t>
                                                        </w:r>
                                                        <w:r w:rsidRPr="006A0AE1">
                                                          <w:rPr>
                                                            <w:rFonts w:ascii="TH SarabunPSK" w:hAnsi="TH SarabunPSK" w:cs="TH SarabunPSK" w:hint="cs"/>
                                                            <w:cs/>
                                                          </w:rPr>
                                                          <w:t xml:space="preserve"> และถอดบทเรียนเพื่อการพัฒนาและขยายผล</w:t>
                                                        </w:r>
                                                      </w:p>
                                                      <w:p w14:paraId="3A9EDAB5" w14:textId="77777777" w:rsidR="002217FB" w:rsidRPr="006A0AE1" w:rsidRDefault="002217FB" w:rsidP="00B94D05">
                                                        <w:pPr>
                                                          <w:spacing w:line="280" w:lineRule="exact"/>
                                                          <w:ind w:left="252" w:hanging="252"/>
                                                          <w:rPr>
                                                            <w:rFonts w:ascii="TH SarabunPSK" w:hAnsi="TH SarabunPSK" w:cs="TH SarabunPSK"/>
                                                            <w:cs/>
                                                          </w:rPr>
                                                        </w:pPr>
                                                        <w:r w:rsidRPr="006A0AE1">
                                                          <w:rPr>
                                                            <w:rFonts w:ascii="TH SarabunPSK" w:hAnsi="TH SarabunPSK" w:cs="TH SarabunPSK" w:hint="cs"/>
                                                            <w:cs/>
                                                          </w:rPr>
                                                          <w:t xml:space="preserve">(2) </w:t>
                                                        </w:r>
                                                        <w:r w:rsidRPr="006A0AE1">
                                                          <w:rPr>
                                                            <w:rFonts w:ascii="TH SarabunPSK" w:hAnsi="TH SarabunPSK" w:cs="TH SarabunPSK"/>
                                                            <w:cs/>
                                                          </w:rPr>
                                                          <w:t xml:space="preserve">การวิจัยและพัฒนาองค์ความรู้การกำหนดมาตรฐานต่างๆ </w:t>
                                                        </w:r>
                                                      </w:p>
                                                      <w:p w14:paraId="7B39327C" w14:textId="77777777" w:rsidR="002217FB" w:rsidRPr="006A0AE1" w:rsidRDefault="002217FB" w:rsidP="00B94D05">
                                                        <w:pPr>
                                                          <w:spacing w:line="280" w:lineRule="exact"/>
                                                          <w:rPr>
                                                            <w:rFonts w:ascii="TH SarabunPSK" w:hAnsi="TH SarabunPSK" w:cs="TH SarabunPSK"/>
                                                          </w:rPr>
                                                        </w:pPr>
                                                        <w:r w:rsidRPr="006A0AE1">
                                                          <w:rPr>
                                                            <w:rFonts w:ascii="TH SarabunPSK" w:hAnsi="TH SarabunPSK" w:cs="TH SarabunPSK" w:hint="cs"/>
                                                            <w:cs/>
                                                          </w:rPr>
                                                          <w:t>(</w:t>
                                                        </w:r>
                                                        <w:r w:rsidRPr="006A0AE1">
                                                          <w:rPr>
                                                            <w:rFonts w:ascii="TH SarabunPSK" w:hAnsi="TH SarabunPSK" w:cs="TH SarabunPSK"/>
                                                          </w:rPr>
                                                          <w:t>3</w:t>
                                                        </w:r>
                                                        <w:r w:rsidRPr="006A0AE1">
                                                          <w:rPr>
                                                            <w:rFonts w:ascii="TH SarabunPSK" w:hAnsi="TH SarabunPSK" w:cs="TH SarabunPSK" w:hint="cs"/>
                                                            <w:cs/>
                                                          </w:rPr>
                                                          <w:t>) การสร้างสรรค์</w:t>
                                                        </w:r>
                                                        <w:r w:rsidRPr="006A0AE1">
                                                          <w:rPr>
                                                            <w:rFonts w:ascii="TH SarabunPSK" w:hAnsi="TH SarabunPSK" w:cs="TH SarabunPSK"/>
                                                            <w:cs/>
                                                          </w:rPr>
                                                          <w:t>นวัตกรรมการจัดการความเสี่ยง</w:t>
                                                        </w:r>
                                                        <w:r w:rsidRPr="006A0AE1">
                                                          <w:rPr>
                                                            <w:rFonts w:ascii="TH SarabunPSK" w:hAnsi="TH SarabunPSK" w:cs="TH SarabunPSK"/>
                                                            <w:spacing w:val="-6"/>
                                                            <w:cs/>
                                                          </w:rPr>
                                                          <w:t>จากสาธารณภัยเพื่อใช้ในการ</w:t>
                                                        </w:r>
                                                        <w:r>
                                                          <w:rPr>
                                                            <w:rFonts w:ascii="TH SarabunPSK" w:hAnsi="TH SarabunPSK" w:cs="TH SarabunPSK" w:hint="cs"/>
                                                            <w:spacing w:val="-6"/>
                                                            <w:cs/>
                                                          </w:rPr>
                                                          <w:t>ปรับปรุงพัฒนา</w:t>
                                                        </w:r>
                                                        <w:r w:rsidRPr="006A0AE1">
                                                          <w:rPr>
                                                            <w:rFonts w:ascii="TH SarabunPSK" w:hAnsi="TH SarabunPSK" w:cs="TH SarabunPSK"/>
                                                            <w:spacing w:val="-6"/>
                                                            <w:cs/>
                                                          </w:rPr>
                                                          <w:t xml:space="preserve"> </w:t>
                                                        </w:r>
                                                        <w:r>
                                                          <w:rPr>
                                                            <w:rFonts w:ascii="TH SarabunPSK" w:hAnsi="TH SarabunPSK" w:cs="TH SarabunPSK" w:hint="cs"/>
                                                            <w:spacing w:val="-6"/>
                                                            <w:cs/>
                                                          </w:rPr>
                                                          <w:t xml:space="preserve">        เพื่อ</w:t>
                                                        </w:r>
                                                        <w:r w:rsidRPr="006A0AE1">
                                                          <w:rPr>
                                                            <w:rFonts w:ascii="TH SarabunPSK" w:hAnsi="TH SarabunPSK" w:cs="TH SarabunPSK"/>
                                                            <w:spacing w:val="-6"/>
                                                            <w:cs/>
                                                          </w:rPr>
                                                          <w:t>ให</w:t>
                                                        </w:r>
                                                        <w:r>
                                                          <w:rPr>
                                                            <w:rFonts w:ascii="TH SarabunPSK" w:hAnsi="TH SarabunPSK" w:cs="TH SarabunPSK" w:hint="cs"/>
                                                            <w:spacing w:val="-6"/>
                                                            <w:cs/>
                                                          </w:rPr>
                                                          <w:t>้</w:t>
                                                        </w:r>
                                                        <w:r w:rsidRPr="006A0AE1">
                                                          <w:rPr>
                                                            <w:rFonts w:ascii="TH SarabunPSK" w:hAnsi="TH SarabunPSK" w:cs="TH SarabunPSK"/>
                                                            <w:spacing w:val="-6"/>
                                                            <w:cs/>
                                                          </w:rPr>
                                                          <w:t>สอดคล้องกับสถานการณ์</w:t>
                                                        </w:r>
                                                        <w:r w:rsidRPr="006A0AE1">
                                                          <w:rPr>
                                                            <w:rFonts w:ascii="TH SarabunPSK" w:hAnsi="TH SarabunPSK" w:cs="TH SarabunPSK"/>
                                                            <w:cs/>
                                                          </w:rPr>
                                                          <w:t>และ</w:t>
                                                        </w:r>
                                                        <w:r>
                                                          <w:rPr>
                                                            <w:rFonts w:ascii="TH SarabunPSK" w:hAnsi="TH SarabunPSK" w:cs="TH SarabunPSK" w:hint="cs"/>
                                                            <w:cs/>
                                                          </w:rPr>
                                                          <w:t>สามารถลดความเสี่ยงสาธารณภัยได้อย่าง</w:t>
                                                        </w:r>
                                                        <w:r w:rsidRPr="006A0AE1">
                                                          <w:rPr>
                                                            <w:rFonts w:ascii="TH SarabunPSK" w:hAnsi="TH SarabunPSK" w:cs="TH SarabunPSK"/>
                                                            <w:cs/>
                                                          </w:rPr>
                                                          <w:t>มีประสิทธิภาพ</w:t>
                                                        </w:r>
                                                      </w:p>
                                                      <w:p w14:paraId="5C52ABFE" w14:textId="77777777" w:rsidR="002217FB" w:rsidRPr="00D218B8" w:rsidRDefault="002217FB" w:rsidP="00B94D05">
                                                        <w:pPr>
                                                          <w:jc w:val="center"/>
                                                          <w:rPr>
                                                            <w:rFonts w:ascii="TH SarabunPSK" w:hAnsi="TH SarabunPSK" w:cs="TH SarabunPSK"/>
                                                            <w:szCs w:val="22"/>
                                                            <w:cs/>
                                                          </w:rPr>
                                                        </w:pPr>
                                                      </w:p>
                                                    </w:txbxContent>
                                                  </wps:txbx>
                                                  <wps:bodyPr rot="0" vert="horz" wrap="square" lIns="91440" tIns="45720" rIns="91440" bIns="45720" anchor="t" anchorCtr="0" upright="1">
                                                    <a:noAutofit/>
                                                  </wps:bodyPr>
                                                </wps:wsp>
                                                <wps:wsp>
                                                  <wps:cNvPr id="2177" name="กล่องข้อความ 2"/>
                                                  <wps:cNvSpPr txBox="1">
                                                    <a:spLocks noChangeArrowheads="1"/>
                                                  </wps:cNvSpPr>
                                                  <wps:spPr bwMode="auto">
                                                    <a:xfrm>
                                                      <a:off x="13888" y="1718"/>
                                                      <a:ext cx="2256" cy="949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9D0D4E"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w:t>
                                                        </w:r>
                                                        <w:r w:rsidRPr="00B60D84">
                                                          <w:rPr>
                                                            <w:rFonts w:ascii="TH SarabunPSK" w:hAnsi="TH SarabunPSK" w:cs="TH SarabunPSK"/>
                                                            <w:sz w:val="20"/>
                                                            <w:szCs w:val="20"/>
                                                          </w:rPr>
                                                          <w:t>1</w:t>
                                                        </w:r>
                                                        <w:r w:rsidRPr="00B60D84">
                                                          <w:rPr>
                                                            <w:rFonts w:ascii="TH SarabunPSK" w:hAnsi="TH SarabunPSK" w:cs="TH SarabunPSK" w:hint="cs"/>
                                                            <w:sz w:val="20"/>
                                                            <w:szCs w:val="20"/>
                                                            <w:cs/>
                                                          </w:rPr>
                                                          <w:t>)</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มีแผนงาน โครงการ กิจกรรม</w:t>
                                                        </w:r>
                                                        <w:r w:rsidRPr="00B60D84">
                                                          <w:rPr>
                                                            <w:rFonts w:ascii="TH SarabunPSK" w:hAnsi="TH SarabunPSK" w:cs="TH SarabunPSK"/>
                                                            <w:sz w:val="20"/>
                                                            <w:szCs w:val="20"/>
                                                            <w:cs/>
                                                          </w:rPr>
                                                          <w:t xml:space="preserve"> </w:t>
                                                        </w:r>
                                                        <w:r>
                                                          <w:rPr>
                                                            <w:rFonts w:ascii="TH SarabunPSK" w:hAnsi="TH SarabunPSK" w:cs="TH SarabunPSK" w:hint="cs"/>
                                                            <w:spacing w:val="-10"/>
                                                            <w:sz w:val="20"/>
                                                            <w:szCs w:val="20"/>
                                                            <w:cs/>
                                                          </w:rPr>
                                                          <w:t xml:space="preserve">   </w:t>
                                                        </w:r>
                                                        <w:r w:rsidRPr="00B071BF">
                                                          <w:rPr>
                                                            <w:rFonts w:ascii="TH SarabunPSK" w:hAnsi="TH SarabunPSK" w:cs="TH SarabunPSK" w:hint="cs"/>
                                                            <w:spacing w:val="-10"/>
                                                            <w:sz w:val="20"/>
                                                            <w:szCs w:val="20"/>
                                                            <w:cs/>
                                                          </w:rPr>
                                                          <w:t>และแผนปฏิบัติราชการ ที่มีการกำหนด</w:t>
                                                        </w:r>
                                                        <w:r w:rsidRPr="00B60D84">
                                                          <w:rPr>
                                                            <w:rFonts w:ascii="TH SarabunPSK" w:hAnsi="TH SarabunPSK" w:cs="TH SarabunPSK" w:hint="cs"/>
                                                            <w:sz w:val="20"/>
                                                            <w:szCs w:val="20"/>
                                                            <w:cs/>
                                                          </w:rPr>
                                                          <w:t>วัตถุประสงค์ และตัวชี้วัดการลด</w:t>
                                                        </w:r>
                                                        <w:r>
                                                          <w:rPr>
                                                            <w:rFonts w:ascii="TH SarabunPSK" w:hAnsi="TH SarabunPSK" w:cs="TH SarabunPSK" w:hint="cs"/>
                                                            <w:sz w:val="20"/>
                                                            <w:szCs w:val="20"/>
                                                            <w:cs/>
                                                          </w:rPr>
                                                          <w:t xml:space="preserve"> </w:t>
                                                        </w:r>
                                                        <w:r w:rsidRPr="00B60D84">
                                                          <w:rPr>
                                                            <w:rFonts w:ascii="TH SarabunPSK" w:hAnsi="TH SarabunPSK" w:cs="TH SarabunPSK" w:hint="cs"/>
                                                            <w:sz w:val="20"/>
                                                            <w:szCs w:val="20"/>
                                                            <w:cs/>
                                                          </w:rPr>
                                                          <w:t>ความเสี่ยงจากสาธารณภัย</w:t>
                                                        </w:r>
                                                      </w:p>
                                                      <w:p w14:paraId="261467F7"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w:t>
                                                        </w:r>
                                                        <w:r w:rsidRPr="00B60D84">
                                                          <w:rPr>
                                                            <w:rFonts w:ascii="TH SarabunPSK" w:hAnsi="TH SarabunPSK" w:cs="TH SarabunPSK"/>
                                                            <w:sz w:val="20"/>
                                                            <w:szCs w:val="20"/>
                                                          </w:rPr>
                                                          <w:t>2</w:t>
                                                        </w:r>
                                                        <w:r w:rsidRPr="00B60D84">
                                                          <w:rPr>
                                                            <w:rFonts w:ascii="TH SarabunPSK" w:hAnsi="TH SarabunPSK" w:cs="TH SarabunPSK" w:hint="cs"/>
                                                            <w:sz w:val="20"/>
                                                            <w:szCs w:val="20"/>
                                                            <w:cs/>
                                                          </w:rPr>
                                                          <w:t>)</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แนวปฏิบัติเฉพาะความเสี่ยง</w:t>
                                                        </w:r>
                                                        <w:r>
                                                          <w:rPr>
                                                            <w:rFonts w:ascii="TH SarabunPSK" w:hAnsi="TH SarabunPSK" w:cs="TH SarabunPSK" w:hint="cs"/>
                                                            <w:sz w:val="20"/>
                                                            <w:szCs w:val="20"/>
                                                            <w:cs/>
                                                          </w:rPr>
                                                          <w:t xml:space="preserve">          จาก</w:t>
                                                        </w:r>
                                                        <w:r w:rsidRPr="00B60D84">
                                                          <w:rPr>
                                                            <w:rFonts w:ascii="TH SarabunPSK" w:hAnsi="TH SarabunPSK" w:cs="TH SarabunPSK" w:hint="cs"/>
                                                            <w:spacing w:val="-10"/>
                                                            <w:sz w:val="20"/>
                                                            <w:szCs w:val="20"/>
                                                            <w:cs/>
                                                          </w:rPr>
                                                          <w:t>สาธารณภัย และภัยที่มีความคาบเกี่ยว</w:t>
                                                        </w:r>
                                                        <w:r w:rsidRPr="00B60D84">
                                                          <w:rPr>
                                                            <w:rFonts w:ascii="TH SarabunPSK" w:hAnsi="TH SarabunPSK" w:cs="TH SarabunPSK" w:hint="cs"/>
                                                            <w:sz w:val="20"/>
                                                            <w:szCs w:val="20"/>
                                                            <w:cs/>
                                                          </w:rPr>
                                                          <w:t>ต่อเนื่อง รวมทั้งมาตรการที่มี</w:t>
                                                        </w:r>
                                                        <w:r w:rsidRPr="00484D6B">
                                                          <w:rPr>
                                                            <w:rFonts w:ascii="TH SarabunPSK" w:hAnsi="TH SarabunPSK" w:cs="TH SarabunPSK" w:hint="cs"/>
                                                            <w:spacing w:val="-10"/>
                                                            <w:sz w:val="20"/>
                                                            <w:szCs w:val="20"/>
                                                            <w:cs/>
                                                          </w:rPr>
                                                          <w:t>เป้าหมายการลดความเสี่ยงจากสาธารณภัย</w:t>
                                                        </w:r>
                                                      </w:p>
                                                      <w:p w14:paraId="77E54784"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(3) เกิดการลงทุนมาตรการ</w:t>
                                                        </w:r>
                                                        <w:r w:rsidRPr="00B60D84">
                                                          <w:rPr>
                                                            <w:rFonts w:ascii="TH SarabunPSK" w:hAnsi="TH SarabunPSK" w:cs="TH SarabunPSK" w:hint="cs"/>
                                                            <w:spacing w:val="-6"/>
                                                            <w:sz w:val="20"/>
                                                            <w:szCs w:val="20"/>
                                                            <w:cs/>
                                                          </w:rPr>
                                                          <w:t xml:space="preserve">ในการลดความเสี่ยงจากสาธารณภัยของทุกภาคส่วนร่วมกัน </w:t>
                                                        </w:r>
                                                      </w:p>
                                                      <w:p w14:paraId="31F59C86"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(4) หน่วยงานสามารถนำไปดำเนินการตามแผนและการจัดสรรทรัพยากรอย่างเป็นระบบร่วมกันทุกภาคส่วน</w:t>
                                                        </w:r>
                                                      </w:p>
                                                      <w:p w14:paraId="3682870A"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(5) เครือข่ายชุมชนปลอดภัยที่มี</w:t>
                                                        </w:r>
                                                        <w:r>
                                                          <w:rPr>
                                                            <w:rFonts w:ascii="TH SarabunPSK" w:hAnsi="TH SarabunPSK" w:cs="TH SarabunPSK" w:hint="cs"/>
                                                            <w:sz w:val="20"/>
                                                            <w:szCs w:val="20"/>
                                                            <w:cs/>
                                                          </w:rPr>
                                                          <w:t xml:space="preserve">       </w:t>
                                                        </w:r>
                                                        <w:r w:rsidRPr="00B60D84">
                                                          <w:rPr>
                                                            <w:rFonts w:ascii="TH SarabunPSK" w:hAnsi="TH SarabunPSK" w:cs="TH SarabunPSK" w:hint="cs"/>
                                                            <w:sz w:val="20"/>
                                                            <w:szCs w:val="20"/>
                                                            <w:cs/>
                                                          </w:rPr>
                                                          <w:t>การ</w:t>
                                                        </w:r>
                                                        <w:r w:rsidRPr="00C92FB6">
                                                          <w:rPr>
                                                            <w:rFonts w:ascii="TH SarabunPSK" w:hAnsi="TH SarabunPSK" w:cs="TH SarabunPSK" w:hint="cs"/>
                                                            <w:spacing w:val="-12"/>
                                                            <w:sz w:val="20"/>
                                                            <w:szCs w:val="20"/>
                                                            <w:cs/>
                                                          </w:rPr>
                                                          <w:t>ทำกิจกรรมการลดความเสี่ยงจาก</w:t>
                                                        </w:r>
                                                        <w:r>
                                                          <w:rPr>
                                                            <w:rFonts w:ascii="TH SarabunPSK" w:hAnsi="TH SarabunPSK" w:cs="TH SarabunPSK"/>
                                                            <w:spacing w:val="-12"/>
                                                            <w:sz w:val="20"/>
                                                            <w:szCs w:val="20"/>
                                                            <w:cs/>
                                                          </w:rPr>
                                                          <w:t xml:space="preserve">        </w:t>
                                                        </w:r>
                                                        <w:r w:rsidRPr="00C92FB6">
                                                          <w:rPr>
                                                            <w:rFonts w:ascii="TH SarabunPSK" w:hAnsi="TH SarabunPSK" w:cs="TH SarabunPSK" w:hint="cs"/>
                                                            <w:spacing w:val="-12"/>
                                                            <w:sz w:val="20"/>
                                                            <w:szCs w:val="20"/>
                                                            <w:cs/>
                                                          </w:rPr>
                                                          <w:t>สาธารณภัย</w:t>
                                                        </w:r>
                                                      </w:p>
                                                      <w:p w14:paraId="4883539D"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(6) เพิ่มประสิทธิภาพในการจัดการภาวะฉุกเฉิน และการสนธิกำลังอย่างเป็นระบบด้วยมาตรฐาน</w:t>
                                                        </w:r>
                                                      </w:p>
                                                      <w:p w14:paraId="712B84B9"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(7) แผนได้รับการปรับปรุง ด้วยบทเรียนจากการประเมินผล พร้อมทบทวนโดยสอดคล้องกับกฎหมายและสถานการณ์สาธารณภัยที่เป็นปัจจุบัน</w:t>
                                                        </w:r>
                                                      </w:p>
                                                      <w:p w14:paraId="2D8FB37B"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 xml:space="preserve">(8) </w:t>
                                                        </w:r>
                                                        <w:r w:rsidRPr="00B60D84">
                                                          <w:rPr>
                                                            <w:rFonts w:ascii="TH SarabunPSK" w:hAnsi="TH SarabunPSK" w:cs="TH SarabunPSK" w:hint="cs"/>
                                                            <w:spacing w:val="-10"/>
                                                            <w:sz w:val="20"/>
                                                            <w:szCs w:val="20"/>
                                                            <w:cs/>
                                                          </w:rPr>
                                                          <w:t>ชุมชน/ เมืองสร้างแนวปฏิบัติการ</w:t>
                                                        </w:r>
                                                        <w:r w:rsidRPr="00B60D84">
                                                          <w:rPr>
                                                            <w:rFonts w:ascii="TH SarabunPSK" w:hAnsi="TH SarabunPSK" w:cs="TH SarabunPSK" w:hint="cs"/>
                                                            <w:sz w:val="20"/>
                                                            <w:szCs w:val="20"/>
                                                            <w:cs/>
                                                          </w:rPr>
                                                          <w:t>ลดความเสี่ยงจากสาธารณภัยตามองค์ความรู้/นวัตกรรมของตนเอง</w:t>
                                                        </w:r>
                                                      </w:p>
                                                      <w:p w14:paraId="7CE53C56" w14:textId="77777777" w:rsidR="002217FB" w:rsidRPr="00B60D84" w:rsidRDefault="002217FB" w:rsidP="00B94D05">
                                                        <w:pPr>
                                                          <w:rPr>
                                                            <w:rFonts w:ascii="TH SarabunPSK" w:hAnsi="TH SarabunPSK" w:cs="TH SarabunPSK"/>
                                                            <w:sz w:val="20"/>
                                                            <w:szCs w:val="20"/>
                                                            <w:cs/>
                                                          </w:rPr>
                                                        </w:pPr>
                                                        <w:r w:rsidRPr="00B60D84">
                                                          <w:rPr>
                                                            <w:rFonts w:ascii="TH SarabunPSK" w:hAnsi="TH SarabunPSK" w:cs="TH SarabunPSK"/>
                                                            <w:sz w:val="20"/>
                                                            <w:szCs w:val="20"/>
                                                            <w:cs/>
                                                          </w:rPr>
                                                          <w:t>(</w:t>
                                                        </w:r>
                                                        <w:r w:rsidRPr="00B60D84">
                                                          <w:rPr>
                                                            <w:rFonts w:ascii="TH SarabunPSK" w:hAnsi="TH SarabunPSK" w:cs="TH SarabunPSK"/>
                                                            <w:sz w:val="20"/>
                                                            <w:szCs w:val="20"/>
                                                          </w:rPr>
                                                          <w:t>9</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ประชาชนเข้าถึงข้อมูลความเสี่ยง และสามารถเตรียมพร้อมเพื่อความปลอดภัย</w:t>
                                                        </w:r>
                                                      </w:p>
                                                      <w:p w14:paraId="0148BA77" w14:textId="77777777" w:rsidR="002217FB" w:rsidRPr="00B60D84" w:rsidRDefault="002217FB" w:rsidP="00B94D05">
                                                        <w:pPr>
                                                          <w:spacing w:before="240"/>
                                                          <w:ind w:left="227" w:hanging="227"/>
                                                          <w:rPr>
                                                            <w:rFonts w:ascii="TH SarabunPSK" w:hAnsi="TH SarabunPSK" w:cs="TH SarabunPSK"/>
                                                            <w:sz w:val="20"/>
                                                            <w:szCs w:val="20"/>
                                                          </w:rPr>
                                                        </w:pPr>
                                                      </w:p>
                                                      <w:p w14:paraId="5E260739" w14:textId="77777777" w:rsidR="002217FB" w:rsidRPr="00B60D84" w:rsidRDefault="002217FB" w:rsidP="00B94D05">
                                                        <w:pPr>
                                                          <w:spacing w:before="240"/>
                                                          <w:ind w:left="227" w:hanging="227"/>
                                                          <w:rPr>
                                                            <w:rFonts w:ascii="TH SarabunPSK" w:hAnsi="TH SarabunPSK" w:cs="TH SarabunPSK"/>
                                                            <w:sz w:val="20"/>
                                                            <w:szCs w:val="20"/>
                                                          </w:rPr>
                                                        </w:pPr>
                                                      </w:p>
                                                    </w:txbxContent>
                                                  </wps:txbx>
                                                  <wps:bodyPr rot="0" vert="horz" wrap="square" lIns="91440" tIns="45720" rIns="91440" bIns="45720" anchor="t" anchorCtr="0" upright="1">
                                                    <a:noAutofit/>
                                                  </wps:bodyPr>
                                                </wps:wsp>
                                                <wps:wsp>
                                                  <wps:cNvPr id="2178" name="กล่องข้อความ 2"/>
                                                  <wps:cNvSpPr txBox="1">
                                                    <a:spLocks noChangeArrowheads="1"/>
                                                  </wps:cNvSpPr>
                                                  <wps:spPr bwMode="auto">
                                                    <a:xfrm>
                                                      <a:off x="8300" y="7204"/>
                                                      <a:ext cx="2480" cy="13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0050C" w14:textId="77777777" w:rsidR="002217FB" w:rsidRPr="00296761" w:rsidRDefault="002217FB" w:rsidP="00B94D05">
                                                        <w:pPr>
                                                          <w:spacing w:line="200" w:lineRule="exact"/>
                                                          <w:rPr>
                                                            <w:rFonts w:ascii="TH SarabunPSK" w:hAnsi="TH SarabunPSK" w:cs="TH SarabunPSK"/>
                                                            <w:sz w:val="20"/>
                                                            <w:szCs w:val="20"/>
                                                            <w:cs/>
                                                          </w:rPr>
                                                        </w:pPr>
                                                        <w:r>
                                                          <w:rPr>
                                                            <w:rFonts w:ascii="TH SarabunPSK" w:hAnsi="TH SarabunPSK" w:cs="TH SarabunPSK" w:hint="cs"/>
                                                            <w:sz w:val="20"/>
                                                            <w:szCs w:val="20"/>
                                                            <w:cs/>
                                                          </w:rPr>
                                                          <w:t>3.1</w:t>
                                                        </w:r>
                                                        <w:r w:rsidRPr="00296761">
                                                          <w:rPr>
                                                            <w:rFonts w:ascii="TH SarabunPSK" w:hAnsi="TH SarabunPSK" w:cs="TH SarabunPSK"/>
                                                            <w:sz w:val="20"/>
                                                            <w:szCs w:val="20"/>
                                                            <w:cs/>
                                                          </w:rPr>
                                                          <w:t xml:space="preserve"> มีความเชื่อมโยงการติดตาม</w:t>
                                                        </w:r>
                                                        <w:r>
                                                          <w:rPr>
                                                            <w:rFonts w:ascii="TH SarabunPSK" w:hAnsi="TH SarabunPSK" w:cs="TH SarabunPSK" w:hint="cs"/>
                                                            <w:sz w:val="20"/>
                                                            <w:szCs w:val="20"/>
                                                            <w:cs/>
                                                          </w:rPr>
                                                          <w:t xml:space="preserve">        </w:t>
                                                        </w:r>
                                                        <w:r w:rsidRPr="00296761">
                                                          <w:rPr>
                                                            <w:rFonts w:ascii="TH SarabunPSK" w:hAnsi="TH SarabunPSK" w:cs="TH SarabunPSK"/>
                                                            <w:sz w:val="20"/>
                                                            <w:szCs w:val="20"/>
                                                            <w:cs/>
                                                          </w:rPr>
                                                          <w:t>และประเมินผล โดยมีข้อเสนอแนะ</w:t>
                                                        </w:r>
                                                        <w:r>
                                                          <w:rPr>
                                                            <w:rFonts w:ascii="TH SarabunPSK" w:hAnsi="TH SarabunPSK" w:cs="TH SarabunPSK" w:hint="cs"/>
                                                            <w:sz w:val="20"/>
                                                            <w:szCs w:val="20"/>
                                                            <w:cs/>
                                                          </w:rPr>
                                                          <w:t xml:space="preserve">               </w:t>
                                                        </w:r>
                                                        <w:r w:rsidRPr="00296761">
                                                          <w:rPr>
                                                            <w:rFonts w:ascii="TH SarabunPSK" w:hAnsi="TH SarabunPSK" w:cs="TH SarabunPSK"/>
                                                            <w:sz w:val="20"/>
                                                            <w:szCs w:val="20"/>
                                                            <w:cs/>
                                                          </w:rPr>
                                                          <w:t>การดำเนินการหรือยุทธศาสตร์ เพื่อให้มีการปรับแผน โดยไม่ต้องรอให้แผนสิ้นสุด</w:t>
                                                        </w:r>
                                                      </w:p>
                                                      <w:p w14:paraId="59FEA5E1" w14:textId="77777777" w:rsidR="002217FB" w:rsidRPr="00EF6650" w:rsidRDefault="002217FB" w:rsidP="00B94D05">
                                                        <w:pPr>
                                                          <w:spacing w:line="200" w:lineRule="exact"/>
                                                          <w:rPr>
                                                            <w:rFonts w:ascii="TH SarabunPSK" w:hAnsi="TH SarabunPSK" w:cs="TH SarabunPSK"/>
                                                            <w:sz w:val="20"/>
                                                            <w:szCs w:val="20"/>
                                                            <w:cs/>
                                                          </w:rPr>
                                                        </w:pPr>
                                                        <w:r w:rsidRPr="00EF6650">
                                                          <w:rPr>
                                                            <w:rFonts w:ascii="TH SarabunPSK" w:hAnsi="TH SarabunPSK" w:cs="TH SarabunPSK" w:hint="cs"/>
                                                            <w:sz w:val="20"/>
                                                            <w:szCs w:val="20"/>
                                                            <w:cs/>
                                                          </w:rPr>
                                                          <w:t>3.2</w:t>
                                                        </w:r>
                                                        <w:r w:rsidRPr="00EF6650">
                                                          <w:rPr>
                                                            <w:rFonts w:ascii="TH SarabunPSK" w:hAnsi="TH SarabunPSK" w:cs="TH SarabunPSK"/>
                                                            <w:sz w:val="20"/>
                                                            <w:szCs w:val="20"/>
                                                            <w:cs/>
                                                          </w:rPr>
                                                          <w:t xml:space="preserve"> การให้ช่องทางการปรับปรุงระหว่าง</w:t>
                                                        </w:r>
                                                        <w:r w:rsidRPr="00EF6650">
                                                          <w:rPr>
                                                            <w:rFonts w:ascii="TH SarabunPSK" w:hAnsi="TH SarabunPSK" w:cs="TH SarabunPSK" w:hint="cs"/>
                                                            <w:sz w:val="20"/>
                                                            <w:szCs w:val="20"/>
                                                            <w:cs/>
                                                          </w:rPr>
                                                          <w:t xml:space="preserve">     การ</w:t>
                                                        </w:r>
                                                        <w:r w:rsidRPr="00EF6650">
                                                          <w:rPr>
                                                            <w:rFonts w:ascii="TH SarabunPSK" w:hAnsi="TH SarabunPSK" w:cs="TH SarabunPSK"/>
                                                            <w:sz w:val="20"/>
                                                            <w:szCs w:val="20"/>
                                                            <w:cs/>
                                                          </w:rPr>
                                                          <w:t xml:space="preserve">ดำเนินการตามยุทธศาสตร์ </w:t>
                                                        </w:r>
                                                      </w:p>
                                                      <w:p w14:paraId="192E80C8" w14:textId="77777777" w:rsidR="002217FB" w:rsidRPr="001B26CB" w:rsidRDefault="002217FB" w:rsidP="00B94D05">
                                                        <w:pPr>
                                                          <w:spacing w:line="200" w:lineRule="exact"/>
                                                          <w:ind w:hanging="142"/>
                                                          <w:jc w:val="center"/>
                                                          <w:rPr>
                                                            <w:rFonts w:ascii="TH SarabunPSK" w:hAnsi="TH SarabunPSK" w:cs="TH SarabunPSK"/>
                                                            <w:b/>
                                                            <w:bCs/>
                                                            <w:szCs w:val="22"/>
                                                            <w:cs/>
                                                          </w:rPr>
                                                        </w:pPr>
                                                      </w:p>
                                                    </w:txbxContent>
                                                  </wps:txbx>
                                                  <wps:bodyPr rot="0" vert="horz" wrap="square" lIns="91440" tIns="45720" rIns="91440" bIns="45720" anchor="t" anchorCtr="0" upright="1">
                                                    <a:noAutofit/>
                                                  </wps:bodyPr>
                                                </wps:wsp>
                                                <wps:wsp>
                                                  <wps:cNvPr id="2179" name="Text Box 206"/>
                                                  <wps:cNvSpPr txBox="1">
                                                    <a:spLocks noChangeArrowheads="1"/>
                                                  </wps:cNvSpPr>
                                                  <wps:spPr bwMode="auto">
                                                    <a:xfrm>
                                                      <a:off x="643" y="10381"/>
                                                      <a:ext cx="3615" cy="1056"/>
                                                    </a:xfrm>
                                                    <a:prstGeom prst="rect">
                                                      <a:avLst/>
                                                    </a:prstGeom>
                                                    <a:solidFill>
                                                      <a:srgbClr val="F2F2F2"/>
                                                    </a:solidFill>
                                                    <a:ln w="6350">
                                                      <a:solidFill>
                                                        <a:srgbClr val="F2F2F2"/>
                                                      </a:solidFill>
                                                      <a:miter lim="800000"/>
                                                      <a:headEnd/>
                                                      <a:tailEnd/>
                                                    </a:ln>
                                                  </wps:spPr>
                                                  <wps:txbx>
                                                    <w:txbxContent>
                                                      <w:p w14:paraId="280F3C8B" w14:textId="77777777" w:rsidR="002217FB" w:rsidRDefault="002217FB" w:rsidP="00B94D05">
                                                        <w:pPr>
                                                          <w:tabs>
                                                            <w:tab w:val="left" w:pos="1092"/>
                                                          </w:tabs>
                                                          <w:spacing w:line="180" w:lineRule="exact"/>
                                                          <w:rPr>
                                                            <w:rFonts w:ascii="TH SarabunPSK" w:hAnsi="TH SarabunPSK" w:cs="TH SarabunPSK"/>
                                                            <w:sz w:val="20"/>
                                                            <w:szCs w:val="20"/>
                                                          </w:rPr>
                                                        </w:pPr>
                                                        <w:r w:rsidRPr="00C20705">
                                                          <w:rPr>
                                                            <w:rFonts w:ascii="TH SarabunPSK" w:hAnsi="TH SarabunPSK" w:cs="TH SarabunPSK" w:hint="cs"/>
                                                            <w:b/>
                                                            <w:bCs/>
                                                            <w:sz w:val="20"/>
                                                            <w:szCs w:val="20"/>
                                                            <w:cs/>
                                                          </w:rPr>
                                                          <w:t xml:space="preserve">หมายเหตุ </w:t>
                                                        </w:r>
                                                        <w:r w:rsidRPr="00C20705">
                                                          <w:rPr>
                                                            <w:rFonts w:ascii="TH SarabunPSK" w:hAnsi="TH SarabunPSK" w:cs="TH SarabunPSK"/>
                                                            <w:b/>
                                                            <w:bCs/>
                                                            <w:sz w:val="20"/>
                                                            <w:szCs w:val="20"/>
                                                            <w:cs/>
                                                          </w:rPr>
                                                          <w:t>:</w:t>
                                                        </w:r>
                                                        <w:r w:rsidRPr="00C20705">
                                                          <w:rPr>
                                                            <w:rFonts w:ascii="TH SarabunPSK" w:hAnsi="TH SarabunPSK" w:cs="TH SarabunPSK"/>
                                                            <w:sz w:val="20"/>
                                                            <w:szCs w:val="20"/>
                                                            <w:cs/>
                                                          </w:rPr>
                                                          <w:t xml:space="preserve"> </w:t>
                                                        </w:r>
                                                        <w:r w:rsidRPr="00C20705">
                                                          <w:rPr>
                                                            <w:rFonts w:ascii="TH SarabunPSK" w:hAnsi="TH SarabunPSK" w:cs="TH SarabunPSK" w:hint="cs"/>
                                                            <w:sz w:val="20"/>
                                                            <w:szCs w:val="20"/>
                                                            <w:cs/>
                                                          </w:rPr>
                                                          <w:t>สีฟ้า</w:t>
                                                        </w:r>
                                                        <w:r>
                                                          <w:rPr>
                                                            <w:rFonts w:ascii="TH SarabunPSK" w:hAnsi="TH SarabunPSK" w:cs="TH SarabunPSK" w:hint="cs"/>
                                                            <w:sz w:val="20"/>
                                                            <w:szCs w:val="20"/>
                                                            <w:cs/>
                                                          </w:rPr>
                                                          <w:t xml:space="preserve"> </w:t>
                                                        </w:r>
                                                        <w:r>
                                                          <w:rPr>
                                                            <w:rFonts w:ascii="TH SarabunPSK" w:hAnsi="TH SarabunPSK" w:cs="TH SarabunPSK"/>
                                                            <w:sz w:val="20"/>
                                                            <w:szCs w:val="20"/>
                                                            <w:cs/>
                                                          </w:rPr>
                                                          <w:t xml:space="preserve"> </w:t>
                                                        </w:r>
                                                        <w:r>
                                                          <w:rPr>
                                                            <w:rFonts w:ascii="TH SarabunPSK" w:hAnsi="TH SarabunPSK" w:cs="TH SarabunPSK"/>
                                                            <w:sz w:val="20"/>
                                                            <w:szCs w:val="20"/>
                                                          </w:rPr>
                                                          <w:tab/>
                                                        </w:r>
                                                        <w:r>
                                                          <w:rPr>
                                                            <w:rFonts w:ascii="TH SarabunPSK" w:hAnsi="TH SarabunPSK" w:cs="TH SarabunPSK"/>
                                                            <w:sz w:val="20"/>
                                                            <w:szCs w:val="20"/>
                                                            <w:cs/>
                                                          </w:rPr>
                                                          <w:t xml:space="preserve">:  </w:t>
                                                        </w:r>
                                                        <w:r>
                                                          <w:rPr>
                                                            <w:rFonts w:ascii="TH SarabunPSK" w:hAnsi="TH SarabunPSK" w:cs="TH SarabunPSK" w:hint="cs"/>
                                                            <w:sz w:val="20"/>
                                                            <w:szCs w:val="20"/>
                                                            <w:cs/>
                                                          </w:rPr>
                                                          <w:t>ผลผลิต (1) และ (2)</w:t>
                                                        </w:r>
                                                      </w:p>
                                                      <w:p w14:paraId="6B9269B3" w14:textId="77777777" w:rsidR="002217FB" w:rsidRDefault="002217FB" w:rsidP="00B94D05">
                                                        <w:pPr>
                                                          <w:tabs>
                                                            <w:tab w:val="left" w:pos="644"/>
                                                            <w:tab w:val="left" w:pos="1092"/>
                                                          </w:tabs>
                                                          <w:spacing w:line="180" w:lineRule="exact"/>
                                                          <w:rPr>
                                                            <w:rFonts w:ascii="TH SarabunPSK" w:hAnsi="TH SarabunPSK" w:cs="TH SarabunPSK"/>
                                                            <w:sz w:val="20"/>
                                                            <w:szCs w:val="20"/>
                                                          </w:rPr>
                                                        </w:pPr>
                                                        <w:r>
                                                          <w:rPr>
                                                            <w:rFonts w:ascii="TH SarabunPSK" w:hAnsi="TH SarabunPSK" w:cs="TH SarabunPSK"/>
                                                            <w:sz w:val="20"/>
                                                            <w:szCs w:val="20"/>
                                                            <w:cs/>
                                                          </w:rPr>
                                                          <w:tab/>
                                                        </w:r>
                                                        <w:r>
                                                          <w:rPr>
                                                            <w:rFonts w:ascii="TH SarabunPSK" w:hAnsi="TH SarabunPSK" w:cs="TH SarabunPSK" w:hint="cs"/>
                                                            <w:sz w:val="20"/>
                                                            <w:szCs w:val="20"/>
                                                            <w:cs/>
                                                          </w:rPr>
                                                          <w:t xml:space="preserve">สีแดง </w:t>
                                                        </w:r>
                                                        <w:r>
                                                          <w:rPr>
                                                            <w:rFonts w:ascii="TH SarabunPSK" w:hAnsi="TH SarabunPSK" w:cs="TH SarabunPSK"/>
                                                            <w:sz w:val="20"/>
                                                            <w:szCs w:val="20"/>
                                                            <w:cs/>
                                                          </w:rPr>
                                                          <w:tab/>
                                                          <w:t xml:space="preserve">:  </w:t>
                                                        </w:r>
                                                        <w:r>
                                                          <w:rPr>
                                                            <w:rFonts w:ascii="TH SarabunPSK" w:hAnsi="TH SarabunPSK" w:cs="TH SarabunPSK" w:hint="cs"/>
                                                            <w:sz w:val="20"/>
                                                            <w:szCs w:val="20"/>
                                                            <w:cs/>
                                                          </w:rPr>
                                                          <w:t>ผลผลิต (1) (2) (3) (4) (5) (7) และ (8)</w:t>
                                                        </w:r>
                                                      </w:p>
                                                      <w:p w14:paraId="6AEDE39F" w14:textId="77777777" w:rsidR="002217FB" w:rsidRDefault="002217FB" w:rsidP="00B94D05">
                                                        <w:pPr>
                                                          <w:tabs>
                                                            <w:tab w:val="left" w:pos="644"/>
                                                            <w:tab w:val="left" w:pos="1092"/>
                                                          </w:tabs>
                                                          <w:spacing w:line="180" w:lineRule="exact"/>
                                                          <w:rPr>
                                                            <w:rFonts w:ascii="TH SarabunPSK" w:hAnsi="TH SarabunPSK" w:cs="TH SarabunPSK"/>
                                                            <w:sz w:val="20"/>
                                                            <w:szCs w:val="20"/>
                                                          </w:rPr>
                                                        </w:pPr>
                                                        <w:r>
                                                          <w:rPr>
                                                            <w:rFonts w:ascii="TH SarabunPSK" w:hAnsi="TH SarabunPSK" w:cs="TH SarabunPSK"/>
                                                            <w:sz w:val="20"/>
                                                            <w:szCs w:val="20"/>
                                                            <w:cs/>
                                                          </w:rPr>
                                                          <w:tab/>
                                                        </w:r>
                                                        <w:r>
                                                          <w:rPr>
                                                            <w:rFonts w:ascii="TH SarabunPSK" w:hAnsi="TH SarabunPSK" w:cs="TH SarabunPSK" w:hint="cs"/>
                                                            <w:sz w:val="20"/>
                                                            <w:szCs w:val="20"/>
                                                            <w:cs/>
                                                          </w:rPr>
                                                          <w:t>สีม่วง</w:t>
                                                        </w:r>
                                                        <w:r>
                                                          <w:rPr>
                                                            <w:rFonts w:ascii="TH SarabunPSK" w:hAnsi="TH SarabunPSK" w:cs="TH SarabunPSK"/>
                                                            <w:sz w:val="20"/>
                                                            <w:szCs w:val="20"/>
                                                            <w:cs/>
                                                          </w:rPr>
                                                          <w:tab/>
                                                          <w:t xml:space="preserve">:  </w:t>
                                                        </w:r>
                                                        <w:r>
                                                          <w:rPr>
                                                            <w:rFonts w:ascii="TH SarabunPSK" w:hAnsi="TH SarabunPSK" w:cs="TH SarabunPSK" w:hint="cs"/>
                                                            <w:sz w:val="20"/>
                                                            <w:szCs w:val="20"/>
                                                            <w:cs/>
                                                          </w:rPr>
                                                          <w:t>ผลผลิต (5) (6) และ (9)</w:t>
                                                        </w:r>
                                                      </w:p>
                                                      <w:p w14:paraId="434244AC" w14:textId="77777777" w:rsidR="002217FB" w:rsidRDefault="002217FB" w:rsidP="00B94D05">
                                                        <w:pPr>
                                                          <w:tabs>
                                                            <w:tab w:val="left" w:pos="644"/>
                                                            <w:tab w:val="left" w:pos="1092"/>
                                                          </w:tabs>
                                                          <w:spacing w:line="180" w:lineRule="exact"/>
                                                          <w:rPr>
                                                            <w:rFonts w:ascii="TH SarabunPSK" w:hAnsi="TH SarabunPSK" w:cs="TH SarabunPSK"/>
                                                            <w:sz w:val="20"/>
                                                            <w:szCs w:val="20"/>
                                                          </w:rPr>
                                                        </w:pPr>
                                                        <w:r>
                                                          <w:rPr>
                                                            <w:rFonts w:ascii="TH SarabunPSK" w:hAnsi="TH SarabunPSK" w:cs="TH SarabunPSK"/>
                                                            <w:sz w:val="20"/>
                                                            <w:szCs w:val="20"/>
                                                            <w:cs/>
                                                          </w:rPr>
                                                          <w:tab/>
                                                        </w:r>
                                                        <w:r>
                                                          <w:rPr>
                                                            <w:rFonts w:ascii="TH SarabunPSK" w:hAnsi="TH SarabunPSK" w:cs="TH SarabunPSK" w:hint="cs"/>
                                                            <w:sz w:val="20"/>
                                                            <w:szCs w:val="20"/>
                                                            <w:cs/>
                                                          </w:rPr>
                                                          <w:t>สีเขียว</w:t>
                                                        </w:r>
                                                        <w:r>
                                                          <w:rPr>
                                                            <w:rFonts w:ascii="TH SarabunPSK" w:hAnsi="TH SarabunPSK" w:cs="TH SarabunPSK"/>
                                                            <w:sz w:val="20"/>
                                                            <w:szCs w:val="20"/>
                                                            <w:cs/>
                                                          </w:rPr>
                                                          <w:tab/>
                                                          <w:t xml:space="preserve">:  </w:t>
                                                        </w:r>
                                                        <w:r>
                                                          <w:rPr>
                                                            <w:rFonts w:ascii="TH SarabunPSK" w:hAnsi="TH SarabunPSK" w:cs="TH SarabunPSK" w:hint="cs"/>
                                                            <w:sz w:val="20"/>
                                                            <w:szCs w:val="20"/>
                                                            <w:cs/>
                                                          </w:rPr>
                                                          <w:t>ผลผลิต (5) และ (7)</w:t>
                                                        </w:r>
                                                      </w:p>
                                                      <w:p w14:paraId="60514257" w14:textId="77777777" w:rsidR="002217FB" w:rsidRPr="00C20705" w:rsidRDefault="002217FB" w:rsidP="00B94D05">
                                                        <w:pPr>
                                                          <w:tabs>
                                                            <w:tab w:val="left" w:pos="644"/>
                                                            <w:tab w:val="left" w:pos="1092"/>
                                                          </w:tabs>
                                                          <w:spacing w:line="180" w:lineRule="exact"/>
                                                          <w:rPr>
                                                            <w:rFonts w:ascii="TH SarabunPSK" w:hAnsi="TH SarabunPSK" w:cs="TH SarabunPSK"/>
                                                            <w:sz w:val="20"/>
                                                            <w:szCs w:val="20"/>
                                                            <w:cs/>
                                                          </w:rPr>
                                                        </w:pPr>
                                                        <w:r>
                                                          <w:rPr>
                                                            <w:rFonts w:ascii="TH SarabunPSK" w:hAnsi="TH SarabunPSK" w:cs="TH SarabunPSK"/>
                                                            <w:sz w:val="20"/>
                                                            <w:szCs w:val="20"/>
                                                            <w:cs/>
                                                          </w:rPr>
                                                          <w:tab/>
                                                        </w:r>
                                                        <w:r>
                                                          <w:rPr>
                                                            <w:rFonts w:ascii="TH SarabunPSK" w:hAnsi="TH SarabunPSK" w:cs="TH SarabunPSK" w:hint="cs"/>
                                                            <w:sz w:val="20"/>
                                                            <w:szCs w:val="20"/>
                                                            <w:cs/>
                                                          </w:rPr>
                                                          <w:t xml:space="preserve">สีเหลือง </w:t>
                                                        </w:r>
                                                        <w:r>
                                                          <w:rPr>
                                                            <w:rFonts w:ascii="TH SarabunPSK" w:hAnsi="TH SarabunPSK" w:cs="TH SarabunPSK"/>
                                                            <w:sz w:val="20"/>
                                                            <w:szCs w:val="20"/>
                                                            <w:cs/>
                                                          </w:rPr>
                                                          <w:t xml:space="preserve">:  </w:t>
                                                        </w:r>
                                                        <w:r>
                                                          <w:rPr>
                                                            <w:rFonts w:ascii="TH SarabunPSK" w:hAnsi="TH SarabunPSK" w:cs="TH SarabunPSK" w:hint="cs"/>
                                                            <w:sz w:val="20"/>
                                                            <w:szCs w:val="20"/>
                                                            <w:cs/>
                                                          </w:rPr>
                                                          <w:t>ผลผลิต (8)</w:t>
                                                        </w:r>
                                                      </w:p>
                                                    </w:txbxContent>
                                                  </wps:txbx>
                                                  <wps:bodyPr rot="0" vert="horz" wrap="square" lIns="91440" tIns="45720" rIns="91440" bIns="45720" anchor="t" anchorCtr="0" upright="1">
                                                    <a:noAutofit/>
                                                  </wps:bodyPr>
                                                </wps:wsp>
                                              </wpg:grpSp>
                                            </wpg:grpSp>
                                          </wpg:grpSp>
                                        </wpg:grpSp>
                                      </wpg:grpSp>
                                    </wpg:grpSp>
                                  </wpg:grpSp>
                                </wpg:grpSp>
                              </wpg:grpSp>
                            </wpg:grpSp>
                          </wpg:grpSp>
                        </wpg:grpSp>
                      </wpg:grpSp>
                    </wpg:wgp>
                  </a:graphicData>
                </a:graphic>
                <wp14:sizeRelH relativeFrom="margin">
                  <wp14:pctWidth>0</wp14:pctWidth>
                </wp14:sizeRelH>
                <wp14:sizeRelV relativeFrom="margin">
                  <wp14:pctHeight>0</wp14:pctHeight>
                </wp14:sizeRelV>
              </wp:anchor>
            </w:drawing>
          </mc:Choice>
          <mc:Fallback>
            <w:pict>
              <v:group w14:anchorId="07DBF070" id="กลุ่ม 192" o:spid="_x0000_s1247" style="position:absolute;margin-left:-.4pt;margin-top:8.05pt;width:749.55pt;height:514.5pt;z-index:251756544;mso-width-relative:margin;mso-height-relative:margin" coordsize="98431,661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">
                <v:group id="กลุ่ม 193" o:spid="_x0000_s1248" style="position:absolute;left:7905;width:89205;height:3162" coordorigin="1047" coordsize="89204,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">
                  <v:shape id="กล่องข้อความ 2" o:spid="_x0000_s1249" type="#_x0000_t202" style="position:absolute;left:1047;width:13983;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" fillcolor="#d8d8d8 [2732]" strokecolor="#0070c0">
                    <v:textbox>
                      <w:txbxContent>
                        <w:p w14:paraId="6BD763CD" w14:textId="77777777" w:rsidR="002217FB" w:rsidRPr="003D6B08" w:rsidRDefault="002217FB" w:rsidP="00B94D05">
                          <w:pPr>
                            <w:spacing w:line="260" w:lineRule="exact"/>
                            <w:jc w:val="center"/>
                            <w:rPr>
                              <w:rFonts w:ascii="TH SarabunPSK" w:hAnsi="TH SarabunPSK" w:cs="TH SarabunPSK"/>
                              <w:b/>
                              <w:bCs/>
                              <w:szCs w:val="22"/>
                              <w:cs/>
                            </w:rPr>
                          </w:pPr>
                          <w:r>
                            <w:rPr>
                              <w:rFonts w:ascii="TH SarabunPSK" w:hAnsi="TH SarabunPSK" w:cs="TH SarabunPSK" w:hint="cs"/>
                              <w:b/>
                              <w:bCs/>
                              <w:szCs w:val="22"/>
                              <w:cs/>
                            </w:rPr>
                            <w:t>แนวทางขับเคลื่อน</w:t>
                          </w:r>
                        </w:p>
                      </w:txbxContent>
                    </v:textbox>
                  </v:shape>
                  <v:shape id="กล่องข้อความ 2" o:spid="_x0000_s1250" type="#_x0000_t202" style="position:absolute;left:17526;width:41338;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" fillcolor="#d8d8d8 [2732]" strokecolor="#0070c0">
                    <v:textbox>
                      <w:txbxContent>
                        <w:p w14:paraId="411C9C7E" w14:textId="77777777" w:rsidR="002217FB" w:rsidRPr="003D6B08" w:rsidRDefault="002217FB" w:rsidP="00B94D05">
                          <w:pPr>
                            <w:spacing w:line="260" w:lineRule="exact"/>
                            <w:jc w:val="center"/>
                            <w:rPr>
                              <w:rFonts w:ascii="TH SarabunPSK" w:hAnsi="TH SarabunPSK" w:cs="TH SarabunPSK"/>
                              <w:b/>
                              <w:bCs/>
                              <w:szCs w:val="22"/>
                              <w:cs/>
                            </w:rPr>
                          </w:pPr>
                          <w:r>
                            <w:rPr>
                              <w:rFonts w:ascii="TH SarabunPSK" w:hAnsi="TH SarabunPSK" w:cs="TH SarabunPSK" w:hint="cs"/>
                              <w:b/>
                              <w:bCs/>
                              <w:szCs w:val="22"/>
                              <w:cs/>
                            </w:rPr>
                            <w:t>นโยบาย</w:t>
                          </w:r>
                          <w:r>
                            <w:rPr>
                              <w:rFonts w:ascii="TH SarabunPSK" w:hAnsi="TH SarabunPSK" w:cs="TH SarabunPSK" w:hint="cs"/>
                              <w:b/>
                              <w:bCs/>
                              <w:szCs w:val="22"/>
                              <w:cs/>
                            </w:rPr>
                            <w:tab/>
                          </w:r>
                          <w:r>
                            <w:rPr>
                              <w:rFonts w:ascii="TH SarabunPSK" w:hAnsi="TH SarabunPSK" w:cs="TH SarabunPSK" w:hint="cs"/>
                              <w:b/>
                              <w:bCs/>
                              <w:szCs w:val="22"/>
                              <w:cs/>
                            </w:rPr>
                            <w:tab/>
                          </w:r>
                          <w:r>
                            <w:rPr>
                              <w:rFonts w:ascii="TH SarabunPSK" w:hAnsi="TH SarabunPSK" w:cs="TH SarabunPSK" w:hint="cs"/>
                              <w:b/>
                              <w:bCs/>
                              <w:szCs w:val="22"/>
                              <w:cs/>
                            </w:rPr>
                            <w:tab/>
                            <w:t>ยุทธศาสตร์</w:t>
                          </w:r>
                          <w:r>
                            <w:rPr>
                              <w:rFonts w:ascii="TH SarabunPSK" w:hAnsi="TH SarabunPSK" w:cs="TH SarabunPSK" w:hint="cs"/>
                              <w:b/>
                              <w:bCs/>
                              <w:szCs w:val="22"/>
                              <w:cs/>
                            </w:rPr>
                            <w:tab/>
                          </w:r>
                          <w:r>
                            <w:rPr>
                              <w:rFonts w:ascii="TH SarabunPSK" w:hAnsi="TH SarabunPSK" w:cs="TH SarabunPSK" w:hint="cs"/>
                              <w:b/>
                              <w:bCs/>
                              <w:szCs w:val="22"/>
                              <w:cs/>
                            </w:rPr>
                            <w:tab/>
                          </w:r>
                          <w:r>
                            <w:rPr>
                              <w:rFonts w:ascii="TH SarabunPSK" w:hAnsi="TH SarabunPSK" w:cs="TH SarabunPSK" w:hint="cs"/>
                              <w:b/>
                              <w:bCs/>
                              <w:szCs w:val="22"/>
                              <w:cs/>
                            </w:rPr>
                            <w:tab/>
                            <w:t>การปฏิบัติ</w:t>
                          </w:r>
                        </w:p>
                      </w:txbxContent>
                    </v:textbox>
                  </v:shape>
                  <v:shape id="กล่องข้อความ 2" o:spid="_x0000_s1251" type="#_x0000_t202" style="position:absolute;left:60598;top:95;width:13982;height:3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" fillcolor="#d8d8d8 [2732]" strokecolor="#0070c0">
                    <v:textbox>
                      <w:txbxContent>
                        <w:p w14:paraId="01AC72B5" w14:textId="77777777" w:rsidR="002217FB" w:rsidRPr="003D6B08" w:rsidRDefault="002217FB" w:rsidP="00B94D05">
                          <w:pPr>
                            <w:spacing w:line="260" w:lineRule="exact"/>
                            <w:jc w:val="center"/>
                            <w:rPr>
                              <w:rFonts w:ascii="TH SarabunPSK" w:hAnsi="TH SarabunPSK" w:cs="TH SarabunPSK"/>
                              <w:b/>
                              <w:bCs/>
                              <w:szCs w:val="22"/>
                              <w:cs/>
                            </w:rPr>
                          </w:pPr>
                          <w:r>
                            <w:rPr>
                              <w:rFonts w:ascii="TH SarabunPSK" w:hAnsi="TH SarabunPSK" w:cs="TH SarabunPSK" w:hint="cs"/>
                              <w:b/>
                              <w:bCs/>
                              <w:szCs w:val="22"/>
                              <w:cs/>
                            </w:rPr>
                            <w:t>ผลผลิต</w:t>
                          </w:r>
                        </w:p>
                      </w:txbxContent>
                    </v:textbox>
                  </v:shape>
                  <v:shape id="กล่องข้อความ 2" o:spid="_x0000_s1252" type="#_x0000_t202" style="position:absolute;left:76269;top:95;width:13983;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" fillcolor="#d8d8d8 [2732]" strokecolor="#0070c0">
                    <v:textbox>
                      <w:txbxContent>
                        <w:p w14:paraId="4FB93091" w14:textId="77777777" w:rsidR="002217FB" w:rsidRPr="003D6B08" w:rsidRDefault="002217FB" w:rsidP="00B94D05">
                          <w:pPr>
                            <w:spacing w:line="260" w:lineRule="exact"/>
                            <w:jc w:val="center"/>
                            <w:rPr>
                              <w:rFonts w:ascii="TH SarabunPSK" w:hAnsi="TH SarabunPSK" w:cs="TH SarabunPSK"/>
                              <w:b/>
                              <w:bCs/>
                              <w:szCs w:val="22"/>
                              <w:cs/>
                            </w:rPr>
                          </w:pPr>
                          <w:r>
                            <w:rPr>
                              <w:rFonts w:ascii="TH SarabunPSK" w:hAnsi="TH SarabunPSK" w:cs="TH SarabunPSK" w:hint="cs"/>
                              <w:b/>
                              <w:bCs/>
                              <w:szCs w:val="22"/>
                              <w:cs/>
                            </w:rPr>
                            <w:t>ผลลัพธ์</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ลูกศรขวา 198" o:spid="_x0000_s1253" type="#_x0000_t13" style="position:absolute;left:30480;top:762;width:2896;height:1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" adj="17145" fillcolor="black [3200]" strokecolor="black [1600]" strokeweight="1pt"/>
                  <v:shape id="ลูกศรขวา 199" o:spid="_x0000_s1254" type="#_x0000_t13" style="position:absolute;left:44862;top:762;width:2896;height:11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" adj="17147" fillcolor="black [3200]" strokecolor="black [1600]" strokeweight="1pt"/>
                </v:group>
                <v:group id="กลุ่ม 200" o:spid="_x0000_s1255" style="position:absolute;top:4095;width:98431;height:6205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">
                  <v:shape id="กล่องข้อความ 2" o:spid="_x0000_s1256" type="#_x0000_t202" style="position:absolute;left:4230;top:10445;width:9151;height: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" filled="f" stroked="f">
                    <v:textbox>
                      <w:txbxContent>
                        <w:p w14:paraId="0E8907F8" w14:textId="77777777" w:rsidR="002217FB" w:rsidRPr="007C3877" w:rsidRDefault="002217FB" w:rsidP="00B94D05">
                          <w:pPr>
                            <w:jc w:val="center"/>
                            <w:rPr>
                              <w:rFonts w:ascii="TH SarabunPSK" w:hAnsi="TH SarabunPSK" w:cs="TH SarabunPSK"/>
                              <w:b/>
                              <w:sz w:val="20"/>
                            </w:rPr>
                          </w:pPr>
                          <w:r w:rsidRPr="00F34F01">
                            <w:rPr>
                              <w:rFonts w:ascii="TH SarabunPSK" w:hAnsi="TH SarabunPSK" w:cs="TH SarabunPSK"/>
                              <w:b/>
                              <w:sz w:val="28"/>
                              <w:cs/>
                            </w:rPr>
                            <w:t xml:space="preserve">แผนภาพที่ </w:t>
                          </w:r>
                          <w:r w:rsidRPr="00F34F01">
                            <w:rPr>
                              <w:rFonts w:ascii="TH SarabunPSK" w:hAnsi="TH SarabunPSK" w:cs="TH SarabunPSK"/>
                              <w:bCs/>
                              <w:sz w:val="28"/>
                            </w:rPr>
                            <w:t>9</w:t>
                          </w:r>
                          <w:r w:rsidRPr="00F34F01">
                            <w:rPr>
                              <w:rFonts w:ascii="TH SarabunPSK" w:hAnsi="TH SarabunPSK" w:cs="TH SarabunPSK" w:hint="cs"/>
                              <w:b/>
                              <w:sz w:val="28"/>
                              <w:cs/>
                            </w:rPr>
                            <w:t>-</w:t>
                          </w:r>
                          <w:r w:rsidRPr="00F34F01">
                            <w:rPr>
                              <w:rFonts w:ascii="TH SarabunPSK" w:hAnsi="TH SarabunPSK" w:cs="TH SarabunPSK"/>
                              <w:b/>
                              <w:sz w:val="28"/>
                              <w:cs/>
                            </w:rPr>
                            <w:t>1</w:t>
                          </w:r>
                          <w:r w:rsidRPr="007C3877">
                            <w:rPr>
                              <w:rFonts w:ascii="TH SarabunPSK" w:hAnsi="TH SarabunPSK" w:cs="TH SarabunPSK"/>
                              <w:b/>
                              <w:bCs/>
                              <w:sz w:val="28"/>
                              <w:cs/>
                            </w:rPr>
                            <w:t xml:space="preserve"> </w:t>
                          </w:r>
                          <w:r w:rsidRPr="007C3877">
                            <w:rPr>
                              <w:rFonts w:ascii="TH SarabunPSK" w:hAnsi="TH SarabunPSK" w:cs="TH SarabunPSK"/>
                              <w:b/>
                              <w:sz w:val="28"/>
                              <w:cs/>
                            </w:rPr>
                            <w:t>กระบวนการขับเคลื่อนแผนกา</w:t>
                          </w:r>
                          <w:r>
                            <w:rPr>
                              <w:rFonts w:ascii="TH SarabunPSK" w:hAnsi="TH SarabunPSK" w:cs="TH SarabunPSK"/>
                              <w:b/>
                              <w:sz w:val="28"/>
                              <w:cs/>
                            </w:rPr>
                            <w:t>รป้องกันและบรรเทาสาธารณภัย</w:t>
                          </w:r>
                          <w:r>
                            <w:rPr>
                              <w:rFonts w:ascii="TH SarabunPSK" w:hAnsi="TH SarabunPSK" w:cs="TH SarabunPSK" w:hint="cs"/>
                              <w:b/>
                              <w:sz w:val="28"/>
                              <w:cs/>
                            </w:rPr>
                            <w:t xml:space="preserve"> </w:t>
                          </w:r>
                          <w:r>
                            <w:rPr>
                              <w:rFonts w:ascii="TH SarabunPSK" w:hAnsi="TH SarabunPSK" w:cs="TH SarabunPSK"/>
                              <w:b/>
                              <w:sz w:val="28"/>
                              <w:cs/>
                            </w:rPr>
                            <w:t>พ.ศ</w:t>
                          </w:r>
                          <w:r>
                            <w:rPr>
                              <w:rFonts w:ascii="TH SarabunPSK" w:hAnsi="TH SarabunPSK" w:cs="TH SarabunPSK" w:hint="cs"/>
                              <w:b/>
                              <w:sz w:val="28"/>
                              <w:cs/>
                            </w:rPr>
                            <w:t xml:space="preserve"> 2564 - 25</w:t>
                          </w:r>
                          <w:r w:rsidRPr="00296761">
                            <w:rPr>
                              <w:rFonts w:ascii="TH SarabunPSK" w:hAnsi="TH SarabunPSK" w:cs="TH SarabunPSK"/>
                              <w:bCs/>
                              <w:sz w:val="28"/>
                            </w:rPr>
                            <w:t>70</w:t>
                          </w:r>
                          <w:r w:rsidRPr="007C3877">
                            <w:rPr>
                              <w:rFonts w:ascii="TH SarabunPSK" w:hAnsi="TH SarabunPSK" w:cs="TH SarabunPSK" w:hint="cs"/>
                              <w:b/>
                              <w:sz w:val="28"/>
                              <w:cs/>
                            </w:rPr>
                            <w:t xml:space="preserve"> ไ</w:t>
                          </w:r>
                          <w:r w:rsidRPr="007C3877">
                            <w:rPr>
                              <w:rFonts w:ascii="TH SarabunPSK" w:hAnsi="TH SarabunPSK" w:cs="TH SarabunPSK"/>
                              <w:b/>
                              <w:sz w:val="28"/>
                              <w:cs/>
                            </w:rPr>
                            <w:t>ปสู่การปฏิบัติ</w:t>
                          </w:r>
                        </w:p>
                      </w:txbxContent>
                    </v:textbox>
                  </v:shape>
                  <v:group id="Group 79" o:spid="_x0000_s1257"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line id="ตัวเชื่อมต่อตรง 45" o:spid="_x0000_s1258" style="position:absolute;visibility:visible;mso-wrap-style:square" from="10929,5197" to="10929,93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" strokecolor="#7030a0" strokeweight=".5pt">
                      <v:stroke joinstyle="miter"/>
                    </v:line>
                    <v:group id="Group 81" o:spid="_x0000_s1259"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line id="ตัวเชื่อมต่อตรง 51" o:spid="_x0000_s1260" style="position:absolute;visibility:visible;mso-wrap-style:square" from="10880,5091" to="10880,7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" strokecolor="#00b050" strokeweight=".5pt">
                        <v:stroke joinstyle="miter"/>
                      </v:line>
                      <v:group id="Group 83" o:spid="_x0000_s1261"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line id="ตัวเชื่อมต่อตรง 201" o:spid="_x0000_s1262" style="position:absolute;visibility:visible;mso-wrap-style:square" from="10848,7803" to="10848,9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" strokecolor="#ffc000" strokeweight=".5pt">
                          <v:stroke joinstyle="miter"/>
                        </v:line>
                        <v:group id="Group 85" o:spid="_x0000_s1263"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">
                          <v:shape id="กล่องข้อความ 2" o:spid="_x0000_s1264" type="#_x0000_t202" style="position:absolute;left:4330;top:7226;width:6472;height:1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" strokecolor="#00b050">
                            <v:textbox>
                              <w:txbxContent>
                                <w:p w14:paraId="3A035EAE" w14:textId="77777777" w:rsidR="002217FB" w:rsidRPr="00D00DEA" w:rsidRDefault="002217FB" w:rsidP="00B94D05">
                                  <w:pPr>
                                    <w:jc w:val="center"/>
                                    <w:rPr>
                                      <w:rFonts w:ascii="TH SarabunPSK" w:hAnsi="TH SarabunPSK" w:cs="TH SarabunPSK"/>
                                      <w:b/>
                                      <w:bCs/>
                                    </w:rPr>
                                  </w:pPr>
                                </w:p>
                                <w:p w14:paraId="2E540BC9" w14:textId="77777777" w:rsidR="002217FB" w:rsidRPr="00D00DEA" w:rsidRDefault="002217FB" w:rsidP="00B94D05">
                                  <w:pPr>
                                    <w:jc w:val="center"/>
                                    <w:rPr>
                                      <w:rFonts w:ascii="TH SarabunPSK" w:hAnsi="TH SarabunPSK" w:cs="TH SarabunPSK"/>
                                      <w:b/>
                                      <w:bCs/>
                                      <w:cs/>
                                    </w:rPr>
                                  </w:pPr>
                                </w:p>
                              </w:txbxContent>
                            </v:textbox>
                          </v:shape>
                          <v:group id="Group 87" o:spid="_x0000_s1265"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line id="ตัวเชื่อมต่อตรง 42" o:spid="_x0000_s1266" style="position:absolute;visibility:visible;mso-wrap-style:square" from="10972,7176" to="11425,7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" strokecolor="red" strokeweight=".5pt">
                              <v:stroke endarrow="block" joinstyle="miter"/>
                            </v:line>
                            <v:line id="ตัวเชื่อมต่อตรง 43" o:spid="_x0000_s1267" style="position:absolute;visibility:visible;mso-wrap-style:square" from="10969,7670" to="11422,7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" strokecolor="red" strokeweight=".5pt">
                              <v:stroke endarrow="block" joinstyle="miter"/>
                            </v:line>
                            <v:line id="ตัวเชื่อมต่อตรง 44" o:spid="_x0000_s1268" style="position:absolute;visibility:visible;mso-wrap-style:square" from="10767,5984" to="10937,59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" strokecolor="#7030a0" strokeweight=".5pt">
                              <v:stroke joinstyle="miter"/>
                            </v:line>
                            <v:line id="ตัวเชื่อมต่อตรง 47" o:spid="_x0000_s1269" style="position:absolute;visibility:visible;mso-wrap-style:square" from="10939,6377" to="11392,6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" strokecolor="#7030a0" strokeweight=".5pt">
                              <v:stroke endarrow="block" joinstyle="miter"/>
                            </v:line>
                            <v:line id="ตัวเชื่อมต่อตรง 56" o:spid="_x0000_s1270" style="position:absolute;visibility:visible;mso-wrap-style:square" from="10868,7307" to="11434,7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" strokecolor="#00b050" strokeweight=".5pt">
                              <v:stroke endarrow="block" joinstyle="miter"/>
                            </v:line>
                            <v:line id="ตัวเชื่อมต่อตรง 203" o:spid="_x0000_s1271" style="position:absolute;visibility:visible;mso-wrap-style:square" from="10858,7810" to="11425,7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" strokecolor="#ffc000" strokeweight=".5pt">
                              <v:stroke endarrow="block" joinstyle="miter"/>
                            </v:line>
                            <v:group id="Group 94" o:spid="_x0000_s1272"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line id="ตัวเชื่อมต่อตรง 36" o:spid="_x0000_s1273" style="position:absolute;visibility:visible;mso-wrap-style:square" from="10788,3724" to="10958,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" strokecolor="red" strokeweight=".5pt">
                                <v:stroke joinstyle="miter"/>
                              </v:line>
                              <v:line id="ตัวเชื่อมต่อตรง 40" o:spid="_x0000_s1274" style="position:absolute;visibility:visible;mso-wrap-style:square" from="10978,3355" to="11431,3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" strokecolor="red" strokeweight=".5pt">
                                <v:stroke endarrow="block" joinstyle="miter"/>
                              </v:line>
                              <v:line id="ตัวเชื่อมต่อตรง 41" o:spid="_x0000_s1275" style="position:absolute;visibility:visible;mso-wrap-style:square" from="10966,4318" to="11419,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" strokecolor="red" strokeweight=".5pt">
                                <v:stroke endarrow="block" joinstyle="miter"/>
                              </v:line>
                              <v:line id="ตัวเชื่อมต่อตรง 46" o:spid="_x0000_s1276" style="position:absolute;visibility:visible;mso-wrap-style:square" from="10889,5243" to="11399,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" strokecolor="#7030a0" strokeweight=".5pt">
                                <v:stroke endarrow="block" joinstyle="miter"/>
                              </v:line>
                              <v:line id="ตัวเชื่อมต่อตรง 52" o:spid="_x0000_s1277" style="position:absolute;visibility:visible;mso-wrap-style:square" from="10882,5098" to="11448,5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" strokecolor="#00b050" strokeweight=".5pt">
                                <v:stroke endarrow="block" joinstyle="miter"/>
                              </v:line>
                              <v:line id="ตัวเชื่อมต่อตรง 204" o:spid="_x0000_s1278" style="position:absolute;visibility:visible;mso-wrap-style:square" from="10973,5340" to="11426,5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" strokecolor="red" strokeweight=".5pt">
                                <v:stroke endarrow="block" joinstyle="miter"/>
                              </v:line>
                              <v:group id="Group 101" o:spid="_x0000_s1279"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">
                                <v:line id="ตัวเชื่อมต่อตรง 205" o:spid="_x0000_s1280" style="position:absolute;visibility:visible;mso-wrap-style:square" from="11008,1967" to="11405,19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" strokecolor="#0070c0" strokeweight=".5pt">
                                  <v:stroke endarrow="block" joinstyle="miter"/>
                                </v:line>
                                <v:line id="ตัวเชื่อมต่อตรง 15" o:spid="_x0000_s1281" style="position:absolute;visibility:visible;mso-wrap-style:square" from="10817,2182" to="10987,2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" strokecolor="#0070c0" strokeweight=".5pt">
                                  <v:stroke joinstyle="miter"/>
                                </v:line>
                                <v:line id="ตัวเชื่อมต่อตรง 34" o:spid="_x0000_s1282" style="position:absolute;visibility:visible;mso-wrap-style:square" from="11001,1962" to="11001,2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" strokecolor="#0070c0" strokeweight=".5pt">
                                  <v:stroke joinstyle="miter"/>
                                </v:line>
                                <v:line id="ตัวเชื่อมต่อตรง 35" o:spid="_x0000_s1283" style="position:absolute;visibility:visible;mso-wrap-style:square" from="11002,2280" to="11399,2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" strokecolor="#0070c0" strokeweight=".5pt">
                                  <v:stroke endarrow="block" joinstyle="miter"/>
                                </v:line>
                                <v:line id="ตัวเชื่อมต่อตรง 37" o:spid="_x0000_s1284" style="position:absolute;visibility:visible;mso-wrap-style:square" from="10972,2075" to="10972,8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" strokecolor="red" strokeweight=".5pt">
                                  <v:stroke joinstyle="miter"/>
                                </v:line>
                                <v:line id="ตัวเชื่อมต่อตรง 38" o:spid="_x0000_s1285" style="position:absolute;visibility:visible;mso-wrap-style:square" from="10971,2073" to="11425,2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" strokecolor="red" strokeweight=".5pt">
                                  <v:stroke endarrow="block" joinstyle="miter"/>
                                </v:line>
                                <v:line id="ตัวเชื่อมต่อตรง 39" o:spid="_x0000_s1286" style="position:absolute;visibility:visible;mso-wrap-style:square" from="10975,2379" to="11429,2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" strokecolor="red" strokeweight=".5pt">
                                  <v:stroke endarrow="block" joinstyle="miter"/>
                                </v:line>
                                <v:group id="Group 109" o:spid="_x0000_s1287"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">
                                  <v:shape id="กล่องข้อความ 2" o:spid="_x0000_s1288" type="#_x0000_t202" style="position:absolute;left:4335;top:6914;width:2072;height:1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" filled="f" stroked="f">
                                    <v:textbox>
                                      <w:txbxContent>
                                        <w:p w14:paraId="6954D7F0" w14:textId="77777777" w:rsidR="002217FB" w:rsidRDefault="002217FB" w:rsidP="00B94D05">
                                          <w:pPr>
                                            <w:spacing w:before="120"/>
                                            <w:ind w:left="-142" w:right="-102"/>
                                            <w:jc w:val="center"/>
                                            <w:rPr>
                                              <w:rFonts w:ascii="TH SarabunPSK" w:hAnsi="TH SarabunPSK" w:cs="TH SarabunPSK"/>
                                              <w:szCs w:val="22"/>
                                            </w:rPr>
                                          </w:pPr>
                                        </w:p>
                                        <w:p w14:paraId="76ECFBAF" w14:textId="77777777" w:rsidR="002217FB" w:rsidRDefault="002217FB" w:rsidP="00B94D05">
                                          <w:pPr>
                                            <w:spacing w:before="120"/>
                                            <w:ind w:left="-142" w:right="-102"/>
                                            <w:jc w:val="center"/>
                                            <w:rPr>
                                              <w:rFonts w:ascii="TH SarabunPSK" w:hAnsi="TH SarabunPSK" w:cs="TH SarabunPSK"/>
                                              <w:spacing w:val="4"/>
                                              <w:szCs w:val="22"/>
                                            </w:rPr>
                                          </w:pPr>
                                          <w:r>
                                            <w:rPr>
                                              <w:rFonts w:ascii="TH SarabunPSK" w:hAnsi="TH SarabunPSK" w:cs="TH SarabunPSK" w:hint="cs"/>
                                              <w:szCs w:val="22"/>
                                              <w:cs/>
                                            </w:rPr>
                                            <w:t xml:space="preserve">1. </w:t>
                                          </w:r>
                                          <w:r w:rsidRPr="00296761">
                                            <w:rPr>
                                              <w:rFonts w:ascii="TH SarabunPSK" w:hAnsi="TH SarabunPSK" w:cs="TH SarabunPSK"/>
                                              <w:szCs w:val="22"/>
                                              <w:cs/>
                                            </w:rPr>
                                            <w:t>ให้กลไกติดตาม</w:t>
                                          </w:r>
                                          <w:r>
                                            <w:rPr>
                                              <w:rFonts w:ascii="TH SarabunPSK" w:hAnsi="TH SarabunPSK" w:cs="TH SarabunPSK" w:hint="cs"/>
                                              <w:spacing w:val="4"/>
                                              <w:szCs w:val="22"/>
                                              <w:cs/>
                                            </w:rPr>
                                            <w:t xml:space="preserve">                   </w:t>
                                          </w:r>
                                          <w:r w:rsidRPr="00296761">
                                            <w:rPr>
                                              <w:rFonts w:ascii="TH SarabunPSK" w:hAnsi="TH SarabunPSK" w:cs="TH SarabunPSK" w:hint="cs"/>
                                              <w:spacing w:val="4"/>
                                              <w:szCs w:val="22"/>
                                              <w:cs/>
                                            </w:rPr>
                                            <w:t>ค</w:t>
                                          </w:r>
                                          <w:r w:rsidRPr="00296761">
                                            <w:rPr>
                                              <w:rFonts w:ascii="TH SarabunPSK" w:hAnsi="TH SarabunPSK" w:cs="TH SarabunPSK"/>
                                              <w:spacing w:val="4"/>
                                              <w:szCs w:val="22"/>
                                              <w:cs/>
                                            </w:rPr>
                                            <w:t>วามก้าวหน้า</w:t>
                                          </w:r>
                                        </w:p>
                                        <w:p w14:paraId="7C805F2F" w14:textId="77777777" w:rsidR="002217FB" w:rsidRPr="00296761" w:rsidRDefault="002217FB" w:rsidP="00B94D05">
                                          <w:pPr>
                                            <w:ind w:left="-142" w:right="-103"/>
                                            <w:jc w:val="center"/>
                                            <w:rPr>
                                              <w:rFonts w:ascii="TH SarabunPSK" w:hAnsi="TH SarabunPSK" w:cs="TH SarabunPSK"/>
                                              <w:szCs w:val="22"/>
                                            </w:rPr>
                                          </w:pPr>
                                          <w:r w:rsidRPr="00296761">
                                            <w:rPr>
                                              <w:rFonts w:ascii="TH SarabunPSK" w:hAnsi="TH SarabunPSK" w:cs="TH SarabunPSK"/>
                                              <w:spacing w:val="4"/>
                                              <w:szCs w:val="22"/>
                                              <w:cs/>
                                            </w:rPr>
                                            <w:t>และผลการ</w:t>
                                          </w:r>
                                          <w:r w:rsidRPr="00296761">
                                            <w:rPr>
                                              <w:rFonts w:ascii="TH SarabunPSK" w:hAnsi="TH SarabunPSK" w:cs="TH SarabunPSK"/>
                                              <w:szCs w:val="22"/>
                                              <w:cs/>
                                            </w:rPr>
                                            <w:t>ดำเนิน</w:t>
                                          </w:r>
                                          <w:r w:rsidRPr="00296761">
                                            <w:rPr>
                                              <w:rFonts w:ascii="TH SarabunPSK" w:hAnsi="TH SarabunPSK" w:cs="TH SarabunPSK" w:hint="cs"/>
                                              <w:szCs w:val="22"/>
                                              <w:cs/>
                                            </w:rPr>
                                            <w:t>งาน</w:t>
                                          </w:r>
                                        </w:p>
                                        <w:p w14:paraId="63D07C97" w14:textId="77777777" w:rsidR="002217FB" w:rsidRPr="00296761" w:rsidRDefault="002217FB" w:rsidP="00B94D05">
                                          <w:pPr>
                                            <w:ind w:left="-142" w:right="-103"/>
                                            <w:jc w:val="center"/>
                                            <w:rPr>
                                              <w:rFonts w:ascii="TH SarabunPSK" w:hAnsi="TH SarabunPSK" w:cs="TH SarabunPSK"/>
                                              <w:b/>
                                              <w:bCs/>
                                              <w:spacing w:val="-12"/>
                                              <w:szCs w:val="22"/>
                                              <w:cs/>
                                            </w:rPr>
                                          </w:pPr>
                                          <w:r w:rsidRPr="00296761">
                                            <w:rPr>
                                              <w:rFonts w:ascii="TH SarabunPSK" w:hAnsi="TH SarabunPSK" w:cs="TH SarabunPSK"/>
                                              <w:szCs w:val="22"/>
                                              <w:cs/>
                                            </w:rPr>
                                            <w:t>ในรายไตรมาส</w:t>
                                          </w:r>
                                        </w:p>
                                      </w:txbxContent>
                                    </v:textbox>
                                  </v:shape>
                                  <v:group id="Group 111" o:spid="_x0000_s1289"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">
                                    <v:shape id="กล่องข้อความ 2" o:spid="_x0000_s1290" type="#_x0000_t202" style="position:absolute;left:6191;top:7283;width:2100;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" filled="f" stroked="f">
                                      <v:textbox>
                                        <w:txbxContent>
                                          <w:p w14:paraId="5048AA0F" w14:textId="77777777" w:rsidR="002217FB" w:rsidRPr="00081A4C" w:rsidRDefault="002217FB" w:rsidP="00B94D05">
                                            <w:pPr>
                                              <w:spacing w:line="220" w:lineRule="exact"/>
                                              <w:jc w:val="center"/>
                                              <w:rPr>
                                                <w:rFonts w:ascii="TH SarabunPSK" w:hAnsi="TH SarabunPSK" w:cs="TH SarabunPSK"/>
                                                <w:szCs w:val="22"/>
                                              </w:rPr>
                                            </w:pPr>
                                            <w:r>
                                              <w:rPr>
                                                <w:rFonts w:ascii="TH SarabunPSK" w:hAnsi="TH SarabunPSK" w:cs="TH SarabunPSK" w:hint="cs"/>
                                                <w:szCs w:val="22"/>
                                                <w:cs/>
                                              </w:rPr>
                                              <w:t xml:space="preserve">2. </w:t>
                                            </w:r>
                                            <w:r w:rsidRPr="00081A4C">
                                              <w:rPr>
                                                <w:rFonts w:ascii="TH SarabunPSK" w:hAnsi="TH SarabunPSK" w:cs="TH SarabunPSK" w:hint="cs"/>
                                                <w:szCs w:val="22"/>
                                                <w:cs/>
                                              </w:rPr>
                                              <w:t>ให้</w:t>
                                            </w:r>
                                            <w:r w:rsidRPr="00081A4C">
                                              <w:rPr>
                                                <w:rFonts w:ascii="TH SarabunPSK" w:hAnsi="TH SarabunPSK" w:cs="TH SarabunPSK"/>
                                                <w:szCs w:val="22"/>
                                                <w:cs/>
                                              </w:rPr>
                                              <w:t>กลไกประเมินผลลัพธ์</w:t>
                                            </w:r>
                                          </w:p>
                                          <w:p w14:paraId="0EB0EF4C" w14:textId="77777777" w:rsidR="002217FB" w:rsidRPr="00081A4C" w:rsidRDefault="002217FB" w:rsidP="00B94D05">
                                            <w:pPr>
                                              <w:spacing w:line="220" w:lineRule="exact"/>
                                              <w:jc w:val="center"/>
                                              <w:rPr>
                                                <w:rFonts w:ascii="TH SarabunPSK" w:hAnsi="TH SarabunPSK" w:cs="TH SarabunPSK"/>
                                                <w:szCs w:val="22"/>
                                              </w:rPr>
                                            </w:pPr>
                                            <w:r w:rsidRPr="00081A4C">
                                              <w:rPr>
                                                <w:rFonts w:ascii="TH SarabunPSK" w:hAnsi="TH SarabunPSK" w:cs="TH SarabunPSK"/>
                                                <w:szCs w:val="22"/>
                                                <w:cs/>
                                              </w:rPr>
                                              <w:t>การดำเนินงานการลด</w:t>
                                            </w:r>
                                            <w:r w:rsidRPr="00081A4C">
                                              <w:rPr>
                                                <w:rFonts w:ascii="TH SarabunPSK" w:hAnsi="TH SarabunPSK" w:cs="TH SarabunPSK" w:hint="cs"/>
                                                <w:szCs w:val="22"/>
                                                <w:cs/>
                                              </w:rPr>
                                              <w:t xml:space="preserve">            </w:t>
                                            </w:r>
                                            <w:r w:rsidRPr="00081A4C">
                                              <w:rPr>
                                                <w:rFonts w:ascii="TH SarabunPSK" w:hAnsi="TH SarabunPSK" w:cs="TH SarabunPSK"/>
                                                <w:szCs w:val="22"/>
                                                <w:cs/>
                                              </w:rPr>
                                              <w:t>ความเสี่ยง</w:t>
                                            </w:r>
                                            <w:r w:rsidRPr="00081A4C">
                                              <w:rPr>
                                                <w:rFonts w:ascii="TH SarabunPSK" w:hAnsi="TH SarabunPSK" w:cs="TH SarabunPSK" w:hint="cs"/>
                                                <w:szCs w:val="22"/>
                                                <w:cs/>
                                              </w:rPr>
                                              <w:t>จากสาธารณภัย</w:t>
                                            </w:r>
                                            <w:r w:rsidRPr="00081A4C">
                                              <w:rPr>
                                                <w:rFonts w:ascii="TH SarabunPSK" w:hAnsi="TH SarabunPSK" w:cs="TH SarabunPSK"/>
                                                <w:szCs w:val="22"/>
                                                <w:cs/>
                                              </w:rPr>
                                              <w:t xml:space="preserve"> </w:t>
                                            </w:r>
                                            <w:r w:rsidRPr="00081A4C">
                                              <w:rPr>
                                                <w:rFonts w:ascii="TH SarabunPSK" w:hAnsi="TH SarabunPSK" w:cs="TH SarabunPSK" w:hint="cs"/>
                                                <w:szCs w:val="22"/>
                                                <w:cs/>
                                              </w:rPr>
                                              <w:t xml:space="preserve">      </w:t>
                                            </w:r>
                                            <w:r w:rsidRPr="00081A4C">
                                              <w:rPr>
                                                <w:rFonts w:ascii="TH SarabunPSK" w:hAnsi="TH SarabunPSK" w:cs="TH SarabunPSK"/>
                                                <w:szCs w:val="22"/>
                                                <w:cs/>
                                              </w:rPr>
                                              <w:t>และสังเคราะห์บทเรียน</w:t>
                                            </w:r>
                                            <w:r w:rsidRPr="00081A4C">
                                              <w:rPr>
                                                <w:rFonts w:ascii="TH SarabunPSK" w:hAnsi="TH SarabunPSK" w:cs="TH SarabunPSK" w:hint="cs"/>
                                                <w:szCs w:val="22"/>
                                                <w:cs/>
                                              </w:rPr>
                                              <w:t xml:space="preserve">           </w:t>
                                            </w:r>
                                            <w:r w:rsidRPr="00081A4C">
                                              <w:rPr>
                                                <w:rFonts w:ascii="TH SarabunPSK" w:hAnsi="TH SarabunPSK" w:cs="TH SarabunPSK"/>
                                                <w:szCs w:val="22"/>
                                                <w:cs/>
                                              </w:rPr>
                                              <w:t>เพ</w:t>
                                            </w:r>
                                            <w:r w:rsidRPr="00081A4C">
                                              <w:rPr>
                                                <w:rFonts w:ascii="TH SarabunPSK" w:hAnsi="TH SarabunPSK" w:cs="TH SarabunPSK" w:hint="cs"/>
                                                <w:szCs w:val="22"/>
                                                <w:cs/>
                                              </w:rPr>
                                              <w:t>ื่อ</w:t>
                                            </w:r>
                                            <w:r w:rsidRPr="00081A4C">
                                              <w:rPr>
                                                <w:rFonts w:ascii="TH SarabunPSK" w:hAnsi="TH SarabunPSK" w:cs="TH SarabunPSK"/>
                                                <w:szCs w:val="22"/>
                                                <w:cs/>
                                              </w:rPr>
                                              <w:t>การปรับปรุง</w:t>
                                            </w:r>
                                          </w:p>
                                          <w:p w14:paraId="34D8F507" w14:textId="77777777" w:rsidR="002217FB" w:rsidRPr="006A0AE1" w:rsidRDefault="002217FB" w:rsidP="00B94D05">
                                            <w:pPr>
                                              <w:spacing w:line="220" w:lineRule="exact"/>
                                              <w:ind w:hanging="142"/>
                                              <w:jc w:val="center"/>
                                              <w:rPr>
                                                <w:rFonts w:ascii="TH SarabunPSK" w:hAnsi="TH SarabunPSK" w:cs="TH SarabunPSK"/>
                                                <w:b/>
                                                <w:bCs/>
                                                <w:sz w:val="20"/>
                                                <w:szCs w:val="20"/>
                                                <w:cs/>
                                              </w:rPr>
                                            </w:pPr>
                                          </w:p>
                                        </w:txbxContent>
                                      </v:textbox>
                                    </v:shape>
                                    <v:group id="Group 113" o:spid="_x0000_s1291"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">
                                      <v:shape id="Straight Arrow Connector 62" o:spid="_x0000_s1292" type="#_x0000_t32" style="position:absolute;left:12931;top:4106;width:929;height:1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" strokeweight=".5pt">
                                        <v:stroke endarrow="block" joinstyle="miter"/>
                                      </v:shape>
                                      <v:shape id="Straight Arrow Connector 63" o:spid="_x0000_s1293" type="#_x0000_t32" style="position:absolute;left:13280;top:1980;width:5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" strokeweight=".5pt">
                                        <v:stroke endarrow="block" joinstyle="miter"/>
                                      </v:shape>
                                      <v:shape id="Straight Arrow Connector 197" o:spid="_x0000_s1294" type="#_x0000_t32" style="position:absolute;left:12980;top:3320;width:807;height:8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" strokeweight=".5pt">
                                        <v:stroke dashstyle="dash" endarrow="block" joinstyle="miter"/>
                                      </v:shape>
                                      <v:group id="Group 117" o:spid="_x0000_s1295"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">
                                        <v:shape id="Straight Arrow Connector 53" o:spid="_x0000_s1296" type="#_x0000_t32" style="position:absolute;left:13060;top:9895;width:768;height:7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" strokeweight=".5pt">
                                          <v:stroke endarrow="block" joinstyle="miter"/>
                                        </v:shape>
                                        <v:shape id="Straight Arrow Connector 54" o:spid="_x0000_s1297" type="#_x0000_t32" style="position:absolute;left:13423;top:8875;width:446;height:5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" strokeweight=".5pt">
                                          <v:stroke endarrow="block" joinstyle="miter"/>
                                        </v:shape>
                                        <v:shape id="Straight Arrow Connector 55" o:spid="_x0000_s1298" type="#_x0000_t32" style="position:absolute;left:13238;top:7718;width:577;height:4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" strokeweight=".5pt">
                                          <v:stroke endarrow="block" joinstyle="miter"/>
                                        </v:shape>
                                        <v:shape id="Straight Arrow Connector 57" o:spid="_x0000_s1299" type="#_x0000_t32" style="position:absolute;left:13381;top:6935;width:428;height:4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" strokeweight=".5pt">
                                          <v:stroke endarrow="block" joinstyle="miter"/>
                                        </v:shape>
                                        <v:shape id="Straight Arrow Connector 59" o:spid="_x0000_s1300" type="#_x0000_t32" style="position:absolute;left:13295;top:5945;width:542;height:5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" strokeweight=".5pt">
                                          <v:stroke endarrow="block" joinstyle="miter"/>
                                        </v:shape>
                                        <v:shape id="Straight Arrow Connector 60" o:spid="_x0000_s1301" type="#_x0000_t32" style="position:absolute;left:13324;top:5521;width:522;height:42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" strokeweight=".5pt">
                                          <v:stroke endarrow="block" joinstyle="miter"/>
                                        </v:shape>
                                        <v:shape id="Straight Arrow Connector 61" o:spid="_x0000_s1302" type="#_x0000_t32" style="position:absolute;left:13293;top:4833;width:533;height:5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" strokeweight=".5pt">
                                          <v:stroke endarrow="block" joinstyle="miter"/>
                                        </v:shape>
                                        <v:shape id="Straight Arrow Connector 193" o:spid="_x0000_s1303" type="#_x0000_t32" style="position:absolute;left:13400;top:8600;width:447;height:27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" strokeweight=".5pt">
                                          <v:stroke dashstyle="dash" endarrow="block" joinstyle="miter"/>
                                        </v:shape>
                                        <v:shape id="Straight Arrow Connector 194" o:spid="_x0000_s1304" type="#_x0000_t32" style="position:absolute;left:13309;top:5974;width:518;height:1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" strokeweight=".5pt">
                                          <v:stroke dashstyle="dash" endarrow="block" joinstyle="miter"/>
                                        </v:shape>
                                        <v:shape id="Straight Arrow Connector 195" o:spid="_x0000_s1305" type="#_x0000_t32" style="position:absolute;left:13373;top:5906;width:427;height:100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" strokeweight=".5pt">
                                          <v:stroke dashstyle="dash" endarrow="block" joinstyle="miter"/>
                                        </v:shape>
                                        <v:shape id="Straight Arrow Connector 198" o:spid="_x0000_s1306" type="#_x0000_t32" style="position:absolute;left:12981;top:4120;width:940;height:11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" strokeweight=".5pt">
                                          <v:stroke dashstyle="dash" endarrow="block" joinstyle="miter"/>
                                        </v:shape>
                                        <v:shape id="Straight Arrow Connector 199" o:spid="_x0000_s1307" type="#_x0000_t32" style="position:absolute;left:13281;top:7549;width:507;height:1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" strokeweight=".5pt">
                                          <v:stroke dashstyle="dash" endarrow="block" joinstyle="miter"/>
                                        </v:shape>
                                        <v:shape id="Straight Arrow Connector 210" o:spid="_x0000_s1308" type="#_x0000_t32" style="position:absolute;left:13103;top:9025;width:705;height:8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" strokeweight=".5pt">
                                          <v:stroke dashstyle="dash" endarrow="block" joinstyle="miter"/>
                                        </v:shape>
                                        <v:group id="Group 131" o:spid="_x0000_s1309" style="position:absolute;left:643;top:1665;width:15501;height:9772" coordorigin="643,1665" coordsize="15501,9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shape id="กล่องข้อความ 2" o:spid="_x0000_s1310" type="#_x0000_t202" style="position:absolute;left:1706;top:3320;width:2552;height:1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" strokecolor="red">
                                            <v:textbox>
                                              <w:txbxContent>
                                                <w:p w14:paraId="023CCCC9" w14:textId="77777777" w:rsidR="002217FB" w:rsidRPr="00F10C8D" w:rsidRDefault="002217FB" w:rsidP="00B94D05">
                                                  <w:pPr>
                                                    <w:spacing w:before="120"/>
                                                    <w:jc w:val="center"/>
                                                    <w:rPr>
                                                      <w:rFonts w:ascii="TH SarabunPSK" w:hAnsi="TH SarabunPSK" w:cs="TH SarabunPSK"/>
                                                      <w:b/>
                                                      <w:bCs/>
                                                      <w:szCs w:val="22"/>
                                                      <w:cs/>
                                                    </w:rPr>
                                                  </w:pPr>
                                                  <w:r w:rsidRPr="00F10C8D">
                                                    <w:rPr>
                                                      <w:rFonts w:ascii="TH SarabunPSK" w:hAnsi="TH SarabunPSK" w:cs="TH SarabunPSK" w:hint="cs"/>
                                                      <w:b/>
                                                      <w:bCs/>
                                                      <w:szCs w:val="22"/>
                                                      <w:cs/>
                                                    </w:rPr>
                                                    <w:t xml:space="preserve">เชื่อมโยงเป้าหมาย กลยุทธ์             และมาตรการในการลดความเสี่ยง           </w:t>
                                                  </w:r>
                                                  <w:r w:rsidRPr="00F10C8D">
                                                    <w:rPr>
                                                      <w:rFonts w:ascii="TH SarabunPSK" w:hAnsi="TH SarabunPSK" w:cs="TH SarabunPSK" w:hint="cs"/>
                                                      <w:b/>
                                                      <w:bCs/>
                                                      <w:spacing w:val="-6"/>
                                                      <w:szCs w:val="22"/>
                                                      <w:cs/>
                                                    </w:rPr>
                                                    <w:t>จากสาธารณภัยจากแผนในทุกระดับ</w:t>
                                                  </w:r>
                                                  <w:r w:rsidRPr="00F10C8D">
                                                    <w:rPr>
                                                      <w:rFonts w:ascii="TH SarabunPSK" w:hAnsi="TH SarabunPSK" w:cs="TH SarabunPSK" w:hint="cs"/>
                                                      <w:b/>
                                                      <w:bCs/>
                                                      <w:szCs w:val="22"/>
                                                      <w:cs/>
                                                    </w:rPr>
                                                    <w:t xml:space="preserve">      ให้เกิดกา</w:t>
                                                  </w:r>
                                                  <w:r w:rsidRPr="00F10C8D">
                                                    <w:rPr>
                                                      <w:rFonts w:ascii="TH SarabunPSK" w:hAnsi="TH SarabunPSK" w:cs="TH SarabunPSK"/>
                                                      <w:b/>
                                                      <w:bCs/>
                                                      <w:szCs w:val="22"/>
                                                      <w:cs/>
                                                    </w:rPr>
                                                    <w:t>ร</w:t>
                                                  </w:r>
                                                  <w:r w:rsidRPr="00F10C8D">
                                                    <w:rPr>
                                                      <w:rFonts w:ascii="TH SarabunPSK" w:hAnsi="TH SarabunPSK" w:cs="TH SarabunPSK" w:hint="cs"/>
                                                      <w:b/>
                                                      <w:bCs/>
                                                      <w:szCs w:val="22"/>
                                                      <w:cs/>
                                                    </w:rPr>
                                                    <w:t>บูร</w:t>
                                                  </w:r>
                                                  <w:r w:rsidRPr="00F10C8D">
                                                    <w:rPr>
                                                      <w:rFonts w:ascii="TH SarabunPSK" w:hAnsi="TH SarabunPSK" w:cs="TH SarabunPSK"/>
                                                      <w:b/>
                                                      <w:bCs/>
                                                      <w:szCs w:val="22"/>
                                                      <w:cs/>
                                                    </w:rPr>
                                                    <w:t>ณาการ</w:t>
                                                  </w:r>
                                                  <w:r w:rsidRPr="00F10C8D">
                                                    <w:rPr>
                                                      <w:rFonts w:ascii="TH SarabunPSK" w:hAnsi="TH SarabunPSK" w:cs="TH SarabunPSK" w:hint="cs"/>
                                                      <w:b/>
                                                      <w:bCs/>
                                                      <w:szCs w:val="22"/>
                                                      <w:cs/>
                                                    </w:rPr>
                                                    <w:t>การดำเนินงานและการมีส่วนร่วมจากทุกภาคส่วน</w:t>
                                                  </w:r>
                                                </w:p>
                                                <w:p w14:paraId="7188FA2E" w14:textId="77777777" w:rsidR="002217FB" w:rsidRPr="00F10C8D" w:rsidRDefault="002217FB" w:rsidP="00B94D05">
                                                  <w:pPr>
                                                    <w:rPr>
                                                      <w:szCs w:val="22"/>
                                                    </w:rPr>
                                                  </w:pPr>
                                                </w:p>
                                              </w:txbxContent>
                                            </v:textbox>
                                          </v:shape>
                                          <v:shape id="กล่องข้อความ 2" o:spid="_x0000_s1311" type="#_x0000_t202" style="position:absolute;left:1688;top:5415;width:2552;height:16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" strokecolor="#7030a0">
                                            <v:textbox>
                                              <w:txbxContent>
                                                <w:p w14:paraId="2EF2BBA3" w14:textId="77777777" w:rsidR="002217FB" w:rsidRPr="001370B6" w:rsidRDefault="002217FB" w:rsidP="00B94D05">
                                                  <w:pPr>
                                                    <w:spacing w:before="120"/>
                                                    <w:jc w:val="center"/>
                                                    <w:rPr>
                                                      <w:rFonts w:ascii="TH SarabunPSK" w:hAnsi="TH SarabunPSK" w:cs="TH SarabunPSK"/>
                                                      <w:b/>
                                                      <w:bCs/>
                                                      <w:spacing w:val="-4"/>
                                                    </w:rPr>
                                                  </w:pPr>
                                                  <w:r w:rsidRPr="001370B6">
                                                    <w:rPr>
                                                      <w:rFonts w:ascii="TH SarabunPSK" w:hAnsi="TH SarabunPSK" w:cs="TH SarabunPSK"/>
                                                      <w:b/>
                                                      <w:bCs/>
                                                      <w:cs/>
                                                    </w:rPr>
                                                    <w:t>การจัดสรรทรัพยากรเพื่อใช้</w:t>
                                                  </w:r>
                                                  <w:r w:rsidRPr="001370B6">
                                                    <w:rPr>
                                                      <w:rFonts w:ascii="TH SarabunPSK" w:hAnsi="TH SarabunPSK" w:cs="TH SarabunPSK"/>
                                                      <w:b/>
                                                      <w:bCs/>
                                                      <w:spacing w:val="-4"/>
                                                      <w:cs/>
                                                    </w:rPr>
                                                    <w:t>ประโยชน์ร่วมกันของหน่วยงานภาครัฐร่วมกับองค์กร</w:t>
                                                  </w:r>
                                                  <w:r>
                                                    <w:rPr>
                                                      <w:rFonts w:ascii="TH SarabunPSK" w:hAnsi="TH SarabunPSK" w:cs="TH SarabunPSK" w:hint="cs"/>
                                                      <w:b/>
                                                      <w:bCs/>
                                                      <w:spacing w:val="-4"/>
                                                      <w:cs/>
                                                    </w:rPr>
                                                    <w:t xml:space="preserve"> </w:t>
                                                  </w:r>
                                                  <w:r w:rsidRPr="001370B6">
                                                    <w:rPr>
                                                      <w:rFonts w:ascii="TH SarabunPSK" w:hAnsi="TH SarabunPSK" w:cs="TH SarabunPSK"/>
                                                      <w:b/>
                                                      <w:bCs/>
                                                      <w:spacing w:val="-4"/>
                                                      <w:cs/>
                                                    </w:rPr>
                                                    <w:t>ภาคี</w:t>
                                                  </w:r>
                                                  <w:r>
                                                    <w:rPr>
                                                      <w:rFonts w:ascii="TH SarabunPSK" w:hAnsi="TH SarabunPSK" w:cs="TH SarabunPSK" w:hint="cs"/>
                                                      <w:b/>
                                                      <w:bCs/>
                                                      <w:spacing w:val="-4"/>
                                                      <w:cs/>
                                                    </w:rPr>
                                                    <w:t>เครือข่าย</w:t>
                                                  </w:r>
                                                  <w:r w:rsidRPr="001370B6">
                                                    <w:rPr>
                                                      <w:rFonts w:ascii="TH SarabunPSK" w:hAnsi="TH SarabunPSK" w:cs="TH SarabunPSK"/>
                                                      <w:b/>
                                                      <w:bCs/>
                                                      <w:spacing w:val="-4"/>
                                                      <w:cs/>
                                                    </w:rPr>
                                                    <w:t xml:space="preserve"> </w:t>
                                                  </w:r>
                                                </w:p>
                                                <w:p w14:paraId="31152F9C" w14:textId="77777777" w:rsidR="002217FB" w:rsidRPr="001370B6" w:rsidRDefault="002217FB" w:rsidP="00B94D05">
                                                  <w:pPr>
                                                    <w:jc w:val="center"/>
                                                    <w:rPr>
                                                      <w:rFonts w:ascii="TH SarabunPSK" w:hAnsi="TH SarabunPSK" w:cs="TH SarabunPSK"/>
                                                      <w:b/>
                                                      <w:bCs/>
                                                      <w:cs/>
                                                    </w:rPr>
                                                  </w:pPr>
                                                  <w:r>
                                                    <w:rPr>
                                                      <w:rFonts w:ascii="TH SarabunPSK" w:hAnsi="TH SarabunPSK" w:cs="TH SarabunPSK" w:hint="cs"/>
                                                      <w:b/>
                                                      <w:bCs/>
                                                      <w:spacing w:val="-4"/>
                                                      <w:cs/>
                                                    </w:rPr>
                                                    <w:t>และ</w:t>
                                                  </w:r>
                                                  <w:r w:rsidRPr="001370B6">
                                                    <w:rPr>
                                                      <w:rFonts w:ascii="TH SarabunPSK" w:hAnsi="TH SarabunPSK" w:cs="TH SarabunPSK"/>
                                                      <w:b/>
                                                      <w:bCs/>
                                                      <w:spacing w:val="-4"/>
                                                      <w:cs/>
                                                    </w:rPr>
                                                    <w:t>ภาคส่วน</w:t>
                                                  </w:r>
                                                  <w:proofErr w:type="spellStart"/>
                                                  <w:r w:rsidRPr="001370B6">
                                                    <w:rPr>
                                                      <w:rFonts w:ascii="TH SarabunPSK" w:hAnsi="TH SarabunPSK" w:cs="TH SarabunPSK"/>
                                                      <w:b/>
                                                      <w:bCs/>
                                                      <w:cs/>
                                                    </w:rPr>
                                                    <w:t>ต่างๆ</w:t>
                                                  </w:r>
                                                  <w:proofErr w:type="spellEnd"/>
                                                </w:p>
                                              </w:txbxContent>
                                            </v:textbox>
                                          </v:shape>
                                          <v:shape id="กล่องข้อความ 2" o:spid="_x0000_s1312" type="#_x0000_t202" style="position:absolute;left:1660;top:8812;width:2552;height:1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" strokecolor="#ffc000">
                                            <v:textbox>
                                              <w:txbxContent>
                                                <w:p w14:paraId="14D053E2" w14:textId="77777777" w:rsidR="002217FB" w:rsidRPr="007C3877" w:rsidRDefault="002217FB" w:rsidP="00B94D05">
                                                  <w:pPr>
                                                    <w:spacing w:before="360"/>
                                                    <w:jc w:val="center"/>
                                                    <w:rPr>
                                                      <w:rFonts w:ascii="TH SarabunPSK" w:hAnsi="TH SarabunPSK" w:cs="TH SarabunPSK"/>
                                                      <w:b/>
                                                      <w:bCs/>
                                                    </w:rPr>
                                                  </w:pPr>
                                                  <w:r w:rsidRPr="007C3877">
                                                    <w:rPr>
                                                      <w:rFonts w:ascii="TH SarabunPSK" w:hAnsi="TH SarabunPSK" w:cs="TH SarabunPSK"/>
                                                      <w:b/>
                                                      <w:bCs/>
                                                      <w:cs/>
                                                    </w:rPr>
                                                    <w:t>การ</w:t>
                                                  </w:r>
                                                  <w:r>
                                                    <w:rPr>
                                                      <w:rFonts w:ascii="TH SarabunPSK" w:hAnsi="TH SarabunPSK" w:cs="TH SarabunPSK" w:hint="cs"/>
                                                      <w:b/>
                                                      <w:bCs/>
                                                      <w:cs/>
                                                    </w:rPr>
                                                    <w:t xml:space="preserve">ศึกษา </w:t>
                                                  </w:r>
                                                  <w:r w:rsidRPr="007C3877">
                                                    <w:rPr>
                                                      <w:rFonts w:ascii="TH SarabunPSK" w:hAnsi="TH SarabunPSK" w:cs="TH SarabunPSK"/>
                                                      <w:b/>
                                                      <w:bCs/>
                                                      <w:cs/>
                                                    </w:rPr>
                                                    <w:t>วิจัย</w:t>
                                                  </w:r>
                                                  <w:r>
                                                    <w:rPr>
                                                      <w:rFonts w:ascii="TH SarabunPSK" w:hAnsi="TH SarabunPSK" w:cs="TH SarabunPSK" w:hint="cs"/>
                                                      <w:b/>
                                                      <w:bCs/>
                                                      <w:cs/>
                                                    </w:rPr>
                                                    <w:t xml:space="preserve"> </w:t>
                                                  </w:r>
                                                  <w:r w:rsidRPr="007C3877">
                                                    <w:rPr>
                                                      <w:rFonts w:ascii="TH SarabunPSK" w:hAnsi="TH SarabunPSK" w:cs="TH SarabunPSK"/>
                                                      <w:b/>
                                                      <w:bCs/>
                                                      <w:cs/>
                                                    </w:rPr>
                                                    <w:t>และ</w:t>
                                                  </w:r>
                                                  <w:r w:rsidRPr="007C3877">
                                                    <w:rPr>
                                                      <w:rFonts w:ascii="TH SarabunPSK" w:hAnsi="TH SarabunPSK" w:cs="TH SarabunPSK" w:hint="cs"/>
                                                      <w:b/>
                                                      <w:bCs/>
                                                      <w:cs/>
                                                    </w:rPr>
                                                    <w:t>พัฒนา</w:t>
                                                  </w:r>
                                                </w:p>
                                              </w:txbxContent>
                                            </v:textbox>
                                          </v:shape>
                                          <v:shape id="กล่องข้อความ 2" o:spid="_x0000_s1313" type="#_x0000_t202" style="position:absolute;left:4330;top:1760;width:6490;height:1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" strokecolor="#0070c0">
                                            <v:textbox>
                                              <w:txbxContent>
                                                <w:p w14:paraId="172EC146" w14:textId="77777777" w:rsidR="002217FB" w:rsidRDefault="002217FB" w:rsidP="00B94D05">
                                                  <w:pPr>
                                                    <w:ind w:left="284" w:hanging="284"/>
                                                    <w:rPr>
                                                      <w:rFonts w:ascii="TH SarabunPSK" w:hAnsi="TH SarabunPSK" w:cs="TH SarabunPSK"/>
                                                      <w:sz w:val="20"/>
                                                      <w:szCs w:val="20"/>
                                                    </w:rPr>
                                                  </w:pPr>
                                                  <w:r w:rsidRPr="003D6B08">
                                                    <w:rPr>
                                                      <w:rFonts w:ascii="TH SarabunPSK" w:hAnsi="TH SarabunPSK" w:cs="TH SarabunPSK" w:hint="cs"/>
                                                      <w:sz w:val="20"/>
                                                      <w:szCs w:val="20"/>
                                                      <w:cs/>
                                                    </w:rPr>
                                                    <w:t>(</w:t>
                                                  </w:r>
                                                  <w:r w:rsidRPr="003D6B08">
                                                    <w:rPr>
                                                      <w:rFonts w:ascii="TH SarabunPSK" w:hAnsi="TH SarabunPSK" w:cs="TH SarabunPSK"/>
                                                      <w:sz w:val="20"/>
                                                      <w:szCs w:val="20"/>
                                                      <w:cs/>
                                                    </w:rPr>
                                                    <w:t>1) การ</w:t>
                                                  </w:r>
                                                  <w:r w:rsidRPr="003D6B08">
                                                    <w:rPr>
                                                      <w:rFonts w:ascii="TH SarabunPSK" w:hAnsi="TH SarabunPSK" w:cs="TH SarabunPSK" w:hint="cs"/>
                                                      <w:sz w:val="20"/>
                                                      <w:szCs w:val="20"/>
                                                      <w:cs/>
                                                    </w:rPr>
                                                    <w:t>สร้างการ</w:t>
                                                  </w:r>
                                                  <w:r w:rsidRPr="003D6B08">
                                                    <w:rPr>
                                                      <w:rFonts w:ascii="TH SarabunPSK" w:hAnsi="TH SarabunPSK" w:cs="TH SarabunPSK"/>
                                                      <w:sz w:val="20"/>
                                                      <w:szCs w:val="20"/>
                                                      <w:cs/>
                                                    </w:rPr>
                                                    <w:t>มีส่วนร่วมจากทุกภาคส่วนในการ</w:t>
                                                  </w:r>
                                                  <w:r w:rsidRPr="003D6B08">
                                                    <w:rPr>
                                                      <w:rFonts w:ascii="TH SarabunPSK" w:hAnsi="TH SarabunPSK" w:cs="TH SarabunPSK" w:hint="cs"/>
                                                      <w:sz w:val="20"/>
                                                      <w:szCs w:val="20"/>
                                                      <w:cs/>
                                                    </w:rPr>
                                                    <w:t>นำองค์ความรู้การลดความเสี่ยง</w:t>
                                                  </w:r>
                                                  <w:r>
                                                    <w:rPr>
                                                      <w:rFonts w:ascii="TH SarabunPSK" w:hAnsi="TH SarabunPSK" w:cs="TH SarabunPSK" w:hint="cs"/>
                                                      <w:sz w:val="20"/>
                                                      <w:szCs w:val="20"/>
                                                      <w:cs/>
                                                    </w:rPr>
                                                    <w:t>จาก</w:t>
                                                  </w:r>
                                                  <w:r w:rsidRPr="003D6B08">
                                                    <w:rPr>
                                                      <w:rFonts w:ascii="TH SarabunPSK" w:hAnsi="TH SarabunPSK" w:cs="TH SarabunPSK" w:hint="cs"/>
                                                      <w:sz w:val="20"/>
                                                      <w:szCs w:val="20"/>
                                                      <w:cs/>
                                                    </w:rPr>
                                                    <w:t>สาธารณภัยสู่การ</w:t>
                                                  </w:r>
                                                  <w:r w:rsidRPr="003D6B08">
                                                    <w:rPr>
                                                      <w:rFonts w:ascii="TH SarabunPSK" w:hAnsi="TH SarabunPSK" w:cs="TH SarabunPSK"/>
                                                      <w:sz w:val="20"/>
                                                      <w:szCs w:val="20"/>
                                                      <w:cs/>
                                                    </w:rPr>
                                                    <w:t>ขับเคลื่อนแผน</w:t>
                                                  </w:r>
                                                </w:p>
                                                <w:p w14:paraId="77B9486F" w14:textId="77777777" w:rsidR="002217FB" w:rsidRPr="003D6B08" w:rsidRDefault="002217FB" w:rsidP="00B94D05">
                                                  <w:pPr>
                                                    <w:ind w:left="284" w:hanging="284"/>
                                                    <w:rPr>
                                                      <w:rFonts w:ascii="TH SarabunPSK" w:hAnsi="TH SarabunPSK" w:cs="TH SarabunPSK"/>
                                                      <w:b/>
                                                      <w:bCs/>
                                                      <w:sz w:val="20"/>
                                                      <w:szCs w:val="20"/>
                                                    </w:rPr>
                                                  </w:pPr>
                                                  <w:r w:rsidRPr="003D6B08">
                                                    <w:rPr>
                                                      <w:rFonts w:ascii="TH SarabunPSK" w:hAnsi="TH SarabunPSK" w:cs="TH SarabunPSK"/>
                                                      <w:sz w:val="20"/>
                                                      <w:szCs w:val="20"/>
                                                      <w:cs/>
                                                    </w:rPr>
                                                    <w:t>ไปสู่การปฏิบัติ</w:t>
                                                  </w:r>
                                                </w:p>
                                                <w:p w14:paraId="1A1CB866" w14:textId="77777777" w:rsidR="002217FB" w:rsidRPr="003D6B08" w:rsidRDefault="002217FB" w:rsidP="00B94D05">
                                                  <w:pPr>
                                                    <w:rPr>
                                                      <w:rFonts w:ascii="TH SarabunPSK" w:hAnsi="TH SarabunPSK" w:cs="TH SarabunPSK"/>
                                                      <w:sz w:val="20"/>
                                                      <w:szCs w:val="20"/>
                                                      <w:cs/>
                                                    </w:rPr>
                                                  </w:pPr>
                                                  <w:r w:rsidRPr="003D6B08">
                                                    <w:rPr>
                                                      <w:rFonts w:ascii="TH SarabunPSK" w:hAnsi="TH SarabunPSK" w:cs="TH SarabunPSK" w:hint="cs"/>
                                                      <w:sz w:val="20"/>
                                                      <w:szCs w:val="20"/>
                                                      <w:cs/>
                                                    </w:rPr>
                                                    <w:t>(</w:t>
                                                  </w:r>
                                                  <w:r w:rsidRPr="003D6B08">
                                                    <w:rPr>
                                                      <w:rFonts w:ascii="TH SarabunPSK" w:hAnsi="TH SarabunPSK" w:cs="TH SarabunPSK"/>
                                                      <w:sz w:val="20"/>
                                                      <w:szCs w:val="20"/>
                                                      <w:cs/>
                                                    </w:rPr>
                                                    <w:t xml:space="preserve">2) </w:t>
                                                  </w:r>
                                                  <w:r w:rsidRPr="00FC5D55">
                                                    <w:rPr>
                                                      <w:rFonts w:ascii="TH SarabunPSK" w:hAnsi="TH SarabunPSK" w:cs="TH SarabunPSK"/>
                                                      <w:spacing w:val="-4"/>
                                                      <w:sz w:val="20"/>
                                                      <w:szCs w:val="20"/>
                                                      <w:cs/>
                                                    </w:rPr>
                                                    <w:t>การ</w:t>
                                                  </w:r>
                                                  <w:r w:rsidRPr="00FC5D55">
                                                    <w:rPr>
                                                      <w:rFonts w:ascii="TH SarabunPSK" w:hAnsi="TH SarabunPSK" w:cs="TH SarabunPSK" w:hint="cs"/>
                                                      <w:spacing w:val="-4"/>
                                                      <w:sz w:val="20"/>
                                                      <w:szCs w:val="20"/>
                                                      <w:cs/>
                                                    </w:rPr>
                                                    <w:t>สื่อสารความเสี่ยงจากสาธารณภัยและเผยแพร่ความรู้</w:t>
                                                  </w:r>
                                                  <w:r w:rsidRPr="00FC5D55">
                                                    <w:rPr>
                                                      <w:rFonts w:ascii="TH SarabunPSK" w:hAnsi="TH SarabunPSK" w:cs="TH SarabunPSK"/>
                                                      <w:spacing w:val="-4"/>
                                                      <w:sz w:val="20"/>
                                                      <w:szCs w:val="20"/>
                                                      <w:cs/>
                                                    </w:rPr>
                                                    <w:t>ผ่านสื่อ</w:t>
                                                  </w:r>
                                                  <w:proofErr w:type="spellStart"/>
                                                  <w:r w:rsidRPr="00FC5D55">
                                                    <w:rPr>
                                                      <w:rFonts w:ascii="TH SarabunPSK" w:hAnsi="TH SarabunPSK" w:cs="TH SarabunPSK"/>
                                                      <w:spacing w:val="-4"/>
                                                      <w:sz w:val="20"/>
                                                      <w:szCs w:val="20"/>
                                                      <w:cs/>
                                                    </w:rPr>
                                                    <w:t>ต่าง</w:t>
                                                  </w:r>
                                                  <w:r w:rsidRPr="00FC5D55">
                                                    <w:rPr>
                                                      <w:rFonts w:ascii="TH SarabunPSK" w:hAnsi="TH SarabunPSK" w:cs="TH SarabunPSK" w:hint="cs"/>
                                                      <w:spacing w:val="-4"/>
                                                      <w:sz w:val="20"/>
                                                      <w:szCs w:val="20"/>
                                                      <w:cs/>
                                                    </w:rPr>
                                                    <w:t>ๆ</w:t>
                                                  </w:r>
                                                  <w:proofErr w:type="spellEnd"/>
                                                  <w:r w:rsidRPr="00FC5D55">
                                                    <w:rPr>
                                                      <w:rFonts w:ascii="TH SarabunPSK" w:hAnsi="TH SarabunPSK" w:cs="TH SarabunPSK" w:hint="cs"/>
                                                      <w:spacing w:val="-4"/>
                                                      <w:sz w:val="20"/>
                                                      <w:szCs w:val="20"/>
                                                      <w:cs/>
                                                    </w:rPr>
                                                    <w:t xml:space="preserve"> ที่ครอบคลุมทุกภาคส่วน รวมทั้งกลุ่มเปราะบาง</w:t>
                                                  </w:r>
                                                </w:p>
                                              </w:txbxContent>
                                            </v:textbox>
                                          </v:shape>
                                          <v:shape id="กล่องข้อความ 2" o:spid="_x0000_s1314" type="#_x0000_t202" style="position:absolute;left:4330;top:3090;width:6460;height:2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" strokecolor="red">
                                            <v:textbox>
                                              <w:txbxContent>
                                                <w:p w14:paraId="5ADACE16" w14:textId="77777777" w:rsidR="002217FB" w:rsidRPr="00E67AB9" w:rsidRDefault="002217FB" w:rsidP="00B94D05">
                                                  <w:pPr>
                                                    <w:rPr>
                                                      <w:rFonts w:ascii="TH SarabunPSK" w:hAnsi="TH SarabunPSK" w:cs="TH SarabunPSK"/>
                                                      <w:szCs w:val="22"/>
                                                    </w:rPr>
                                                  </w:pPr>
                                                  <w:r>
                                                    <w:rPr>
                                                      <w:rFonts w:ascii="TH SarabunPSK" w:hAnsi="TH SarabunPSK" w:cs="TH SarabunPSK" w:hint="cs"/>
                                                      <w:szCs w:val="22"/>
                                                      <w:cs/>
                                                    </w:rPr>
                                                    <w:t xml:space="preserve">(1) </w:t>
                                                  </w:r>
                                                  <w:r w:rsidRPr="00E67AB9">
                                                    <w:rPr>
                                                      <w:rFonts w:ascii="TH SarabunPSK" w:hAnsi="TH SarabunPSK" w:cs="TH SarabunPSK" w:hint="cs"/>
                                                      <w:szCs w:val="22"/>
                                                      <w:cs/>
                                                    </w:rPr>
                                                    <w:t>การ</w:t>
                                                  </w:r>
                                                  <w:r w:rsidRPr="00E67AB9">
                                                    <w:rPr>
                                                      <w:rFonts w:ascii="TH SarabunPSK" w:hAnsi="TH SarabunPSK" w:cs="TH SarabunPSK"/>
                                                      <w:szCs w:val="22"/>
                                                      <w:cs/>
                                                    </w:rPr>
                                                    <w:t>จัดทำ</w:t>
                                                  </w:r>
                                                  <w:r>
                                                    <w:rPr>
                                                      <w:rFonts w:ascii="TH SarabunPSK" w:hAnsi="TH SarabunPSK" w:cs="TH SarabunPSK" w:hint="cs"/>
                                                      <w:szCs w:val="22"/>
                                                      <w:cs/>
                                                    </w:rPr>
                                                    <w:t>แผนปฏิบัติการในการป้องกันละบรรเทาสาธารณภัยขององ</w:t>
                                                  </w:r>
                                                  <w:proofErr w:type="spellStart"/>
                                                  <w:r>
                                                    <w:rPr>
                                                      <w:rFonts w:ascii="TH SarabunPSK" w:hAnsi="TH SarabunPSK" w:cs="TH SarabunPSK" w:hint="cs"/>
                                                      <w:szCs w:val="22"/>
                                                      <w:cs/>
                                                    </w:rPr>
                                                    <w:t>คื</w:t>
                                                  </w:r>
                                                  <w:proofErr w:type="spellEnd"/>
                                                  <w:r>
                                                    <w:rPr>
                                                      <w:rFonts w:ascii="TH SarabunPSK" w:hAnsi="TH SarabunPSK" w:cs="TH SarabunPSK" w:hint="cs"/>
                                                      <w:szCs w:val="22"/>
                                                      <w:cs/>
                                                    </w:rPr>
                                                    <w:t>กรปกครองส่วนท้องถิ่น</w:t>
                                                  </w:r>
                                                  <w:r w:rsidRPr="00E67AB9">
                                                    <w:rPr>
                                                      <w:rFonts w:ascii="TH SarabunPSK" w:hAnsi="TH SarabunPSK" w:cs="TH SarabunPSK" w:hint="cs"/>
                                                      <w:szCs w:val="22"/>
                                                      <w:cs/>
                                                    </w:rPr>
                                                    <w:t xml:space="preserve"> และแผน</w:t>
                                                  </w:r>
                                                  <w:proofErr w:type="spellStart"/>
                                                  <w:r w:rsidRPr="00E67AB9">
                                                    <w:rPr>
                                                      <w:rFonts w:ascii="TH SarabunPSK" w:hAnsi="TH SarabunPSK" w:cs="TH SarabunPSK" w:hint="cs"/>
                                                      <w:szCs w:val="22"/>
                                                      <w:cs/>
                                                    </w:rPr>
                                                    <w:t>อื่นๆ</w:t>
                                                  </w:r>
                                                  <w:proofErr w:type="spellEnd"/>
                                                  <w:r>
                                                    <w:rPr>
                                                      <w:rFonts w:ascii="TH SarabunPSK" w:hAnsi="TH SarabunPSK" w:cs="TH SarabunPSK" w:hint="cs"/>
                                                      <w:szCs w:val="22"/>
                                                      <w:cs/>
                                                    </w:rPr>
                                                    <w:t xml:space="preserve"> </w:t>
                                                  </w:r>
                                                  <w:r w:rsidRPr="00E67AB9">
                                                    <w:rPr>
                                                      <w:rFonts w:ascii="TH SarabunPSK" w:hAnsi="TH SarabunPSK" w:cs="TH SarabunPSK" w:hint="cs"/>
                                                      <w:szCs w:val="22"/>
                                                      <w:cs/>
                                                    </w:rPr>
                                                    <w:t>ที่เกี่ยวข้องกับการลดความเสี่ยง</w:t>
                                                  </w:r>
                                                  <w:r>
                                                    <w:rPr>
                                                      <w:rFonts w:ascii="TH SarabunPSK" w:hAnsi="TH SarabunPSK" w:cs="TH SarabunPSK" w:hint="cs"/>
                                                      <w:szCs w:val="22"/>
                                                      <w:cs/>
                                                    </w:rPr>
                                                    <w:t>จาก</w:t>
                                                  </w:r>
                                                  <w:r w:rsidRPr="00E67AB9">
                                                    <w:rPr>
                                                      <w:rFonts w:ascii="TH SarabunPSK" w:hAnsi="TH SarabunPSK" w:cs="TH SarabunPSK" w:hint="cs"/>
                                                      <w:szCs w:val="22"/>
                                                      <w:cs/>
                                                    </w:rPr>
                                                    <w:t xml:space="preserve">สาธารณภัย </w:t>
                                                  </w:r>
                                                </w:p>
                                                <w:p w14:paraId="17210234" w14:textId="77777777" w:rsidR="002217FB" w:rsidRPr="00E67AB9" w:rsidRDefault="002217FB" w:rsidP="00B94D05">
                                                  <w:pPr>
                                                    <w:rPr>
                                                      <w:rFonts w:ascii="TH SarabunPSK" w:hAnsi="TH SarabunPSK" w:cs="TH SarabunPSK"/>
                                                      <w:spacing w:val="-2"/>
                                                      <w:szCs w:val="22"/>
                                                    </w:rPr>
                                                  </w:pPr>
                                                  <w:r>
                                                    <w:rPr>
                                                      <w:rFonts w:ascii="TH SarabunPSK" w:hAnsi="TH SarabunPSK" w:cs="TH SarabunPSK" w:hint="cs"/>
                                                      <w:szCs w:val="22"/>
                                                      <w:cs/>
                                                    </w:rPr>
                                                    <w:t xml:space="preserve">(2) </w:t>
                                                  </w:r>
                                                  <w:r w:rsidRPr="00E67AB9">
                                                    <w:rPr>
                                                      <w:rFonts w:ascii="TH SarabunPSK" w:hAnsi="TH SarabunPSK" w:cs="TH SarabunPSK" w:hint="cs"/>
                                                      <w:spacing w:val="-2"/>
                                                      <w:szCs w:val="22"/>
                                                      <w:cs/>
                                                    </w:rPr>
                                                    <w:t>การประเมินความเสี่ยงจากสาธารณภัย เพื่อการวางแผนและเลือกใช้มาตรการลดความเสี่ยงจากสาธารณภัย</w:t>
                                                  </w:r>
                                                </w:p>
                                                <w:p w14:paraId="685E410E" w14:textId="77777777" w:rsidR="002217FB" w:rsidRPr="00E67AB9" w:rsidRDefault="002217FB" w:rsidP="00B94D05">
                                                  <w:pPr>
                                                    <w:rPr>
                                                      <w:rFonts w:ascii="TH SarabunPSK" w:hAnsi="TH SarabunPSK" w:cs="TH SarabunPSK"/>
                                                      <w:szCs w:val="22"/>
                                                      <w:cs/>
                                                    </w:rPr>
                                                  </w:pPr>
                                                  <w:r>
                                                    <w:rPr>
                                                      <w:rFonts w:ascii="TH SarabunPSK" w:hAnsi="TH SarabunPSK" w:cs="TH SarabunPSK" w:hint="cs"/>
                                                      <w:szCs w:val="22"/>
                                                      <w:cs/>
                                                    </w:rPr>
                                                    <w:t xml:space="preserve">(3) </w:t>
                                                  </w:r>
                                                  <w:r w:rsidRPr="00E67AB9">
                                                    <w:rPr>
                                                      <w:rFonts w:ascii="TH SarabunPSK" w:hAnsi="TH SarabunPSK" w:cs="TH SarabunPSK" w:hint="cs"/>
                                                      <w:szCs w:val="22"/>
                                                      <w:cs/>
                                                    </w:rPr>
                                                    <w:t>การลงทุนด้านการจัดการความเสี่ยงจากสาธารณภัย แบบสร้างความเป็นหุ้นส่วน</w:t>
                                                  </w:r>
                                                </w:p>
                                                <w:p w14:paraId="02F2B0D3" w14:textId="77777777" w:rsidR="002217FB" w:rsidRPr="00E67AB9" w:rsidRDefault="002217FB" w:rsidP="00B94D05">
                                                  <w:pPr>
                                                    <w:rPr>
                                                      <w:rFonts w:ascii="TH SarabunPSK" w:hAnsi="TH SarabunPSK" w:cs="TH SarabunPSK"/>
                                                      <w:szCs w:val="22"/>
                                                    </w:rPr>
                                                  </w:pPr>
                                                  <w:r>
                                                    <w:rPr>
                                                      <w:rFonts w:ascii="TH SarabunPSK" w:hAnsi="TH SarabunPSK" w:cs="TH SarabunPSK" w:hint="cs"/>
                                                      <w:szCs w:val="22"/>
                                                      <w:cs/>
                                                    </w:rPr>
                                                    <w:t xml:space="preserve">(4) </w:t>
                                                  </w:r>
                                                  <w:r w:rsidRPr="00E67AB9">
                                                    <w:rPr>
                                                      <w:rFonts w:ascii="TH SarabunPSK" w:hAnsi="TH SarabunPSK" w:cs="TH SarabunPSK" w:hint="cs"/>
                                                      <w:spacing w:val="-2"/>
                                                      <w:szCs w:val="22"/>
                                                      <w:cs/>
                                                    </w:rPr>
                                                    <w:t>การฝึกอบรม การฝึกซ้อม และการทดสอบแนวทางปฏิบัติการป้องกันและบรรเทาสาธารณภัยในทุกรูปแบบ</w:t>
                                                  </w:r>
                                                </w:p>
                                                <w:p w14:paraId="33762FFF" w14:textId="77777777" w:rsidR="002217FB" w:rsidRPr="00E67AB9" w:rsidRDefault="002217FB" w:rsidP="00B94D05">
                                                  <w:pPr>
                                                    <w:rPr>
                                                      <w:rFonts w:ascii="TH SarabunPSK" w:hAnsi="TH SarabunPSK" w:cs="TH SarabunPSK"/>
                                                      <w:szCs w:val="22"/>
                                                      <w:cs/>
                                                    </w:rPr>
                                                  </w:pPr>
                                                  <w:r>
                                                    <w:rPr>
                                                      <w:rFonts w:ascii="TH SarabunPSK" w:hAnsi="TH SarabunPSK" w:cs="TH SarabunPSK" w:hint="cs"/>
                                                      <w:szCs w:val="22"/>
                                                      <w:cs/>
                                                    </w:rPr>
                                                    <w:t xml:space="preserve">(5) </w:t>
                                                  </w:r>
                                                  <w:r w:rsidRPr="00E67AB9">
                                                    <w:rPr>
                                                      <w:rFonts w:ascii="TH SarabunPSK" w:hAnsi="TH SarabunPSK" w:cs="TH SarabunPSK" w:hint="cs"/>
                                                      <w:szCs w:val="22"/>
                                                      <w:cs/>
                                                    </w:rPr>
                                                    <w:t>การพัฒนาชุมชนหรือเมืองให้มีขีดคว</w:t>
                                                  </w:r>
                                                  <w:r>
                                                    <w:rPr>
                                                      <w:rFonts w:ascii="TH SarabunPSK" w:hAnsi="TH SarabunPSK" w:cs="TH SarabunPSK" w:hint="cs"/>
                                                      <w:szCs w:val="22"/>
                                                      <w:cs/>
                                                    </w:rPr>
                                                    <w:t xml:space="preserve">ามสามารถ รู้เท่าทันภัย โดยปรับใช้และพัฒนาระบบอัจฉริยะ            </w:t>
                                                  </w:r>
                                                  <w:r w:rsidRPr="00E67AB9">
                                                    <w:rPr>
                                                      <w:rFonts w:ascii="TH SarabunPSK" w:hAnsi="TH SarabunPSK" w:cs="TH SarabunPSK" w:hint="cs"/>
                                                      <w:szCs w:val="22"/>
                                                      <w:cs/>
                                                    </w:rPr>
                                                    <w:t>ในการจัดการความเสี่ยงจากสาธารณภัย (</w:t>
                                                  </w:r>
                                                  <w:r w:rsidRPr="00E67AB9">
                                                    <w:rPr>
                                                      <w:rFonts w:ascii="TH SarabunPSK" w:hAnsi="TH SarabunPSK" w:cs="TH SarabunPSK"/>
                                                      <w:szCs w:val="22"/>
                                                    </w:rPr>
                                                    <w:t>Smart Community</w:t>
                                                  </w:r>
                                                  <w:r>
                                                    <w:rPr>
                                                      <w:rFonts w:ascii="TH SarabunPSK" w:hAnsi="TH SarabunPSK" w:cs="TH SarabunPSK"/>
                                                      <w:szCs w:val="22"/>
                                                      <w:cs/>
                                                    </w:rPr>
                                                    <w:t>/</w:t>
                                                  </w:r>
                                                  <w:r w:rsidRPr="00E67AB9">
                                                    <w:rPr>
                                                      <w:rFonts w:ascii="TH SarabunPSK" w:hAnsi="TH SarabunPSK" w:cs="TH SarabunPSK"/>
                                                      <w:szCs w:val="22"/>
                                                    </w:rPr>
                                                    <w:t xml:space="preserve"> City</w:t>
                                                  </w:r>
                                                  <w:r w:rsidRPr="00E67AB9">
                                                    <w:rPr>
                                                      <w:rFonts w:ascii="TH SarabunPSK" w:hAnsi="TH SarabunPSK" w:cs="TH SarabunPSK" w:hint="cs"/>
                                                      <w:szCs w:val="22"/>
                                                      <w:cs/>
                                                    </w:rPr>
                                                    <w:t>)</w:t>
                                                  </w:r>
                                                </w:p>
                                                <w:p w14:paraId="581C1CF5" w14:textId="77777777" w:rsidR="002217FB" w:rsidRPr="00E67AB9" w:rsidRDefault="002217FB" w:rsidP="00B94D05">
                                                  <w:pPr>
                                                    <w:ind w:hanging="113"/>
                                                    <w:rPr>
                                                      <w:rFonts w:ascii="TH SarabunPSK" w:hAnsi="TH SarabunPSK" w:cs="TH SarabunPSK"/>
                                                      <w:szCs w:val="22"/>
                                                      <w:cs/>
                                                    </w:rPr>
                                                  </w:pPr>
                                                </w:p>
                                                <w:p w14:paraId="498FD33F" w14:textId="77777777" w:rsidR="002217FB" w:rsidRPr="00E67AB9" w:rsidRDefault="002217FB" w:rsidP="00B94D05">
                                                  <w:pPr>
                                                    <w:rPr>
                                                      <w:rFonts w:ascii="TH SarabunPSK" w:hAnsi="TH SarabunPSK" w:cs="TH SarabunPSK"/>
                                                      <w:szCs w:val="22"/>
                                                      <w:cs/>
                                                    </w:rPr>
                                                  </w:pPr>
                                                </w:p>
                                                <w:p w14:paraId="2DA7F579" w14:textId="77777777" w:rsidR="002217FB" w:rsidRPr="00E67AB9" w:rsidRDefault="002217FB" w:rsidP="00B94D05">
                                                  <w:pPr>
                                                    <w:rPr>
                                                      <w:rFonts w:ascii="TH SarabunPSK" w:hAnsi="TH SarabunPSK" w:cs="TH SarabunPSK"/>
                                                      <w:szCs w:val="22"/>
                                                      <w:cs/>
                                                    </w:rPr>
                                                  </w:pPr>
                                                </w:p>
                                                <w:p w14:paraId="1F80F7C7" w14:textId="77777777" w:rsidR="002217FB" w:rsidRPr="00E67AB9" w:rsidRDefault="002217FB" w:rsidP="00B94D05">
                                                  <w:pPr>
                                                    <w:rPr>
                                                      <w:rFonts w:ascii="TH SarabunPSK" w:hAnsi="TH SarabunPSK" w:cs="TH SarabunPSK"/>
                                                      <w:szCs w:val="22"/>
                                                      <w:cs/>
                                                    </w:rPr>
                                                  </w:pPr>
                                                </w:p>
                                                <w:p w14:paraId="31AE5872" w14:textId="77777777" w:rsidR="002217FB" w:rsidRPr="00E67AB9" w:rsidRDefault="002217FB" w:rsidP="00B94D05">
                                                  <w:pPr>
                                                    <w:rPr>
                                                      <w:rFonts w:ascii="TH SarabunPSK" w:hAnsi="TH SarabunPSK" w:cs="TH SarabunPSK"/>
                                                      <w:szCs w:val="22"/>
                                                    </w:rPr>
                                                  </w:pPr>
                                                </w:p>
                                                <w:p w14:paraId="0883EE60" w14:textId="77777777" w:rsidR="002217FB" w:rsidRPr="00E67AB9" w:rsidRDefault="002217FB" w:rsidP="00B94D05">
                                                  <w:pPr>
                                                    <w:rPr>
                                                      <w:rFonts w:ascii="TH SarabunPSK" w:hAnsi="TH SarabunPSK" w:cs="TH SarabunPSK"/>
                                                      <w:szCs w:val="22"/>
                                                      <w:cs/>
                                                    </w:rPr>
                                                  </w:pPr>
                                                </w:p>
                                              </w:txbxContent>
                                            </v:textbox>
                                          </v:shape>
                                          <v:shape id="กล่องข้อความ 2" o:spid="_x0000_s1315" type="#_x0000_t202" style="position:absolute;left:4312;top:5304;width:646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" strokecolor="#7030a0">
                                            <v:textbox>
                                              <w:txbxContent>
                                                <w:p w14:paraId="485C8E00" w14:textId="77777777" w:rsidR="002217FB" w:rsidRPr="00F10C8D" w:rsidRDefault="002217FB" w:rsidP="00B94D05">
                                                  <w:pPr>
                                                    <w:spacing w:line="300" w:lineRule="exact"/>
                                                    <w:rPr>
                                                      <w:rFonts w:ascii="TH SarabunPSK" w:hAnsi="TH SarabunPSK" w:cs="TH SarabunPSK"/>
                                                      <w:b/>
                                                      <w:bCs/>
                                                      <w:szCs w:val="22"/>
                                                    </w:rPr>
                                                  </w:pPr>
                                                  <w:r w:rsidRPr="00F10C8D">
                                                    <w:rPr>
                                                      <w:rFonts w:ascii="TH SarabunPSK" w:hAnsi="TH SarabunPSK" w:cs="TH SarabunPSK" w:hint="cs"/>
                                                      <w:szCs w:val="22"/>
                                                      <w:cs/>
                                                    </w:rPr>
                                                    <w:t>(</w:t>
                                                  </w:r>
                                                  <w:r w:rsidRPr="00F10C8D">
                                                    <w:rPr>
                                                      <w:rFonts w:ascii="TH SarabunPSK" w:hAnsi="TH SarabunPSK" w:cs="TH SarabunPSK"/>
                                                      <w:szCs w:val="22"/>
                                                      <w:cs/>
                                                    </w:rPr>
                                                    <w:t xml:space="preserve">1) </w:t>
                                                  </w:r>
                                                  <w:r w:rsidRPr="00F10C8D">
                                                    <w:rPr>
                                                      <w:rFonts w:ascii="TH SarabunPSK" w:hAnsi="TH SarabunPSK" w:cs="TH SarabunPSK" w:hint="cs"/>
                                                      <w:szCs w:val="22"/>
                                                      <w:cs/>
                                                    </w:rPr>
                                                    <w:t>การกำหนดให้หน่วยงานหลักและภาคีเครือข่ายความร่วมมือ จัดสรรทรัพยากร (อาทิ เครื่องมืออุปกรณ์งบประมาณ บุคลากร องค์ความรู้ ข้อมูล เป็นต้น) และการลงทุนเพื่อการลดความเสี่ยง</w:t>
                                                  </w:r>
                                                  <w:r>
                                                    <w:rPr>
                                                      <w:rFonts w:ascii="TH SarabunPSK" w:hAnsi="TH SarabunPSK" w:cs="TH SarabunPSK" w:hint="cs"/>
                                                      <w:szCs w:val="22"/>
                                                      <w:cs/>
                                                    </w:rPr>
                                                    <w:t>จาก</w:t>
                                                  </w:r>
                                                  <w:r w:rsidRPr="00F10C8D">
                                                    <w:rPr>
                                                      <w:rFonts w:ascii="TH SarabunPSK" w:hAnsi="TH SarabunPSK" w:cs="TH SarabunPSK" w:hint="cs"/>
                                                      <w:szCs w:val="22"/>
                                                      <w:cs/>
                                                    </w:rPr>
                                                    <w:t>สาธารณภัย</w:t>
                                                  </w:r>
                                                </w:p>
                                                <w:p w14:paraId="21C06786" w14:textId="77777777" w:rsidR="002217FB" w:rsidRPr="00F10C8D" w:rsidRDefault="002217FB" w:rsidP="00B94D05">
                                                  <w:pPr>
                                                    <w:spacing w:line="300" w:lineRule="exact"/>
                                                    <w:ind w:left="238" w:hanging="238"/>
                                                    <w:rPr>
                                                      <w:rFonts w:ascii="TH SarabunPSK" w:hAnsi="TH SarabunPSK" w:cs="TH SarabunPSK"/>
                                                      <w:szCs w:val="22"/>
                                                    </w:rPr>
                                                  </w:pPr>
                                                  <w:r w:rsidRPr="00F10C8D">
                                                    <w:rPr>
                                                      <w:rFonts w:ascii="TH SarabunPSK" w:hAnsi="TH SarabunPSK" w:cs="TH SarabunPSK" w:hint="cs"/>
                                                      <w:szCs w:val="22"/>
                                                      <w:cs/>
                                                    </w:rPr>
                                                    <w:t>(</w:t>
                                                  </w:r>
                                                  <w:r w:rsidRPr="00F10C8D">
                                                    <w:rPr>
                                                      <w:rFonts w:ascii="TH SarabunPSK" w:hAnsi="TH SarabunPSK" w:cs="TH SarabunPSK"/>
                                                      <w:szCs w:val="22"/>
                                                      <w:cs/>
                                                    </w:rPr>
                                                    <w:t xml:space="preserve">2) </w:t>
                                                  </w:r>
                                                  <w:r w:rsidRPr="00F10C8D">
                                                    <w:rPr>
                                                      <w:rFonts w:ascii="TH SarabunPSK" w:hAnsi="TH SarabunPSK" w:cs="TH SarabunPSK" w:hint="cs"/>
                                                      <w:spacing w:val="-6"/>
                                                      <w:szCs w:val="22"/>
                                                      <w:cs/>
                                                    </w:rPr>
                                                    <w:t>การจัดให้มีระบบและกลไกการใช้ทรัพยากรร่วมกันอย่างมีประสิทธิภาพ</w:t>
                                                  </w:r>
                                                </w:p>
                                                <w:p w14:paraId="6D504B21" w14:textId="77777777" w:rsidR="002217FB" w:rsidRPr="00F10C8D" w:rsidRDefault="002217FB" w:rsidP="00B94D05">
                                                  <w:pPr>
                                                    <w:spacing w:line="300" w:lineRule="exact"/>
                                                    <w:ind w:left="238" w:hanging="238"/>
                                                    <w:rPr>
                                                      <w:rFonts w:ascii="TH SarabunPSK" w:hAnsi="TH SarabunPSK" w:cs="TH SarabunPSK"/>
                                                      <w:szCs w:val="22"/>
                                                    </w:rPr>
                                                  </w:pPr>
                                                  <w:r w:rsidRPr="00F10C8D">
                                                    <w:rPr>
                                                      <w:rFonts w:ascii="TH SarabunPSK" w:hAnsi="TH SarabunPSK" w:cs="TH SarabunPSK" w:hint="cs"/>
                                                      <w:szCs w:val="22"/>
                                                      <w:cs/>
                                                    </w:rPr>
                                                    <w:t>(</w:t>
                                                  </w:r>
                                                  <w:r w:rsidRPr="00F10C8D">
                                                    <w:rPr>
                                                      <w:rFonts w:ascii="TH SarabunPSK" w:hAnsi="TH SarabunPSK" w:cs="TH SarabunPSK"/>
                                                      <w:szCs w:val="22"/>
                                                    </w:rPr>
                                                    <w:t>3</w:t>
                                                  </w:r>
                                                  <w:r w:rsidRPr="00F10C8D">
                                                    <w:rPr>
                                                      <w:rFonts w:ascii="TH SarabunPSK" w:hAnsi="TH SarabunPSK" w:cs="TH SarabunPSK"/>
                                                      <w:szCs w:val="22"/>
                                                      <w:cs/>
                                                    </w:rPr>
                                                    <w:t xml:space="preserve">) </w:t>
                                                  </w:r>
                                                  <w:r w:rsidRPr="00F10C8D">
                                                    <w:rPr>
                                                      <w:rFonts w:ascii="TH SarabunPSK" w:hAnsi="TH SarabunPSK" w:cs="TH SarabunPSK" w:hint="cs"/>
                                                      <w:spacing w:val="-8"/>
                                                      <w:szCs w:val="22"/>
                                                      <w:cs/>
                                                    </w:rPr>
                                                    <w:t xml:space="preserve">การเชื่อมโยงระบบการจัดสรรทรัพยากรเชิงพื้นที่ ทั้งในระดับภูมิภาค และนานาชาติ </w:t>
                                                  </w:r>
                                                </w:p>
                                                <w:p w14:paraId="3C5F2DD2" w14:textId="77777777" w:rsidR="002217FB" w:rsidRPr="00000714" w:rsidRDefault="002217FB" w:rsidP="00B94D05">
                                                  <w:pPr>
                                                    <w:spacing w:line="300" w:lineRule="exact"/>
                                                    <w:ind w:left="238" w:hanging="238"/>
                                                    <w:rPr>
                                                      <w:rFonts w:ascii="TH SarabunPSK" w:hAnsi="TH SarabunPSK" w:cs="TH SarabunPSK"/>
                                                      <w:spacing w:val="-10"/>
                                                      <w:szCs w:val="22"/>
                                                      <w:cs/>
                                                    </w:rPr>
                                                  </w:pPr>
                                                  <w:r w:rsidRPr="00F10C8D">
                                                    <w:rPr>
                                                      <w:rFonts w:ascii="TH SarabunPSK" w:hAnsi="TH SarabunPSK" w:cs="TH SarabunPSK"/>
                                                      <w:szCs w:val="22"/>
                                                      <w:cs/>
                                                    </w:rPr>
                                                    <w:t>(</w:t>
                                                  </w:r>
                                                  <w:r w:rsidRPr="00F10C8D">
                                                    <w:rPr>
                                                      <w:rFonts w:ascii="TH SarabunPSK" w:hAnsi="TH SarabunPSK" w:cs="TH SarabunPSK"/>
                                                      <w:szCs w:val="22"/>
                                                    </w:rPr>
                                                    <w:t>4</w:t>
                                                  </w:r>
                                                  <w:r w:rsidRPr="00F10C8D">
                                                    <w:rPr>
                                                      <w:rFonts w:ascii="TH SarabunPSK" w:hAnsi="TH SarabunPSK" w:cs="TH SarabunPSK"/>
                                                      <w:szCs w:val="22"/>
                                                      <w:cs/>
                                                    </w:rPr>
                                                    <w:t xml:space="preserve">) </w:t>
                                                  </w:r>
                                                  <w:r w:rsidRPr="00000714">
                                                    <w:rPr>
                                                      <w:rFonts w:ascii="TH SarabunPSK" w:hAnsi="TH SarabunPSK" w:cs="TH SarabunPSK" w:hint="cs"/>
                                                      <w:spacing w:val="-10"/>
                                                      <w:szCs w:val="22"/>
                                                      <w:cs/>
                                                    </w:rPr>
                                                    <w:t>การเพิ่มความสามารถในการเข้าถึงข้อมูลความเสี่ยงสาธารณภัย ระบบการแจ้งข่าวและการเตือนภัยของสาธารณะ</w:t>
                                                  </w:r>
                                                </w:p>
                                                <w:p w14:paraId="2A6D9C72" w14:textId="77777777" w:rsidR="002217FB" w:rsidRPr="00000714" w:rsidRDefault="002217FB" w:rsidP="00B94D05">
                                                  <w:pPr>
                                                    <w:rPr>
                                                      <w:spacing w:val="-10"/>
                                                      <w:sz w:val="20"/>
                                                      <w:szCs w:val="20"/>
                                                    </w:rPr>
                                                  </w:pPr>
                                                </w:p>
                                              </w:txbxContent>
                                            </v:textbox>
                                          </v:shape>
                                          <v:shape id="กล่องข้อความ 2" o:spid="_x0000_s1316" type="#_x0000_t202" style="position:absolute;left:11255;top:1727;width:2278;height:87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">
                                            <v:textbox>
                                              <w:txbxContent>
                                                <w:p w14:paraId="4A177C02" w14:textId="77777777" w:rsidR="002217FB" w:rsidRPr="00B60D84" w:rsidRDefault="002217FB" w:rsidP="00B94D05">
                                                  <w:pPr>
                                                    <w:spacing w:after="120"/>
                                                    <w:ind w:left="142" w:right="-147" w:hanging="142"/>
                                                    <w:rPr>
                                                      <w:rFonts w:ascii="TH SarabunPSK" w:hAnsi="TH SarabunPSK" w:cs="TH SarabunPSK"/>
                                                      <w:sz w:val="20"/>
                                                      <w:szCs w:val="20"/>
                                                      <w:cs/>
                                                    </w:rPr>
                                                  </w:pPr>
                                                  <w:r w:rsidRPr="00B60D84">
                                                    <w:rPr>
                                                      <w:rFonts w:ascii="TH SarabunPSK" w:hAnsi="TH SarabunPSK" w:cs="TH SarabunPSK" w:hint="cs"/>
                                                      <w:sz w:val="20"/>
                                                      <w:szCs w:val="20"/>
                                                      <w:cs/>
                                                    </w:rPr>
                                                    <w:t>(</w:t>
                                                  </w:r>
                                                  <w:r w:rsidRPr="00B60D84">
                                                    <w:rPr>
                                                      <w:rFonts w:ascii="TH SarabunPSK" w:hAnsi="TH SarabunPSK" w:cs="TH SarabunPSK"/>
                                                      <w:sz w:val="20"/>
                                                      <w:szCs w:val="20"/>
                                                      <w:cs/>
                                                    </w:rPr>
                                                    <w:t xml:space="preserve">1) </w:t>
                                                  </w:r>
                                                  <w:r w:rsidRPr="00B60D84">
                                                    <w:rPr>
                                                      <w:rFonts w:ascii="TH SarabunPSK" w:hAnsi="TH SarabunPSK" w:cs="TH SarabunPSK" w:hint="cs"/>
                                                      <w:sz w:val="20"/>
                                                      <w:szCs w:val="20"/>
                                                      <w:cs/>
                                                    </w:rPr>
                                                    <w:t xml:space="preserve">แผนของหน่วยงานมีการบรรจุ                 </w:t>
                                                  </w:r>
                                                  <w:r w:rsidRPr="00B60D84">
                                                    <w:rPr>
                                                      <w:rFonts w:ascii="TH SarabunPSK" w:hAnsi="TH SarabunPSK" w:cs="TH SarabunPSK" w:hint="cs"/>
                                                      <w:spacing w:val="-10"/>
                                                      <w:sz w:val="20"/>
                                                      <w:szCs w:val="20"/>
                                                      <w:cs/>
                                                    </w:rPr>
                                                    <w:t>แนวคิดการลดความเสี่ยงจากสาธารณภัย</w:t>
                                                  </w:r>
                                                  <w:r w:rsidRPr="00B60D84">
                                                    <w:rPr>
                                                      <w:rFonts w:ascii="TH SarabunPSK" w:hAnsi="TH SarabunPSK" w:cs="TH SarabunPSK" w:hint="cs"/>
                                                      <w:sz w:val="20"/>
                                                      <w:szCs w:val="20"/>
                                                      <w:cs/>
                                                    </w:rPr>
                                                    <w:t xml:space="preserve"> </w:t>
                                                  </w:r>
                                                </w:p>
                                                <w:p w14:paraId="01FD3438"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w:t>
                                                  </w:r>
                                                  <w:r w:rsidRPr="00B60D84">
                                                    <w:rPr>
                                                      <w:rFonts w:ascii="TH SarabunPSK" w:hAnsi="TH SarabunPSK" w:cs="TH SarabunPSK"/>
                                                      <w:sz w:val="20"/>
                                                      <w:szCs w:val="20"/>
                                                      <w:cs/>
                                                    </w:rPr>
                                                    <w:t>2) ทุกภาคส่วน</w:t>
                                                  </w:r>
                                                  <w:r w:rsidRPr="00B60D84">
                                                    <w:rPr>
                                                      <w:rFonts w:ascii="TH SarabunPSK" w:hAnsi="TH SarabunPSK" w:cs="TH SarabunPSK" w:hint="cs"/>
                                                      <w:sz w:val="20"/>
                                                      <w:szCs w:val="20"/>
                                                      <w:cs/>
                                                    </w:rPr>
                                                    <w:t xml:space="preserve">สามารถถ่ายทอด     องค์ความรู้การลดความเสี่ยงจาก      </w:t>
                                                  </w:r>
                                                  <w:r w:rsidRPr="00B60D84">
                                                    <w:rPr>
                                                      <w:rFonts w:ascii="TH SarabunPSK" w:hAnsi="TH SarabunPSK" w:cs="TH SarabunPSK"/>
                                                      <w:sz w:val="20"/>
                                                      <w:szCs w:val="20"/>
                                                      <w:cs/>
                                                    </w:rPr>
                                                    <w:t>สาธารณภัย</w:t>
                                                  </w:r>
                                                  <w:r w:rsidRPr="00B60D84">
                                                    <w:rPr>
                                                      <w:rFonts w:ascii="TH SarabunPSK" w:hAnsi="TH SarabunPSK" w:cs="TH SarabunPSK" w:hint="cs"/>
                                                      <w:sz w:val="20"/>
                                                      <w:szCs w:val="20"/>
                                                      <w:cs/>
                                                    </w:rPr>
                                                    <w:t>สู่แนวปฏิบัติในลักษณะ</w:t>
                                                  </w:r>
                                                  <w:proofErr w:type="spellStart"/>
                                                  <w:r w:rsidRPr="00B60D84">
                                                    <w:rPr>
                                                      <w:rFonts w:ascii="TH SarabunPSK" w:hAnsi="TH SarabunPSK" w:cs="TH SarabunPSK" w:hint="cs"/>
                                                      <w:sz w:val="20"/>
                                                      <w:szCs w:val="20"/>
                                                      <w:cs/>
                                                    </w:rPr>
                                                    <w:t>ต่างๆ</w:t>
                                                  </w:r>
                                                  <w:proofErr w:type="spellEnd"/>
                                                  <w:r w:rsidRPr="00B60D84">
                                                    <w:rPr>
                                                      <w:rFonts w:ascii="TH SarabunPSK" w:hAnsi="TH SarabunPSK" w:cs="TH SarabunPSK" w:hint="cs"/>
                                                      <w:sz w:val="20"/>
                                                      <w:szCs w:val="20"/>
                                                      <w:cs/>
                                                    </w:rPr>
                                                    <w:t xml:space="preserve"> ได้</w:t>
                                                  </w:r>
                                                </w:p>
                                                <w:p w14:paraId="69C8F380"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(3) ได้หุ้นส่วนความร่วมมือเพื่อ      การลงทุนด้านการจัดการความเสี่ยงจากสาธารณภัย</w:t>
                                                  </w:r>
                                                </w:p>
                                                <w:p w14:paraId="5D326751"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(4</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แผนมีความ</w:t>
                                                  </w:r>
                                                  <w:r w:rsidRPr="00B60D84">
                                                    <w:rPr>
                                                      <w:rFonts w:ascii="TH SarabunPSK" w:hAnsi="TH SarabunPSK" w:cs="TH SarabunPSK"/>
                                                      <w:sz w:val="20"/>
                                                      <w:szCs w:val="20"/>
                                                      <w:cs/>
                                                    </w:rPr>
                                                    <w:t>เชื่อมโยง</w:t>
                                                  </w:r>
                                                  <w:r w:rsidRPr="00B60D84">
                                                    <w:rPr>
                                                      <w:rFonts w:ascii="TH SarabunPSK" w:hAnsi="TH SarabunPSK" w:cs="TH SarabunPSK" w:hint="cs"/>
                                                      <w:sz w:val="20"/>
                                                      <w:szCs w:val="20"/>
                                                      <w:cs/>
                                                    </w:rPr>
                                                    <w:t>ในเป้าหมายและวัตถุประสงค์การลดความเสี่ยงจากสาธารณภัย</w:t>
                                                  </w:r>
                                                </w:p>
                                                <w:p w14:paraId="71B27BE5"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(5) หน่วยงาน เครือข่าย และชุมชมมีกิจกรรมการเตรียมพร้อมเพื่อการลด</w:t>
                                                  </w:r>
                                                  <w:proofErr w:type="spellStart"/>
                                                  <w:r w:rsidRPr="00B60D84">
                                                    <w:rPr>
                                                      <w:rFonts w:ascii="TH SarabunPSK" w:hAnsi="TH SarabunPSK" w:cs="TH SarabunPSK" w:hint="cs"/>
                                                      <w:sz w:val="20"/>
                                                      <w:szCs w:val="20"/>
                                                      <w:cs/>
                                                    </w:rPr>
                                                    <w:t>เค</w:t>
                                                  </w:r>
                                                  <w:proofErr w:type="spellEnd"/>
                                                  <w:r w:rsidRPr="00B60D84">
                                                    <w:rPr>
                                                      <w:rFonts w:ascii="TH SarabunPSK" w:hAnsi="TH SarabunPSK" w:cs="TH SarabunPSK" w:hint="cs"/>
                                                      <w:sz w:val="20"/>
                                                      <w:szCs w:val="20"/>
                                                      <w:cs/>
                                                    </w:rPr>
                                                    <w:t>วามเสี่ยงจากสาธารณภัย และทบทวนบทเรียนจากการฝึกซ้อม</w:t>
                                                  </w:r>
                                                </w:p>
                                                <w:p w14:paraId="6747E87D"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(6</w:t>
                                                  </w:r>
                                                  <w:r w:rsidRPr="00B60D84">
                                                    <w:rPr>
                                                      <w:rFonts w:ascii="TH SarabunPSK" w:hAnsi="TH SarabunPSK" w:cs="TH SarabunPSK"/>
                                                      <w:sz w:val="20"/>
                                                      <w:szCs w:val="20"/>
                                                      <w:cs/>
                                                    </w:rPr>
                                                    <w:t>) แผน</w:t>
                                                  </w:r>
                                                  <w:r w:rsidRPr="00B60D84">
                                                    <w:rPr>
                                                      <w:rFonts w:ascii="TH SarabunPSK" w:hAnsi="TH SarabunPSK" w:cs="TH SarabunPSK" w:hint="cs"/>
                                                      <w:sz w:val="20"/>
                                                      <w:szCs w:val="20"/>
                                                      <w:cs/>
                                                    </w:rPr>
                                                    <w:t>การป้องกันและบรรเทา        สาธารณภัย</w:t>
                                                  </w:r>
                                                  <w:r w:rsidRPr="00B60D84">
                                                    <w:rPr>
                                                      <w:rFonts w:ascii="TH SarabunPSK" w:hAnsi="TH SarabunPSK" w:cs="TH SarabunPSK"/>
                                                      <w:sz w:val="20"/>
                                                      <w:szCs w:val="20"/>
                                                      <w:cs/>
                                                    </w:rPr>
                                                    <w:t>ทุกระดับ</w:t>
                                                  </w:r>
                                                  <w:r w:rsidRPr="00B60D84">
                                                    <w:rPr>
                                                      <w:rFonts w:ascii="TH SarabunPSK" w:hAnsi="TH SarabunPSK" w:cs="TH SarabunPSK"/>
                                                      <w:spacing w:val="-6"/>
                                                      <w:sz w:val="20"/>
                                                      <w:szCs w:val="20"/>
                                                      <w:cs/>
                                                    </w:rPr>
                                                    <w:t>มีการดำเนินงานเชิงบูรณากา</w:t>
                                                  </w:r>
                                                  <w:r w:rsidRPr="00B60D84">
                                                    <w:rPr>
                                                      <w:rFonts w:ascii="TH SarabunPSK" w:hAnsi="TH SarabunPSK" w:cs="TH SarabunPSK"/>
                                                      <w:sz w:val="20"/>
                                                      <w:szCs w:val="20"/>
                                                      <w:cs/>
                                                    </w:rPr>
                                                    <w:t>ร</w:t>
                                                  </w:r>
                                                  <w:r w:rsidRPr="00B60D84">
                                                    <w:rPr>
                                                      <w:rFonts w:ascii="TH SarabunPSK" w:hAnsi="TH SarabunPSK" w:cs="TH SarabunPSK" w:hint="cs"/>
                                                      <w:sz w:val="20"/>
                                                      <w:szCs w:val="20"/>
                                                      <w:cs/>
                                                    </w:rPr>
                                                    <w:t xml:space="preserve">    </w:t>
                                                  </w:r>
                                                </w:p>
                                                <w:p w14:paraId="4CAEFD9E" w14:textId="77777777" w:rsidR="002217FB" w:rsidRPr="00B60D84" w:rsidRDefault="002217FB" w:rsidP="00B94D05">
                                                  <w:pPr>
                                                    <w:spacing w:after="120"/>
                                                    <w:ind w:left="230" w:hanging="230"/>
                                                    <w:rPr>
                                                      <w:rFonts w:ascii="TH SarabunPSK" w:hAnsi="TH SarabunPSK" w:cs="TH SarabunPSK"/>
                                                      <w:sz w:val="20"/>
                                                      <w:szCs w:val="20"/>
                                                    </w:rPr>
                                                  </w:pPr>
                                                  <w:r w:rsidRPr="00B60D84">
                                                    <w:rPr>
                                                      <w:rFonts w:ascii="TH SarabunPSK" w:hAnsi="TH SarabunPSK" w:cs="TH SarabunPSK" w:hint="cs"/>
                                                      <w:sz w:val="20"/>
                                                      <w:szCs w:val="20"/>
                                                      <w:cs/>
                                                    </w:rPr>
                                                    <w:t>(</w:t>
                                                  </w:r>
                                                  <w:r w:rsidRPr="00B60D84">
                                                    <w:rPr>
                                                      <w:rFonts w:ascii="TH SarabunPSK" w:hAnsi="TH SarabunPSK" w:cs="TH SarabunPSK"/>
                                                      <w:sz w:val="20"/>
                                                      <w:szCs w:val="20"/>
                                                    </w:rPr>
                                                    <w:t>7</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มีระบบ</w:t>
                                                  </w:r>
                                                  <w:r w:rsidRPr="00B60D84">
                                                    <w:rPr>
                                                      <w:rFonts w:ascii="TH SarabunPSK" w:hAnsi="TH SarabunPSK" w:cs="TH SarabunPSK"/>
                                                      <w:sz w:val="20"/>
                                                      <w:szCs w:val="20"/>
                                                      <w:cs/>
                                                    </w:rPr>
                                                    <w:t>การติดตาม</w:t>
                                                  </w:r>
                                                  <w:r w:rsidRPr="00B60D84">
                                                    <w:rPr>
                                                      <w:rFonts w:ascii="TH SarabunPSK" w:hAnsi="TH SarabunPSK" w:cs="TH SarabunPSK" w:hint="cs"/>
                                                      <w:sz w:val="20"/>
                                                      <w:szCs w:val="20"/>
                                                      <w:cs/>
                                                    </w:rPr>
                                                    <w:t>และ</w:t>
                                                  </w:r>
                                                  <w:r w:rsidRPr="00B60D84">
                                                    <w:rPr>
                                                      <w:rFonts w:ascii="TH SarabunPSK" w:hAnsi="TH SarabunPSK" w:cs="TH SarabunPSK"/>
                                                      <w:sz w:val="20"/>
                                                      <w:szCs w:val="20"/>
                                                      <w:cs/>
                                                    </w:rPr>
                                                    <w:t>ประเมิน</w:t>
                                                  </w:r>
                                                  <w:r w:rsidRPr="00B60D84">
                                                    <w:rPr>
                                                      <w:rFonts w:ascii="TH SarabunPSK" w:hAnsi="TH SarabunPSK" w:cs="TH SarabunPSK" w:hint="cs"/>
                                                      <w:sz w:val="20"/>
                                                      <w:szCs w:val="20"/>
                                                      <w:cs/>
                                                    </w:rPr>
                                                    <w:t xml:space="preserve">ผล  </w:t>
                                                  </w:r>
                                                </w:p>
                                                <w:p w14:paraId="70447A0D"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(8) นวั</w:t>
                                                  </w:r>
                                                  <w:r w:rsidRPr="00B60D84">
                                                    <w:rPr>
                                                      <w:rFonts w:ascii="TH SarabunPSK" w:hAnsi="TH SarabunPSK" w:cs="TH SarabunPSK"/>
                                                      <w:sz w:val="20"/>
                                                      <w:szCs w:val="20"/>
                                                      <w:cs/>
                                                    </w:rPr>
                                                    <w:t>ตกรรม</w:t>
                                                  </w:r>
                                                  <w:r w:rsidRPr="00B60D84">
                                                    <w:rPr>
                                                      <w:rFonts w:ascii="TH SarabunPSK" w:hAnsi="TH SarabunPSK" w:cs="TH SarabunPSK" w:hint="cs"/>
                                                      <w:sz w:val="20"/>
                                                      <w:szCs w:val="20"/>
                                                      <w:cs/>
                                                    </w:rPr>
                                                    <w:t xml:space="preserve"> เทคโนโลยีที่เหมาะสม       รวมถึงองค์ความรู้</w:t>
                                                  </w:r>
                                                  <w:r w:rsidRPr="00B60D84">
                                                    <w:rPr>
                                                      <w:rFonts w:ascii="TH SarabunPSK" w:hAnsi="TH SarabunPSK" w:cs="TH SarabunPSK" w:hint="cs"/>
                                                      <w:spacing w:val="-6"/>
                                                      <w:sz w:val="20"/>
                                                      <w:szCs w:val="20"/>
                                                      <w:cs/>
                                                    </w:rPr>
                                                    <w:t xml:space="preserve"> </w:t>
                                                  </w:r>
                                                  <w:r w:rsidRPr="00B60D84">
                                                    <w:rPr>
                                                      <w:rFonts w:ascii="TH SarabunPSK" w:hAnsi="TH SarabunPSK" w:cs="TH SarabunPSK"/>
                                                      <w:spacing w:val="-6"/>
                                                      <w:sz w:val="20"/>
                                                      <w:szCs w:val="20"/>
                                                      <w:cs/>
                                                    </w:rPr>
                                                    <w:t>เพื่อเป็นแนวทาง</w:t>
                                                  </w:r>
                                                  <w:r w:rsidRPr="00B60D84">
                                                    <w:rPr>
                                                      <w:rFonts w:ascii="TH SarabunPSK" w:hAnsi="TH SarabunPSK" w:cs="TH SarabunPSK" w:hint="cs"/>
                                                      <w:spacing w:val="-6"/>
                                                      <w:sz w:val="20"/>
                                                      <w:szCs w:val="20"/>
                                                      <w:cs/>
                                                    </w:rPr>
                                                    <w:t xml:space="preserve">     </w:t>
                                                  </w:r>
                                                  <w:r w:rsidRPr="00B60D84">
                                                    <w:rPr>
                                                      <w:rFonts w:ascii="TH SarabunPSK" w:hAnsi="TH SarabunPSK" w:cs="TH SarabunPSK"/>
                                                      <w:spacing w:val="-6"/>
                                                      <w:sz w:val="20"/>
                                                      <w:szCs w:val="20"/>
                                                      <w:cs/>
                                                    </w:rPr>
                                                    <w:t>การปรับปรุง</w:t>
                                                  </w:r>
                                                  <w:r w:rsidRPr="00B60D84">
                                                    <w:rPr>
                                                      <w:rFonts w:ascii="TH SarabunPSK" w:hAnsi="TH SarabunPSK" w:cs="TH SarabunPSK" w:hint="cs"/>
                                                      <w:spacing w:val="-6"/>
                                                      <w:sz w:val="20"/>
                                                      <w:szCs w:val="20"/>
                                                      <w:cs/>
                                                    </w:rPr>
                                                    <w:t xml:space="preserve">แผนและการดำเนินงานในทุกมิติ </w:t>
                                                  </w:r>
                                                  <w:r w:rsidRPr="00B60D84">
                                                    <w:rPr>
                                                      <w:rFonts w:ascii="TH SarabunPSK" w:hAnsi="TH SarabunPSK" w:cs="TH SarabunPSK"/>
                                                      <w:sz w:val="20"/>
                                                      <w:szCs w:val="20"/>
                                                      <w:cs/>
                                                    </w:rPr>
                                                    <w:t>โดยสามารถพัฒนาเป็นแนวทางปฏิบัติหรือสร้างนวัตกรรมลดความ</w:t>
                                                  </w:r>
                                                  <w:r w:rsidRPr="00C92FB6">
                                                    <w:rPr>
                                                      <w:rFonts w:ascii="TH SarabunPSK" w:hAnsi="TH SarabunPSK" w:cs="TH SarabunPSK"/>
                                                      <w:spacing w:val="-6"/>
                                                      <w:sz w:val="20"/>
                                                      <w:szCs w:val="20"/>
                                                      <w:cs/>
                                                    </w:rPr>
                                                    <w:t>เสี่ยง</w:t>
                                                  </w:r>
                                                  <w:r w:rsidRPr="00C92FB6">
                                                    <w:rPr>
                                                      <w:rFonts w:ascii="TH SarabunPSK" w:hAnsi="TH SarabunPSK" w:cs="TH SarabunPSK" w:hint="cs"/>
                                                      <w:spacing w:val="-6"/>
                                                      <w:sz w:val="20"/>
                                                      <w:szCs w:val="20"/>
                                                      <w:cs/>
                                                    </w:rPr>
                                                    <w:t>จากสาธารณภัย</w:t>
                                                  </w:r>
                                                  <w:r w:rsidRPr="00C92FB6">
                                                    <w:rPr>
                                                      <w:rFonts w:ascii="TH SarabunPSK" w:hAnsi="TH SarabunPSK" w:cs="TH SarabunPSK"/>
                                                      <w:spacing w:val="-6"/>
                                                      <w:sz w:val="20"/>
                                                      <w:szCs w:val="20"/>
                                                      <w:cs/>
                                                    </w:rPr>
                                                    <w:t>ในชุมชน/ เมืองได้</w:t>
                                                  </w:r>
                                                </w:p>
                                                <w:p w14:paraId="0E0B34E5"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sz w:val="20"/>
                                                      <w:szCs w:val="20"/>
                                                      <w:cs/>
                                                    </w:rPr>
                                                    <w:t>(</w:t>
                                                  </w:r>
                                                  <w:r w:rsidRPr="00B60D84">
                                                    <w:rPr>
                                                      <w:rFonts w:ascii="TH SarabunPSK" w:hAnsi="TH SarabunPSK" w:cs="TH SarabunPSK"/>
                                                      <w:sz w:val="20"/>
                                                      <w:szCs w:val="20"/>
                                                    </w:rPr>
                                                    <w:t>9</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รูปแบบข้อมูลความเสี่ยงและระบบเตือนภัยที่ครอบคลุม</w:t>
                                                  </w:r>
                                                </w:p>
                                              </w:txbxContent>
                                            </v:textbox>
                                          </v:shape>
                                          <v:shape id="กล่องข้อความ 2" o:spid="_x0000_s1317" type="#_x0000_t202" style="position:absolute;left:1712;top:1665;width:2552;height: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" strokecolor="#0070c0">
                                            <v:textbox>
                                              <w:txbxContent>
                                                <w:p w14:paraId="5EF8E585" w14:textId="77777777" w:rsidR="002217FB" w:rsidRPr="003D6B08" w:rsidRDefault="002217FB" w:rsidP="00B94D05">
                                                  <w:pPr>
                                                    <w:spacing w:line="260" w:lineRule="exact"/>
                                                    <w:jc w:val="center"/>
                                                    <w:rPr>
                                                      <w:rFonts w:ascii="TH SarabunPSK" w:hAnsi="TH SarabunPSK" w:cs="TH SarabunPSK"/>
                                                      <w:b/>
                                                      <w:bCs/>
                                                      <w:szCs w:val="22"/>
                                                    </w:rPr>
                                                  </w:pPr>
                                                  <w:r w:rsidRPr="003D6B08">
                                                    <w:rPr>
                                                      <w:rFonts w:ascii="TH SarabunPSK" w:hAnsi="TH SarabunPSK" w:cs="TH SarabunPSK"/>
                                                      <w:b/>
                                                      <w:bCs/>
                                                      <w:szCs w:val="22"/>
                                                      <w:cs/>
                                                    </w:rPr>
                                                    <w:t>เสริมสร้าง พัฒนา</w:t>
                                                  </w:r>
                                                </w:p>
                                                <w:p w14:paraId="0D89FF3A" w14:textId="77777777" w:rsidR="002217FB" w:rsidRPr="003D6B08" w:rsidRDefault="002217FB" w:rsidP="00B94D05">
                                                  <w:pPr>
                                                    <w:spacing w:line="260" w:lineRule="exact"/>
                                                    <w:jc w:val="center"/>
                                                    <w:rPr>
                                                      <w:rFonts w:ascii="TH SarabunPSK" w:hAnsi="TH SarabunPSK" w:cs="TH SarabunPSK"/>
                                                      <w:b/>
                                                      <w:bCs/>
                                                      <w:szCs w:val="22"/>
                                                    </w:rPr>
                                                  </w:pPr>
                                                  <w:r w:rsidRPr="003D6B08">
                                                    <w:rPr>
                                                      <w:rFonts w:ascii="TH SarabunPSK" w:hAnsi="TH SarabunPSK" w:cs="TH SarabunPSK"/>
                                                      <w:b/>
                                                      <w:bCs/>
                                                      <w:szCs w:val="22"/>
                                                      <w:cs/>
                                                    </w:rPr>
                                                    <w:t>ความเข้าใจเกี่ยวกับแนวคิด</w:t>
                                                  </w:r>
                                                </w:p>
                                                <w:p w14:paraId="02111ABB" w14:textId="77777777" w:rsidR="002217FB" w:rsidRPr="003D6B08" w:rsidRDefault="002217FB" w:rsidP="00B94D05">
                                                  <w:pPr>
                                                    <w:spacing w:line="260" w:lineRule="exact"/>
                                                    <w:jc w:val="center"/>
                                                    <w:rPr>
                                                      <w:rFonts w:ascii="TH SarabunPSK" w:hAnsi="TH SarabunPSK" w:cs="TH SarabunPSK"/>
                                                      <w:b/>
                                                      <w:bCs/>
                                                      <w:szCs w:val="22"/>
                                                      <w:cs/>
                                                    </w:rPr>
                                                  </w:pPr>
                                                  <w:r w:rsidRPr="003D6B08">
                                                    <w:rPr>
                                                      <w:rFonts w:ascii="TH SarabunPSK" w:hAnsi="TH SarabunPSK" w:cs="TH SarabunPSK"/>
                                                      <w:b/>
                                                      <w:bCs/>
                                                      <w:szCs w:val="22"/>
                                                      <w:cs/>
                                                    </w:rPr>
                                                    <w:t>และ</w:t>
                                                  </w:r>
                                                  <w:r w:rsidRPr="003D6B08">
                                                    <w:rPr>
                                                      <w:rFonts w:ascii="TH SarabunPSK" w:hAnsi="TH SarabunPSK" w:cs="TH SarabunPSK" w:hint="cs"/>
                                                      <w:b/>
                                                      <w:bCs/>
                                                      <w:szCs w:val="22"/>
                                                      <w:cs/>
                                                    </w:rPr>
                                                    <w:t>กำหนดให้ประเด็นการลด</w:t>
                                                  </w:r>
                                                  <w:r>
                                                    <w:rPr>
                                                      <w:rFonts w:ascii="TH SarabunPSK" w:hAnsi="TH SarabunPSK" w:cs="TH SarabunPSK" w:hint="cs"/>
                                                      <w:b/>
                                                      <w:bCs/>
                                                      <w:szCs w:val="22"/>
                                                      <w:cs/>
                                                    </w:rPr>
                                                    <w:t xml:space="preserve">         </w:t>
                                                  </w:r>
                                                  <w:r w:rsidRPr="003D6B08">
                                                    <w:rPr>
                                                      <w:rFonts w:ascii="TH SarabunPSK" w:hAnsi="TH SarabunPSK" w:cs="TH SarabunPSK" w:hint="cs"/>
                                                      <w:b/>
                                                      <w:bCs/>
                                                      <w:szCs w:val="22"/>
                                                      <w:cs/>
                                                    </w:rPr>
                                                    <w:t>ความเสี่ยง</w:t>
                                                  </w:r>
                                                  <w:r>
                                                    <w:rPr>
                                                      <w:rFonts w:ascii="TH SarabunPSK" w:hAnsi="TH SarabunPSK" w:cs="TH SarabunPSK" w:hint="cs"/>
                                                      <w:b/>
                                                      <w:bCs/>
                                                      <w:szCs w:val="22"/>
                                                      <w:cs/>
                                                    </w:rPr>
                                                    <w:t>จาก</w:t>
                                                  </w:r>
                                                  <w:r w:rsidRPr="003D6B08">
                                                    <w:rPr>
                                                      <w:rFonts w:ascii="TH SarabunPSK" w:hAnsi="TH SarabunPSK" w:cs="TH SarabunPSK" w:hint="cs"/>
                                                      <w:b/>
                                                      <w:bCs/>
                                                      <w:szCs w:val="22"/>
                                                      <w:cs/>
                                                    </w:rPr>
                                                    <w:t>สาธารณภัย</w:t>
                                                  </w:r>
                                                  <w:r>
                                                    <w:rPr>
                                                      <w:rFonts w:ascii="TH SarabunPSK" w:hAnsi="TH SarabunPSK" w:cs="TH SarabunPSK" w:hint="cs"/>
                                                      <w:b/>
                                                      <w:bCs/>
                                                      <w:szCs w:val="22"/>
                                                      <w:cs/>
                                                    </w:rPr>
                                                    <w:t xml:space="preserve">               </w:t>
                                                  </w:r>
                                                  <w:r w:rsidRPr="003D6B08">
                                                    <w:rPr>
                                                      <w:rFonts w:ascii="TH SarabunPSK" w:hAnsi="TH SarabunPSK" w:cs="TH SarabunPSK" w:hint="cs"/>
                                                      <w:b/>
                                                      <w:bCs/>
                                                      <w:szCs w:val="22"/>
                                                      <w:cs/>
                                                    </w:rPr>
                                                    <w:t>เป็น</w:t>
                                                  </w:r>
                                                  <w:r w:rsidRPr="003D6B08">
                                                    <w:rPr>
                                                      <w:rFonts w:ascii="TH SarabunPSK" w:hAnsi="TH SarabunPSK" w:cs="TH SarabunPSK"/>
                                                      <w:b/>
                                                      <w:bCs/>
                                                      <w:szCs w:val="22"/>
                                                      <w:cs/>
                                                    </w:rPr>
                                                    <w:t>สาระสำคัญของแผน</w:t>
                                                  </w:r>
                                                </w:p>
                                              </w:txbxContent>
                                            </v:textbox>
                                          </v:shape>
                                          <v:shape id="กล่องข้อความ 2" o:spid="_x0000_s1318" type="#_x0000_t202" style="position:absolute;left:1682;top:7283;width:2552;height:1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" strokecolor="#00b050">
                                            <v:textbox>
                                              <w:txbxContent>
                                                <w:p w14:paraId="653B366C" w14:textId="77777777" w:rsidR="002217FB" w:rsidRPr="00D00DEA" w:rsidRDefault="002217FB" w:rsidP="00B94D05">
                                                  <w:pPr>
                                                    <w:jc w:val="center"/>
                                                    <w:rPr>
                                                      <w:rFonts w:ascii="TH SarabunPSK" w:hAnsi="TH SarabunPSK" w:cs="TH SarabunPSK"/>
                                                      <w:b/>
                                                      <w:bCs/>
                                                    </w:rPr>
                                                  </w:pPr>
                                                </w:p>
                                                <w:p w14:paraId="2BA3B9CF" w14:textId="77777777" w:rsidR="002217FB" w:rsidRPr="00D00DEA" w:rsidRDefault="002217FB" w:rsidP="00B94D05">
                                                  <w:pPr>
                                                    <w:jc w:val="center"/>
                                                    <w:rPr>
                                                      <w:rFonts w:ascii="TH SarabunPSK" w:hAnsi="TH SarabunPSK" w:cs="TH SarabunPSK"/>
                                                      <w:bCs/>
                                                    </w:rPr>
                                                  </w:pPr>
                                                  <w:r w:rsidRPr="00D00DEA">
                                                    <w:rPr>
                                                      <w:rFonts w:ascii="TH SarabunPSK" w:hAnsi="TH SarabunPSK" w:cs="TH SarabunPSK"/>
                                                      <w:bCs/>
                                                      <w:cs/>
                                                    </w:rPr>
                                                    <w:t>การติดตาม</w:t>
                                                  </w:r>
                                                </w:p>
                                                <w:p w14:paraId="431C0C3F" w14:textId="77777777" w:rsidR="002217FB" w:rsidRPr="00D00DEA" w:rsidRDefault="002217FB" w:rsidP="00B94D05">
                                                  <w:pPr>
                                                    <w:jc w:val="center"/>
                                                    <w:rPr>
                                                      <w:rFonts w:ascii="TH SarabunPSK" w:hAnsi="TH SarabunPSK" w:cs="TH SarabunPSK"/>
                                                      <w:bCs/>
                                                    </w:rPr>
                                                  </w:pPr>
                                                  <w:r w:rsidRPr="00D00DEA">
                                                    <w:rPr>
                                                      <w:rFonts w:ascii="TH SarabunPSK" w:hAnsi="TH SarabunPSK" w:cs="TH SarabunPSK"/>
                                                      <w:bCs/>
                                                      <w:cs/>
                                                    </w:rPr>
                                                    <w:t>และประเมินผล</w:t>
                                                  </w:r>
                                                </w:p>
                                                <w:p w14:paraId="260EA2C2" w14:textId="77777777" w:rsidR="002217FB" w:rsidRPr="00D00DEA" w:rsidRDefault="002217FB" w:rsidP="00B94D05">
                                                  <w:pPr>
                                                    <w:jc w:val="center"/>
                                                    <w:rPr>
                                                      <w:rFonts w:ascii="TH SarabunPSK" w:hAnsi="TH SarabunPSK" w:cs="TH SarabunPSK"/>
                                                      <w:b/>
                                                      <w:bCs/>
                                                      <w:cs/>
                                                    </w:rPr>
                                                  </w:pPr>
                                                </w:p>
                                              </w:txbxContent>
                                            </v:textbox>
                                          </v:shape>
                                          <v:shape id="กล่องข้อความ 2" o:spid="_x0000_s1319" type="#_x0000_t202" style="position:absolute;left:4280;top:8830;width:6490;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" strokecolor="#ffc000">
                                            <v:textbox>
                                              <w:txbxContent>
                                                <w:p w14:paraId="1A86A619" w14:textId="77777777" w:rsidR="002217FB" w:rsidRPr="006A0AE1" w:rsidRDefault="002217FB" w:rsidP="00B94D05">
                                                  <w:pPr>
                                                    <w:spacing w:line="280" w:lineRule="exact"/>
                                                    <w:rPr>
                                                      <w:rFonts w:ascii="TH SarabunPSK" w:hAnsi="TH SarabunPSK" w:cs="TH SarabunPSK"/>
                                                      <w:cs/>
                                                    </w:rPr>
                                                  </w:pPr>
                                                  <w:r w:rsidRPr="006A0AE1">
                                                    <w:rPr>
                                                      <w:rFonts w:ascii="TH SarabunPSK" w:hAnsi="TH SarabunPSK" w:cs="TH SarabunPSK" w:hint="cs"/>
                                                      <w:cs/>
                                                    </w:rPr>
                                                    <w:t xml:space="preserve">(1) </w:t>
                                                  </w:r>
                                                  <w:r w:rsidRPr="006A0AE1">
                                                    <w:rPr>
                                                      <w:rFonts w:ascii="TH SarabunPSK" w:hAnsi="TH SarabunPSK" w:cs="TH SarabunPSK"/>
                                                      <w:cs/>
                                                    </w:rPr>
                                                    <w:t>การจัดการความรู้</w:t>
                                                  </w:r>
                                                  <w:r w:rsidRPr="006A0AE1">
                                                    <w:rPr>
                                                      <w:rFonts w:ascii="TH SarabunPSK" w:hAnsi="TH SarabunPSK" w:cs="TH SarabunPSK" w:hint="cs"/>
                                                      <w:cs/>
                                                    </w:rPr>
                                                    <w:t xml:space="preserve"> และถอดบทเรียนเพื่อการพัฒนาและขยายผล</w:t>
                                                  </w:r>
                                                </w:p>
                                                <w:p w14:paraId="3A9EDAB5" w14:textId="77777777" w:rsidR="002217FB" w:rsidRPr="006A0AE1" w:rsidRDefault="002217FB" w:rsidP="00B94D05">
                                                  <w:pPr>
                                                    <w:spacing w:line="280" w:lineRule="exact"/>
                                                    <w:ind w:left="252" w:hanging="252"/>
                                                    <w:rPr>
                                                      <w:rFonts w:ascii="TH SarabunPSK" w:hAnsi="TH SarabunPSK" w:cs="TH SarabunPSK"/>
                                                      <w:cs/>
                                                    </w:rPr>
                                                  </w:pPr>
                                                  <w:r w:rsidRPr="006A0AE1">
                                                    <w:rPr>
                                                      <w:rFonts w:ascii="TH SarabunPSK" w:hAnsi="TH SarabunPSK" w:cs="TH SarabunPSK" w:hint="cs"/>
                                                      <w:cs/>
                                                    </w:rPr>
                                                    <w:t xml:space="preserve">(2) </w:t>
                                                  </w:r>
                                                  <w:r w:rsidRPr="006A0AE1">
                                                    <w:rPr>
                                                      <w:rFonts w:ascii="TH SarabunPSK" w:hAnsi="TH SarabunPSK" w:cs="TH SarabunPSK"/>
                                                      <w:cs/>
                                                    </w:rPr>
                                                    <w:t>การวิจัยและพัฒนาองค์ความรู้การกำหนดมาตรฐาน</w:t>
                                                  </w:r>
                                                  <w:proofErr w:type="spellStart"/>
                                                  <w:r w:rsidRPr="006A0AE1">
                                                    <w:rPr>
                                                      <w:rFonts w:ascii="TH SarabunPSK" w:hAnsi="TH SarabunPSK" w:cs="TH SarabunPSK"/>
                                                      <w:cs/>
                                                    </w:rPr>
                                                    <w:t>ต่างๆ</w:t>
                                                  </w:r>
                                                  <w:proofErr w:type="spellEnd"/>
                                                  <w:r w:rsidRPr="006A0AE1">
                                                    <w:rPr>
                                                      <w:rFonts w:ascii="TH SarabunPSK" w:hAnsi="TH SarabunPSK" w:cs="TH SarabunPSK"/>
                                                      <w:cs/>
                                                    </w:rPr>
                                                    <w:t xml:space="preserve"> </w:t>
                                                  </w:r>
                                                </w:p>
                                                <w:p w14:paraId="7B39327C" w14:textId="77777777" w:rsidR="002217FB" w:rsidRPr="006A0AE1" w:rsidRDefault="002217FB" w:rsidP="00B94D05">
                                                  <w:pPr>
                                                    <w:spacing w:line="280" w:lineRule="exact"/>
                                                    <w:rPr>
                                                      <w:rFonts w:ascii="TH SarabunPSK" w:hAnsi="TH SarabunPSK" w:cs="TH SarabunPSK"/>
                                                    </w:rPr>
                                                  </w:pPr>
                                                  <w:r w:rsidRPr="006A0AE1">
                                                    <w:rPr>
                                                      <w:rFonts w:ascii="TH SarabunPSK" w:hAnsi="TH SarabunPSK" w:cs="TH SarabunPSK" w:hint="cs"/>
                                                      <w:cs/>
                                                    </w:rPr>
                                                    <w:t>(</w:t>
                                                  </w:r>
                                                  <w:r w:rsidRPr="006A0AE1">
                                                    <w:rPr>
                                                      <w:rFonts w:ascii="TH SarabunPSK" w:hAnsi="TH SarabunPSK" w:cs="TH SarabunPSK"/>
                                                    </w:rPr>
                                                    <w:t>3</w:t>
                                                  </w:r>
                                                  <w:r w:rsidRPr="006A0AE1">
                                                    <w:rPr>
                                                      <w:rFonts w:ascii="TH SarabunPSK" w:hAnsi="TH SarabunPSK" w:cs="TH SarabunPSK" w:hint="cs"/>
                                                      <w:cs/>
                                                    </w:rPr>
                                                    <w:t>) การสร้างสรรค์</w:t>
                                                  </w:r>
                                                  <w:r w:rsidRPr="006A0AE1">
                                                    <w:rPr>
                                                      <w:rFonts w:ascii="TH SarabunPSK" w:hAnsi="TH SarabunPSK" w:cs="TH SarabunPSK"/>
                                                      <w:cs/>
                                                    </w:rPr>
                                                    <w:t>นวัตกรรมการจัดการความเสี่ยง</w:t>
                                                  </w:r>
                                                  <w:r w:rsidRPr="006A0AE1">
                                                    <w:rPr>
                                                      <w:rFonts w:ascii="TH SarabunPSK" w:hAnsi="TH SarabunPSK" w:cs="TH SarabunPSK"/>
                                                      <w:spacing w:val="-6"/>
                                                      <w:cs/>
                                                    </w:rPr>
                                                    <w:t>จากสาธารณภัยเพื่อใช้ในการ</w:t>
                                                  </w:r>
                                                  <w:r>
                                                    <w:rPr>
                                                      <w:rFonts w:ascii="TH SarabunPSK" w:hAnsi="TH SarabunPSK" w:cs="TH SarabunPSK" w:hint="cs"/>
                                                      <w:spacing w:val="-6"/>
                                                      <w:cs/>
                                                    </w:rPr>
                                                    <w:t>ปรับปรุงพัฒนา</w:t>
                                                  </w:r>
                                                  <w:r w:rsidRPr="006A0AE1">
                                                    <w:rPr>
                                                      <w:rFonts w:ascii="TH SarabunPSK" w:hAnsi="TH SarabunPSK" w:cs="TH SarabunPSK"/>
                                                      <w:spacing w:val="-6"/>
                                                      <w:cs/>
                                                    </w:rPr>
                                                    <w:t xml:space="preserve"> </w:t>
                                                  </w:r>
                                                  <w:r>
                                                    <w:rPr>
                                                      <w:rFonts w:ascii="TH SarabunPSK" w:hAnsi="TH SarabunPSK" w:cs="TH SarabunPSK" w:hint="cs"/>
                                                      <w:spacing w:val="-6"/>
                                                      <w:cs/>
                                                    </w:rPr>
                                                    <w:t xml:space="preserve">        เพื่อ</w:t>
                                                  </w:r>
                                                  <w:r w:rsidRPr="006A0AE1">
                                                    <w:rPr>
                                                      <w:rFonts w:ascii="TH SarabunPSK" w:hAnsi="TH SarabunPSK" w:cs="TH SarabunPSK"/>
                                                      <w:spacing w:val="-6"/>
                                                      <w:cs/>
                                                    </w:rPr>
                                                    <w:t>ให</w:t>
                                                  </w:r>
                                                  <w:r>
                                                    <w:rPr>
                                                      <w:rFonts w:ascii="TH SarabunPSK" w:hAnsi="TH SarabunPSK" w:cs="TH SarabunPSK" w:hint="cs"/>
                                                      <w:spacing w:val="-6"/>
                                                      <w:cs/>
                                                    </w:rPr>
                                                    <w:t>้</w:t>
                                                  </w:r>
                                                  <w:r w:rsidRPr="006A0AE1">
                                                    <w:rPr>
                                                      <w:rFonts w:ascii="TH SarabunPSK" w:hAnsi="TH SarabunPSK" w:cs="TH SarabunPSK"/>
                                                      <w:spacing w:val="-6"/>
                                                      <w:cs/>
                                                    </w:rPr>
                                                    <w:t>สอดคล้องกับสถานการณ์</w:t>
                                                  </w:r>
                                                  <w:r w:rsidRPr="006A0AE1">
                                                    <w:rPr>
                                                      <w:rFonts w:ascii="TH SarabunPSK" w:hAnsi="TH SarabunPSK" w:cs="TH SarabunPSK"/>
                                                      <w:cs/>
                                                    </w:rPr>
                                                    <w:t>และ</w:t>
                                                  </w:r>
                                                  <w:r>
                                                    <w:rPr>
                                                      <w:rFonts w:ascii="TH SarabunPSK" w:hAnsi="TH SarabunPSK" w:cs="TH SarabunPSK" w:hint="cs"/>
                                                      <w:cs/>
                                                    </w:rPr>
                                                    <w:t>สามารถลดความเสี่ยงสาธารณภัยได้อย่าง</w:t>
                                                  </w:r>
                                                  <w:r w:rsidRPr="006A0AE1">
                                                    <w:rPr>
                                                      <w:rFonts w:ascii="TH SarabunPSK" w:hAnsi="TH SarabunPSK" w:cs="TH SarabunPSK"/>
                                                      <w:cs/>
                                                    </w:rPr>
                                                    <w:t>มีประสิทธิภาพ</w:t>
                                                  </w:r>
                                                </w:p>
                                                <w:p w14:paraId="5C52ABFE" w14:textId="77777777" w:rsidR="002217FB" w:rsidRPr="00D218B8" w:rsidRDefault="002217FB" w:rsidP="00B94D05">
                                                  <w:pPr>
                                                    <w:jc w:val="center"/>
                                                    <w:rPr>
                                                      <w:rFonts w:ascii="TH SarabunPSK" w:hAnsi="TH SarabunPSK" w:cs="TH SarabunPSK"/>
                                                      <w:szCs w:val="22"/>
                                                      <w:cs/>
                                                    </w:rPr>
                                                  </w:pPr>
                                                </w:p>
                                              </w:txbxContent>
                                            </v:textbox>
                                          </v:shape>
                                          <v:shape id="กล่องข้อความ 2" o:spid="_x0000_s1320" type="#_x0000_t202" style="position:absolute;left:13888;top:1718;width:2256;height:9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" filled="f">
                                            <v:textbox>
                                              <w:txbxContent>
                                                <w:p w14:paraId="6A9D0D4E"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w:t>
                                                  </w:r>
                                                  <w:r w:rsidRPr="00B60D84">
                                                    <w:rPr>
                                                      <w:rFonts w:ascii="TH SarabunPSK" w:hAnsi="TH SarabunPSK" w:cs="TH SarabunPSK"/>
                                                      <w:sz w:val="20"/>
                                                      <w:szCs w:val="20"/>
                                                    </w:rPr>
                                                    <w:t>1</w:t>
                                                  </w:r>
                                                  <w:r w:rsidRPr="00B60D84">
                                                    <w:rPr>
                                                      <w:rFonts w:ascii="TH SarabunPSK" w:hAnsi="TH SarabunPSK" w:cs="TH SarabunPSK" w:hint="cs"/>
                                                      <w:sz w:val="20"/>
                                                      <w:szCs w:val="20"/>
                                                      <w:cs/>
                                                    </w:rPr>
                                                    <w:t>)</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มีแผนงาน โครงการ กิจกรรม</w:t>
                                                  </w:r>
                                                  <w:r w:rsidRPr="00B60D84">
                                                    <w:rPr>
                                                      <w:rFonts w:ascii="TH SarabunPSK" w:hAnsi="TH SarabunPSK" w:cs="TH SarabunPSK"/>
                                                      <w:sz w:val="20"/>
                                                      <w:szCs w:val="20"/>
                                                      <w:cs/>
                                                    </w:rPr>
                                                    <w:t xml:space="preserve"> </w:t>
                                                  </w:r>
                                                  <w:r>
                                                    <w:rPr>
                                                      <w:rFonts w:ascii="TH SarabunPSK" w:hAnsi="TH SarabunPSK" w:cs="TH SarabunPSK" w:hint="cs"/>
                                                      <w:spacing w:val="-10"/>
                                                      <w:sz w:val="20"/>
                                                      <w:szCs w:val="20"/>
                                                      <w:cs/>
                                                    </w:rPr>
                                                    <w:t xml:space="preserve">   </w:t>
                                                  </w:r>
                                                  <w:r w:rsidRPr="00B071BF">
                                                    <w:rPr>
                                                      <w:rFonts w:ascii="TH SarabunPSK" w:hAnsi="TH SarabunPSK" w:cs="TH SarabunPSK" w:hint="cs"/>
                                                      <w:spacing w:val="-10"/>
                                                      <w:sz w:val="20"/>
                                                      <w:szCs w:val="20"/>
                                                      <w:cs/>
                                                    </w:rPr>
                                                    <w:t>และแผนปฏิบัติราชการ ที่มีการกำหนด</w:t>
                                                  </w:r>
                                                  <w:r w:rsidRPr="00B60D84">
                                                    <w:rPr>
                                                      <w:rFonts w:ascii="TH SarabunPSK" w:hAnsi="TH SarabunPSK" w:cs="TH SarabunPSK" w:hint="cs"/>
                                                      <w:sz w:val="20"/>
                                                      <w:szCs w:val="20"/>
                                                      <w:cs/>
                                                    </w:rPr>
                                                    <w:t>วัตถุประสงค์ และตัวชี้วัดการลด</w:t>
                                                  </w:r>
                                                  <w:r>
                                                    <w:rPr>
                                                      <w:rFonts w:ascii="TH SarabunPSK" w:hAnsi="TH SarabunPSK" w:cs="TH SarabunPSK" w:hint="cs"/>
                                                      <w:sz w:val="20"/>
                                                      <w:szCs w:val="20"/>
                                                      <w:cs/>
                                                    </w:rPr>
                                                    <w:t xml:space="preserve"> </w:t>
                                                  </w:r>
                                                  <w:r w:rsidRPr="00B60D84">
                                                    <w:rPr>
                                                      <w:rFonts w:ascii="TH SarabunPSK" w:hAnsi="TH SarabunPSK" w:cs="TH SarabunPSK" w:hint="cs"/>
                                                      <w:sz w:val="20"/>
                                                      <w:szCs w:val="20"/>
                                                      <w:cs/>
                                                    </w:rPr>
                                                    <w:t>ความเสี่ยงจากสาธารณภัย</w:t>
                                                  </w:r>
                                                </w:p>
                                                <w:p w14:paraId="261467F7"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w:t>
                                                  </w:r>
                                                  <w:r w:rsidRPr="00B60D84">
                                                    <w:rPr>
                                                      <w:rFonts w:ascii="TH SarabunPSK" w:hAnsi="TH SarabunPSK" w:cs="TH SarabunPSK"/>
                                                      <w:sz w:val="20"/>
                                                      <w:szCs w:val="20"/>
                                                    </w:rPr>
                                                    <w:t>2</w:t>
                                                  </w:r>
                                                  <w:r w:rsidRPr="00B60D84">
                                                    <w:rPr>
                                                      <w:rFonts w:ascii="TH SarabunPSK" w:hAnsi="TH SarabunPSK" w:cs="TH SarabunPSK" w:hint="cs"/>
                                                      <w:sz w:val="20"/>
                                                      <w:szCs w:val="20"/>
                                                      <w:cs/>
                                                    </w:rPr>
                                                    <w:t>)</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แนวปฏิบัติเฉพาะความเสี่ยง</w:t>
                                                  </w:r>
                                                  <w:r>
                                                    <w:rPr>
                                                      <w:rFonts w:ascii="TH SarabunPSK" w:hAnsi="TH SarabunPSK" w:cs="TH SarabunPSK" w:hint="cs"/>
                                                      <w:sz w:val="20"/>
                                                      <w:szCs w:val="20"/>
                                                      <w:cs/>
                                                    </w:rPr>
                                                    <w:t xml:space="preserve">          จาก</w:t>
                                                  </w:r>
                                                  <w:r w:rsidRPr="00B60D84">
                                                    <w:rPr>
                                                      <w:rFonts w:ascii="TH SarabunPSK" w:hAnsi="TH SarabunPSK" w:cs="TH SarabunPSK" w:hint="cs"/>
                                                      <w:spacing w:val="-10"/>
                                                      <w:sz w:val="20"/>
                                                      <w:szCs w:val="20"/>
                                                      <w:cs/>
                                                    </w:rPr>
                                                    <w:t>สาธารณภัย และภัยที่มีความคาบเกี่ยว</w:t>
                                                  </w:r>
                                                  <w:r w:rsidRPr="00B60D84">
                                                    <w:rPr>
                                                      <w:rFonts w:ascii="TH SarabunPSK" w:hAnsi="TH SarabunPSK" w:cs="TH SarabunPSK" w:hint="cs"/>
                                                      <w:sz w:val="20"/>
                                                      <w:szCs w:val="20"/>
                                                      <w:cs/>
                                                    </w:rPr>
                                                    <w:t>ต่อเนื่อง รวมทั้งมาตรการที่มี</w:t>
                                                  </w:r>
                                                  <w:r w:rsidRPr="00484D6B">
                                                    <w:rPr>
                                                      <w:rFonts w:ascii="TH SarabunPSK" w:hAnsi="TH SarabunPSK" w:cs="TH SarabunPSK" w:hint="cs"/>
                                                      <w:spacing w:val="-10"/>
                                                      <w:sz w:val="20"/>
                                                      <w:szCs w:val="20"/>
                                                      <w:cs/>
                                                    </w:rPr>
                                                    <w:t>เป้าหมายการลดความเสี่ยงจากสาธารณภัย</w:t>
                                                  </w:r>
                                                </w:p>
                                                <w:p w14:paraId="77E54784"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(3) เกิดการลงทุนมาตรการ</w:t>
                                                  </w:r>
                                                  <w:r w:rsidRPr="00B60D84">
                                                    <w:rPr>
                                                      <w:rFonts w:ascii="TH SarabunPSK" w:hAnsi="TH SarabunPSK" w:cs="TH SarabunPSK" w:hint="cs"/>
                                                      <w:spacing w:val="-6"/>
                                                      <w:sz w:val="20"/>
                                                      <w:szCs w:val="20"/>
                                                      <w:cs/>
                                                    </w:rPr>
                                                    <w:t xml:space="preserve">ในการลดความเสี่ยงจากสาธารณภัยของทุกภาคส่วนร่วมกัน </w:t>
                                                  </w:r>
                                                </w:p>
                                                <w:p w14:paraId="31F59C86"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(4) หน่วยงานสามารถนำไปดำเนินการตามแผนและการจัดสรรทรัพยากรอย่างเป็นระบบร่วมกันทุกภาคส่วน</w:t>
                                                  </w:r>
                                                </w:p>
                                                <w:p w14:paraId="3682870A"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(5) เครือข่ายชุมชนปลอดภัยที่มี</w:t>
                                                  </w:r>
                                                  <w:r>
                                                    <w:rPr>
                                                      <w:rFonts w:ascii="TH SarabunPSK" w:hAnsi="TH SarabunPSK" w:cs="TH SarabunPSK" w:hint="cs"/>
                                                      <w:sz w:val="20"/>
                                                      <w:szCs w:val="20"/>
                                                      <w:cs/>
                                                    </w:rPr>
                                                    <w:t xml:space="preserve">       </w:t>
                                                  </w:r>
                                                  <w:r w:rsidRPr="00B60D84">
                                                    <w:rPr>
                                                      <w:rFonts w:ascii="TH SarabunPSK" w:hAnsi="TH SarabunPSK" w:cs="TH SarabunPSK" w:hint="cs"/>
                                                      <w:sz w:val="20"/>
                                                      <w:szCs w:val="20"/>
                                                      <w:cs/>
                                                    </w:rPr>
                                                    <w:t>การ</w:t>
                                                  </w:r>
                                                  <w:r w:rsidRPr="00C92FB6">
                                                    <w:rPr>
                                                      <w:rFonts w:ascii="TH SarabunPSK" w:hAnsi="TH SarabunPSK" w:cs="TH SarabunPSK" w:hint="cs"/>
                                                      <w:spacing w:val="-12"/>
                                                      <w:sz w:val="20"/>
                                                      <w:szCs w:val="20"/>
                                                      <w:cs/>
                                                    </w:rPr>
                                                    <w:t>ทำกิจกรรมการลดความเสี่ยงจาก</w:t>
                                                  </w:r>
                                                  <w:r>
                                                    <w:rPr>
                                                      <w:rFonts w:ascii="TH SarabunPSK" w:hAnsi="TH SarabunPSK" w:cs="TH SarabunPSK"/>
                                                      <w:spacing w:val="-12"/>
                                                      <w:sz w:val="20"/>
                                                      <w:szCs w:val="20"/>
                                                      <w:cs/>
                                                    </w:rPr>
                                                    <w:t xml:space="preserve">        </w:t>
                                                  </w:r>
                                                  <w:r w:rsidRPr="00C92FB6">
                                                    <w:rPr>
                                                      <w:rFonts w:ascii="TH SarabunPSK" w:hAnsi="TH SarabunPSK" w:cs="TH SarabunPSK" w:hint="cs"/>
                                                      <w:spacing w:val="-12"/>
                                                      <w:sz w:val="20"/>
                                                      <w:szCs w:val="20"/>
                                                      <w:cs/>
                                                    </w:rPr>
                                                    <w:t>สาธารณภัย</w:t>
                                                  </w:r>
                                                </w:p>
                                                <w:p w14:paraId="4883539D"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(6) เพิ่มประสิทธิภาพในการจัดการภาวะฉุกเฉิน และการสนธิกำลังอย่างเป็นระบบด้วยมาตรฐาน</w:t>
                                                  </w:r>
                                                </w:p>
                                                <w:p w14:paraId="712B84B9" w14:textId="77777777" w:rsidR="002217FB" w:rsidRPr="00B60D84" w:rsidRDefault="002217FB" w:rsidP="00B94D05">
                                                  <w:pPr>
                                                    <w:spacing w:after="120"/>
                                                    <w:rPr>
                                                      <w:rFonts w:ascii="TH SarabunPSK" w:hAnsi="TH SarabunPSK" w:cs="TH SarabunPSK"/>
                                                      <w:sz w:val="20"/>
                                                      <w:szCs w:val="20"/>
                                                      <w:cs/>
                                                    </w:rPr>
                                                  </w:pPr>
                                                  <w:r w:rsidRPr="00B60D84">
                                                    <w:rPr>
                                                      <w:rFonts w:ascii="TH SarabunPSK" w:hAnsi="TH SarabunPSK" w:cs="TH SarabunPSK" w:hint="cs"/>
                                                      <w:sz w:val="20"/>
                                                      <w:szCs w:val="20"/>
                                                      <w:cs/>
                                                    </w:rPr>
                                                    <w:t>(7) แผนได้รับการปรับปรุง ด้วยบทเรียนจากการประเมินผล พร้อมทบทวนโดยสอดคล้องกับกฎหมายและสถานการณ์สาธารณภัยที่เป็นปัจจุบัน</w:t>
                                                  </w:r>
                                                </w:p>
                                                <w:p w14:paraId="2D8FB37B" w14:textId="77777777" w:rsidR="002217FB" w:rsidRPr="00B60D84" w:rsidRDefault="002217FB" w:rsidP="00B94D05">
                                                  <w:pPr>
                                                    <w:spacing w:after="120"/>
                                                    <w:rPr>
                                                      <w:rFonts w:ascii="TH SarabunPSK" w:hAnsi="TH SarabunPSK" w:cs="TH SarabunPSK"/>
                                                      <w:sz w:val="20"/>
                                                      <w:szCs w:val="20"/>
                                                    </w:rPr>
                                                  </w:pPr>
                                                  <w:r w:rsidRPr="00B60D84">
                                                    <w:rPr>
                                                      <w:rFonts w:ascii="TH SarabunPSK" w:hAnsi="TH SarabunPSK" w:cs="TH SarabunPSK" w:hint="cs"/>
                                                      <w:sz w:val="20"/>
                                                      <w:szCs w:val="20"/>
                                                      <w:cs/>
                                                    </w:rPr>
                                                    <w:t xml:space="preserve">(8) </w:t>
                                                  </w:r>
                                                  <w:r w:rsidRPr="00B60D84">
                                                    <w:rPr>
                                                      <w:rFonts w:ascii="TH SarabunPSK" w:hAnsi="TH SarabunPSK" w:cs="TH SarabunPSK" w:hint="cs"/>
                                                      <w:spacing w:val="-10"/>
                                                      <w:sz w:val="20"/>
                                                      <w:szCs w:val="20"/>
                                                      <w:cs/>
                                                    </w:rPr>
                                                    <w:t>ชุมชน/ เมืองสร้างแนวปฏิบัติการ</w:t>
                                                  </w:r>
                                                  <w:r w:rsidRPr="00B60D84">
                                                    <w:rPr>
                                                      <w:rFonts w:ascii="TH SarabunPSK" w:hAnsi="TH SarabunPSK" w:cs="TH SarabunPSK" w:hint="cs"/>
                                                      <w:sz w:val="20"/>
                                                      <w:szCs w:val="20"/>
                                                      <w:cs/>
                                                    </w:rPr>
                                                    <w:t>ลดความเสี่ยงจากสาธารณภัยตามองค์ความรู้/นวัตกรรมของตนเอง</w:t>
                                                  </w:r>
                                                </w:p>
                                                <w:p w14:paraId="7CE53C56" w14:textId="77777777" w:rsidR="002217FB" w:rsidRPr="00B60D84" w:rsidRDefault="002217FB" w:rsidP="00B94D05">
                                                  <w:pPr>
                                                    <w:rPr>
                                                      <w:rFonts w:ascii="TH SarabunPSK" w:hAnsi="TH SarabunPSK" w:cs="TH SarabunPSK"/>
                                                      <w:sz w:val="20"/>
                                                      <w:szCs w:val="20"/>
                                                      <w:cs/>
                                                    </w:rPr>
                                                  </w:pPr>
                                                  <w:r w:rsidRPr="00B60D84">
                                                    <w:rPr>
                                                      <w:rFonts w:ascii="TH SarabunPSK" w:hAnsi="TH SarabunPSK" w:cs="TH SarabunPSK"/>
                                                      <w:sz w:val="20"/>
                                                      <w:szCs w:val="20"/>
                                                      <w:cs/>
                                                    </w:rPr>
                                                    <w:t>(</w:t>
                                                  </w:r>
                                                  <w:r w:rsidRPr="00B60D84">
                                                    <w:rPr>
                                                      <w:rFonts w:ascii="TH SarabunPSK" w:hAnsi="TH SarabunPSK" w:cs="TH SarabunPSK"/>
                                                      <w:sz w:val="20"/>
                                                      <w:szCs w:val="20"/>
                                                    </w:rPr>
                                                    <w:t>9</w:t>
                                                  </w:r>
                                                  <w:r w:rsidRPr="00B60D84">
                                                    <w:rPr>
                                                      <w:rFonts w:ascii="TH SarabunPSK" w:hAnsi="TH SarabunPSK" w:cs="TH SarabunPSK"/>
                                                      <w:sz w:val="20"/>
                                                      <w:szCs w:val="20"/>
                                                      <w:cs/>
                                                    </w:rPr>
                                                    <w:t xml:space="preserve">) </w:t>
                                                  </w:r>
                                                  <w:r w:rsidRPr="00B60D84">
                                                    <w:rPr>
                                                      <w:rFonts w:ascii="TH SarabunPSK" w:hAnsi="TH SarabunPSK" w:cs="TH SarabunPSK" w:hint="cs"/>
                                                      <w:sz w:val="20"/>
                                                      <w:szCs w:val="20"/>
                                                      <w:cs/>
                                                    </w:rPr>
                                                    <w:t>ประชาชนเข้าถึงข้อมูลความเสี่ยง และสามารถเตรียมพร้อมเพื่อความปลอดภัย</w:t>
                                                  </w:r>
                                                </w:p>
                                                <w:p w14:paraId="0148BA77" w14:textId="77777777" w:rsidR="002217FB" w:rsidRPr="00B60D84" w:rsidRDefault="002217FB" w:rsidP="00B94D05">
                                                  <w:pPr>
                                                    <w:spacing w:before="240"/>
                                                    <w:ind w:left="227" w:hanging="227"/>
                                                    <w:rPr>
                                                      <w:rFonts w:ascii="TH SarabunPSK" w:hAnsi="TH SarabunPSK" w:cs="TH SarabunPSK"/>
                                                      <w:sz w:val="20"/>
                                                      <w:szCs w:val="20"/>
                                                    </w:rPr>
                                                  </w:pPr>
                                                </w:p>
                                                <w:p w14:paraId="5E260739" w14:textId="77777777" w:rsidR="002217FB" w:rsidRPr="00B60D84" w:rsidRDefault="002217FB" w:rsidP="00B94D05">
                                                  <w:pPr>
                                                    <w:spacing w:before="240"/>
                                                    <w:ind w:left="227" w:hanging="227"/>
                                                    <w:rPr>
                                                      <w:rFonts w:ascii="TH SarabunPSK" w:hAnsi="TH SarabunPSK" w:cs="TH SarabunPSK"/>
                                                      <w:sz w:val="20"/>
                                                      <w:szCs w:val="20"/>
                                                    </w:rPr>
                                                  </w:pPr>
                                                </w:p>
                                              </w:txbxContent>
                                            </v:textbox>
                                          </v:shape>
                                          <v:shape id="กล่องข้อความ 2" o:spid="_x0000_s1321" type="#_x0000_t202" style="position:absolute;left:8300;top:7204;width:2480;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" filled="f" stroked="f">
                                            <v:textbox>
                                              <w:txbxContent>
                                                <w:p w14:paraId="73F0050C" w14:textId="77777777" w:rsidR="002217FB" w:rsidRPr="00296761" w:rsidRDefault="002217FB" w:rsidP="00B94D05">
                                                  <w:pPr>
                                                    <w:spacing w:line="200" w:lineRule="exact"/>
                                                    <w:rPr>
                                                      <w:rFonts w:ascii="TH SarabunPSK" w:hAnsi="TH SarabunPSK" w:cs="TH SarabunPSK"/>
                                                      <w:sz w:val="20"/>
                                                      <w:szCs w:val="20"/>
                                                      <w:cs/>
                                                    </w:rPr>
                                                  </w:pPr>
                                                  <w:r>
                                                    <w:rPr>
                                                      <w:rFonts w:ascii="TH SarabunPSK" w:hAnsi="TH SarabunPSK" w:cs="TH SarabunPSK" w:hint="cs"/>
                                                      <w:sz w:val="20"/>
                                                      <w:szCs w:val="20"/>
                                                      <w:cs/>
                                                    </w:rPr>
                                                    <w:t>3.1</w:t>
                                                  </w:r>
                                                  <w:r w:rsidRPr="00296761">
                                                    <w:rPr>
                                                      <w:rFonts w:ascii="TH SarabunPSK" w:hAnsi="TH SarabunPSK" w:cs="TH SarabunPSK"/>
                                                      <w:sz w:val="20"/>
                                                      <w:szCs w:val="20"/>
                                                      <w:cs/>
                                                    </w:rPr>
                                                    <w:t xml:space="preserve"> มีความเชื่อมโยงการติดตาม</w:t>
                                                  </w:r>
                                                  <w:r>
                                                    <w:rPr>
                                                      <w:rFonts w:ascii="TH SarabunPSK" w:hAnsi="TH SarabunPSK" w:cs="TH SarabunPSK" w:hint="cs"/>
                                                      <w:sz w:val="20"/>
                                                      <w:szCs w:val="20"/>
                                                      <w:cs/>
                                                    </w:rPr>
                                                    <w:t xml:space="preserve">        </w:t>
                                                  </w:r>
                                                  <w:r w:rsidRPr="00296761">
                                                    <w:rPr>
                                                      <w:rFonts w:ascii="TH SarabunPSK" w:hAnsi="TH SarabunPSK" w:cs="TH SarabunPSK"/>
                                                      <w:sz w:val="20"/>
                                                      <w:szCs w:val="20"/>
                                                      <w:cs/>
                                                    </w:rPr>
                                                    <w:t>และประเมินผล โดยมีข้อเสนอแนะ</w:t>
                                                  </w:r>
                                                  <w:r>
                                                    <w:rPr>
                                                      <w:rFonts w:ascii="TH SarabunPSK" w:hAnsi="TH SarabunPSK" w:cs="TH SarabunPSK" w:hint="cs"/>
                                                      <w:sz w:val="20"/>
                                                      <w:szCs w:val="20"/>
                                                      <w:cs/>
                                                    </w:rPr>
                                                    <w:t xml:space="preserve">               </w:t>
                                                  </w:r>
                                                  <w:r w:rsidRPr="00296761">
                                                    <w:rPr>
                                                      <w:rFonts w:ascii="TH SarabunPSK" w:hAnsi="TH SarabunPSK" w:cs="TH SarabunPSK"/>
                                                      <w:sz w:val="20"/>
                                                      <w:szCs w:val="20"/>
                                                      <w:cs/>
                                                    </w:rPr>
                                                    <w:t>การดำเนินการหรือยุทธศาสตร์ เพื่อให้มีการปรับแผน โดยไม่ต้องรอให้แผนสิ้นสุด</w:t>
                                                  </w:r>
                                                </w:p>
                                                <w:p w14:paraId="59FEA5E1" w14:textId="77777777" w:rsidR="002217FB" w:rsidRPr="00EF6650" w:rsidRDefault="002217FB" w:rsidP="00B94D05">
                                                  <w:pPr>
                                                    <w:spacing w:line="200" w:lineRule="exact"/>
                                                    <w:rPr>
                                                      <w:rFonts w:ascii="TH SarabunPSK" w:hAnsi="TH SarabunPSK" w:cs="TH SarabunPSK"/>
                                                      <w:sz w:val="20"/>
                                                      <w:szCs w:val="20"/>
                                                      <w:cs/>
                                                    </w:rPr>
                                                  </w:pPr>
                                                  <w:r w:rsidRPr="00EF6650">
                                                    <w:rPr>
                                                      <w:rFonts w:ascii="TH SarabunPSK" w:hAnsi="TH SarabunPSK" w:cs="TH SarabunPSK" w:hint="cs"/>
                                                      <w:sz w:val="20"/>
                                                      <w:szCs w:val="20"/>
                                                      <w:cs/>
                                                    </w:rPr>
                                                    <w:t>3.2</w:t>
                                                  </w:r>
                                                  <w:r w:rsidRPr="00EF6650">
                                                    <w:rPr>
                                                      <w:rFonts w:ascii="TH SarabunPSK" w:hAnsi="TH SarabunPSK" w:cs="TH SarabunPSK"/>
                                                      <w:sz w:val="20"/>
                                                      <w:szCs w:val="20"/>
                                                      <w:cs/>
                                                    </w:rPr>
                                                    <w:t xml:space="preserve"> การให้ช่องทางการปรับปรุงระหว่าง</w:t>
                                                  </w:r>
                                                  <w:r w:rsidRPr="00EF6650">
                                                    <w:rPr>
                                                      <w:rFonts w:ascii="TH SarabunPSK" w:hAnsi="TH SarabunPSK" w:cs="TH SarabunPSK" w:hint="cs"/>
                                                      <w:sz w:val="20"/>
                                                      <w:szCs w:val="20"/>
                                                      <w:cs/>
                                                    </w:rPr>
                                                    <w:t xml:space="preserve">     การ</w:t>
                                                  </w:r>
                                                  <w:r w:rsidRPr="00EF6650">
                                                    <w:rPr>
                                                      <w:rFonts w:ascii="TH SarabunPSK" w:hAnsi="TH SarabunPSK" w:cs="TH SarabunPSK"/>
                                                      <w:sz w:val="20"/>
                                                      <w:szCs w:val="20"/>
                                                      <w:cs/>
                                                    </w:rPr>
                                                    <w:t xml:space="preserve">ดำเนินการตามยุทธศาสตร์ </w:t>
                                                  </w:r>
                                                </w:p>
                                                <w:p w14:paraId="192E80C8" w14:textId="77777777" w:rsidR="002217FB" w:rsidRPr="001B26CB" w:rsidRDefault="002217FB" w:rsidP="00B94D05">
                                                  <w:pPr>
                                                    <w:spacing w:line="200" w:lineRule="exact"/>
                                                    <w:ind w:hanging="142"/>
                                                    <w:jc w:val="center"/>
                                                    <w:rPr>
                                                      <w:rFonts w:ascii="TH SarabunPSK" w:hAnsi="TH SarabunPSK" w:cs="TH SarabunPSK"/>
                                                      <w:b/>
                                                      <w:bCs/>
                                                      <w:szCs w:val="22"/>
                                                      <w:cs/>
                                                    </w:rPr>
                                                  </w:pPr>
                                                </w:p>
                                              </w:txbxContent>
                                            </v:textbox>
                                          </v:shape>
                                          <v:shape id="Text Box 206" o:spid="_x0000_s1322" type="#_x0000_t202" style="position:absolute;left:643;top:10381;width:3615;height:1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" fillcolor="#f2f2f2" strokecolor="#f2f2f2" strokeweight=".5pt">
                                            <v:textbox>
                                              <w:txbxContent>
                                                <w:p w14:paraId="280F3C8B" w14:textId="77777777" w:rsidR="002217FB" w:rsidRDefault="002217FB" w:rsidP="00B94D05">
                                                  <w:pPr>
                                                    <w:tabs>
                                                      <w:tab w:val="left" w:pos="1092"/>
                                                    </w:tabs>
                                                    <w:spacing w:line="180" w:lineRule="exact"/>
                                                    <w:rPr>
                                                      <w:rFonts w:ascii="TH SarabunPSK" w:hAnsi="TH SarabunPSK" w:cs="TH SarabunPSK"/>
                                                      <w:sz w:val="20"/>
                                                      <w:szCs w:val="20"/>
                                                    </w:rPr>
                                                  </w:pPr>
                                                  <w:r w:rsidRPr="00C20705">
                                                    <w:rPr>
                                                      <w:rFonts w:ascii="TH SarabunPSK" w:hAnsi="TH SarabunPSK" w:cs="TH SarabunPSK" w:hint="cs"/>
                                                      <w:b/>
                                                      <w:bCs/>
                                                      <w:sz w:val="20"/>
                                                      <w:szCs w:val="20"/>
                                                      <w:cs/>
                                                    </w:rPr>
                                                    <w:t xml:space="preserve">หมายเหตุ </w:t>
                                                  </w:r>
                                                  <w:r w:rsidRPr="00C20705">
                                                    <w:rPr>
                                                      <w:rFonts w:ascii="TH SarabunPSK" w:hAnsi="TH SarabunPSK" w:cs="TH SarabunPSK"/>
                                                      <w:b/>
                                                      <w:bCs/>
                                                      <w:sz w:val="20"/>
                                                      <w:szCs w:val="20"/>
                                                      <w:cs/>
                                                    </w:rPr>
                                                    <w:t>:</w:t>
                                                  </w:r>
                                                  <w:r w:rsidRPr="00C20705">
                                                    <w:rPr>
                                                      <w:rFonts w:ascii="TH SarabunPSK" w:hAnsi="TH SarabunPSK" w:cs="TH SarabunPSK"/>
                                                      <w:sz w:val="20"/>
                                                      <w:szCs w:val="20"/>
                                                      <w:cs/>
                                                    </w:rPr>
                                                    <w:t xml:space="preserve"> </w:t>
                                                  </w:r>
                                                  <w:r w:rsidRPr="00C20705">
                                                    <w:rPr>
                                                      <w:rFonts w:ascii="TH SarabunPSK" w:hAnsi="TH SarabunPSK" w:cs="TH SarabunPSK" w:hint="cs"/>
                                                      <w:sz w:val="20"/>
                                                      <w:szCs w:val="20"/>
                                                      <w:cs/>
                                                    </w:rPr>
                                                    <w:t>สีฟ้า</w:t>
                                                  </w:r>
                                                  <w:r>
                                                    <w:rPr>
                                                      <w:rFonts w:ascii="TH SarabunPSK" w:hAnsi="TH SarabunPSK" w:cs="TH SarabunPSK" w:hint="cs"/>
                                                      <w:sz w:val="20"/>
                                                      <w:szCs w:val="20"/>
                                                      <w:cs/>
                                                    </w:rPr>
                                                    <w:t xml:space="preserve"> </w:t>
                                                  </w:r>
                                                  <w:r>
                                                    <w:rPr>
                                                      <w:rFonts w:ascii="TH SarabunPSK" w:hAnsi="TH SarabunPSK" w:cs="TH SarabunPSK"/>
                                                      <w:sz w:val="20"/>
                                                      <w:szCs w:val="20"/>
                                                      <w:cs/>
                                                    </w:rPr>
                                                    <w:t xml:space="preserve"> </w:t>
                                                  </w:r>
                                                  <w:r>
                                                    <w:rPr>
                                                      <w:rFonts w:ascii="TH SarabunPSK" w:hAnsi="TH SarabunPSK" w:cs="TH SarabunPSK"/>
                                                      <w:sz w:val="20"/>
                                                      <w:szCs w:val="20"/>
                                                    </w:rPr>
                                                    <w:tab/>
                                                  </w:r>
                                                  <w:r>
                                                    <w:rPr>
                                                      <w:rFonts w:ascii="TH SarabunPSK" w:hAnsi="TH SarabunPSK" w:cs="TH SarabunPSK"/>
                                                      <w:sz w:val="20"/>
                                                      <w:szCs w:val="20"/>
                                                      <w:cs/>
                                                    </w:rPr>
                                                    <w:t xml:space="preserve">:  </w:t>
                                                  </w:r>
                                                  <w:r>
                                                    <w:rPr>
                                                      <w:rFonts w:ascii="TH SarabunPSK" w:hAnsi="TH SarabunPSK" w:cs="TH SarabunPSK" w:hint="cs"/>
                                                      <w:sz w:val="20"/>
                                                      <w:szCs w:val="20"/>
                                                      <w:cs/>
                                                    </w:rPr>
                                                    <w:t>ผลผลิต (1) และ (2)</w:t>
                                                  </w:r>
                                                </w:p>
                                                <w:p w14:paraId="6B9269B3" w14:textId="77777777" w:rsidR="002217FB" w:rsidRDefault="002217FB" w:rsidP="00B94D05">
                                                  <w:pPr>
                                                    <w:tabs>
                                                      <w:tab w:val="left" w:pos="644"/>
                                                      <w:tab w:val="left" w:pos="1092"/>
                                                    </w:tabs>
                                                    <w:spacing w:line="180" w:lineRule="exact"/>
                                                    <w:rPr>
                                                      <w:rFonts w:ascii="TH SarabunPSK" w:hAnsi="TH SarabunPSK" w:cs="TH SarabunPSK"/>
                                                      <w:sz w:val="20"/>
                                                      <w:szCs w:val="20"/>
                                                    </w:rPr>
                                                  </w:pPr>
                                                  <w:r>
                                                    <w:rPr>
                                                      <w:rFonts w:ascii="TH SarabunPSK" w:hAnsi="TH SarabunPSK" w:cs="TH SarabunPSK"/>
                                                      <w:sz w:val="20"/>
                                                      <w:szCs w:val="20"/>
                                                      <w:cs/>
                                                    </w:rPr>
                                                    <w:tab/>
                                                  </w:r>
                                                  <w:r>
                                                    <w:rPr>
                                                      <w:rFonts w:ascii="TH SarabunPSK" w:hAnsi="TH SarabunPSK" w:cs="TH SarabunPSK" w:hint="cs"/>
                                                      <w:sz w:val="20"/>
                                                      <w:szCs w:val="20"/>
                                                      <w:cs/>
                                                    </w:rPr>
                                                    <w:t xml:space="preserve">สีแดง </w:t>
                                                  </w:r>
                                                  <w:r>
                                                    <w:rPr>
                                                      <w:rFonts w:ascii="TH SarabunPSK" w:hAnsi="TH SarabunPSK" w:cs="TH SarabunPSK"/>
                                                      <w:sz w:val="20"/>
                                                      <w:szCs w:val="20"/>
                                                      <w:cs/>
                                                    </w:rPr>
                                                    <w:tab/>
                                                    <w:t xml:space="preserve">:  </w:t>
                                                  </w:r>
                                                  <w:r>
                                                    <w:rPr>
                                                      <w:rFonts w:ascii="TH SarabunPSK" w:hAnsi="TH SarabunPSK" w:cs="TH SarabunPSK" w:hint="cs"/>
                                                      <w:sz w:val="20"/>
                                                      <w:szCs w:val="20"/>
                                                      <w:cs/>
                                                    </w:rPr>
                                                    <w:t>ผลผลิต (1) (2) (3) (4) (5) (7) และ (8)</w:t>
                                                  </w:r>
                                                </w:p>
                                                <w:p w14:paraId="6AEDE39F" w14:textId="77777777" w:rsidR="002217FB" w:rsidRDefault="002217FB" w:rsidP="00B94D05">
                                                  <w:pPr>
                                                    <w:tabs>
                                                      <w:tab w:val="left" w:pos="644"/>
                                                      <w:tab w:val="left" w:pos="1092"/>
                                                    </w:tabs>
                                                    <w:spacing w:line="180" w:lineRule="exact"/>
                                                    <w:rPr>
                                                      <w:rFonts w:ascii="TH SarabunPSK" w:hAnsi="TH SarabunPSK" w:cs="TH SarabunPSK"/>
                                                      <w:sz w:val="20"/>
                                                      <w:szCs w:val="20"/>
                                                    </w:rPr>
                                                  </w:pPr>
                                                  <w:r>
                                                    <w:rPr>
                                                      <w:rFonts w:ascii="TH SarabunPSK" w:hAnsi="TH SarabunPSK" w:cs="TH SarabunPSK"/>
                                                      <w:sz w:val="20"/>
                                                      <w:szCs w:val="20"/>
                                                      <w:cs/>
                                                    </w:rPr>
                                                    <w:tab/>
                                                  </w:r>
                                                  <w:r>
                                                    <w:rPr>
                                                      <w:rFonts w:ascii="TH SarabunPSK" w:hAnsi="TH SarabunPSK" w:cs="TH SarabunPSK" w:hint="cs"/>
                                                      <w:sz w:val="20"/>
                                                      <w:szCs w:val="20"/>
                                                      <w:cs/>
                                                    </w:rPr>
                                                    <w:t>สีม่วง</w:t>
                                                  </w:r>
                                                  <w:r>
                                                    <w:rPr>
                                                      <w:rFonts w:ascii="TH SarabunPSK" w:hAnsi="TH SarabunPSK" w:cs="TH SarabunPSK"/>
                                                      <w:sz w:val="20"/>
                                                      <w:szCs w:val="20"/>
                                                      <w:cs/>
                                                    </w:rPr>
                                                    <w:tab/>
                                                    <w:t xml:space="preserve">:  </w:t>
                                                  </w:r>
                                                  <w:r>
                                                    <w:rPr>
                                                      <w:rFonts w:ascii="TH SarabunPSK" w:hAnsi="TH SarabunPSK" w:cs="TH SarabunPSK" w:hint="cs"/>
                                                      <w:sz w:val="20"/>
                                                      <w:szCs w:val="20"/>
                                                      <w:cs/>
                                                    </w:rPr>
                                                    <w:t>ผลผลิต (5) (6) และ (9)</w:t>
                                                  </w:r>
                                                </w:p>
                                                <w:p w14:paraId="434244AC" w14:textId="77777777" w:rsidR="002217FB" w:rsidRDefault="002217FB" w:rsidP="00B94D05">
                                                  <w:pPr>
                                                    <w:tabs>
                                                      <w:tab w:val="left" w:pos="644"/>
                                                      <w:tab w:val="left" w:pos="1092"/>
                                                    </w:tabs>
                                                    <w:spacing w:line="180" w:lineRule="exact"/>
                                                    <w:rPr>
                                                      <w:rFonts w:ascii="TH SarabunPSK" w:hAnsi="TH SarabunPSK" w:cs="TH SarabunPSK"/>
                                                      <w:sz w:val="20"/>
                                                      <w:szCs w:val="20"/>
                                                    </w:rPr>
                                                  </w:pPr>
                                                  <w:r>
                                                    <w:rPr>
                                                      <w:rFonts w:ascii="TH SarabunPSK" w:hAnsi="TH SarabunPSK" w:cs="TH SarabunPSK"/>
                                                      <w:sz w:val="20"/>
                                                      <w:szCs w:val="20"/>
                                                      <w:cs/>
                                                    </w:rPr>
                                                    <w:tab/>
                                                  </w:r>
                                                  <w:r>
                                                    <w:rPr>
                                                      <w:rFonts w:ascii="TH SarabunPSK" w:hAnsi="TH SarabunPSK" w:cs="TH SarabunPSK" w:hint="cs"/>
                                                      <w:sz w:val="20"/>
                                                      <w:szCs w:val="20"/>
                                                      <w:cs/>
                                                    </w:rPr>
                                                    <w:t>สีเขียว</w:t>
                                                  </w:r>
                                                  <w:r>
                                                    <w:rPr>
                                                      <w:rFonts w:ascii="TH SarabunPSK" w:hAnsi="TH SarabunPSK" w:cs="TH SarabunPSK"/>
                                                      <w:sz w:val="20"/>
                                                      <w:szCs w:val="20"/>
                                                      <w:cs/>
                                                    </w:rPr>
                                                    <w:tab/>
                                                    <w:t xml:space="preserve">:  </w:t>
                                                  </w:r>
                                                  <w:r>
                                                    <w:rPr>
                                                      <w:rFonts w:ascii="TH SarabunPSK" w:hAnsi="TH SarabunPSK" w:cs="TH SarabunPSK" w:hint="cs"/>
                                                      <w:sz w:val="20"/>
                                                      <w:szCs w:val="20"/>
                                                      <w:cs/>
                                                    </w:rPr>
                                                    <w:t>ผลผลิต (5) และ (7)</w:t>
                                                  </w:r>
                                                </w:p>
                                                <w:p w14:paraId="60514257" w14:textId="77777777" w:rsidR="002217FB" w:rsidRPr="00C20705" w:rsidRDefault="002217FB" w:rsidP="00B94D05">
                                                  <w:pPr>
                                                    <w:tabs>
                                                      <w:tab w:val="left" w:pos="644"/>
                                                      <w:tab w:val="left" w:pos="1092"/>
                                                    </w:tabs>
                                                    <w:spacing w:line="180" w:lineRule="exact"/>
                                                    <w:rPr>
                                                      <w:rFonts w:ascii="TH SarabunPSK" w:hAnsi="TH SarabunPSK" w:cs="TH SarabunPSK"/>
                                                      <w:sz w:val="20"/>
                                                      <w:szCs w:val="20"/>
                                                      <w:cs/>
                                                    </w:rPr>
                                                  </w:pPr>
                                                  <w:r>
                                                    <w:rPr>
                                                      <w:rFonts w:ascii="TH SarabunPSK" w:hAnsi="TH SarabunPSK" w:cs="TH SarabunPSK"/>
                                                      <w:sz w:val="20"/>
                                                      <w:szCs w:val="20"/>
                                                      <w:cs/>
                                                    </w:rPr>
                                                    <w:tab/>
                                                  </w:r>
                                                  <w:r>
                                                    <w:rPr>
                                                      <w:rFonts w:ascii="TH SarabunPSK" w:hAnsi="TH SarabunPSK" w:cs="TH SarabunPSK" w:hint="cs"/>
                                                      <w:sz w:val="20"/>
                                                      <w:szCs w:val="20"/>
                                                      <w:cs/>
                                                    </w:rPr>
                                                    <w:t xml:space="preserve">สีเหลือง </w:t>
                                                  </w:r>
                                                  <w:r>
                                                    <w:rPr>
                                                      <w:rFonts w:ascii="TH SarabunPSK" w:hAnsi="TH SarabunPSK" w:cs="TH SarabunPSK"/>
                                                      <w:sz w:val="20"/>
                                                      <w:szCs w:val="20"/>
                                                      <w:cs/>
                                                    </w:rPr>
                                                    <w:t xml:space="preserve">:  </w:t>
                                                  </w:r>
                                                  <w:r>
                                                    <w:rPr>
                                                      <w:rFonts w:ascii="TH SarabunPSK" w:hAnsi="TH SarabunPSK" w:cs="TH SarabunPSK" w:hint="cs"/>
                                                      <w:sz w:val="20"/>
                                                      <w:szCs w:val="20"/>
                                                      <w:cs/>
                                                    </w:rPr>
                                                    <w:t>ผลผลิต (8)</w:t>
                                                  </w:r>
                                                </w:p>
                                              </w:txbxContent>
                                            </v:textbox>
                                          </v:shape>
                                        </v:group>
                                      </v:group>
                                    </v:group>
                                  </v:group>
                                </v:group>
                              </v:group>
                            </v:group>
                          </v:group>
                        </v:group>
                      </v:group>
                    </v:group>
                  </v:group>
                </v:group>
              </v:group>
            </w:pict>
          </mc:Fallback>
        </mc:AlternateContent>
      </w:r>
    </w:p>
    <w:p w14:paraId="53F0BF96" w14:textId="77777777" w:rsidR="00B94D05" w:rsidRDefault="00B94D05" w:rsidP="00B94D05">
      <w:pPr>
        <w:spacing w:after="0" w:line="240" w:lineRule="auto"/>
      </w:pPr>
    </w:p>
    <w:p w14:paraId="55F2CD49" w14:textId="77777777" w:rsidR="00B94D05" w:rsidRDefault="00B94D05" w:rsidP="00B94D05">
      <w:pPr>
        <w:spacing w:after="0" w:line="240" w:lineRule="auto"/>
      </w:pPr>
    </w:p>
    <w:p w14:paraId="5EBA43A8" w14:textId="77777777" w:rsidR="00B94D05" w:rsidRDefault="00B94D05" w:rsidP="00B94D05">
      <w:pPr>
        <w:spacing w:after="0" w:line="240" w:lineRule="auto"/>
      </w:pPr>
    </w:p>
    <w:p w14:paraId="2AC27194" w14:textId="77777777" w:rsidR="00B94D05" w:rsidRDefault="00B94D05" w:rsidP="00B94D05">
      <w:pPr>
        <w:spacing w:after="0" w:line="240" w:lineRule="auto"/>
      </w:pPr>
    </w:p>
    <w:p w14:paraId="008C03AD" w14:textId="77777777" w:rsidR="00B94D05" w:rsidRDefault="00B94D05" w:rsidP="00B94D05">
      <w:pPr>
        <w:spacing w:after="0" w:line="240" w:lineRule="auto"/>
      </w:pPr>
    </w:p>
    <w:p w14:paraId="1675AD36" w14:textId="77777777" w:rsidR="00B94D05" w:rsidRDefault="00B94D05" w:rsidP="00B94D05">
      <w:pPr>
        <w:spacing w:after="0" w:line="240" w:lineRule="auto"/>
      </w:pPr>
    </w:p>
    <w:p w14:paraId="3B82AE49" w14:textId="77777777" w:rsidR="00B94D05" w:rsidRDefault="00B94D05" w:rsidP="00B94D05">
      <w:pPr>
        <w:spacing w:after="0" w:line="240" w:lineRule="auto"/>
      </w:pPr>
    </w:p>
    <w:p w14:paraId="1F64F84E" w14:textId="77777777" w:rsidR="00B94D05" w:rsidRDefault="00B94D05" w:rsidP="00B94D05">
      <w:pPr>
        <w:spacing w:after="0" w:line="240" w:lineRule="auto"/>
      </w:pPr>
    </w:p>
    <w:p w14:paraId="7F9698F5" w14:textId="77777777" w:rsidR="00B94D05" w:rsidRDefault="00B94D05" w:rsidP="00B94D05">
      <w:pPr>
        <w:spacing w:after="0" w:line="240" w:lineRule="auto"/>
      </w:pPr>
    </w:p>
    <w:p w14:paraId="4F76D9ED" w14:textId="77777777" w:rsidR="00B94D05" w:rsidRDefault="00B94D05" w:rsidP="00B94D05">
      <w:pPr>
        <w:spacing w:after="0" w:line="240" w:lineRule="auto"/>
      </w:pPr>
    </w:p>
    <w:p w14:paraId="1D933ABB" w14:textId="77777777" w:rsidR="00B94D05" w:rsidRDefault="00B94D05" w:rsidP="00B94D05">
      <w:pPr>
        <w:spacing w:after="0" w:line="240" w:lineRule="auto"/>
      </w:pPr>
    </w:p>
    <w:p w14:paraId="3440E569" w14:textId="77777777" w:rsidR="00B94D05" w:rsidRDefault="00B94D05" w:rsidP="00B94D05">
      <w:pPr>
        <w:spacing w:after="0" w:line="240" w:lineRule="auto"/>
      </w:pPr>
    </w:p>
    <w:p w14:paraId="38ADBFF1" w14:textId="77777777" w:rsidR="00B94D05" w:rsidRDefault="00B94D05" w:rsidP="00B94D05">
      <w:pPr>
        <w:spacing w:after="0" w:line="240" w:lineRule="auto"/>
      </w:pPr>
    </w:p>
    <w:p w14:paraId="7CA94F5F" w14:textId="77777777" w:rsidR="00B94D05" w:rsidRDefault="00B94D05" w:rsidP="00B94D05">
      <w:pPr>
        <w:spacing w:after="0" w:line="240" w:lineRule="auto"/>
      </w:pPr>
    </w:p>
    <w:p w14:paraId="0656F304" w14:textId="77777777" w:rsidR="00B94D05" w:rsidRDefault="00B94D05" w:rsidP="00B94D05">
      <w:pPr>
        <w:spacing w:after="0" w:line="240" w:lineRule="auto"/>
      </w:pPr>
    </w:p>
    <w:p w14:paraId="50B58B89" w14:textId="77777777" w:rsidR="00B94D05" w:rsidRDefault="00B94D05" w:rsidP="00B94D05">
      <w:pPr>
        <w:spacing w:after="0" w:line="240" w:lineRule="auto"/>
      </w:pPr>
    </w:p>
    <w:p w14:paraId="5FB6F19E" w14:textId="77777777" w:rsidR="00B94D05" w:rsidRDefault="00B94D05" w:rsidP="00B94D05">
      <w:pPr>
        <w:spacing w:after="0" w:line="240" w:lineRule="auto"/>
      </w:pPr>
    </w:p>
    <w:p w14:paraId="086014FE" w14:textId="77777777" w:rsidR="00B94D05" w:rsidRDefault="00B94D05" w:rsidP="00B94D05">
      <w:pPr>
        <w:spacing w:after="0" w:line="240" w:lineRule="auto"/>
      </w:pPr>
    </w:p>
    <w:p w14:paraId="6911F889" w14:textId="77777777" w:rsidR="00B94D05" w:rsidRDefault="00B94D05" w:rsidP="00B94D05">
      <w:pPr>
        <w:spacing w:after="0" w:line="240" w:lineRule="auto"/>
      </w:pPr>
    </w:p>
    <w:p w14:paraId="71789CAC" w14:textId="77777777" w:rsidR="00B94D05" w:rsidRDefault="00B94D05" w:rsidP="00B94D05">
      <w:pPr>
        <w:spacing w:after="0" w:line="240" w:lineRule="auto"/>
      </w:pPr>
    </w:p>
    <w:p w14:paraId="3B1F6AD2" w14:textId="77777777" w:rsidR="00B94D05" w:rsidRDefault="00B94D05" w:rsidP="00B94D05">
      <w:pPr>
        <w:spacing w:after="0" w:line="240" w:lineRule="auto"/>
      </w:pPr>
    </w:p>
    <w:p w14:paraId="3F51C957" w14:textId="77777777" w:rsidR="00B94D05" w:rsidRDefault="00B94D05" w:rsidP="00B94D05">
      <w:pPr>
        <w:spacing w:after="0" w:line="240" w:lineRule="auto"/>
      </w:pPr>
    </w:p>
    <w:p w14:paraId="3FA5DA49" w14:textId="77777777" w:rsidR="00B94D05" w:rsidRDefault="00B94D05" w:rsidP="00B94D05">
      <w:pPr>
        <w:spacing w:after="0" w:line="240" w:lineRule="auto"/>
      </w:pPr>
    </w:p>
    <w:p w14:paraId="58B3E787" w14:textId="77777777" w:rsidR="00B94D05" w:rsidRDefault="00B94D05" w:rsidP="00B94D05">
      <w:pPr>
        <w:spacing w:after="0" w:line="240" w:lineRule="auto"/>
      </w:pPr>
    </w:p>
    <w:p w14:paraId="08C60B0D" w14:textId="77777777" w:rsidR="00B94D05" w:rsidRDefault="00B94D05" w:rsidP="00B94D05">
      <w:pPr>
        <w:spacing w:after="0" w:line="240" w:lineRule="auto"/>
      </w:pPr>
    </w:p>
    <w:p w14:paraId="30A29F81" w14:textId="77777777" w:rsidR="00B94D05" w:rsidRDefault="00B94D05" w:rsidP="00B94D05">
      <w:pPr>
        <w:spacing w:after="0" w:line="240" w:lineRule="auto"/>
      </w:pPr>
    </w:p>
    <w:p w14:paraId="69CDF107" w14:textId="77777777" w:rsidR="00B94D05" w:rsidRDefault="00B94D05" w:rsidP="00B94D05">
      <w:pPr>
        <w:spacing w:after="0" w:line="240" w:lineRule="auto"/>
      </w:pPr>
    </w:p>
    <w:p w14:paraId="1CA4793B" w14:textId="77777777" w:rsidR="00B94D05" w:rsidRDefault="00B94D05" w:rsidP="00B94D05">
      <w:pPr>
        <w:spacing w:after="0" w:line="240" w:lineRule="auto"/>
      </w:pPr>
    </w:p>
    <w:p w14:paraId="6CCB7E2F" w14:textId="77777777" w:rsidR="00B94D05" w:rsidRDefault="00B94D05" w:rsidP="00B94D05">
      <w:pPr>
        <w:spacing w:after="0" w:line="240" w:lineRule="auto"/>
      </w:pPr>
    </w:p>
    <w:p w14:paraId="55B4C24A" w14:textId="77777777" w:rsidR="00B94D05" w:rsidRDefault="00B94D05" w:rsidP="00B94D05">
      <w:pPr>
        <w:spacing w:after="0" w:line="240" w:lineRule="auto"/>
      </w:pPr>
    </w:p>
    <w:p w14:paraId="128E7C68" w14:textId="77777777" w:rsidR="00B94D05" w:rsidRDefault="00B94D05" w:rsidP="00B94D05">
      <w:pPr>
        <w:spacing w:after="0" w:line="240" w:lineRule="auto"/>
      </w:pPr>
    </w:p>
    <w:p w14:paraId="7F476E5B" w14:textId="77777777" w:rsidR="00B94D05" w:rsidRDefault="00B94D05" w:rsidP="00B94D05">
      <w:pPr>
        <w:spacing w:after="0" w:line="240" w:lineRule="auto"/>
      </w:pPr>
    </w:p>
    <w:p w14:paraId="72618B52" w14:textId="77777777" w:rsidR="00B94D05" w:rsidRDefault="00B94D05" w:rsidP="00B94D05">
      <w:pPr>
        <w:spacing w:after="0" w:line="240" w:lineRule="auto"/>
      </w:pPr>
    </w:p>
    <w:p w14:paraId="232AC925" w14:textId="77777777" w:rsidR="00B94D05" w:rsidRDefault="00B94D05" w:rsidP="00B94D05">
      <w:pPr>
        <w:spacing w:after="0" w:line="240" w:lineRule="auto"/>
      </w:pPr>
    </w:p>
    <w:p w14:paraId="3B7349C3" w14:textId="77777777" w:rsidR="00B94D05" w:rsidRDefault="00B94D05" w:rsidP="00B94D05">
      <w:pPr>
        <w:spacing w:after="0" w:line="240" w:lineRule="auto"/>
      </w:pPr>
    </w:p>
    <w:p w14:paraId="50E195F4" w14:textId="77777777" w:rsidR="00B94D05" w:rsidRDefault="00B94D05" w:rsidP="00B94D05">
      <w:pPr>
        <w:spacing w:after="0" w:line="240" w:lineRule="auto"/>
        <w:rPr>
          <w:rFonts w:cs="Angsana New"/>
          <w:szCs w:val="22"/>
          <w:cs/>
        </w:rPr>
        <w:sectPr w:rsidR="00B94D05" w:rsidSect="00B94D05">
          <w:pgSz w:w="16838" w:h="11906" w:orient="landscape"/>
          <w:pgMar w:top="567" w:right="567" w:bottom="567" w:left="567" w:header="567" w:footer="284" w:gutter="0"/>
          <w:cols w:space="708"/>
          <w:docGrid w:linePitch="360"/>
        </w:sectPr>
      </w:pPr>
    </w:p>
    <w:p w14:paraId="7942A2DB" w14:textId="77777777" w:rsidR="00B94D05" w:rsidRPr="00B94D05" w:rsidRDefault="00B94D05" w:rsidP="00B94D05">
      <w:pPr>
        <w:spacing w:after="0" w:line="240" w:lineRule="auto"/>
      </w:pPr>
    </w:p>
    <w:p w14:paraId="7190D91C" w14:textId="77777777" w:rsidR="006461FC" w:rsidRDefault="006461FC" w:rsidP="006461FC">
      <w:pPr>
        <w:spacing w:line="228" w:lineRule="auto"/>
        <w:contextualSpacing/>
        <w:rPr>
          <w:rFonts w:ascii="TH SarabunPSK" w:hAnsi="TH SarabunPSK" w:cs="TH SarabunPSK"/>
          <w:sz w:val="36"/>
          <w:szCs w:val="36"/>
        </w:rPr>
      </w:pPr>
      <w:r>
        <w:rPr>
          <w:noProof/>
        </w:rPr>
        <mc:AlternateContent>
          <mc:Choice Requires="wps">
            <w:drawing>
              <wp:anchor distT="0" distB="0" distL="114300" distR="114300" simplePos="0" relativeHeight="251759616" behindDoc="1" locked="0" layoutInCell="1" allowOverlap="1" wp14:anchorId="32A7734D" wp14:editId="5CFF1947">
                <wp:simplePos x="0" y="0"/>
                <wp:positionH relativeFrom="column">
                  <wp:posOffset>5121275</wp:posOffset>
                </wp:positionH>
                <wp:positionV relativeFrom="paragraph">
                  <wp:posOffset>1270635</wp:posOffset>
                </wp:positionV>
                <wp:extent cx="4103370" cy="318770"/>
                <wp:effectExtent l="0" t="0" r="0" b="5080"/>
                <wp:wrapNone/>
                <wp:docPr id="302"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3370" cy="318770"/>
                        </a:xfrm>
                        <a:prstGeom prst="rect">
                          <a:avLst/>
                        </a:prstGeom>
                        <a:solidFill>
                          <a:sysClr val="window" lastClr="FFFFFF"/>
                        </a:solidFill>
                        <a:ln w="6350">
                          <a:noFill/>
                        </a:ln>
                        <a:effectLst/>
                      </wps:spPr>
                      <wps:txbx>
                        <w:txbxContent>
                          <w:p w14:paraId="6650B59E" w14:textId="77777777" w:rsidR="002217FB" w:rsidRDefault="002217FB" w:rsidP="006461F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2A7734D" id="Text Box 302" o:spid="_x0000_s1323" type="#_x0000_t202" style="position:absolute;margin-left:403.25pt;margin-top:100.05pt;width:323.1pt;height:25.1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" fillcolor="window" stroked="f" strokeweight=".5pt">
                <v:path arrowok="t"/>
                <v:textbox>
                  <w:txbxContent>
                    <w:p w14:paraId="6650B59E" w14:textId="77777777" w:rsidR="002217FB" w:rsidRDefault="002217FB" w:rsidP="006461FC"/>
                  </w:txbxContent>
                </v:textbox>
              </v:shape>
            </w:pict>
          </mc:Fallback>
        </mc:AlternateContent>
      </w:r>
      <w:bookmarkStart w:id="37" w:name="_Hlk65852489"/>
      <w:r w:rsidRPr="00CB075D">
        <w:rPr>
          <w:rFonts w:ascii="TH SarabunPSK" w:hAnsi="TH SarabunPSK" w:cs="TH SarabunPSK"/>
          <w:b/>
          <w:bCs/>
          <w:sz w:val="36"/>
          <w:szCs w:val="36"/>
        </w:rPr>
        <w:t>9</w:t>
      </w:r>
      <w:r w:rsidRPr="00CB075D">
        <w:rPr>
          <w:rFonts w:ascii="TH SarabunPSK" w:hAnsi="TH SarabunPSK" w:cs="TH SarabunPSK"/>
          <w:b/>
          <w:bCs/>
          <w:sz w:val="36"/>
          <w:szCs w:val="36"/>
          <w:rtl/>
          <w:cs/>
        </w:rPr>
        <w:t>.</w:t>
      </w:r>
      <w:r w:rsidRPr="00CB075D">
        <w:rPr>
          <w:rFonts w:ascii="TH SarabunPSK" w:hAnsi="TH SarabunPSK" w:cs="TH SarabunPSK"/>
          <w:b/>
          <w:bCs/>
          <w:sz w:val="36"/>
          <w:szCs w:val="36"/>
          <w:cs/>
        </w:rPr>
        <w:t>2 การติดตามและประเมินผล</w:t>
      </w:r>
    </w:p>
    <w:p w14:paraId="5CE60281" w14:textId="77777777" w:rsidR="006461FC" w:rsidRPr="00CB075D" w:rsidRDefault="006461FC" w:rsidP="006461FC">
      <w:pPr>
        <w:spacing w:line="228" w:lineRule="auto"/>
        <w:ind w:firstLine="426"/>
        <w:contextualSpacing/>
        <w:jc w:val="thaiDistribute"/>
        <w:rPr>
          <w:rFonts w:ascii="TH SarabunPSK" w:hAnsi="TH SarabunPSK" w:cs="TH SarabunPSK"/>
          <w:sz w:val="36"/>
          <w:szCs w:val="36"/>
        </w:rPr>
      </w:pPr>
      <w:r w:rsidRPr="00CB075D">
        <w:rPr>
          <w:rFonts w:ascii="TH SarabunPSK" w:hAnsi="TH SarabunPSK" w:cs="TH SarabunPSK"/>
          <w:sz w:val="32"/>
          <w:szCs w:val="32"/>
          <w:cs/>
        </w:rPr>
        <w:t>การขับเคลื่อน</w:t>
      </w:r>
      <w:r w:rsidRPr="00C51CC1">
        <w:rPr>
          <w:rFonts w:ascii="TH SarabunPSK" w:hAnsi="TH SarabunPSK" w:cs="TH SarabunPSK"/>
          <w:sz w:val="32"/>
          <w:szCs w:val="32"/>
          <w:cs/>
        </w:rPr>
        <w:t xml:space="preserve">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 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 </w:t>
      </w:r>
      <w:r w:rsidRPr="00CB075D">
        <w:rPr>
          <w:rFonts w:ascii="TH SarabunPSK" w:hAnsi="TH SarabunPSK" w:cs="TH SarabunPSK"/>
          <w:sz w:val="32"/>
          <w:szCs w:val="32"/>
          <w:cs/>
        </w:rPr>
        <w:t xml:space="preserve">ไปสู่การปฏิบัติให้บรรลุเป้าหมายตามที่กำหนด จำเป็นต้องมีกลไกการกำกับ ติดตามและประเมินผลเชิงยุทธศาสตร์ที่มีกระบวนการและการจัดการให้เกิดการทบทวนทั้งด้านการจัดการ </w:t>
      </w:r>
      <w:r w:rsidRPr="00CB075D">
        <w:rPr>
          <w:rFonts w:ascii="TH SarabunPSK" w:hAnsi="TH SarabunPSK" w:cs="TH SarabunPSK"/>
          <w:sz w:val="32"/>
          <w:szCs w:val="32"/>
          <w:rtl/>
          <w:cs/>
        </w:rPr>
        <w:t>(</w:t>
      </w:r>
      <w:r w:rsidRPr="00CB075D">
        <w:rPr>
          <w:rFonts w:ascii="TH SarabunPSK" w:hAnsi="TH SarabunPSK" w:cs="TH SarabunPSK"/>
          <w:sz w:val="32"/>
          <w:szCs w:val="32"/>
        </w:rPr>
        <w:t>Management Review</w:t>
      </w:r>
      <w:r w:rsidRPr="00CB075D">
        <w:rPr>
          <w:rFonts w:ascii="TH SarabunPSK" w:hAnsi="TH SarabunPSK" w:cs="TH SarabunPSK"/>
          <w:sz w:val="32"/>
          <w:szCs w:val="32"/>
          <w:cs/>
        </w:rPr>
        <w:t>) และการทบทวนผลงาน (</w:t>
      </w:r>
      <w:r w:rsidRPr="00CB075D">
        <w:rPr>
          <w:rFonts w:ascii="TH SarabunPSK" w:hAnsi="TH SarabunPSK" w:cs="TH SarabunPSK"/>
          <w:sz w:val="32"/>
          <w:szCs w:val="32"/>
        </w:rPr>
        <w:t>Performance Review</w:t>
      </w:r>
      <w:r w:rsidRPr="00CB075D">
        <w:rPr>
          <w:rFonts w:ascii="TH SarabunPSK" w:hAnsi="TH SarabunPSK" w:cs="TH SarabunPSK"/>
          <w:sz w:val="32"/>
          <w:szCs w:val="32"/>
          <w:cs/>
        </w:rPr>
        <w:t>)</w:t>
      </w:r>
      <w:r>
        <w:rPr>
          <w:rFonts w:ascii="TH SarabunPSK" w:hAnsi="TH SarabunPSK" w:cs="TH SarabunPSK"/>
          <w:sz w:val="32"/>
          <w:szCs w:val="32"/>
          <w:cs/>
        </w:rPr>
        <w:t xml:space="preserve"> </w:t>
      </w:r>
      <w:r w:rsidRPr="00CB075D">
        <w:rPr>
          <w:rFonts w:ascii="TH SarabunPSK" w:hAnsi="TH SarabunPSK" w:cs="TH SarabunPSK"/>
          <w:sz w:val="32"/>
          <w:szCs w:val="32"/>
          <w:cs/>
        </w:rPr>
        <w:t>ที่เหมาะสมและทันต่อสถานการณ์</w:t>
      </w:r>
      <w:r w:rsidRPr="00CB075D">
        <w:rPr>
          <w:rFonts w:ascii="TH SarabunPSK" w:hAnsi="TH SarabunPSK" w:cs="TH SarabunPSK" w:hint="cs"/>
          <w:sz w:val="32"/>
          <w:szCs w:val="32"/>
          <w:rtl/>
          <w:cs/>
        </w:rPr>
        <w:t xml:space="preserve"> </w:t>
      </w:r>
    </w:p>
    <w:p w14:paraId="7EFAE819" w14:textId="77777777" w:rsidR="006461FC" w:rsidRPr="00CB075D" w:rsidRDefault="006461FC" w:rsidP="006461FC">
      <w:pPr>
        <w:spacing w:line="228" w:lineRule="auto"/>
        <w:ind w:firstLine="1120"/>
        <w:jc w:val="thaiDistribute"/>
        <w:rPr>
          <w:rFonts w:ascii="TH SarabunPSK" w:hAnsi="TH SarabunPSK" w:cs="TH SarabunPSK"/>
          <w:sz w:val="32"/>
          <w:szCs w:val="32"/>
        </w:rPr>
      </w:pPr>
      <w:r w:rsidRPr="00CB075D">
        <w:rPr>
          <w:rFonts w:ascii="TH SarabunPSK" w:hAnsi="TH SarabunPSK" w:cs="TH SarabunPSK" w:hint="cs"/>
          <w:b/>
          <w:bCs/>
          <w:sz w:val="32"/>
          <w:szCs w:val="32"/>
          <w:rtl/>
          <w:cs/>
        </w:rPr>
        <w:t>(</w:t>
      </w:r>
      <w:r w:rsidRPr="00CB075D">
        <w:rPr>
          <w:rFonts w:ascii="TH SarabunPSK" w:hAnsi="TH SarabunPSK" w:cs="TH SarabunPSK"/>
          <w:b/>
          <w:bCs/>
          <w:sz w:val="32"/>
          <w:szCs w:val="32"/>
          <w:rtl/>
          <w:cs/>
        </w:rPr>
        <w:t>1</w:t>
      </w:r>
      <w:r w:rsidRPr="00CB075D">
        <w:rPr>
          <w:rFonts w:ascii="TH SarabunPSK" w:hAnsi="TH SarabunPSK" w:cs="TH SarabunPSK"/>
          <w:b/>
          <w:bCs/>
          <w:sz w:val="32"/>
          <w:szCs w:val="32"/>
          <w:cs/>
        </w:rPr>
        <w:t>) แนวทางการติดตาม</w:t>
      </w:r>
      <w:r w:rsidRPr="00CB075D">
        <w:rPr>
          <w:rFonts w:ascii="TH SarabunPSK" w:hAnsi="TH SarabunPSK" w:cs="TH SarabunPSK" w:hint="cs"/>
          <w:b/>
          <w:bCs/>
          <w:sz w:val="32"/>
          <w:szCs w:val="32"/>
          <w:cs/>
        </w:rPr>
        <w:t>และ</w:t>
      </w:r>
      <w:r w:rsidRPr="00CB075D">
        <w:rPr>
          <w:rFonts w:ascii="TH SarabunPSK" w:hAnsi="TH SarabunPSK" w:cs="TH SarabunPSK"/>
          <w:b/>
          <w:bCs/>
          <w:sz w:val="32"/>
          <w:szCs w:val="32"/>
          <w:cs/>
        </w:rPr>
        <w:t>ประเมินผล</w:t>
      </w:r>
    </w:p>
    <w:p w14:paraId="7AA71418" w14:textId="77777777" w:rsidR="006461FC" w:rsidRPr="00CB075D" w:rsidRDefault="006461FC" w:rsidP="006461FC">
      <w:pPr>
        <w:autoSpaceDE w:val="0"/>
        <w:autoSpaceDN w:val="0"/>
        <w:adjustRightInd w:val="0"/>
        <w:spacing w:line="228" w:lineRule="auto"/>
        <w:ind w:firstLine="1440"/>
        <w:jc w:val="thaiDistribute"/>
        <w:rPr>
          <w:rFonts w:ascii="TH SarabunPSK" w:hAnsi="TH SarabunPSK" w:cs="TH SarabunPSK"/>
          <w:sz w:val="32"/>
          <w:szCs w:val="32"/>
        </w:rPr>
      </w:pPr>
      <w:r w:rsidRPr="00CB075D">
        <w:rPr>
          <w:rFonts w:ascii="TH SarabunPSK" w:hAnsi="TH SarabunPSK" w:cs="TH SarabunPSK"/>
          <w:color w:val="000000"/>
          <w:sz w:val="32"/>
          <w:szCs w:val="32"/>
          <w:cs/>
        </w:rPr>
        <w:t>แนวทางการติดตามและประเมินผล ประกอบด้วย หลักการประเมินผลสัมฤทธิ์ โดยวิเคราะห์ การบรรลุถึงเป้าหมายการจัดการความเสี่ยงจากสาธารณภัย หลักการคิดเชิงเหตุผล เชื่อมโยงความสัมพันธ์เชิงสาเหตุและผลผลิตไปสู่ผลลัพธ์และผลกระทบด้วยข้อมูล รวมถึงเหตุผลเชิงประจักษ์ที่เชื่อถือได้ และหลักความร่วมมือระหว่างหน่วยงาน และภาคส่วนต่างๆ ในสังคม พร้อมทั้ง กำหนดให้มีการจัดทำรายงานผลเสนอต่อ</w:t>
      </w:r>
      <w:r w:rsidRPr="00CB075D">
        <w:rPr>
          <w:rFonts w:ascii="TH SarabunPSK" w:hAnsi="TH SarabunPSK" w:cs="TH SarabunPSK"/>
          <w:sz w:val="32"/>
          <w:szCs w:val="32"/>
          <w:cs/>
        </w:rPr>
        <w:t>คณะกรรมการจัดทำ</w:t>
      </w:r>
      <w:r w:rsidRPr="00C51CC1">
        <w:rPr>
          <w:rFonts w:ascii="TH SarabunPSK" w:hAnsi="TH SarabunPSK" w:cs="TH SarabunPSK"/>
          <w:sz w:val="32"/>
          <w:szCs w:val="32"/>
          <w:cs/>
        </w:rPr>
        <w:t xml:space="preserve">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 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-2570    </w:t>
      </w:r>
      <w:r w:rsidRPr="00CB075D">
        <w:rPr>
          <w:rFonts w:ascii="TH SarabunPSK" w:hAnsi="TH SarabunPSK" w:cs="TH SarabunPSK"/>
          <w:sz w:val="32"/>
          <w:szCs w:val="32"/>
          <w:cs/>
        </w:rPr>
        <w:t xml:space="preserve">ทั้งรายปี กลางแผน และปลายแผน </w:t>
      </w:r>
      <w:r w:rsidRPr="00CB075D">
        <w:rPr>
          <w:rFonts w:ascii="TH SarabunPSK" w:hAnsi="TH SarabunPSK" w:cs="TH SarabunPSK"/>
          <w:color w:val="000000"/>
          <w:sz w:val="32"/>
          <w:szCs w:val="32"/>
          <w:cs/>
        </w:rPr>
        <w:t>โดยให้คณะกรรมการจัดทำ</w:t>
      </w:r>
      <w:r>
        <w:rPr>
          <w:rFonts w:ascii="TH SarabunPSK" w:hAnsi="TH SarabunPSK" w:cs="TH SarabunPSK" w:hint="cs"/>
          <w:color w:val="000000"/>
          <w:sz w:val="32"/>
          <w:szCs w:val="32"/>
          <w:cs/>
        </w:rPr>
        <w:t>แผนฯ</w:t>
      </w:r>
      <w:r w:rsidRPr="00CB075D">
        <w:rPr>
          <w:rFonts w:ascii="TH SarabunPSK" w:hAnsi="TH SarabunPSK" w:cs="TH SarabunPSK"/>
          <w:color w:val="000000"/>
          <w:sz w:val="32"/>
          <w:szCs w:val="32"/>
          <w:cs/>
        </w:rPr>
        <w:t xml:space="preserve"> เป็นหน่วยรับผิดชอบหลักดำเนินงาน</w:t>
      </w:r>
      <w:r>
        <w:rPr>
          <w:rFonts w:ascii="TH SarabunPSK" w:hAnsi="TH SarabunPSK" w:cs="TH SarabunPSK" w:hint="cs"/>
          <w:color w:val="000000"/>
          <w:sz w:val="32"/>
          <w:szCs w:val="32"/>
          <w:cs/>
        </w:rPr>
        <w:t xml:space="preserve">  </w:t>
      </w:r>
      <w:r w:rsidRPr="00CB075D">
        <w:rPr>
          <w:rFonts w:ascii="TH SarabunPSK" w:hAnsi="TH SarabunPSK" w:cs="TH SarabunPSK"/>
          <w:color w:val="000000"/>
          <w:sz w:val="32"/>
          <w:szCs w:val="32"/>
          <w:cs/>
        </w:rPr>
        <w:t>ตามแนวทางการผลักดันประเด็นสำคัญไปสู่ปฏิบัติ โดยมีแนวทางปฏิบัติในการติดตาม</w:t>
      </w:r>
      <w:r>
        <w:rPr>
          <w:rFonts w:ascii="TH SarabunPSK" w:hAnsi="TH SarabunPSK" w:cs="TH SarabunPSK" w:hint="cs"/>
          <w:color w:val="000000"/>
          <w:sz w:val="32"/>
          <w:szCs w:val="32"/>
          <w:cs/>
        </w:rPr>
        <w:t xml:space="preserve"> </w:t>
      </w:r>
      <w:r w:rsidRPr="00CB075D">
        <w:rPr>
          <w:rFonts w:ascii="TH SarabunPSK" w:hAnsi="TH SarabunPSK" w:cs="TH SarabunPSK"/>
          <w:color w:val="000000"/>
          <w:sz w:val="32"/>
          <w:szCs w:val="32"/>
          <w:cs/>
        </w:rPr>
        <w:t>และประเมินผล ดังนี้</w:t>
      </w:r>
    </w:p>
    <w:p w14:paraId="76BAD739" w14:textId="77777777" w:rsidR="006461FC" w:rsidRPr="00CB075D" w:rsidRDefault="006461FC" w:rsidP="006461FC">
      <w:pPr>
        <w:autoSpaceDE w:val="0"/>
        <w:autoSpaceDN w:val="0"/>
        <w:adjustRightInd w:val="0"/>
        <w:spacing w:line="228" w:lineRule="auto"/>
        <w:ind w:firstLine="1440"/>
        <w:jc w:val="thaiDistribute"/>
        <w:rPr>
          <w:rFonts w:ascii="TH SarabunPSK" w:hAnsi="TH SarabunPSK" w:cs="TH SarabunPSK"/>
          <w:color w:val="000000"/>
          <w:spacing w:val="-18"/>
          <w:sz w:val="32"/>
          <w:szCs w:val="32"/>
        </w:rPr>
      </w:pPr>
      <w:r w:rsidRPr="00CB075D">
        <w:rPr>
          <w:rFonts w:ascii="TH SarabunPSK" w:hAnsi="TH SarabunPSK" w:cs="TH SarabunPSK"/>
          <w:color w:val="000000"/>
          <w:sz w:val="32"/>
          <w:szCs w:val="32"/>
          <w:cs/>
        </w:rPr>
        <w:t>(1.</w:t>
      </w:r>
      <w:r w:rsidRPr="00CB075D">
        <w:rPr>
          <w:rFonts w:ascii="TH SarabunPSK" w:hAnsi="TH SarabunPSK" w:cs="TH SarabunPSK"/>
          <w:color w:val="000000"/>
          <w:sz w:val="32"/>
          <w:szCs w:val="32"/>
        </w:rPr>
        <w:t>1</w:t>
      </w:r>
      <w:r w:rsidRPr="00CB075D">
        <w:rPr>
          <w:rFonts w:ascii="TH SarabunPSK" w:hAnsi="TH SarabunPSK" w:cs="TH SarabunPSK"/>
          <w:color w:val="000000"/>
          <w:sz w:val="32"/>
          <w:szCs w:val="32"/>
          <w:cs/>
        </w:rPr>
        <w:t xml:space="preserve">) </w:t>
      </w:r>
      <w:r w:rsidRPr="00D1192A">
        <w:rPr>
          <w:rFonts w:ascii="TH SarabunPSK" w:hAnsi="TH SarabunPSK" w:cs="TH SarabunPSK" w:hint="cs"/>
          <w:color w:val="000000"/>
          <w:spacing w:val="-10"/>
          <w:sz w:val="32"/>
          <w:szCs w:val="32"/>
          <w:cs/>
        </w:rPr>
        <w:t>คณะทำงานติดตามและประเมินผล</w:t>
      </w:r>
      <w:r w:rsidRPr="00D1192A">
        <w:rPr>
          <w:rFonts w:ascii="TH SarabunPSK" w:hAnsi="TH SarabunPSK" w:cs="TH SarabunPSK"/>
          <w:spacing w:val="-10"/>
          <w:sz w:val="32"/>
          <w:szCs w:val="32"/>
          <w:cs/>
        </w:rPr>
        <w:t>แผนปฏิบัติการในการป้องกันและบรรเทาสาธารณภัย</w:t>
      </w:r>
      <w:r w:rsidRPr="00C51CC1">
        <w:rPr>
          <w:rFonts w:ascii="TH SarabunPSK" w:hAnsi="TH SarabunPSK" w:cs="TH SarabunPSK"/>
          <w:sz w:val="32"/>
          <w:szCs w:val="32"/>
          <w:cs/>
        </w:rPr>
        <w:t xml:space="preserve">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 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-2570 </w:t>
      </w:r>
      <w:r w:rsidRPr="00CB075D">
        <w:rPr>
          <w:rFonts w:ascii="TH SarabunPSK" w:hAnsi="TH SarabunPSK" w:cs="TH SarabunPSK"/>
          <w:color w:val="000000"/>
          <w:spacing w:val="-18"/>
          <w:sz w:val="32"/>
          <w:szCs w:val="32"/>
          <w:cs/>
        </w:rPr>
        <w:t>ดำเนินงาน ดังนี้</w:t>
      </w:r>
    </w:p>
    <w:p w14:paraId="78DFA54F" w14:textId="77777777" w:rsidR="006461FC" w:rsidRPr="00CB075D" w:rsidRDefault="006461FC" w:rsidP="006461FC">
      <w:pPr>
        <w:autoSpaceDE w:val="0"/>
        <w:autoSpaceDN w:val="0"/>
        <w:adjustRightInd w:val="0"/>
        <w:spacing w:line="228" w:lineRule="auto"/>
        <w:ind w:left="1440" w:firstLine="403"/>
        <w:jc w:val="thaiDistribute"/>
        <w:rPr>
          <w:rFonts w:ascii="TH SarabunPSK" w:hAnsi="TH SarabunPSK" w:cs="TH SarabunPSK"/>
          <w:color w:val="000000"/>
          <w:sz w:val="32"/>
          <w:szCs w:val="32"/>
        </w:rPr>
      </w:pPr>
      <w:r w:rsidRPr="00CB075D">
        <w:rPr>
          <w:rFonts w:ascii="TH SarabunPSK" w:hAnsi="TH SarabunPSK" w:cs="TH SarabunPSK"/>
          <w:color w:val="000000"/>
          <w:sz w:val="32"/>
          <w:szCs w:val="32"/>
          <w:cs/>
        </w:rPr>
        <w:t>1) ติดตามและประเมินผลประเด็นการขับเคลื่อนที่สำคัญ</w:t>
      </w:r>
    </w:p>
    <w:p w14:paraId="36D5AE6D" w14:textId="77777777" w:rsidR="006461FC" w:rsidRPr="00CB075D" w:rsidRDefault="006461FC" w:rsidP="006461FC">
      <w:pPr>
        <w:autoSpaceDE w:val="0"/>
        <w:autoSpaceDN w:val="0"/>
        <w:adjustRightInd w:val="0"/>
        <w:spacing w:line="228" w:lineRule="auto"/>
        <w:ind w:left="1440" w:firstLine="403"/>
        <w:jc w:val="thaiDistribute"/>
        <w:rPr>
          <w:rFonts w:ascii="TH SarabunPSK" w:hAnsi="TH SarabunPSK" w:cs="TH SarabunPSK"/>
          <w:color w:val="000000"/>
          <w:sz w:val="32"/>
          <w:szCs w:val="32"/>
        </w:rPr>
      </w:pPr>
      <w:r w:rsidRPr="00CB075D">
        <w:rPr>
          <w:rFonts w:ascii="TH SarabunPSK" w:hAnsi="TH SarabunPSK" w:cs="TH SarabunPSK"/>
          <w:color w:val="000000"/>
          <w:sz w:val="32"/>
          <w:szCs w:val="32"/>
          <w:cs/>
        </w:rPr>
        <w:t>2) ติดตามและประเมินผลระดับยุทธศาสตร์</w:t>
      </w:r>
    </w:p>
    <w:p w14:paraId="3E9166A3" w14:textId="77777777" w:rsidR="006461FC" w:rsidRPr="00CB075D" w:rsidRDefault="006461FC" w:rsidP="006461FC">
      <w:pPr>
        <w:autoSpaceDE w:val="0"/>
        <w:autoSpaceDN w:val="0"/>
        <w:adjustRightInd w:val="0"/>
        <w:spacing w:line="228" w:lineRule="auto"/>
        <w:ind w:left="1440" w:firstLine="403"/>
        <w:jc w:val="thaiDistribute"/>
        <w:rPr>
          <w:rFonts w:ascii="TH SarabunPSK" w:hAnsi="TH SarabunPSK" w:cs="TH SarabunPSK"/>
          <w:color w:val="000000"/>
          <w:sz w:val="32"/>
          <w:szCs w:val="32"/>
        </w:rPr>
      </w:pPr>
      <w:r w:rsidRPr="00CB075D">
        <w:rPr>
          <w:rFonts w:ascii="TH SarabunPSK" w:hAnsi="TH SarabunPSK" w:cs="TH SarabunPSK"/>
          <w:color w:val="000000"/>
          <w:sz w:val="32"/>
          <w:szCs w:val="32"/>
          <w:cs/>
        </w:rPr>
        <w:t>3) ติดตามและประเมินผลภาพรวม</w:t>
      </w:r>
    </w:p>
    <w:p w14:paraId="6B1B494A" w14:textId="77777777" w:rsidR="006461FC" w:rsidRPr="00CB075D" w:rsidRDefault="006461FC" w:rsidP="006461FC">
      <w:pPr>
        <w:autoSpaceDE w:val="0"/>
        <w:autoSpaceDN w:val="0"/>
        <w:adjustRightInd w:val="0"/>
        <w:spacing w:line="228" w:lineRule="auto"/>
        <w:jc w:val="thaiDistribute"/>
        <w:rPr>
          <w:rFonts w:ascii="TH SarabunPSK" w:hAnsi="TH SarabunPSK" w:cs="TH SarabunPSK"/>
          <w:color w:val="000000"/>
          <w:sz w:val="32"/>
          <w:szCs w:val="32"/>
        </w:rPr>
      </w:pPr>
      <w:r w:rsidRPr="00CB075D">
        <w:rPr>
          <w:rFonts w:ascii="TH SarabunPSK" w:hAnsi="TH SarabunPSK" w:cs="TH SarabunPSK"/>
          <w:color w:val="000000"/>
          <w:sz w:val="32"/>
          <w:szCs w:val="32"/>
          <w:cs/>
        </w:rPr>
        <w:t xml:space="preserve">โดยให้จัดทำรายงานการติดตามและประเมินผลภาพรวมที่บรรลุผลตามเป้าหมายการจัดการความเสี่ยงจาก   สาธารณภัย การประเมินผลกระทบจากการขับเคลื่อน และสรุปภาพรวมการติดตามและประเมินผล พร้อมทั้ง </w:t>
      </w:r>
      <w:r w:rsidRPr="00D1192A">
        <w:rPr>
          <w:rFonts w:ascii="TH SarabunPSK" w:hAnsi="TH SarabunPSK" w:cs="TH SarabunPSK"/>
          <w:color w:val="000000"/>
          <w:spacing w:val="-12"/>
          <w:sz w:val="32"/>
          <w:szCs w:val="32"/>
          <w:cs/>
        </w:rPr>
        <w:t>จัดทำเป็นรายงานเสนอต่อ</w:t>
      </w:r>
      <w:r w:rsidRPr="00D1192A">
        <w:rPr>
          <w:rFonts w:ascii="TH SarabunPSK" w:hAnsi="TH SarabunPSK" w:cs="TH SarabunPSK"/>
          <w:spacing w:val="-12"/>
          <w:sz w:val="32"/>
          <w:szCs w:val="32"/>
          <w:cs/>
        </w:rPr>
        <w:t xml:space="preserve">คณะกรรมการจัดทำแผนปฏิบัติการในการป้องกันและบรรเทาสาธารณภัย </w:t>
      </w:r>
      <w:r>
        <w:rPr>
          <w:rFonts w:ascii="TH SarabunPSK" w:hAnsi="TH SarabunPSK" w:cs="TH SarabunPSK"/>
          <w:spacing w:val="-12"/>
          <w:sz w:val="32"/>
          <w:szCs w:val="32"/>
          <w:cs/>
        </w:rPr>
        <w:t>องค์การบริหารส่วนตำบลคำเขื่อนแก้ว</w:t>
      </w:r>
      <w:r w:rsidRPr="00C51CC1">
        <w:rPr>
          <w:rFonts w:ascii="TH SarabunPSK" w:hAnsi="TH SarabunPSK" w:cs="TH SarabunPSK"/>
          <w:sz w:val="32"/>
          <w:szCs w:val="32"/>
          <w:cs/>
        </w:rPr>
        <w:t xml:space="preserve"> พ.ศ. 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-2570 </w:t>
      </w:r>
      <w:r w:rsidRPr="00CB075D">
        <w:rPr>
          <w:rFonts w:ascii="TH SarabunPSK" w:hAnsi="TH SarabunPSK" w:cs="TH SarabunPSK"/>
          <w:color w:val="000000"/>
          <w:sz w:val="32"/>
          <w:szCs w:val="32"/>
          <w:cs/>
        </w:rPr>
        <w:t>พิจารณาเพื่อนำไปสู่การปรับปรุงหรือทบทวนแนวทางการดำเนินงานต่อไป</w:t>
      </w:r>
    </w:p>
    <w:p w14:paraId="10D78011" w14:textId="77777777" w:rsidR="006461FC" w:rsidRPr="00CB075D" w:rsidRDefault="006461FC" w:rsidP="006461FC">
      <w:pPr>
        <w:autoSpaceDE w:val="0"/>
        <w:autoSpaceDN w:val="0"/>
        <w:adjustRightInd w:val="0"/>
        <w:spacing w:line="228" w:lineRule="auto"/>
        <w:ind w:left="720" w:firstLine="720"/>
        <w:jc w:val="thaiDistribute"/>
        <w:rPr>
          <w:rFonts w:ascii="TH SarabunPSK" w:hAnsi="TH SarabunPSK" w:cs="TH SarabunPSK"/>
          <w:color w:val="000000"/>
          <w:sz w:val="32"/>
          <w:szCs w:val="32"/>
        </w:rPr>
      </w:pPr>
      <w:r w:rsidRPr="00CB075D">
        <w:rPr>
          <w:rFonts w:ascii="TH SarabunPSK" w:hAnsi="TH SarabunPSK" w:cs="TH SarabunPSK"/>
          <w:color w:val="000000"/>
          <w:sz w:val="32"/>
          <w:szCs w:val="32"/>
          <w:cs/>
        </w:rPr>
        <w:t>(</w:t>
      </w:r>
      <w:r w:rsidRPr="00CB075D">
        <w:rPr>
          <w:rFonts w:ascii="TH SarabunPSK" w:hAnsi="TH SarabunPSK" w:cs="TH SarabunPSK"/>
          <w:color w:val="000000"/>
          <w:sz w:val="32"/>
          <w:szCs w:val="32"/>
        </w:rPr>
        <w:t>1</w:t>
      </w:r>
      <w:r w:rsidRPr="00CB075D">
        <w:rPr>
          <w:rFonts w:ascii="TH SarabunPSK" w:hAnsi="TH SarabunPSK" w:cs="TH SarabunPSK"/>
          <w:color w:val="000000"/>
          <w:sz w:val="32"/>
          <w:szCs w:val="32"/>
          <w:cs/>
        </w:rPr>
        <w:t>.2) กรอบระยะเวลาการติดตามและประเมินผล</w:t>
      </w:r>
    </w:p>
    <w:p w14:paraId="3658BA1C" w14:textId="77777777" w:rsidR="006461FC" w:rsidRPr="00CB075D" w:rsidRDefault="006461FC" w:rsidP="006461FC">
      <w:pPr>
        <w:autoSpaceDE w:val="0"/>
        <w:autoSpaceDN w:val="0"/>
        <w:adjustRightInd w:val="0"/>
        <w:spacing w:line="228" w:lineRule="auto"/>
        <w:ind w:left="1440" w:firstLine="403"/>
        <w:jc w:val="thaiDistribute"/>
        <w:rPr>
          <w:rFonts w:ascii="TH SarabunPSK" w:hAnsi="TH SarabunPSK" w:cs="TH SarabunPSK"/>
          <w:color w:val="000000"/>
          <w:sz w:val="32"/>
          <w:szCs w:val="32"/>
        </w:rPr>
      </w:pPr>
      <w:r w:rsidRPr="00CB075D">
        <w:rPr>
          <w:rFonts w:ascii="TH SarabunPSK" w:hAnsi="TH SarabunPSK" w:cs="TH SarabunPSK"/>
          <w:color w:val="000000"/>
          <w:sz w:val="32"/>
          <w:szCs w:val="32"/>
          <w:cs/>
        </w:rPr>
        <w:t>1) การติดตามและประเมินผลรายปี</w:t>
      </w:r>
    </w:p>
    <w:p w14:paraId="04E884EA" w14:textId="77777777" w:rsidR="006461FC" w:rsidRPr="00CB075D" w:rsidRDefault="006461FC" w:rsidP="006461FC">
      <w:pPr>
        <w:autoSpaceDE w:val="0"/>
        <w:autoSpaceDN w:val="0"/>
        <w:adjustRightInd w:val="0"/>
        <w:spacing w:line="228" w:lineRule="auto"/>
        <w:ind w:firstLine="1843"/>
        <w:jc w:val="thaiDistribute"/>
        <w:rPr>
          <w:rFonts w:ascii="TH SarabunPSK" w:hAnsi="TH SarabunPSK" w:cs="TH SarabunPSK"/>
          <w:color w:val="000000"/>
          <w:sz w:val="32"/>
          <w:szCs w:val="32"/>
        </w:rPr>
      </w:pPr>
      <w:r w:rsidRPr="00CB075D">
        <w:rPr>
          <w:rFonts w:ascii="TH SarabunPSK" w:hAnsi="TH SarabunPSK" w:cs="TH SarabunPSK"/>
          <w:color w:val="000000"/>
          <w:sz w:val="32"/>
          <w:szCs w:val="32"/>
          <w:cs/>
        </w:rPr>
        <w:t>2) การติดตามและประเมินผลในระยะกลางแผนฯ</w:t>
      </w:r>
    </w:p>
    <w:p w14:paraId="673FB615" w14:textId="77777777" w:rsidR="006461FC" w:rsidRPr="00CB075D" w:rsidRDefault="006461FC" w:rsidP="006461FC">
      <w:pPr>
        <w:autoSpaceDE w:val="0"/>
        <w:autoSpaceDN w:val="0"/>
        <w:adjustRightInd w:val="0"/>
        <w:spacing w:line="228" w:lineRule="auto"/>
        <w:ind w:left="1440" w:firstLine="403"/>
        <w:jc w:val="thaiDistribute"/>
        <w:rPr>
          <w:rFonts w:ascii="TH SarabunPSK" w:hAnsi="TH SarabunPSK" w:cs="TH SarabunPSK"/>
          <w:color w:val="000000"/>
          <w:sz w:val="32"/>
          <w:szCs w:val="32"/>
        </w:rPr>
      </w:pPr>
      <w:r w:rsidRPr="00CB075D">
        <w:rPr>
          <w:rFonts w:ascii="TH SarabunPSK" w:hAnsi="TH SarabunPSK" w:cs="TH SarabunPSK"/>
          <w:color w:val="000000"/>
          <w:sz w:val="32"/>
          <w:szCs w:val="32"/>
          <w:cs/>
        </w:rPr>
        <w:t>3) การติดตามและประเมินผลในระยะปลายแผนฯ</w:t>
      </w:r>
    </w:p>
    <w:p w14:paraId="123942DC" w14:textId="77777777" w:rsidR="006461FC" w:rsidRPr="00CB075D" w:rsidRDefault="006461FC" w:rsidP="006461FC">
      <w:pPr>
        <w:autoSpaceDE w:val="0"/>
        <w:autoSpaceDN w:val="0"/>
        <w:adjustRightInd w:val="0"/>
        <w:spacing w:line="228" w:lineRule="auto"/>
        <w:jc w:val="thaiDistribute"/>
        <w:rPr>
          <w:rFonts w:ascii="TH SarabunPSK" w:hAnsi="TH SarabunPSK" w:cs="TH SarabunPSK"/>
          <w:color w:val="000000"/>
          <w:sz w:val="32"/>
          <w:szCs w:val="32"/>
        </w:rPr>
      </w:pPr>
      <w:r w:rsidRPr="00CB075D">
        <w:rPr>
          <w:rFonts w:ascii="TH SarabunPSK" w:hAnsi="TH SarabunPSK" w:cs="TH SarabunPSK"/>
          <w:color w:val="000000"/>
          <w:sz w:val="32"/>
          <w:szCs w:val="32"/>
          <w:cs/>
        </w:rPr>
        <w:t>โดยให้จัดทำรายงานผลการขับเคลื่อน</w:t>
      </w:r>
      <w:r w:rsidRPr="00C51CC1">
        <w:rPr>
          <w:rFonts w:ascii="TH SarabunPSK" w:hAnsi="TH SarabunPSK" w:cs="TH SarabunPSK"/>
          <w:sz w:val="32"/>
          <w:szCs w:val="32"/>
          <w:cs/>
        </w:rPr>
        <w:t xml:space="preserve">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-2570 </w:t>
      </w:r>
      <w:r w:rsidRPr="00CB075D">
        <w:rPr>
          <w:rFonts w:ascii="TH SarabunPSK" w:hAnsi="TH SarabunPSK" w:cs="TH SarabunPSK"/>
          <w:color w:val="000000"/>
          <w:sz w:val="32"/>
          <w:szCs w:val="32"/>
          <w:cs/>
        </w:rPr>
        <w:t>ไปสู่การปฏิบัติเพื่อตอบสนองต่อเป้าหมายการจัดการความเสี่ยงจากสาธารณภัยให้</w:t>
      </w:r>
      <w:r>
        <w:rPr>
          <w:rFonts w:ascii="TH SarabunPSK" w:hAnsi="TH SarabunPSK" w:cs="TH SarabunPSK" w:hint="cs"/>
          <w:color w:val="000000"/>
          <w:sz w:val="32"/>
          <w:szCs w:val="32"/>
          <w:cs/>
        </w:rPr>
        <w:t>มี</w:t>
      </w:r>
      <w:r w:rsidRPr="00CB075D">
        <w:rPr>
          <w:rFonts w:ascii="TH SarabunPSK" w:hAnsi="TH SarabunPSK" w:cs="TH SarabunPSK"/>
          <w:color w:val="000000"/>
          <w:sz w:val="32"/>
          <w:szCs w:val="32"/>
          <w:cs/>
        </w:rPr>
        <w:t>ประสิทธิภาพ ยกระดับไปสู่มาตรฐานตามหลักสากล ตลอดจนนำปัญหาอุปสรรคและข้อเสนอแนะไปปรับปรุง</w:t>
      </w:r>
      <w:r w:rsidRPr="00C51CC1">
        <w:rPr>
          <w:rFonts w:ascii="TH SarabunPSK" w:hAnsi="TH SarabunPSK" w:cs="TH SarabunPSK"/>
          <w:sz w:val="32"/>
          <w:szCs w:val="32"/>
          <w:cs/>
        </w:rPr>
        <w:t xml:space="preserve">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-2570 </w:t>
      </w:r>
      <w:r w:rsidRPr="00CB075D">
        <w:rPr>
          <w:rFonts w:ascii="TH SarabunPSK" w:hAnsi="TH SarabunPSK" w:cs="TH SarabunPSK"/>
          <w:color w:val="000000"/>
          <w:sz w:val="32"/>
          <w:szCs w:val="32"/>
          <w:cs/>
        </w:rPr>
        <w:t>ต่อไป</w:t>
      </w:r>
    </w:p>
    <w:p w14:paraId="39C6B5BC" w14:textId="77777777" w:rsidR="006461FC" w:rsidRDefault="006461FC" w:rsidP="006461FC">
      <w:pPr>
        <w:autoSpaceDE w:val="0"/>
        <w:autoSpaceDN w:val="0"/>
        <w:adjustRightInd w:val="0"/>
        <w:spacing w:after="120" w:line="228" w:lineRule="auto"/>
        <w:ind w:firstLine="1440"/>
        <w:jc w:val="thaiDistribute"/>
        <w:rPr>
          <w:rFonts w:ascii="TH SarabunIT๙" w:hAnsi="TH SarabunIT๙" w:cs="TH SarabunIT๙"/>
          <w:b/>
          <w:bCs/>
          <w:sz w:val="32"/>
          <w:szCs w:val="32"/>
        </w:rPr>
      </w:pPr>
      <w:r w:rsidRPr="00CB075D">
        <w:rPr>
          <w:rFonts w:ascii="TH SarabunPSK" w:hAnsi="TH SarabunPSK" w:cs="TH SarabunPSK"/>
          <w:color w:val="000000"/>
          <w:sz w:val="32"/>
          <w:szCs w:val="32"/>
          <w:cs/>
        </w:rPr>
        <w:t>(</w:t>
      </w:r>
      <w:r w:rsidRPr="00CB075D">
        <w:rPr>
          <w:rFonts w:ascii="TH SarabunPSK" w:hAnsi="TH SarabunPSK" w:cs="TH SarabunPSK"/>
          <w:color w:val="000000"/>
          <w:sz w:val="32"/>
          <w:szCs w:val="32"/>
        </w:rPr>
        <w:t>1</w:t>
      </w:r>
      <w:r w:rsidRPr="00CB075D">
        <w:rPr>
          <w:rFonts w:ascii="TH SarabunPSK" w:hAnsi="TH SarabunPSK" w:cs="TH SarabunPSK"/>
          <w:color w:val="000000"/>
          <w:sz w:val="32"/>
          <w:szCs w:val="32"/>
          <w:cs/>
        </w:rPr>
        <w:t>.3) กลไกการติดตามและประเมินผล ให้</w:t>
      </w:r>
      <w:r w:rsidRPr="00CB075D">
        <w:rPr>
          <w:rFonts w:ascii="TH SarabunPSK" w:hAnsi="TH SarabunPSK" w:cs="TH SarabunPSK" w:hint="cs"/>
          <w:color w:val="000000"/>
          <w:spacing w:val="-4"/>
          <w:sz w:val="32"/>
          <w:szCs w:val="32"/>
          <w:cs/>
        </w:rPr>
        <w:t>คณะทำงานติดตามและประเมินผล</w:t>
      </w:r>
      <w:r w:rsidRPr="00C51CC1">
        <w:rPr>
          <w:rFonts w:ascii="TH SarabunPSK" w:hAnsi="TH SarabunPSK" w:cs="TH SarabunPSK"/>
          <w:sz w:val="32"/>
          <w:szCs w:val="32"/>
          <w:cs/>
        </w:rPr>
        <w:t xml:space="preserve">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-2570 </w:t>
      </w:r>
      <w:r w:rsidRPr="00CB075D">
        <w:rPr>
          <w:rFonts w:ascii="TH SarabunPSK" w:hAnsi="TH SarabunPSK" w:cs="TH SarabunPSK"/>
          <w:color w:val="000000"/>
          <w:sz w:val="32"/>
          <w:szCs w:val="32"/>
          <w:cs/>
        </w:rPr>
        <w:t xml:space="preserve">เป็นกลไกในการประสานการปฏิบัติ </w:t>
      </w:r>
      <w:r w:rsidRPr="00D1192A">
        <w:rPr>
          <w:rFonts w:ascii="TH SarabunPSK" w:hAnsi="TH SarabunPSK" w:cs="TH SarabunPSK"/>
          <w:color w:val="000000"/>
          <w:spacing w:val="-14"/>
          <w:sz w:val="32"/>
          <w:szCs w:val="32"/>
          <w:cs/>
        </w:rPr>
        <w:t>ติดตาม และประเมินผลสัมฤทธิ์ของ</w:t>
      </w:r>
      <w:r w:rsidRPr="00D1192A">
        <w:rPr>
          <w:rFonts w:ascii="TH SarabunPSK" w:hAnsi="TH SarabunPSK" w:cs="TH SarabunPSK"/>
          <w:spacing w:val="-14"/>
          <w:sz w:val="32"/>
          <w:szCs w:val="32"/>
          <w:cs/>
        </w:rPr>
        <w:t xml:space="preserve">แผนปฏิบัติการในการป้องกันและบรรเทาสาธารณภัย </w:t>
      </w:r>
      <w:r>
        <w:rPr>
          <w:rFonts w:ascii="TH SarabunPSK" w:hAnsi="TH SarabunPSK" w:cs="TH SarabunPSK"/>
          <w:spacing w:val="-14"/>
          <w:sz w:val="32"/>
          <w:szCs w:val="32"/>
          <w:cs/>
        </w:rPr>
        <w:t>องค์การบริหารส่วนตำบลคำเขื่อนแก้ว</w:t>
      </w:r>
      <w:r w:rsidRPr="00D1192A">
        <w:rPr>
          <w:rFonts w:ascii="TH SarabunPSK" w:hAnsi="TH SarabunPSK" w:cs="TH SarabunPSK"/>
          <w:spacing w:val="-14"/>
          <w:sz w:val="32"/>
          <w:szCs w:val="32"/>
          <w:cs/>
        </w:rPr>
        <w:t xml:space="preserve"> พ.ศ.256</w:t>
      </w:r>
      <w:r w:rsidRPr="00D1192A">
        <w:rPr>
          <w:rFonts w:ascii="TH SarabunPSK" w:hAnsi="TH SarabunPSK" w:cs="TH SarabunPSK" w:hint="cs"/>
          <w:spacing w:val="-14"/>
          <w:sz w:val="32"/>
          <w:szCs w:val="32"/>
          <w:cs/>
        </w:rPr>
        <w:t>4-2570</w:t>
      </w:r>
      <w:r>
        <w:rPr>
          <w:rFonts w:ascii="TH SarabunPSK" w:hAnsi="TH SarabunPSK" w:cs="TH SarabunPSK" w:hint="cs"/>
          <w:sz w:val="32"/>
          <w:szCs w:val="32"/>
          <w:cs/>
        </w:rPr>
        <w:t xml:space="preserve"> </w:t>
      </w:r>
      <w:r w:rsidRPr="00CB075D">
        <w:rPr>
          <w:rFonts w:ascii="TH SarabunPSK" w:hAnsi="TH SarabunPSK" w:cs="TH SarabunPSK"/>
          <w:color w:val="000000"/>
          <w:sz w:val="32"/>
          <w:szCs w:val="32"/>
          <w:cs/>
        </w:rPr>
        <w:t>ภายใต้การกำกับดูแลของ</w:t>
      </w:r>
      <w:r w:rsidRPr="00CB075D">
        <w:rPr>
          <w:rFonts w:ascii="TH SarabunPSK" w:hAnsi="TH SarabunPSK" w:cs="TH SarabunPSK"/>
          <w:sz w:val="32"/>
          <w:szCs w:val="32"/>
          <w:cs/>
        </w:rPr>
        <w:t>คณะกรรมการจัดทำ</w:t>
      </w:r>
      <w:bookmarkEnd w:id="37"/>
      <w:r w:rsidRPr="00C51CC1">
        <w:rPr>
          <w:rFonts w:ascii="TH SarabunPSK" w:hAnsi="TH SarabunPSK" w:cs="TH SarabunPSK"/>
          <w:sz w:val="32"/>
          <w:szCs w:val="32"/>
          <w:cs/>
        </w:rPr>
        <w:t xml:space="preserve">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C51CC1">
        <w:rPr>
          <w:rFonts w:ascii="TH SarabunPSK" w:hAnsi="TH SarabunPSK" w:cs="TH SarabunPSK"/>
          <w:sz w:val="32"/>
          <w:szCs w:val="32"/>
          <w:cs/>
        </w:rPr>
        <w:t xml:space="preserve"> พ.ศ.256</w:t>
      </w:r>
      <w:r w:rsidRPr="00C51CC1">
        <w:rPr>
          <w:rFonts w:ascii="TH SarabunPSK" w:hAnsi="TH SarabunPSK" w:cs="TH SarabunPSK" w:hint="cs"/>
          <w:sz w:val="32"/>
          <w:szCs w:val="32"/>
          <w:cs/>
        </w:rPr>
        <w:t>4</w:t>
      </w:r>
      <w:r>
        <w:rPr>
          <w:rFonts w:ascii="TH SarabunPSK" w:hAnsi="TH SarabunPSK" w:cs="TH SarabunPSK" w:hint="cs"/>
          <w:sz w:val="32"/>
          <w:szCs w:val="32"/>
          <w:cs/>
        </w:rPr>
        <w:t xml:space="preserve">-2570 </w:t>
      </w:r>
    </w:p>
    <w:p w14:paraId="1736AF89" w14:textId="77777777" w:rsidR="006461FC" w:rsidRDefault="006461FC" w:rsidP="006461FC">
      <w:pPr>
        <w:ind w:firstLine="1162"/>
        <w:jc w:val="thaiDistribute"/>
        <w:rPr>
          <w:rFonts w:ascii="TH SarabunPSK" w:hAnsi="TH SarabunPSK" w:cs="TH SarabunPSK"/>
          <w:b/>
          <w:bCs/>
          <w:sz w:val="32"/>
          <w:szCs w:val="32"/>
        </w:rPr>
      </w:pPr>
      <w:r>
        <w:rPr>
          <w:rFonts w:ascii="TH SarabunIT๙" w:hAnsi="TH SarabunIT๙" w:cs="TH SarabunIT๙" w:hint="cs"/>
          <w:b/>
          <w:bCs/>
          <w:sz w:val="32"/>
          <w:szCs w:val="32"/>
          <w:cs/>
        </w:rPr>
        <w:t xml:space="preserve"> </w:t>
      </w:r>
      <w:r w:rsidRPr="002E2953">
        <w:rPr>
          <w:rFonts w:ascii="TH SarabunPSK" w:hAnsi="TH SarabunPSK" w:cs="TH SarabunPSK" w:hint="cs"/>
          <w:b/>
          <w:bCs/>
          <w:sz w:val="32"/>
          <w:szCs w:val="32"/>
          <w:rtl/>
          <w:cs/>
        </w:rPr>
        <w:t xml:space="preserve"> </w:t>
      </w:r>
    </w:p>
    <w:p w14:paraId="27F8E420" w14:textId="77777777" w:rsidR="006461FC" w:rsidRDefault="006461FC" w:rsidP="006461FC">
      <w:pPr>
        <w:ind w:firstLine="1162"/>
        <w:jc w:val="thaiDistribute"/>
        <w:rPr>
          <w:rFonts w:ascii="TH SarabunPSK" w:hAnsi="TH SarabunPSK" w:cs="TH SarabunPSK"/>
          <w:b/>
          <w:bCs/>
          <w:sz w:val="32"/>
          <w:szCs w:val="32"/>
        </w:rPr>
      </w:pPr>
    </w:p>
    <w:p w14:paraId="125472CC" w14:textId="77777777" w:rsidR="006461FC" w:rsidRPr="002E2953" w:rsidRDefault="006461FC" w:rsidP="006461FC">
      <w:pPr>
        <w:ind w:firstLine="1162"/>
        <w:jc w:val="thaiDistribute"/>
        <w:rPr>
          <w:rFonts w:ascii="TH SarabunPSK" w:hAnsi="TH SarabunPSK" w:cs="TH SarabunPSK"/>
          <w:sz w:val="32"/>
          <w:szCs w:val="32"/>
        </w:rPr>
      </w:pPr>
      <w:r>
        <w:rPr>
          <w:rFonts w:ascii="TH SarabunPSK" w:hAnsi="TH SarabunPSK" w:cs="TH SarabunPSK" w:hint="cs"/>
          <w:b/>
          <w:bCs/>
          <w:sz w:val="32"/>
          <w:szCs w:val="32"/>
          <w:cs/>
        </w:rPr>
        <w:t>(2)</w:t>
      </w:r>
      <w:r w:rsidRPr="002E2953">
        <w:rPr>
          <w:rFonts w:ascii="TH SarabunPSK" w:hAnsi="TH SarabunPSK" w:cs="TH SarabunPSK"/>
          <w:b/>
          <w:bCs/>
          <w:sz w:val="32"/>
          <w:szCs w:val="32"/>
          <w:cs/>
        </w:rPr>
        <w:t xml:space="preserve"> ขั้นตอนการติดตามและประเมินผล</w:t>
      </w:r>
      <w:r w:rsidRPr="002E2953">
        <w:rPr>
          <w:rFonts w:ascii="TH SarabunPSK" w:hAnsi="TH SarabunPSK" w:cs="TH SarabunPSK"/>
          <w:sz w:val="32"/>
          <w:szCs w:val="32"/>
          <w:cs/>
        </w:rPr>
        <w:t xml:space="preserve"> ประกอบด้วย</w:t>
      </w:r>
    </w:p>
    <w:p w14:paraId="4CC4C769" w14:textId="77777777" w:rsidR="006461FC" w:rsidRPr="00E32264" w:rsidRDefault="006461FC" w:rsidP="006461FC">
      <w:pPr>
        <w:autoSpaceDE w:val="0"/>
        <w:autoSpaceDN w:val="0"/>
        <w:adjustRightInd w:val="0"/>
        <w:spacing w:after="120" w:line="228" w:lineRule="auto"/>
        <w:ind w:firstLine="1440"/>
        <w:jc w:val="thaiDistribute"/>
        <w:rPr>
          <w:rFonts w:ascii="TH SarabunIT๙" w:hAnsi="TH SarabunIT๙" w:cs="TH SarabunIT๙"/>
          <w:sz w:val="32"/>
          <w:szCs w:val="32"/>
        </w:rPr>
      </w:pPr>
      <w:r>
        <w:rPr>
          <w:rFonts w:ascii="TH SarabunIT๙" w:hAnsi="TH SarabunIT๙" w:cs="TH SarabunIT๙"/>
          <w:b/>
          <w:bCs/>
          <w:noProof/>
          <w:sz w:val="32"/>
          <w:szCs w:val="32"/>
        </w:rPr>
        <mc:AlternateContent>
          <mc:Choice Requires="wpg">
            <w:drawing>
              <wp:anchor distT="0" distB="0" distL="114300" distR="114300" simplePos="0" relativeHeight="251758592" behindDoc="0" locked="0" layoutInCell="1" allowOverlap="1" wp14:anchorId="41799D7F" wp14:editId="719BEFC5">
                <wp:simplePos x="0" y="0"/>
                <wp:positionH relativeFrom="column">
                  <wp:posOffset>204470</wp:posOffset>
                </wp:positionH>
                <wp:positionV relativeFrom="paragraph">
                  <wp:posOffset>140335</wp:posOffset>
                </wp:positionV>
                <wp:extent cx="5417820" cy="6586220"/>
                <wp:effectExtent l="0" t="0" r="11430" b="24130"/>
                <wp:wrapNone/>
                <wp:docPr id="771428538" name="กลุ่ม 771428538"/>
                <wp:cNvGraphicFramePr/>
                <a:graphic xmlns:a="http://schemas.openxmlformats.org/drawingml/2006/main">
                  <a:graphicData uri="http://schemas.microsoft.com/office/word/2010/wordprocessingGroup">
                    <wpg:wgp>
                      <wpg:cNvGrpSpPr/>
                      <wpg:grpSpPr>
                        <a:xfrm>
                          <a:off x="0" y="0"/>
                          <a:ext cx="5417820" cy="6586220"/>
                          <a:chOff x="0" y="0"/>
                          <a:chExt cx="5417820" cy="6586220"/>
                        </a:xfrm>
                      </wpg:grpSpPr>
                      <wpg:grpSp>
                        <wpg:cNvPr id="400739646" name="กลุ่ม 400739646"/>
                        <wpg:cNvGrpSpPr>
                          <a:grpSpLocks/>
                        </wpg:cNvGrpSpPr>
                        <wpg:grpSpPr bwMode="auto">
                          <a:xfrm>
                            <a:off x="0" y="0"/>
                            <a:ext cx="5398770" cy="1093042"/>
                            <a:chOff x="2029" y="1966"/>
                            <a:chExt cx="8502" cy="1708"/>
                          </a:xfrm>
                        </wpg:grpSpPr>
                        <wps:wsp>
                          <wps:cNvPr id="576280572" name="AutoShape 490"/>
                          <wps:cNvSpPr>
                            <a:spLocks noChangeArrowheads="1"/>
                          </wps:cNvSpPr>
                          <wps:spPr bwMode="auto">
                            <a:xfrm>
                              <a:off x="2029" y="1966"/>
                              <a:ext cx="8502" cy="166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67503711" name="Text Box 491"/>
                          <wps:cNvSpPr txBox="1">
                            <a:spLocks noChangeArrowheads="1"/>
                          </wps:cNvSpPr>
                          <wps:spPr bwMode="auto">
                            <a:xfrm>
                              <a:off x="2192" y="1984"/>
                              <a:ext cx="8224" cy="1690"/>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5466BC" w14:textId="77777777" w:rsidR="002217FB" w:rsidRPr="003A656F" w:rsidRDefault="002217FB" w:rsidP="006461FC">
                                <w:pPr>
                                  <w:jc w:val="thaiDistribute"/>
                                  <w:rPr>
                                    <w:sz w:val="28"/>
                                  </w:rPr>
                                </w:pPr>
                                <w:r w:rsidRPr="003A656F">
                                  <w:rPr>
                                    <w:rFonts w:ascii="TH SarabunIT๙" w:hAnsi="TH SarabunIT๙" w:cs="TH SarabunIT๙" w:hint="cs"/>
                                    <w:sz w:val="28"/>
                                    <w:cs/>
                                  </w:rPr>
                                  <w:t>กำหนดกรอบการติดตามและประเมินผล โดยสร้างความเข้าใจในสาระสำคัญของแผน</w:t>
                                </w:r>
                                <w:r>
                                  <w:rPr>
                                    <w:rFonts w:ascii="TH SarabunIT๙" w:hAnsi="TH SarabunIT๙" w:cs="TH SarabunIT๙" w:hint="cs"/>
                                    <w:sz w:val="28"/>
                                    <w:cs/>
                                  </w:rPr>
                                  <w:t>ปฏิบัติการใน</w:t>
                                </w:r>
                                <w:r w:rsidRPr="003A656F">
                                  <w:rPr>
                                    <w:rFonts w:ascii="TH SarabunIT๙" w:hAnsi="TH SarabunIT๙" w:cs="TH SarabunIT๙" w:hint="cs"/>
                                    <w:sz w:val="28"/>
                                    <w:cs/>
                                  </w:rPr>
                                  <w:t>การป้องกันและบรรเทาสาธารณ</w:t>
                                </w:r>
                                <w:r w:rsidRPr="00BC2E7C">
                                  <w:rPr>
                                    <w:rFonts w:ascii="TH SarabunIT๙" w:hAnsi="TH SarabunIT๙" w:cs="TH SarabunIT๙" w:hint="cs"/>
                                    <w:sz w:val="28"/>
                                    <w:cs/>
                                  </w:rPr>
                                  <w:t>ภัย องค์การบริหารส่วนตำบลคำเขื่อนแก้ว</w:t>
                                </w:r>
                                <w:r w:rsidRPr="003A656F">
                                  <w:rPr>
                                    <w:rFonts w:ascii="TH SarabunIT๙" w:hAnsi="TH SarabunIT๙" w:cs="TH SarabunIT๙" w:hint="cs"/>
                                    <w:sz w:val="28"/>
                                    <w:cs/>
                                  </w:rPr>
                                  <w:t xml:space="preserve"> แนวทางการผลักดันประเด็นสำคัญไปสู่การปฏิบัติ</w:t>
                                </w:r>
                                <w:r>
                                  <w:rPr>
                                    <w:rFonts w:ascii="TH SarabunIT๙" w:hAnsi="TH SarabunIT๙" w:cs="TH SarabunIT๙" w:hint="cs"/>
                                    <w:sz w:val="28"/>
                                    <w:cs/>
                                  </w:rPr>
                                  <w:t xml:space="preserve"> รวมทั้งแผนงาน/โครงการในการลดความเสี่ยงจากสาธารณภัย</w:t>
                                </w:r>
                                <w:r w:rsidRPr="003A656F">
                                  <w:rPr>
                                    <w:rFonts w:ascii="TH SarabunIT๙" w:hAnsi="TH SarabunIT๙" w:cs="TH SarabunIT๙" w:hint="cs"/>
                                    <w:sz w:val="28"/>
                                    <w:cs/>
                                  </w:rPr>
                                  <w:t xml:space="preserve"> แล้วกำหนดประเด็นและตัวชี้วัด การประเมินแหล่งข้อมูลเพื่อประกอบการวิเคราะห์ประเมินผลให้สะท้อนกระบวนการดำเนินงาน ผลผลิต และผลลัพธ์</w:t>
                                </w:r>
                              </w:p>
                            </w:txbxContent>
                          </wps:txbx>
                          <wps:bodyPr rot="0" vert="horz" wrap="square" lIns="91440" tIns="45720" rIns="91440" bIns="45720" anchor="t" anchorCtr="0" upright="1">
                            <a:noAutofit/>
                          </wps:bodyPr>
                        </wps:wsp>
                      </wpg:grpSp>
                      <wpg:grpSp>
                        <wpg:cNvPr id="351880382" name="กลุ่ม 351880382"/>
                        <wpg:cNvGrpSpPr>
                          <a:grpSpLocks/>
                        </wpg:cNvGrpSpPr>
                        <wpg:grpSpPr bwMode="auto">
                          <a:xfrm>
                            <a:off x="19050" y="1543050"/>
                            <a:ext cx="5398770" cy="836930"/>
                            <a:chOff x="2029" y="1966"/>
                            <a:chExt cx="8502" cy="1665"/>
                          </a:xfrm>
                        </wpg:grpSpPr>
                        <wps:wsp>
                          <wps:cNvPr id="1586285108" name="AutoShape 493"/>
                          <wps:cNvSpPr>
                            <a:spLocks noChangeArrowheads="1"/>
                          </wps:cNvSpPr>
                          <wps:spPr bwMode="auto">
                            <a:xfrm>
                              <a:off x="2029" y="1966"/>
                              <a:ext cx="8502" cy="166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04045700" name="Text Box 494"/>
                          <wps:cNvSpPr txBox="1">
                            <a:spLocks noChangeArrowheads="1"/>
                          </wps:cNvSpPr>
                          <wps:spPr bwMode="auto">
                            <a:xfrm>
                              <a:off x="2192" y="2116"/>
                              <a:ext cx="8201" cy="13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F60932" w14:textId="77777777" w:rsidR="002217FB" w:rsidRPr="005E33F4" w:rsidRDefault="002217FB" w:rsidP="006461FC">
                                <w:pPr>
                                  <w:jc w:val="thaiDistribute"/>
                                  <w:rPr>
                                    <w:rFonts w:ascii="TH SarabunIT๙" w:hAnsi="TH SarabunIT๙" w:cs="TH SarabunIT๙"/>
                                  </w:rPr>
                                </w:pPr>
                                <w:r w:rsidRPr="005E33F4">
                                  <w:rPr>
                                    <w:rFonts w:ascii="TH SarabunIT๙" w:hAnsi="TH SarabunIT๙" w:cs="TH SarabunIT๙"/>
                                    <w:cs/>
                                  </w:rPr>
                                  <w:t>รวบรวมข้อมูล</w:t>
                                </w:r>
                                <w:r>
                                  <w:rPr>
                                    <w:rFonts w:ascii="TH SarabunIT๙" w:hAnsi="TH SarabunIT๙" w:cs="TH SarabunIT๙" w:hint="cs"/>
                                    <w:cs/>
                                  </w:rPr>
                                  <w:t>ภายใต้กรอบการติดตามและประเมินผล ได้แก่ (๑) ข้อมูลปฐมภูมิที่ได้จากการสำรวจภาคสนาม การระดมความคิดเห็น และอื่นๆ รวมทั้งควรกำหนดเป้าหมายและพื้นที่จัดเก็บข้อมูลที่ชัดเจนและ (๒) ข้อมูลทุติยภูมิที่ได้จากเอกสารรายงานผลการดำเนินงานของหน่วยงาน</w:t>
                                </w:r>
                              </w:p>
                            </w:txbxContent>
                          </wps:txbx>
                          <wps:bodyPr rot="0" vert="horz" wrap="square" lIns="91440" tIns="45720" rIns="91440" bIns="45720" anchor="t" anchorCtr="0" upright="1">
                            <a:noAutofit/>
                          </wps:bodyPr>
                        </wps:wsp>
                      </wpg:grpSp>
                      <wpg:grpSp>
                        <wpg:cNvPr id="104462528" name="กลุ่ม 104462528"/>
                        <wpg:cNvGrpSpPr>
                          <a:grpSpLocks/>
                        </wpg:cNvGrpSpPr>
                        <wpg:grpSpPr bwMode="auto">
                          <a:xfrm>
                            <a:off x="0" y="2781300"/>
                            <a:ext cx="5398770" cy="563245"/>
                            <a:chOff x="2029" y="1966"/>
                            <a:chExt cx="8502" cy="1665"/>
                          </a:xfrm>
                        </wpg:grpSpPr>
                        <wps:wsp>
                          <wps:cNvPr id="1000336648" name="AutoShape 496"/>
                          <wps:cNvSpPr>
                            <a:spLocks noChangeArrowheads="1"/>
                          </wps:cNvSpPr>
                          <wps:spPr bwMode="auto">
                            <a:xfrm>
                              <a:off x="2029" y="1966"/>
                              <a:ext cx="8502" cy="166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92603434" name="Text Box 497"/>
                          <wps:cNvSpPr txBox="1">
                            <a:spLocks noChangeArrowheads="1"/>
                          </wps:cNvSpPr>
                          <wps:spPr bwMode="auto">
                            <a:xfrm>
                              <a:off x="2192" y="2116"/>
                              <a:ext cx="8201" cy="13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CBA745" w14:textId="77777777" w:rsidR="002217FB" w:rsidRPr="005E33F4" w:rsidRDefault="002217FB" w:rsidP="006461FC">
                                <w:pPr>
                                  <w:jc w:val="center"/>
                                  <w:rPr>
                                    <w:rFonts w:ascii="TH SarabunIT๙" w:hAnsi="TH SarabunIT๙" w:cs="TH SarabunIT๙"/>
                                  </w:rPr>
                                </w:pPr>
                                <w:r>
                                  <w:rPr>
                                    <w:rFonts w:ascii="TH SarabunIT๙" w:hAnsi="TH SarabunIT๙" w:cs="TH SarabunIT๙" w:hint="cs"/>
                                    <w:cs/>
                                  </w:rPr>
                                  <w:t>ประเมินผลและวิเคราะห์ข้อมูลตามหลักการที่กองอำนวยการป้องกันและบรรเทาสาธารณภัย องค์การบริหารส่วนตำบลคำเขื่อนแก้ว กำหนดขึ้นมา</w:t>
                                </w:r>
                              </w:p>
                            </w:txbxContent>
                          </wps:txbx>
                          <wps:bodyPr rot="0" vert="horz" wrap="square" lIns="91440" tIns="45720" rIns="91440" bIns="45720" anchor="t" anchorCtr="0" upright="1">
                            <a:noAutofit/>
                          </wps:bodyPr>
                        </wps:wsp>
                      </wpg:grpSp>
                      <wps:wsp>
                        <wps:cNvPr id="626534632" name="ลูกศรลง 298"/>
                        <wps:cNvSpPr>
                          <a:spLocks noChangeArrowheads="1"/>
                        </wps:cNvSpPr>
                        <wps:spPr bwMode="auto">
                          <a:xfrm>
                            <a:off x="2495550" y="1162050"/>
                            <a:ext cx="357505" cy="283845"/>
                          </a:xfrm>
                          <a:prstGeom prst="downArrow">
                            <a:avLst>
                              <a:gd name="adj1" fmla="val 50000"/>
                              <a:gd name="adj2" fmla="val 25000"/>
                            </a:avLst>
                          </a:prstGeom>
                          <a:solidFill>
                            <a:srgbClr val="000000"/>
                          </a:solidFill>
                          <a:ln w="38100">
                            <a:solidFill>
                              <a:srgbClr val="000000"/>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s:wsp>
                        <wps:cNvPr id="1719553749" name="ลูกศรลง 294"/>
                        <wps:cNvSpPr>
                          <a:spLocks noChangeArrowheads="1"/>
                        </wps:cNvSpPr>
                        <wps:spPr bwMode="auto">
                          <a:xfrm>
                            <a:off x="2476500" y="2438400"/>
                            <a:ext cx="357505" cy="283845"/>
                          </a:xfrm>
                          <a:prstGeom prst="downArrow">
                            <a:avLst>
                              <a:gd name="adj1" fmla="val 50000"/>
                              <a:gd name="adj2" fmla="val 25000"/>
                            </a:avLst>
                          </a:prstGeom>
                          <a:solidFill>
                            <a:srgbClr val="000000"/>
                          </a:solidFill>
                          <a:ln w="38100">
                            <a:solidFill>
                              <a:srgbClr val="000000"/>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s:wsp>
                        <wps:cNvPr id="1669426143" name="ลูกศรลง 290"/>
                        <wps:cNvSpPr>
                          <a:spLocks noChangeArrowheads="1"/>
                        </wps:cNvSpPr>
                        <wps:spPr bwMode="auto">
                          <a:xfrm>
                            <a:off x="2495550" y="3409950"/>
                            <a:ext cx="357505" cy="283845"/>
                          </a:xfrm>
                          <a:prstGeom prst="downArrow">
                            <a:avLst>
                              <a:gd name="adj1" fmla="val 50000"/>
                              <a:gd name="adj2" fmla="val 25000"/>
                            </a:avLst>
                          </a:prstGeom>
                          <a:solidFill>
                            <a:srgbClr val="000000"/>
                          </a:solidFill>
                          <a:ln w="38100">
                            <a:solidFill>
                              <a:srgbClr val="000000"/>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g:grpSp>
                        <wpg:cNvPr id="535676597" name="กลุ่ม 535676597"/>
                        <wpg:cNvGrpSpPr>
                          <a:grpSpLocks/>
                        </wpg:cNvGrpSpPr>
                        <wpg:grpSpPr bwMode="auto">
                          <a:xfrm>
                            <a:off x="19050" y="3752850"/>
                            <a:ext cx="5398770" cy="394970"/>
                            <a:chOff x="2029" y="1966"/>
                            <a:chExt cx="8502" cy="1665"/>
                          </a:xfrm>
                        </wpg:grpSpPr>
                        <wps:wsp>
                          <wps:cNvPr id="223789344" name="AutoShape 502"/>
                          <wps:cNvSpPr>
                            <a:spLocks noChangeArrowheads="1"/>
                          </wps:cNvSpPr>
                          <wps:spPr bwMode="auto">
                            <a:xfrm>
                              <a:off x="2029" y="1966"/>
                              <a:ext cx="8502" cy="166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75345527" name="Text Box 503"/>
                          <wps:cNvSpPr txBox="1">
                            <a:spLocks noChangeArrowheads="1"/>
                          </wps:cNvSpPr>
                          <wps:spPr bwMode="auto">
                            <a:xfrm>
                              <a:off x="2192" y="2116"/>
                              <a:ext cx="8201" cy="13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DCCF52" w14:textId="77777777" w:rsidR="002217FB" w:rsidRPr="005E33F4" w:rsidRDefault="002217FB" w:rsidP="006461FC">
                                <w:pPr>
                                  <w:jc w:val="center"/>
                                  <w:rPr>
                                    <w:rFonts w:ascii="TH SarabunIT๙" w:hAnsi="TH SarabunIT๙" w:cs="TH SarabunIT๙"/>
                                  </w:rPr>
                                </w:pPr>
                                <w:r>
                                  <w:rPr>
                                    <w:rFonts w:ascii="TH SarabunIT๙" w:hAnsi="TH SarabunIT๙" w:cs="TH SarabunIT๙" w:hint="cs"/>
                                    <w:cs/>
                                  </w:rPr>
                                  <w:t>จัดทำรายงานสรุปผลภาพรวม และข้อเสนอแนะ</w:t>
                                </w:r>
                              </w:p>
                            </w:txbxContent>
                          </wps:txbx>
                          <wps:bodyPr rot="0" vert="horz" wrap="square" lIns="91440" tIns="45720" rIns="91440" bIns="45720" anchor="t" anchorCtr="0" upright="1">
                            <a:noAutofit/>
                          </wps:bodyPr>
                        </wps:wsp>
                      </wpg:grpSp>
                      <wps:wsp>
                        <wps:cNvPr id="1550542475" name="ลูกศรลง 2301"/>
                        <wps:cNvSpPr>
                          <a:spLocks noChangeArrowheads="1"/>
                        </wps:cNvSpPr>
                        <wps:spPr bwMode="auto">
                          <a:xfrm>
                            <a:off x="2476500" y="4210050"/>
                            <a:ext cx="357505" cy="283845"/>
                          </a:xfrm>
                          <a:prstGeom prst="downArrow">
                            <a:avLst>
                              <a:gd name="adj1" fmla="val 50000"/>
                              <a:gd name="adj2" fmla="val 25000"/>
                            </a:avLst>
                          </a:prstGeom>
                          <a:solidFill>
                            <a:srgbClr val="000000"/>
                          </a:solidFill>
                          <a:ln w="38100">
                            <a:solidFill>
                              <a:srgbClr val="000000"/>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g:grpSp>
                        <wpg:cNvPr id="1679167695" name="กลุ่ม 1679167695"/>
                        <wpg:cNvGrpSpPr>
                          <a:grpSpLocks/>
                        </wpg:cNvGrpSpPr>
                        <wpg:grpSpPr bwMode="auto">
                          <a:xfrm>
                            <a:off x="0" y="4591050"/>
                            <a:ext cx="5398770" cy="394970"/>
                            <a:chOff x="2029" y="1966"/>
                            <a:chExt cx="8502" cy="1665"/>
                          </a:xfrm>
                        </wpg:grpSpPr>
                        <wps:wsp>
                          <wps:cNvPr id="1952262159" name="AutoShape 506"/>
                          <wps:cNvSpPr>
                            <a:spLocks noChangeArrowheads="1"/>
                          </wps:cNvSpPr>
                          <wps:spPr bwMode="auto">
                            <a:xfrm>
                              <a:off x="2029" y="1966"/>
                              <a:ext cx="8502" cy="166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7105770" name="Text Box 507"/>
                          <wps:cNvSpPr txBox="1">
                            <a:spLocks noChangeArrowheads="1"/>
                          </wps:cNvSpPr>
                          <wps:spPr bwMode="auto">
                            <a:xfrm>
                              <a:off x="2192" y="2116"/>
                              <a:ext cx="8201" cy="13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0A3AAE" w14:textId="77777777" w:rsidR="002217FB" w:rsidRPr="005E33F4" w:rsidRDefault="002217FB" w:rsidP="006461FC">
                                <w:pPr>
                                  <w:jc w:val="center"/>
                                  <w:rPr>
                                    <w:rFonts w:ascii="TH SarabunIT๙" w:hAnsi="TH SarabunIT๙" w:cs="TH SarabunIT๙"/>
                                  </w:rPr>
                                </w:pPr>
                                <w:r>
                                  <w:rPr>
                                    <w:rFonts w:ascii="TH SarabunIT๙" w:hAnsi="TH SarabunIT๙" w:cs="TH SarabunIT๙" w:hint="cs"/>
                                    <w:cs/>
                                  </w:rPr>
                                  <w:t>นำเสนอรายงานสรุปผลให้ผู้บริหารระดับหน่วยงานพิจารณาให้ความเห็นชอบ</w:t>
                                </w:r>
                              </w:p>
                            </w:txbxContent>
                          </wps:txbx>
                          <wps:bodyPr rot="0" vert="horz" wrap="square" lIns="91440" tIns="45720" rIns="91440" bIns="45720" anchor="t" anchorCtr="0" upright="1">
                            <a:noAutofit/>
                          </wps:bodyPr>
                        </wps:wsp>
                      </wpg:grpSp>
                      <wps:wsp>
                        <wps:cNvPr id="1742233405" name="ลูกศรลง 2297"/>
                        <wps:cNvSpPr>
                          <a:spLocks noChangeArrowheads="1"/>
                        </wps:cNvSpPr>
                        <wps:spPr bwMode="auto">
                          <a:xfrm>
                            <a:off x="2495550" y="5010150"/>
                            <a:ext cx="357505" cy="283845"/>
                          </a:xfrm>
                          <a:prstGeom prst="downArrow">
                            <a:avLst>
                              <a:gd name="adj1" fmla="val 50000"/>
                              <a:gd name="adj2" fmla="val 25000"/>
                            </a:avLst>
                          </a:prstGeom>
                          <a:solidFill>
                            <a:srgbClr val="000000"/>
                          </a:solidFill>
                          <a:ln w="38100">
                            <a:solidFill>
                              <a:srgbClr val="000000"/>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g:grpSp>
                        <wpg:cNvPr id="1475851851" name="กลุ่ม 1475851851"/>
                        <wpg:cNvGrpSpPr>
                          <a:grpSpLocks/>
                        </wpg:cNvGrpSpPr>
                        <wpg:grpSpPr bwMode="auto">
                          <a:xfrm>
                            <a:off x="19050" y="5391150"/>
                            <a:ext cx="5398770" cy="394970"/>
                            <a:chOff x="2029" y="1966"/>
                            <a:chExt cx="8502" cy="1665"/>
                          </a:xfrm>
                        </wpg:grpSpPr>
                        <wps:wsp>
                          <wps:cNvPr id="1302859886" name="AutoShape 510"/>
                          <wps:cNvSpPr>
                            <a:spLocks noChangeArrowheads="1"/>
                          </wps:cNvSpPr>
                          <wps:spPr bwMode="auto">
                            <a:xfrm>
                              <a:off x="2029" y="1966"/>
                              <a:ext cx="8502" cy="166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739286622" name="Text Box 511"/>
                          <wps:cNvSpPr txBox="1">
                            <a:spLocks noChangeArrowheads="1"/>
                          </wps:cNvSpPr>
                          <wps:spPr bwMode="auto">
                            <a:xfrm>
                              <a:off x="2192" y="2116"/>
                              <a:ext cx="8201" cy="13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7A0065" w14:textId="77777777" w:rsidR="002217FB" w:rsidRPr="00072232" w:rsidRDefault="002217FB" w:rsidP="006461FC">
                                <w:pPr>
                                  <w:jc w:val="center"/>
                                </w:pPr>
                                <w:r w:rsidRPr="00072232">
                                  <w:rPr>
                                    <w:rFonts w:ascii="TH SarabunIT๙" w:hAnsi="TH SarabunIT๙" w:cs="TH SarabunIT๙"/>
                                    <w:cs/>
                                  </w:rPr>
                                  <w:t>นำผลการปร</w:t>
                                </w:r>
                                <w:r>
                                  <w:rPr>
                                    <w:rFonts w:ascii="TH SarabunIT๙" w:hAnsi="TH SarabunIT๙" w:cs="TH SarabunIT๙"/>
                                    <w:cs/>
                                  </w:rPr>
                                  <w:t>ะเมินเสนอให้ผู้อำนวยการท้องถิ่น</w:t>
                                </w:r>
                              </w:p>
                            </w:txbxContent>
                          </wps:txbx>
                          <wps:bodyPr rot="0" vert="horz" wrap="square" lIns="91440" tIns="45720" rIns="91440" bIns="45720" anchor="t" anchorCtr="0" upright="1">
                            <a:noAutofit/>
                          </wps:bodyPr>
                        </wps:wsp>
                      </wpg:grpSp>
                      <wps:wsp>
                        <wps:cNvPr id="2101100826" name="ลูกศรลง 2293"/>
                        <wps:cNvSpPr>
                          <a:spLocks noChangeArrowheads="1"/>
                        </wps:cNvSpPr>
                        <wps:spPr bwMode="auto">
                          <a:xfrm>
                            <a:off x="2476500" y="5829300"/>
                            <a:ext cx="357505" cy="283845"/>
                          </a:xfrm>
                          <a:prstGeom prst="downArrow">
                            <a:avLst>
                              <a:gd name="adj1" fmla="val 50000"/>
                              <a:gd name="adj2" fmla="val 25000"/>
                            </a:avLst>
                          </a:prstGeom>
                          <a:solidFill>
                            <a:srgbClr val="000000"/>
                          </a:solidFill>
                          <a:ln w="38100">
                            <a:solidFill>
                              <a:srgbClr val="000000"/>
                            </a:solidFill>
                            <a:miter lim="800000"/>
                            <a:headEnd/>
                            <a:tailEnd/>
                          </a:ln>
                          <a:effectLst>
                            <a:outerShdw dist="28398" dir="3806097" algn="ctr" rotWithShape="0">
                              <a:srgbClr val="7F7F7F">
                                <a:alpha val="50000"/>
                              </a:srgbClr>
                            </a:outerShdw>
                          </a:effectLst>
                        </wps:spPr>
                        <wps:bodyPr rot="0" vert="eaVert" wrap="square" lIns="91440" tIns="45720" rIns="91440" bIns="45720" anchor="t" anchorCtr="0" upright="1">
                          <a:noAutofit/>
                        </wps:bodyPr>
                      </wps:wsp>
                      <wpg:grpSp>
                        <wpg:cNvPr id="1121609805" name="กลุ่ม 1121609805"/>
                        <wpg:cNvGrpSpPr>
                          <a:grpSpLocks/>
                        </wpg:cNvGrpSpPr>
                        <wpg:grpSpPr bwMode="auto">
                          <a:xfrm>
                            <a:off x="19050" y="6191250"/>
                            <a:ext cx="5398770" cy="394970"/>
                            <a:chOff x="2029" y="1966"/>
                            <a:chExt cx="8502" cy="1665"/>
                          </a:xfrm>
                        </wpg:grpSpPr>
                        <wps:wsp>
                          <wps:cNvPr id="949649053" name="AutoShape 514"/>
                          <wps:cNvSpPr>
                            <a:spLocks noChangeArrowheads="1"/>
                          </wps:cNvSpPr>
                          <wps:spPr bwMode="auto">
                            <a:xfrm>
                              <a:off x="2029" y="1966"/>
                              <a:ext cx="8502" cy="166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953215834" name="Text Box 515"/>
                          <wps:cNvSpPr txBox="1">
                            <a:spLocks noChangeArrowheads="1"/>
                          </wps:cNvSpPr>
                          <wps:spPr bwMode="auto">
                            <a:xfrm>
                              <a:off x="2192" y="2116"/>
                              <a:ext cx="8201" cy="13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E2511" w14:textId="77777777" w:rsidR="002217FB" w:rsidRPr="00072232" w:rsidRDefault="002217FB" w:rsidP="006461FC">
                                <w:pPr>
                                  <w:jc w:val="center"/>
                                </w:pPr>
                                <w:r>
                                  <w:rPr>
                                    <w:rFonts w:ascii="TH SarabunIT๙" w:hAnsi="TH SarabunIT๙" w:cs="TH SarabunIT๙" w:hint="cs"/>
                                    <w:cs/>
                                  </w:rPr>
                                  <w:t xml:space="preserve">พิจารณาผลักดันแผนงาน/โครงการการลดความเสี่ยงจากสาธารณภัยสู่แผนพัฒนาท้องถิ่น </w:t>
                                </w:r>
                              </w:p>
                            </w:txbxContent>
                          </wps:txbx>
                          <wps:bodyPr rot="0" vert="horz" wrap="square" lIns="91440" tIns="45720" rIns="91440" bIns="45720" anchor="t" anchorCtr="0" upright="1">
                            <a:noAutofit/>
                          </wps:bodyPr>
                        </wps:wsp>
                      </wpg:grpSp>
                    </wpg:wgp>
                  </a:graphicData>
                </a:graphic>
              </wp:anchor>
            </w:drawing>
          </mc:Choice>
          <mc:Fallback>
            <w:pict>
              <v:group w14:anchorId="41799D7F" id="กลุ่ม 771428538" o:spid="_x0000_s1324" style="position:absolute;left:0;text-align:left;margin-left:16.1pt;margin-top:11.05pt;width:426.6pt;height:518.6pt;z-index:251758592" coordsize="54178,65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">
                <v:group id="กลุ่ม 400739646" o:spid="_x0000_s1325" style="position:absolute;width:53987;height:10930" coordorigin="2029,1966" coordsize="8502,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">
                  <v:roundrect id="AutoShape 490" o:spid="_x0000_s1326" style="position:absolute;left:2029;top:1966;width:8502;height:16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"/>
                  <v:shape id="Text Box 491" o:spid="_x0000_s1327" type="#_x0000_t202" style="position:absolute;left:2192;top:1984;width:8224;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" filled="f" stroked="f">
                    <v:textbox>
                      <w:txbxContent>
                        <w:p w14:paraId="415466BC" w14:textId="77777777" w:rsidR="002217FB" w:rsidRPr="003A656F" w:rsidRDefault="002217FB" w:rsidP="006461FC">
                          <w:pPr>
                            <w:jc w:val="thaiDistribute"/>
                            <w:rPr>
                              <w:sz w:val="28"/>
                            </w:rPr>
                          </w:pPr>
                          <w:r w:rsidRPr="003A656F">
                            <w:rPr>
                              <w:rFonts w:ascii="TH SarabunIT๙" w:hAnsi="TH SarabunIT๙" w:cs="TH SarabunIT๙" w:hint="cs"/>
                              <w:sz w:val="28"/>
                              <w:cs/>
                            </w:rPr>
                            <w:t>กำหนดกรอบการติดตามและประเมินผล โดยสร้างความเข้าใจในสาระสำคัญของแผน</w:t>
                          </w:r>
                          <w:r>
                            <w:rPr>
                              <w:rFonts w:ascii="TH SarabunIT๙" w:hAnsi="TH SarabunIT๙" w:cs="TH SarabunIT๙" w:hint="cs"/>
                              <w:sz w:val="28"/>
                              <w:cs/>
                            </w:rPr>
                            <w:t>ปฏิบัติการใน</w:t>
                          </w:r>
                          <w:r w:rsidRPr="003A656F">
                            <w:rPr>
                              <w:rFonts w:ascii="TH SarabunIT๙" w:hAnsi="TH SarabunIT๙" w:cs="TH SarabunIT๙" w:hint="cs"/>
                              <w:sz w:val="28"/>
                              <w:cs/>
                            </w:rPr>
                            <w:t>การป้องกันและบรรเทาสาธารณ</w:t>
                          </w:r>
                          <w:r w:rsidRPr="00BC2E7C">
                            <w:rPr>
                              <w:rFonts w:ascii="TH SarabunIT๙" w:hAnsi="TH SarabunIT๙" w:cs="TH SarabunIT๙" w:hint="cs"/>
                              <w:sz w:val="28"/>
                              <w:cs/>
                            </w:rPr>
                            <w:t>ภัย องค์การบริหารส่วนตำบลคำเขื่อนแก้ว</w:t>
                          </w:r>
                          <w:r w:rsidRPr="003A656F">
                            <w:rPr>
                              <w:rFonts w:ascii="TH SarabunIT๙" w:hAnsi="TH SarabunIT๙" w:cs="TH SarabunIT๙" w:hint="cs"/>
                              <w:sz w:val="28"/>
                              <w:cs/>
                            </w:rPr>
                            <w:t xml:space="preserve"> แนวทางการผลักดันประเด็นสำคัญไปสู่การปฏิบัติ</w:t>
                          </w:r>
                          <w:r>
                            <w:rPr>
                              <w:rFonts w:ascii="TH SarabunIT๙" w:hAnsi="TH SarabunIT๙" w:cs="TH SarabunIT๙" w:hint="cs"/>
                              <w:sz w:val="28"/>
                              <w:cs/>
                            </w:rPr>
                            <w:t xml:space="preserve"> รวมทั้งแผนงาน/โครงการในการลดความเสี่ยงจากสาธารณภัย</w:t>
                          </w:r>
                          <w:r w:rsidRPr="003A656F">
                            <w:rPr>
                              <w:rFonts w:ascii="TH SarabunIT๙" w:hAnsi="TH SarabunIT๙" w:cs="TH SarabunIT๙" w:hint="cs"/>
                              <w:sz w:val="28"/>
                              <w:cs/>
                            </w:rPr>
                            <w:t xml:space="preserve"> แล้วกำหนดประเด็นและตัวชี้วัด การประเมินแหล่งข้อมูลเพื่อประกอบการวิเคราะห์ประเมินผลให้สะท้อนกระบวนการดำเนินงาน ผลผลิต และผลลัพธ์</w:t>
                          </w:r>
                        </w:p>
                      </w:txbxContent>
                    </v:textbox>
                  </v:shape>
                </v:group>
                <v:group id="กลุ่ม 351880382" o:spid="_x0000_s1328" style="position:absolute;left:190;top:15430;width:53988;height:8369" coordorigin="2029,1966" coordsize="8502,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">
                  <v:roundrect id="AutoShape 493" o:spid="_x0000_s1329" style="position:absolute;left:2029;top:1966;width:8502;height:16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"/>
                  <v:shape id="Text Box 494" o:spid="_x0000_s1330" type="#_x0000_t202" style="position:absolute;left:2192;top:2116;width:8201;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" stroked="f">
                    <v:textbox>
                      <w:txbxContent>
                        <w:p w14:paraId="5DF60932" w14:textId="77777777" w:rsidR="002217FB" w:rsidRPr="005E33F4" w:rsidRDefault="002217FB" w:rsidP="006461FC">
                          <w:pPr>
                            <w:jc w:val="thaiDistribute"/>
                            <w:rPr>
                              <w:rFonts w:ascii="TH SarabunIT๙" w:hAnsi="TH SarabunIT๙" w:cs="TH SarabunIT๙"/>
                            </w:rPr>
                          </w:pPr>
                          <w:r w:rsidRPr="005E33F4">
                            <w:rPr>
                              <w:rFonts w:ascii="TH SarabunIT๙" w:hAnsi="TH SarabunIT๙" w:cs="TH SarabunIT๙"/>
                              <w:cs/>
                            </w:rPr>
                            <w:t>รวบรวมข้อมูล</w:t>
                          </w:r>
                          <w:r>
                            <w:rPr>
                              <w:rFonts w:ascii="TH SarabunIT๙" w:hAnsi="TH SarabunIT๙" w:cs="TH SarabunIT๙" w:hint="cs"/>
                              <w:cs/>
                            </w:rPr>
                            <w:t>ภายใต้กรอบการติดตามและประเมินผล ได้แก่ (๑) ข้อมูลปฐมภูมิที่ได้จากการสำรวจภาคสนาม การระดมความคิดเห็น และ</w:t>
                          </w:r>
                          <w:proofErr w:type="spellStart"/>
                          <w:r>
                            <w:rPr>
                              <w:rFonts w:ascii="TH SarabunIT๙" w:hAnsi="TH SarabunIT๙" w:cs="TH SarabunIT๙" w:hint="cs"/>
                              <w:cs/>
                            </w:rPr>
                            <w:t>อื่นๆ</w:t>
                          </w:r>
                          <w:proofErr w:type="spellEnd"/>
                          <w:r>
                            <w:rPr>
                              <w:rFonts w:ascii="TH SarabunIT๙" w:hAnsi="TH SarabunIT๙" w:cs="TH SarabunIT๙" w:hint="cs"/>
                              <w:cs/>
                            </w:rPr>
                            <w:t xml:space="preserve"> รวมทั้งควรกำหนดเป้าหมายและพื้นที่จัดเก็บข้อมูลที่ชัดเจนและ (๒) ข้อมูลทุติยภูมิที่ได้จากเอกสารรายงานผลการดำเนินงานของหน่วยงาน</w:t>
                          </w:r>
                        </w:p>
                      </w:txbxContent>
                    </v:textbox>
                  </v:shape>
                </v:group>
                <v:group id="กลุ่ม 104462528" o:spid="_x0000_s1331" style="position:absolute;top:27813;width:53987;height:5632" coordorigin="2029,1966" coordsize="8502,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">
                  <v:roundrect id="AutoShape 496" o:spid="_x0000_s1332" style="position:absolute;left:2029;top:1966;width:8502;height:16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"/>
                  <v:shape id="Text Box 497" o:spid="_x0000_s1333" type="#_x0000_t202" style="position:absolute;left:2192;top:2116;width:8201;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" stroked="f">
                    <v:textbox>
                      <w:txbxContent>
                        <w:p w14:paraId="42CBA745" w14:textId="77777777" w:rsidR="002217FB" w:rsidRPr="005E33F4" w:rsidRDefault="002217FB" w:rsidP="006461FC">
                          <w:pPr>
                            <w:jc w:val="center"/>
                            <w:rPr>
                              <w:rFonts w:ascii="TH SarabunIT๙" w:hAnsi="TH SarabunIT๙" w:cs="TH SarabunIT๙"/>
                            </w:rPr>
                          </w:pPr>
                          <w:r>
                            <w:rPr>
                              <w:rFonts w:ascii="TH SarabunIT๙" w:hAnsi="TH SarabunIT๙" w:cs="TH SarabunIT๙" w:hint="cs"/>
                              <w:cs/>
                            </w:rPr>
                            <w:t>ประเมินผลและวิเคราะห์ข้อมูลตามหลักการที่กองอำนวยการป้องกันและบรรเทาสาธารณภัย องค์การบริหารส่วนตำบลคำเขื่อนแก้ว กำหนดขึ้นมา</w:t>
                          </w:r>
                        </w:p>
                      </w:txbxContent>
                    </v:textbox>
                  </v:shape>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ลูกศรลง 298" o:spid="_x0000_s1334" type="#_x0000_t67" style="position:absolute;left:24955;top:11620;width:3575;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" fillcolor="black" strokeweight="3pt">
                  <v:shadow on="t" color="#7f7f7f" opacity=".5" offset="1pt"/>
                  <v:textbox style="layout-flow:vertical-ideographic"/>
                </v:shape>
                <v:shape id="ลูกศรลง 294" o:spid="_x0000_s1335" type="#_x0000_t67" style="position:absolute;left:24765;top:24384;width:3575;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" fillcolor="black" strokeweight="3pt">
                  <v:shadow on="t" color="#7f7f7f" opacity=".5" offset="1pt"/>
                  <v:textbox style="layout-flow:vertical-ideographic"/>
                </v:shape>
                <v:shape id="ลูกศรลง 290" o:spid="_x0000_s1336" type="#_x0000_t67" style="position:absolute;left:24955;top:34099;width:3575;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" fillcolor="black" strokeweight="3pt">
                  <v:shadow on="t" color="#7f7f7f" opacity=".5" offset="1pt"/>
                  <v:textbox style="layout-flow:vertical-ideographic"/>
                </v:shape>
                <v:group id="กลุ่ม 535676597" o:spid="_x0000_s1337" style="position:absolute;left:190;top:37528;width:53988;height:3950" coordorigin="2029,1966" coordsize="8502,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">
                  <v:roundrect id="AutoShape 502" o:spid="_x0000_s1338" style="position:absolute;left:2029;top:1966;width:8502;height:16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"/>
                  <v:shape id="Text Box 503" o:spid="_x0000_s1339" type="#_x0000_t202" style="position:absolute;left:2192;top:2116;width:8201;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" stroked="f">
                    <v:textbox>
                      <w:txbxContent>
                        <w:p w14:paraId="19DCCF52" w14:textId="77777777" w:rsidR="002217FB" w:rsidRPr="005E33F4" w:rsidRDefault="002217FB" w:rsidP="006461FC">
                          <w:pPr>
                            <w:jc w:val="center"/>
                            <w:rPr>
                              <w:rFonts w:ascii="TH SarabunIT๙" w:hAnsi="TH SarabunIT๙" w:cs="TH SarabunIT๙"/>
                            </w:rPr>
                          </w:pPr>
                          <w:r>
                            <w:rPr>
                              <w:rFonts w:ascii="TH SarabunIT๙" w:hAnsi="TH SarabunIT๙" w:cs="TH SarabunIT๙" w:hint="cs"/>
                              <w:cs/>
                            </w:rPr>
                            <w:t>จัดทำรายงานสรุปผลภาพรวม และข้อเสนอแนะ</w:t>
                          </w:r>
                        </w:p>
                      </w:txbxContent>
                    </v:textbox>
                  </v:shape>
                </v:group>
                <v:shape id="ลูกศรลง 2301" o:spid="_x0000_s1340" type="#_x0000_t67" style="position:absolute;left:24765;top:42100;width:3575;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" fillcolor="black" strokeweight="3pt">
                  <v:shadow on="t" color="#7f7f7f" opacity=".5" offset="1pt"/>
                  <v:textbox style="layout-flow:vertical-ideographic"/>
                </v:shape>
                <v:group id="กลุ่ม 1679167695" o:spid="_x0000_s1341" style="position:absolute;top:45910;width:53987;height:3950" coordorigin="2029,1966" coordsize="8502,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">
                  <v:roundrect id="AutoShape 506" o:spid="_x0000_s1342" style="position:absolute;left:2029;top:1966;width:8502;height:16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"/>
                  <v:shape id="Text Box 507" o:spid="_x0000_s1343" type="#_x0000_t202" style="position:absolute;left:2192;top:2116;width:8201;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" stroked="f">
                    <v:textbox>
                      <w:txbxContent>
                        <w:p w14:paraId="470A3AAE" w14:textId="77777777" w:rsidR="002217FB" w:rsidRPr="005E33F4" w:rsidRDefault="002217FB" w:rsidP="006461FC">
                          <w:pPr>
                            <w:jc w:val="center"/>
                            <w:rPr>
                              <w:rFonts w:ascii="TH SarabunIT๙" w:hAnsi="TH SarabunIT๙" w:cs="TH SarabunIT๙"/>
                            </w:rPr>
                          </w:pPr>
                          <w:r>
                            <w:rPr>
                              <w:rFonts w:ascii="TH SarabunIT๙" w:hAnsi="TH SarabunIT๙" w:cs="TH SarabunIT๙" w:hint="cs"/>
                              <w:cs/>
                            </w:rPr>
                            <w:t>นำเสนอรายงานสรุปผลให้ผู้บริหารระดับหน่วยงานพิจารณาให้ความเห็นชอบ</w:t>
                          </w:r>
                        </w:p>
                      </w:txbxContent>
                    </v:textbox>
                  </v:shape>
                </v:group>
                <v:shape id="ลูกศรลง 2297" o:spid="_x0000_s1344" type="#_x0000_t67" style="position:absolute;left:24955;top:50101;width:3575;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" fillcolor="black" strokeweight="3pt">
                  <v:shadow on="t" color="#7f7f7f" opacity=".5" offset="1pt"/>
                  <v:textbox style="layout-flow:vertical-ideographic"/>
                </v:shape>
                <v:group id="กลุ่ม 1475851851" o:spid="_x0000_s1345" style="position:absolute;left:190;top:53911;width:53988;height:3950" coordorigin="2029,1966" coordsize="8502,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">
                  <v:roundrect id="AutoShape 510" o:spid="_x0000_s1346" style="position:absolute;left:2029;top:1966;width:8502;height:16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"/>
                  <v:shape id="Text Box 511" o:spid="_x0000_s1347" type="#_x0000_t202" style="position:absolute;left:2192;top:2116;width:8201;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" stroked="f">
                    <v:textbox>
                      <w:txbxContent>
                        <w:p w14:paraId="6E7A0065" w14:textId="77777777" w:rsidR="002217FB" w:rsidRPr="00072232" w:rsidRDefault="002217FB" w:rsidP="006461FC">
                          <w:pPr>
                            <w:jc w:val="center"/>
                          </w:pPr>
                          <w:r w:rsidRPr="00072232">
                            <w:rPr>
                              <w:rFonts w:ascii="TH SarabunIT๙" w:hAnsi="TH SarabunIT๙" w:cs="TH SarabunIT๙"/>
                              <w:cs/>
                            </w:rPr>
                            <w:t>นำผลการปร</w:t>
                          </w:r>
                          <w:r>
                            <w:rPr>
                              <w:rFonts w:ascii="TH SarabunIT๙" w:hAnsi="TH SarabunIT๙" w:cs="TH SarabunIT๙"/>
                              <w:cs/>
                            </w:rPr>
                            <w:t>ะเมินเสนอให้ผู้อำนวยการท้องถิ่น</w:t>
                          </w:r>
                        </w:p>
                      </w:txbxContent>
                    </v:textbox>
                  </v:shape>
                </v:group>
                <v:shape id="ลูกศรลง 2293" o:spid="_x0000_s1348" type="#_x0000_t67" style="position:absolute;left:24765;top:58293;width:3575;height:2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" fillcolor="black" strokeweight="3pt">
                  <v:shadow on="t" color="#7f7f7f" opacity=".5" offset="1pt"/>
                  <v:textbox style="layout-flow:vertical-ideographic"/>
                </v:shape>
                <v:group id="กลุ่ม 1121609805" o:spid="_x0000_s1349" style="position:absolute;left:190;top:61912;width:53988;height:3950" coordorigin="2029,1966" coordsize="8502,1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">
                  <v:roundrect id="AutoShape 514" o:spid="_x0000_s1350" style="position:absolute;left:2029;top:1966;width:8502;height:16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"/>
                  <v:shape id="Text Box 515" o:spid="_x0000_s1351" type="#_x0000_t202" style="position:absolute;left:2192;top:2116;width:8201;height:1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" stroked="f">
                    <v:textbox>
                      <w:txbxContent>
                        <w:p w14:paraId="596E2511" w14:textId="77777777" w:rsidR="002217FB" w:rsidRPr="00072232" w:rsidRDefault="002217FB" w:rsidP="006461FC">
                          <w:pPr>
                            <w:jc w:val="center"/>
                          </w:pPr>
                          <w:r>
                            <w:rPr>
                              <w:rFonts w:ascii="TH SarabunIT๙" w:hAnsi="TH SarabunIT๙" w:cs="TH SarabunIT๙" w:hint="cs"/>
                              <w:cs/>
                            </w:rPr>
                            <w:t xml:space="preserve">พิจารณาผลักดันแผนงาน/โครงการการลดความเสี่ยงจากสาธารณภัยสู่แผนพัฒนาท้องถิ่น </w:t>
                          </w:r>
                        </w:p>
                      </w:txbxContent>
                    </v:textbox>
                  </v:shape>
                </v:group>
              </v:group>
            </w:pict>
          </mc:Fallback>
        </mc:AlternateContent>
      </w:r>
      <w:r w:rsidRPr="00E32264">
        <w:rPr>
          <w:rFonts w:ascii="TH SarabunIT๙" w:hAnsi="TH SarabunIT๙" w:cs="TH SarabunIT๙"/>
          <w:b/>
          <w:bCs/>
          <w:sz w:val="32"/>
          <w:szCs w:val="32"/>
        </w:rPr>
        <w:tab/>
      </w:r>
      <w:r w:rsidRPr="00E32264">
        <w:rPr>
          <w:rFonts w:ascii="TH SarabunIT๙" w:hAnsi="TH SarabunIT๙" w:cs="TH SarabunIT๙"/>
          <w:b/>
          <w:bCs/>
          <w:sz w:val="32"/>
          <w:szCs w:val="32"/>
        </w:rPr>
        <w:tab/>
      </w:r>
      <w:r w:rsidRPr="00E32264">
        <w:rPr>
          <w:rFonts w:ascii="TH SarabunIT๙" w:hAnsi="TH SarabunIT๙" w:cs="TH SarabunIT๙"/>
          <w:sz w:val="32"/>
          <w:szCs w:val="32"/>
          <w:cs/>
        </w:rPr>
        <w:t xml:space="preserve">      </w:t>
      </w:r>
    </w:p>
    <w:p w14:paraId="3422F60A" w14:textId="77777777" w:rsidR="006461FC" w:rsidRPr="00E32264" w:rsidRDefault="006461FC" w:rsidP="006461FC">
      <w:pPr>
        <w:ind w:firstLine="1418"/>
        <w:contextualSpacing/>
        <w:jc w:val="thaiDistribute"/>
        <w:rPr>
          <w:rFonts w:ascii="TH SarabunIT๙" w:hAnsi="TH SarabunIT๙" w:cs="TH SarabunIT๙"/>
          <w:sz w:val="32"/>
          <w:szCs w:val="32"/>
        </w:rPr>
      </w:pPr>
    </w:p>
    <w:p w14:paraId="3C45B0E1" w14:textId="77777777" w:rsidR="006461FC" w:rsidRPr="00E32264" w:rsidRDefault="006461FC" w:rsidP="006461FC">
      <w:pPr>
        <w:ind w:firstLine="1418"/>
        <w:contextualSpacing/>
        <w:jc w:val="thaiDistribute"/>
        <w:rPr>
          <w:rFonts w:ascii="TH SarabunIT๙" w:hAnsi="TH SarabunIT๙" w:cs="TH SarabunIT๙"/>
          <w:sz w:val="32"/>
          <w:szCs w:val="32"/>
        </w:rPr>
      </w:pPr>
    </w:p>
    <w:p w14:paraId="589F7A02" w14:textId="77777777" w:rsidR="006461FC" w:rsidRPr="00E32264" w:rsidRDefault="006461FC" w:rsidP="006461FC">
      <w:pPr>
        <w:ind w:firstLine="1418"/>
        <w:contextualSpacing/>
        <w:jc w:val="thaiDistribute"/>
        <w:rPr>
          <w:rFonts w:ascii="TH SarabunIT๙" w:hAnsi="TH SarabunIT๙" w:cs="TH SarabunIT๙"/>
          <w:sz w:val="32"/>
          <w:szCs w:val="32"/>
        </w:rPr>
      </w:pPr>
    </w:p>
    <w:p w14:paraId="7918897F" w14:textId="77777777" w:rsidR="006461FC" w:rsidRPr="00E32264" w:rsidRDefault="006461FC" w:rsidP="006461FC">
      <w:pPr>
        <w:ind w:firstLine="1418"/>
        <w:contextualSpacing/>
        <w:jc w:val="thaiDistribute"/>
        <w:rPr>
          <w:rFonts w:ascii="TH SarabunIT๙" w:hAnsi="TH SarabunIT๙" w:cs="TH SarabunIT๙"/>
          <w:sz w:val="32"/>
          <w:szCs w:val="32"/>
        </w:rPr>
      </w:pPr>
    </w:p>
    <w:p w14:paraId="3D5FC71F" w14:textId="77777777" w:rsidR="006461FC" w:rsidRPr="00E32264" w:rsidRDefault="006461FC" w:rsidP="006461FC">
      <w:pPr>
        <w:ind w:firstLine="1418"/>
        <w:contextualSpacing/>
        <w:jc w:val="thaiDistribute"/>
        <w:rPr>
          <w:rFonts w:ascii="TH SarabunIT๙" w:hAnsi="TH SarabunIT๙" w:cs="TH SarabunIT๙"/>
          <w:sz w:val="32"/>
          <w:szCs w:val="32"/>
        </w:rPr>
      </w:pPr>
    </w:p>
    <w:p w14:paraId="1E66BF04" w14:textId="77777777" w:rsidR="006461FC" w:rsidRPr="00E32264" w:rsidRDefault="006461FC" w:rsidP="006461FC">
      <w:pPr>
        <w:contextualSpacing/>
        <w:jc w:val="thaiDistribute"/>
        <w:rPr>
          <w:rFonts w:ascii="TH SarabunIT๙" w:hAnsi="TH SarabunIT๙" w:cs="TH SarabunIT๙"/>
          <w:sz w:val="32"/>
          <w:szCs w:val="32"/>
        </w:rPr>
      </w:pPr>
    </w:p>
    <w:p w14:paraId="66BAAC41" w14:textId="77777777" w:rsidR="006461FC" w:rsidRPr="00E32264" w:rsidRDefault="006461FC" w:rsidP="006461FC">
      <w:pPr>
        <w:contextualSpacing/>
        <w:jc w:val="thaiDistribute"/>
        <w:rPr>
          <w:rFonts w:ascii="TH SarabunIT๙" w:hAnsi="TH SarabunIT๙" w:cs="TH SarabunIT๙"/>
          <w:sz w:val="32"/>
          <w:szCs w:val="32"/>
        </w:rPr>
      </w:pPr>
    </w:p>
    <w:p w14:paraId="226F3579" w14:textId="77777777" w:rsidR="006461FC" w:rsidRPr="00E32264" w:rsidRDefault="006461FC" w:rsidP="006461FC">
      <w:pPr>
        <w:contextualSpacing/>
        <w:jc w:val="thaiDistribute"/>
        <w:rPr>
          <w:rFonts w:ascii="TH SarabunIT๙" w:hAnsi="TH SarabunIT๙" w:cs="TH SarabunIT๙"/>
          <w:sz w:val="32"/>
          <w:szCs w:val="32"/>
        </w:rPr>
      </w:pPr>
    </w:p>
    <w:p w14:paraId="1F63201A" w14:textId="77777777" w:rsidR="006461FC" w:rsidRPr="00E32264" w:rsidRDefault="006461FC" w:rsidP="006461FC">
      <w:pPr>
        <w:contextualSpacing/>
        <w:jc w:val="thaiDistribute"/>
        <w:rPr>
          <w:rFonts w:ascii="TH SarabunIT๙" w:hAnsi="TH SarabunIT๙" w:cs="TH SarabunIT๙"/>
          <w:sz w:val="32"/>
          <w:szCs w:val="32"/>
        </w:rPr>
      </w:pPr>
    </w:p>
    <w:p w14:paraId="38D34150" w14:textId="77777777" w:rsidR="006461FC" w:rsidRPr="00E32264" w:rsidRDefault="006461FC" w:rsidP="006461FC">
      <w:pPr>
        <w:contextualSpacing/>
        <w:jc w:val="thaiDistribute"/>
        <w:rPr>
          <w:rFonts w:ascii="TH SarabunIT๙" w:hAnsi="TH SarabunIT๙" w:cs="TH SarabunIT๙"/>
          <w:sz w:val="32"/>
          <w:szCs w:val="32"/>
        </w:rPr>
      </w:pPr>
    </w:p>
    <w:p w14:paraId="1B7D78ED" w14:textId="77777777" w:rsidR="006461FC" w:rsidRPr="00E32264" w:rsidRDefault="006461FC" w:rsidP="006461FC">
      <w:pPr>
        <w:contextualSpacing/>
        <w:jc w:val="thaiDistribute"/>
        <w:rPr>
          <w:rFonts w:ascii="TH SarabunIT๙" w:hAnsi="TH SarabunIT๙" w:cs="TH SarabunIT๙"/>
          <w:sz w:val="32"/>
          <w:szCs w:val="32"/>
        </w:rPr>
      </w:pPr>
    </w:p>
    <w:p w14:paraId="3794CDED" w14:textId="77777777" w:rsidR="006461FC" w:rsidRPr="00E32264" w:rsidRDefault="006461FC" w:rsidP="006461FC">
      <w:pPr>
        <w:contextualSpacing/>
        <w:jc w:val="thaiDistribute"/>
        <w:rPr>
          <w:rFonts w:ascii="TH SarabunIT๙" w:hAnsi="TH SarabunIT๙" w:cs="TH SarabunIT๙"/>
          <w:sz w:val="32"/>
          <w:szCs w:val="32"/>
        </w:rPr>
      </w:pPr>
    </w:p>
    <w:p w14:paraId="62ACCEEB" w14:textId="77777777" w:rsidR="006461FC" w:rsidRPr="00E32264" w:rsidRDefault="006461FC" w:rsidP="006461FC">
      <w:pPr>
        <w:contextualSpacing/>
        <w:jc w:val="thaiDistribute"/>
        <w:rPr>
          <w:rFonts w:ascii="TH SarabunIT๙" w:hAnsi="TH SarabunIT๙" w:cs="TH SarabunIT๙"/>
          <w:sz w:val="32"/>
          <w:szCs w:val="32"/>
        </w:rPr>
      </w:pPr>
    </w:p>
    <w:p w14:paraId="1A8AF4B3" w14:textId="77777777" w:rsidR="006461FC" w:rsidRPr="00E32264" w:rsidRDefault="006461FC" w:rsidP="006461FC">
      <w:pPr>
        <w:contextualSpacing/>
        <w:jc w:val="thaiDistribute"/>
        <w:rPr>
          <w:rFonts w:ascii="TH SarabunIT๙" w:hAnsi="TH SarabunIT๙" w:cs="TH SarabunIT๙"/>
          <w:sz w:val="32"/>
          <w:szCs w:val="32"/>
        </w:rPr>
      </w:pPr>
    </w:p>
    <w:p w14:paraId="5FDA3D02" w14:textId="77777777" w:rsidR="006461FC" w:rsidRPr="00E32264" w:rsidRDefault="006461FC" w:rsidP="006461FC">
      <w:pPr>
        <w:contextualSpacing/>
        <w:jc w:val="thaiDistribute"/>
        <w:rPr>
          <w:rFonts w:ascii="TH SarabunIT๙" w:hAnsi="TH SarabunIT๙" w:cs="TH SarabunIT๙"/>
          <w:sz w:val="32"/>
          <w:szCs w:val="32"/>
        </w:rPr>
      </w:pPr>
    </w:p>
    <w:p w14:paraId="52636897" w14:textId="77777777" w:rsidR="006461FC" w:rsidRPr="00E32264" w:rsidRDefault="006461FC" w:rsidP="006461FC">
      <w:pPr>
        <w:contextualSpacing/>
        <w:jc w:val="thaiDistribute"/>
        <w:rPr>
          <w:rFonts w:ascii="TH SarabunIT๙" w:hAnsi="TH SarabunIT๙" w:cs="TH SarabunIT๙"/>
          <w:sz w:val="32"/>
          <w:szCs w:val="32"/>
        </w:rPr>
      </w:pPr>
    </w:p>
    <w:p w14:paraId="4AB05427" w14:textId="77777777" w:rsidR="006461FC" w:rsidRPr="00E32264" w:rsidRDefault="006461FC" w:rsidP="006461FC">
      <w:pPr>
        <w:contextualSpacing/>
        <w:jc w:val="thaiDistribute"/>
        <w:rPr>
          <w:rFonts w:ascii="TH SarabunIT๙" w:hAnsi="TH SarabunIT๙" w:cs="TH SarabunIT๙"/>
          <w:sz w:val="32"/>
          <w:szCs w:val="32"/>
        </w:rPr>
      </w:pPr>
    </w:p>
    <w:p w14:paraId="69993A33" w14:textId="77777777" w:rsidR="006461FC" w:rsidRPr="00E32264" w:rsidRDefault="006461FC" w:rsidP="006461FC">
      <w:pPr>
        <w:contextualSpacing/>
        <w:jc w:val="thaiDistribute"/>
        <w:rPr>
          <w:rFonts w:ascii="TH SarabunIT๙" w:hAnsi="TH SarabunIT๙" w:cs="TH SarabunIT๙"/>
          <w:sz w:val="32"/>
          <w:szCs w:val="32"/>
        </w:rPr>
      </w:pPr>
    </w:p>
    <w:p w14:paraId="365AB528" w14:textId="77777777" w:rsidR="006461FC" w:rsidRPr="00E32264" w:rsidRDefault="006461FC" w:rsidP="006461FC">
      <w:pPr>
        <w:contextualSpacing/>
        <w:jc w:val="thaiDistribute"/>
        <w:rPr>
          <w:rFonts w:ascii="TH SarabunIT๙" w:hAnsi="TH SarabunIT๙" w:cs="TH SarabunIT๙"/>
          <w:sz w:val="32"/>
          <w:szCs w:val="32"/>
        </w:rPr>
      </w:pPr>
    </w:p>
    <w:p w14:paraId="50E49852" w14:textId="77777777" w:rsidR="006461FC" w:rsidRPr="00E32264" w:rsidRDefault="006461FC" w:rsidP="006461FC">
      <w:pPr>
        <w:contextualSpacing/>
        <w:jc w:val="thaiDistribute"/>
        <w:rPr>
          <w:rFonts w:ascii="TH SarabunIT๙" w:hAnsi="TH SarabunIT๙" w:cs="TH SarabunIT๙"/>
          <w:sz w:val="32"/>
          <w:szCs w:val="32"/>
        </w:rPr>
      </w:pPr>
    </w:p>
    <w:p w14:paraId="6CB464FE" w14:textId="77777777" w:rsidR="006461FC" w:rsidRPr="00E32264" w:rsidRDefault="006461FC" w:rsidP="006461FC">
      <w:pPr>
        <w:contextualSpacing/>
        <w:jc w:val="thaiDistribute"/>
        <w:rPr>
          <w:rFonts w:ascii="TH SarabunIT๙" w:hAnsi="TH SarabunIT๙" w:cs="TH SarabunIT๙"/>
          <w:sz w:val="32"/>
          <w:szCs w:val="32"/>
        </w:rPr>
      </w:pPr>
    </w:p>
    <w:p w14:paraId="5F9350FE" w14:textId="77777777" w:rsidR="006461FC" w:rsidRPr="00E32264" w:rsidRDefault="006461FC" w:rsidP="006461FC">
      <w:pPr>
        <w:contextualSpacing/>
        <w:jc w:val="thaiDistribute"/>
        <w:rPr>
          <w:rFonts w:ascii="TH SarabunIT๙" w:hAnsi="TH SarabunIT๙" w:cs="TH SarabunIT๙"/>
          <w:sz w:val="32"/>
          <w:szCs w:val="32"/>
        </w:rPr>
      </w:pPr>
    </w:p>
    <w:p w14:paraId="31970FB1" w14:textId="77777777" w:rsidR="006461FC" w:rsidRPr="00E32264" w:rsidRDefault="006461FC" w:rsidP="006461FC">
      <w:pPr>
        <w:contextualSpacing/>
        <w:jc w:val="thaiDistribute"/>
        <w:rPr>
          <w:rFonts w:ascii="TH SarabunIT๙" w:hAnsi="TH SarabunIT๙" w:cs="TH SarabunIT๙"/>
          <w:sz w:val="32"/>
          <w:szCs w:val="32"/>
        </w:rPr>
      </w:pPr>
    </w:p>
    <w:p w14:paraId="0B41D6F7" w14:textId="77777777" w:rsidR="006461FC" w:rsidRPr="00E32264" w:rsidRDefault="006461FC" w:rsidP="006461FC">
      <w:pPr>
        <w:contextualSpacing/>
        <w:jc w:val="thaiDistribute"/>
        <w:rPr>
          <w:rFonts w:ascii="TH SarabunIT๙" w:hAnsi="TH SarabunIT๙" w:cs="TH SarabunIT๙"/>
          <w:sz w:val="32"/>
          <w:szCs w:val="32"/>
        </w:rPr>
      </w:pPr>
    </w:p>
    <w:p w14:paraId="77E07727" w14:textId="77777777" w:rsidR="006461FC" w:rsidRPr="00E32264" w:rsidRDefault="006461FC" w:rsidP="006461FC">
      <w:pPr>
        <w:contextualSpacing/>
        <w:jc w:val="thaiDistribute"/>
        <w:rPr>
          <w:rFonts w:ascii="TH SarabunIT๙" w:hAnsi="TH SarabunIT๙" w:cs="TH SarabunIT๙"/>
          <w:sz w:val="32"/>
          <w:szCs w:val="32"/>
        </w:rPr>
      </w:pPr>
    </w:p>
    <w:p w14:paraId="7948008F" w14:textId="77777777" w:rsidR="006461FC" w:rsidRPr="00E32264" w:rsidRDefault="006461FC" w:rsidP="006461FC">
      <w:pPr>
        <w:contextualSpacing/>
        <w:jc w:val="thaiDistribute"/>
        <w:rPr>
          <w:rFonts w:ascii="TH SarabunIT๙" w:hAnsi="TH SarabunIT๙" w:cs="TH SarabunIT๙"/>
          <w:sz w:val="32"/>
          <w:szCs w:val="32"/>
        </w:rPr>
      </w:pPr>
    </w:p>
    <w:p w14:paraId="5A4A75A5" w14:textId="77777777" w:rsidR="006461FC" w:rsidRPr="00E32264" w:rsidRDefault="006461FC" w:rsidP="006461FC">
      <w:pPr>
        <w:contextualSpacing/>
        <w:jc w:val="thaiDistribute"/>
        <w:rPr>
          <w:rFonts w:ascii="TH SarabunIT๙" w:hAnsi="TH SarabunIT๙" w:cs="TH SarabunIT๙"/>
          <w:sz w:val="32"/>
          <w:szCs w:val="32"/>
        </w:rPr>
      </w:pPr>
    </w:p>
    <w:p w14:paraId="759012FB" w14:textId="77777777" w:rsidR="006461FC" w:rsidRPr="00E32264" w:rsidRDefault="006461FC" w:rsidP="006461FC">
      <w:pPr>
        <w:contextualSpacing/>
        <w:jc w:val="thaiDistribute"/>
        <w:rPr>
          <w:rFonts w:ascii="TH SarabunIT๙" w:hAnsi="TH SarabunIT๙" w:cs="TH SarabunIT๙"/>
          <w:b/>
          <w:bCs/>
          <w:sz w:val="32"/>
          <w:szCs w:val="32"/>
        </w:rPr>
      </w:pPr>
      <w:r w:rsidRPr="00E32264">
        <w:rPr>
          <w:rFonts w:ascii="TH SarabunIT๙" w:hAnsi="TH SarabunIT๙" w:cs="TH SarabunIT๙"/>
          <w:b/>
          <w:bCs/>
          <w:sz w:val="32"/>
          <w:szCs w:val="32"/>
          <w:cs/>
        </w:rPr>
        <w:tab/>
        <w:t xml:space="preserve">      </w:t>
      </w:r>
    </w:p>
    <w:p w14:paraId="3335116F" w14:textId="77777777" w:rsidR="006461FC" w:rsidRDefault="006461FC" w:rsidP="006461FC">
      <w:pPr>
        <w:spacing w:before="120" w:after="120"/>
        <w:ind w:left="697" w:firstLine="720"/>
        <w:contextualSpacing/>
        <w:jc w:val="thaiDistribute"/>
        <w:rPr>
          <w:rFonts w:ascii="TH SarabunPSK" w:hAnsi="TH SarabunPSK" w:cs="TH SarabunPSK"/>
          <w:b/>
          <w:bCs/>
          <w:sz w:val="32"/>
          <w:szCs w:val="32"/>
        </w:rPr>
      </w:pPr>
    </w:p>
    <w:p w14:paraId="15EA98AF" w14:textId="77777777" w:rsidR="006461FC" w:rsidRDefault="006461FC" w:rsidP="006461FC">
      <w:pPr>
        <w:spacing w:before="120" w:after="120"/>
        <w:ind w:left="697" w:firstLine="720"/>
        <w:contextualSpacing/>
        <w:jc w:val="thaiDistribute"/>
        <w:rPr>
          <w:rFonts w:ascii="TH SarabunPSK" w:hAnsi="TH SarabunPSK" w:cs="TH SarabunPSK"/>
          <w:b/>
          <w:bCs/>
          <w:sz w:val="32"/>
          <w:szCs w:val="32"/>
        </w:rPr>
      </w:pPr>
    </w:p>
    <w:p w14:paraId="63F01E61" w14:textId="77777777" w:rsidR="006461FC" w:rsidRDefault="006461FC" w:rsidP="006461FC">
      <w:pPr>
        <w:spacing w:before="120" w:after="120"/>
        <w:ind w:left="697" w:firstLine="720"/>
        <w:contextualSpacing/>
        <w:jc w:val="thaiDistribute"/>
        <w:rPr>
          <w:rFonts w:ascii="TH SarabunPSK" w:hAnsi="TH SarabunPSK" w:cs="TH SarabunPSK"/>
          <w:b/>
          <w:bCs/>
          <w:sz w:val="32"/>
          <w:szCs w:val="32"/>
        </w:rPr>
      </w:pPr>
    </w:p>
    <w:p w14:paraId="0DCA60E8" w14:textId="77777777" w:rsidR="006461FC" w:rsidRPr="00E32264" w:rsidRDefault="006461FC" w:rsidP="006461FC">
      <w:pPr>
        <w:spacing w:before="120" w:after="120"/>
        <w:ind w:left="697" w:firstLine="720"/>
        <w:contextualSpacing/>
        <w:jc w:val="thaiDistribute"/>
        <w:rPr>
          <w:rFonts w:ascii="TH SarabunIT๙" w:hAnsi="TH SarabunIT๙" w:cs="TH SarabunIT๙"/>
          <w:b/>
          <w:bCs/>
          <w:sz w:val="32"/>
          <w:szCs w:val="32"/>
        </w:rPr>
      </w:pPr>
      <w:r>
        <w:rPr>
          <w:rFonts w:ascii="TH SarabunPSK" w:hAnsi="TH SarabunPSK" w:cs="TH SarabunPSK" w:hint="cs"/>
          <w:b/>
          <w:bCs/>
          <w:sz w:val="32"/>
          <w:szCs w:val="32"/>
          <w:cs/>
        </w:rPr>
        <w:t xml:space="preserve">(3) </w:t>
      </w:r>
      <w:r w:rsidRPr="00E32264">
        <w:rPr>
          <w:rFonts w:ascii="TH SarabunIT๙" w:hAnsi="TH SarabunIT๙" w:cs="TH SarabunIT๙"/>
          <w:b/>
          <w:bCs/>
          <w:sz w:val="32"/>
          <w:szCs w:val="32"/>
          <w:cs/>
        </w:rPr>
        <w:t>หน่วยงานและภาคีเครือข่ายดำเนินการติดตามและประเมินผล</w:t>
      </w:r>
    </w:p>
    <w:p w14:paraId="27F46CD0" w14:textId="77777777" w:rsidR="006461FC" w:rsidRPr="002E045F" w:rsidRDefault="006461FC" w:rsidP="006461FC">
      <w:pPr>
        <w:ind w:firstLine="1418"/>
        <w:contextualSpacing/>
        <w:jc w:val="thaiDistribute"/>
        <w:rPr>
          <w:rFonts w:ascii="TH SarabunIT๙" w:hAnsi="TH SarabunIT๙" w:cs="TH SarabunIT๙"/>
          <w:spacing w:val="-6"/>
          <w:sz w:val="32"/>
          <w:szCs w:val="32"/>
        </w:rPr>
      </w:pPr>
      <w:r w:rsidRPr="00E32264">
        <w:rPr>
          <w:rFonts w:ascii="TH SarabunIT๙" w:hAnsi="TH SarabunIT๙" w:cs="TH SarabunIT๙"/>
          <w:b/>
          <w:bCs/>
          <w:sz w:val="32"/>
          <w:szCs w:val="32"/>
          <w:cs/>
        </w:rPr>
        <w:tab/>
      </w:r>
      <w:r>
        <w:rPr>
          <w:rFonts w:ascii="TH SarabunIT๙" w:hAnsi="TH SarabunIT๙" w:cs="TH SarabunIT๙" w:hint="cs"/>
          <w:b/>
          <w:bCs/>
          <w:sz w:val="32"/>
          <w:szCs w:val="32"/>
          <w:cs/>
        </w:rPr>
        <w:t xml:space="preserve">     </w:t>
      </w:r>
      <w:r w:rsidRPr="00E32264">
        <w:rPr>
          <w:rFonts w:ascii="TH SarabunIT๙" w:hAnsi="TH SarabunIT๙" w:cs="TH SarabunIT๙"/>
          <w:sz w:val="32"/>
          <w:szCs w:val="32"/>
          <w:cs/>
        </w:rPr>
        <w:t>ให้</w:t>
      </w:r>
      <w:r w:rsidRPr="00E32264">
        <w:rPr>
          <w:rFonts w:ascii="TH SarabunIT๙" w:hAnsi="TH SarabunIT๙" w:cs="TH SarabunIT๙" w:hint="cs"/>
          <w:sz w:val="32"/>
          <w:szCs w:val="32"/>
          <w:cs/>
        </w:rPr>
        <w:t>กองอำนวยการ</w:t>
      </w:r>
      <w:r w:rsidRPr="00E32264">
        <w:rPr>
          <w:rFonts w:ascii="TH SarabunIT๙" w:hAnsi="TH SarabunIT๙" w:cs="TH SarabunIT๙"/>
          <w:sz w:val="32"/>
          <w:szCs w:val="32"/>
          <w:cs/>
        </w:rPr>
        <w:t>ป้องกันและบรรเทาสาธารณภัย</w:t>
      </w:r>
      <w:r w:rsidRPr="00E32264">
        <w:rPr>
          <w:rFonts w:ascii="TH SarabunIT๙" w:hAnsi="TH SarabunIT๙" w:cs="TH SarabunIT๙"/>
          <w:spacing w:val="-2"/>
          <w:sz w:val="32"/>
          <w:szCs w:val="32"/>
          <w:cs/>
        </w:rPr>
        <w:t xml:space="preserve"> </w:t>
      </w:r>
      <w:r>
        <w:rPr>
          <w:rFonts w:ascii="TH SarabunIT๙" w:hAnsi="TH SarabunIT๙" w:cs="TH SarabunIT๙"/>
          <w:sz w:val="32"/>
          <w:szCs w:val="32"/>
          <w:cs/>
        </w:rPr>
        <w:t>องค์การบริหารส่วนตำบลคำเขื่อนแก้ว</w:t>
      </w:r>
      <w:r w:rsidRPr="00E32264">
        <w:rPr>
          <w:rFonts w:ascii="TH SarabunIT๙" w:hAnsi="TH SarabunIT๙" w:cs="TH SarabunIT๙"/>
          <w:sz w:val="32"/>
          <w:szCs w:val="32"/>
          <w:cs/>
        </w:rPr>
        <w:t xml:space="preserve"> เป็นหน่วยรับผิดชอบหลักในการดำเนินงานตามแนวทางการผลักดันประเด็นสำคัญไปสู่การปฏิบัติ</w:t>
      </w:r>
      <w:r w:rsidRPr="00E32264">
        <w:rPr>
          <w:rFonts w:ascii="TH SarabunIT๙" w:hAnsi="TH SarabunIT๙" w:cs="TH SarabunIT๙" w:hint="cs"/>
          <w:sz w:val="32"/>
          <w:szCs w:val="32"/>
          <w:cs/>
        </w:rPr>
        <w:t xml:space="preserve"> </w:t>
      </w:r>
      <w:r w:rsidRPr="00E32264">
        <w:rPr>
          <w:rFonts w:ascii="TH SarabunIT๙" w:hAnsi="TH SarabunIT๙" w:cs="TH SarabunIT๙"/>
          <w:sz w:val="32"/>
          <w:szCs w:val="32"/>
          <w:cs/>
        </w:rPr>
        <w:t>โดยให้จัดทำรายงานการติดตามและประเมินผลภาพรวมที่บรรลุผลตามเป้าหมายการจัดการสาธารณภัย ประเมินผลกระทบ</w:t>
      </w:r>
      <w:r w:rsidRPr="00E32264">
        <w:rPr>
          <w:rFonts w:ascii="TH SarabunIT๙" w:hAnsi="TH SarabunIT๙" w:cs="TH SarabunIT๙" w:hint="cs"/>
          <w:sz w:val="32"/>
          <w:szCs w:val="32"/>
          <w:cs/>
        </w:rPr>
        <w:t xml:space="preserve"> </w:t>
      </w:r>
      <w:r w:rsidRPr="00E32264">
        <w:rPr>
          <w:rFonts w:ascii="TH SarabunIT๙" w:hAnsi="TH SarabunIT๙" w:cs="TH SarabunIT๙"/>
          <w:spacing w:val="-4"/>
          <w:sz w:val="32"/>
          <w:szCs w:val="32"/>
          <w:cs/>
        </w:rPr>
        <w:t xml:space="preserve">การขับเคลื่อน </w:t>
      </w:r>
      <w:r>
        <w:rPr>
          <w:rFonts w:ascii="TH SarabunIT๙" w:hAnsi="TH SarabunIT๙" w:cs="TH SarabunIT๙" w:hint="cs"/>
          <w:spacing w:val="-4"/>
          <w:sz w:val="32"/>
          <w:szCs w:val="32"/>
          <w:cs/>
        </w:rPr>
        <w:t xml:space="preserve">   </w:t>
      </w:r>
      <w:r w:rsidRPr="00E32264">
        <w:rPr>
          <w:rFonts w:ascii="TH SarabunIT๙" w:hAnsi="TH SarabunIT๙" w:cs="TH SarabunIT๙"/>
          <w:spacing w:val="-4"/>
          <w:sz w:val="32"/>
          <w:szCs w:val="32"/>
          <w:cs/>
        </w:rPr>
        <w:t>และสรุปภาพรวมการติดตามและประเมินผล</w:t>
      </w:r>
      <w:r w:rsidRPr="00E32264">
        <w:rPr>
          <w:rFonts w:ascii="TH SarabunIT๙" w:hAnsi="TH SarabunIT๙" w:cs="TH SarabunIT๙" w:hint="cs"/>
          <w:sz w:val="32"/>
          <w:szCs w:val="32"/>
          <w:cs/>
        </w:rPr>
        <w:t xml:space="preserve">ให้ผู้อำนวยการอำเภอเพื่อรายงานผลต่อไปยังผู้อำนวยการจังหวัด </w:t>
      </w:r>
      <w:r w:rsidRPr="002E045F">
        <w:rPr>
          <w:rFonts w:ascii="TH SarabunIT๙" w:hAnsi="TH SarabunIT๙" w:cs="TH SarabunIT๙" w:hint="cs"/>
          <w:spacing w:val="-6"/>
          <w:sz w:val="32"/>
          <w:szCs w:val="32"/>
          <w:cs/>
        </w:rPr>
        <w:t>ผู้อำนวยการกลางและผู้บังคับบัญชาระดับเหนือขึ้นไปทราบ</w:t>
      </w:r>
      <w:r w:rsidRPr="002E045F">
        <w:rPr>
          <w:rFonts w:ascii="TH SarabunIT๙" w:hAnsi="TH SarabunIT๙" w:cs="TH SarabunIT๙"/>
          <w:spacing w:val="-6"/>
          <w:sz w:val="32"/>
          <w:szCs w:val="32"/>
          <w:cs/>
        </w:rPr>
        <w:t xml:space="preserve"> เพื่อนำไปสู่การปรับปรุงแนวทางการดำเนินงานต่อไป</w:t>
      </w:r>
    </w:p>
    <w:p w14:paraId="66FF3ACE" w14:textId="77777777" w:rsidR="006461FC" w:rsidRDefault="006461FC" w:rsidP="006461FC">
      <w:pPr>
        <w:spacing w:after="120" w:line="276" w:lineRule="auto"/>
        <w:ind w:firstLine="1985"/>
        <w:contextualSpacing/>
        <w:jc w:val="thaiDistribute"/>
        <w:rPr>
          <w:rFonts w:ascii="TH SarabunIT๙" w:hAnsi="TH SarabunIT๙" w:cs="TH SarabunIT๙"/>
          <w:sz w:val="32"/>
          <w:szCs w:val="32"/>
        </w:rPr>
      </w:pPr>
      <w:r w:rsidRPr="00D1192A">
        <w:rPr>
          <w:rFonts w:ascii="TH SarabunIT๙" w:hAnsi="TH SarabunIT๙" w:cs="TH SarabunIT๙"/>
          <w:spacing w:val="-14"/>
          <w:sz w:val="32"/>
          <w:szCs w:val="32"/>
          <w:cs/>
        </w:rPr>
        <w:t>การจัดทำรายงานผลการขับเคลื่อนแผนปฏิบัติการในการป้องกันและบรรเทา สาธารณภัย</w:t>
      </w:r>
      <w:r w:rsidRPr="00E32264">
        <w:rPr>
          <w:rFonts w:ascii="TH SarabunIT๙" w:hAnsi="TH SarabunIT๙" w:cs="TH SarabunIT๙"/>
          <w:sz w:val="32"/>
          <w:szCs w:val="32"/>
          <w:cs/>
        </w:rPr>
        <w:t xml:space="preserve"> </w:t>
      </w:r>
      <w:r>
        <w:rPr>
          <w:rFonts w:ascii="TH SarabunIT๙" w:hAnsi="TH SarabunIT๙" w:cs="TH SarabunIT๙" w:hint="cs"/>
          <w:sz w:val="32"/>
          <w:szCs w:val="32"/>
          <w:cs/>
        </w:rPr>
        <w:t xml:space="preserve">    </w:t>
      </w:r>
      <w:r>
        <w:rPr>
          <w:rFonts w:ascii="TH SarabunIT๙" w:hAnsi="TH SarabunIT๙" w:cs="TH SarabunIT๙"/>
          <w:sz w:val="32"/>
          <w:szCs w:val="32"/>
          <w:cs/>
        </w:rPr>
        <w:t>องค์การบริหารส่วนตำบลคำเขื่อนแก้ว</w:t>
      </w:r>
      <w:r w:rsidRPr="00E32264">
        <w:rPr>
          <w:rFonts w:ascii="TH SarabunIT๙" w:hAnsi="TH SarabunIT๙" w:cs="TH SarabunIT๙"/>
          <w:sz w:val="32"/>
          <w:szCs w:val="32"/>
          <w:cs/>
        </w:rPr>
        <w:t xml:space="preserve"> ไปสู่การปฏิบัติ เพื่อตอบสนองต่อเป้าหมายการจัดการสาธารณภัยของ </w:t>
      </w:r>
      <w:r>
        <w:rPr>
          <w:rFonts w:ascii="TH SarabunIT๙" w:hAnsi="TH SarabunIT๙" w:cs="TH SarabunIT๙"/>
          <w:sz w:val="32"/>
          <w:szCs w:val="32"/>
          <w:cs/>
        </w:rPr>
        <w:t>องค์การบริหารส่วนตำบลคำเขื่อนแก้ว</w:t>
      </w:r>
      <w:r w:rsidRPr="00E32264">
        <w:rPr>
          <w:rFonts w:ascii="TH SarabunIT๙" w:hAnsi="TH SarabunIT๙" w:cs="TH SarabunIT๙"/>
          <w:sz w:val="32"/>
          <w:szCs w:val="32"/>
          <w:cs/>
        </w:rPr>
        <w:t xml:space="preserve"> ให้มีประสิทธิภาพ ยกระดับไปสู่มาตรฐานตามหลักสากล ตลอดจนนำปัญหาอุปสรรคและข้อเสนอแนะไปปรับปรุงแผนปฏิบัติการในการป้องกันและบรรเทาสาธารณภัย </w:t>
      </w:r>
      <w:r>
        <w:rPr>
          <w:rFonts w:ascii="TH SarabunIT๙" w:hAnsi="TH SarabunIT๙" w:cs="TH SarabunIT๙"/>
          <w:sz w:val="32"/>
          <w:szCs w:val="32"/>
          <w:cs/>
        </w:rPr>
        <w:t>องค์การบริหารส่วนตำบลคำเขื่อนแก้ว</w:t>
      </w:r>
      <w:r w:rsidRPr="00E32264">
        <w:rPr>
          <w:rFonts w:ascii="TH SarabunIT๙" w:hAnsi="TH SarabunIT๙" w:cs="TH SarabunIT๙"/>
          <w:sz w:val="32"/>
          <w:szCs w:val="32"/>
          <w:cs/>
        </w:rPr>
        <w:t xml:space="preserve"> </w:t>
      </w:r>
      <w:r w:rsidRPr="00E32264">
        <w:rPr>
          <w:rFonts w:ascii="TH SarabunIT๙" w:hAnsi="TH SarabunIT๙" w:cs="TH SarabunIT๙" w:hint="cs"/>
          <w:sz w:val="32"/>
          <w:szCs w:val="32"/>
          <w:cs/>
        </w:rPr>
        <w:t>ต่อไป</w:t>
      </w:r>
    </w:p>
    <w:p w14:paraId="687FE978" w14:textId="77777777" w:rsidR="006461FC" w:rsidRPr="00D87E1B" w:rsidRDefault="006461FC" w:rsidP="006461FC">
      <w:pPr>
        <w:spacing w:after="120"/>
        <w:ind w:firstLine="1418"/>
        <w:contextualSpacing/>
        <w:jc w:val="thaiDistribute"/>
        <w:rPr>
          <w:rFonts w:ascii="TH SarabunIT๙" w:hAnsi="TH SarabunIT๙" w:cs="TH SarabunIT๙"/>
          <w:sz w:val="32"/>
          <w:szCs w:val="32"/>
        </w:rPr>
      </w:pPr>
      <w:r w:rsidRPr="002E49AC">
        <w:rPr>
          <w:rFonts w:ascii="TH SarabunPSK" w:hAnsi="TH SarabunPSK" w:cs="TH SarabunPSK"/>
          <w:b/>
          <w:bCs/>
          <w:sz w:val="32"/>
          <w:szCs w:val="32"/>
          <w:cs/>
        </w:rPr>
        <w:t>9.3 การวิจัยและพัฒนา</w:t>
      </w:r>
    </w:p>
    <w:p w14:paraId="0E2C8B5F" w14:textId="77777777" w:rsidR="006461FC" w:rsidRPr="002E49AC" w:rsidRDefault="006461FC" w:rsidP="006461FC">
      <w:pPr>
        <w:ind w:firstLine="1418"/>
        <w:contextualSpacing/>
        <w:jc w:val="thaiDistribute"/>
        <w:rPr>
          <w:rFonts w:ascii="TH SarabunPSK" w:hAnsi="TH SarabunPSK" w:cs="TH SarabunPSK"/>
          <w:sz w:val="32"/>
          <w:szCs w:val="32"/>
          <w:cs/>
        </w:rPr>
      </w:pPr>
      <w:r w:rsidRPr="002E49AC">
        <w:rPr>
          <w:rFonts w:ascii="TH SarabunPSK" w:hAnsi="TH SarabunPSK" w:cs="TH SarabunPSK"/>
          <w:sz w:val="32"/>
          <w:szCs w:val="32"/>
          <w:cs/>
        </w:rPr>
        <w:tab/>
        <w:t xml:space="preserve">     </w:t>
      </w:r>
      <w:r w:rsidRPr="002E49AC">
        <w:rPr>
          <w:rFonts w:ascii="TH SarabunPSK" w:hAnsi="TH SarabunPSK" w:cs="TH SarabunPSK"/>
          <w:spacing w:val="-4"/>
          <w:sz w:val="32"/>
          <w:szCs w:val="32"/>
          <w:cs/>
        </w:rPr>
        <w:t>เป็นกระบวนการของการศึกษา การเรียนรู้ และการค้นหาแนวคิด แนวทาง และวิธีปฏิบัติหรือสิ่งประดิษฐ์ เพื่อนำไปใช้ในการพัฒนาเทคนิค วิธีการ รูปแบบการดำเนินงาน หรือระบบการจัดการความเสี่ยง</w:t>
      </w:r>
      <w:r w:rsidRPr="002E49AC">
        <w:rPr>
          <w:rFonts w:ascii="TH SarabunPSK" w:hAnsi="TH SarabunPSK" w:cs="TH SarabunPSK"/>
          <w:sz w:val="32"/>
          <w:szCs w:val="32"/>
          <w:cs/>
        </w:rPr>
        <w:t>จากสาธารณภัยที่เป็นประโยชน์ทั้งแก่ประชาชนและหน่วยงานที่เกี่ยวข้องทุกภาคส่วน รวมทั้งการนำสิ่งที่ได้    มีการคิดค้นหรือค้นพบมาพัฒนา ออกแบบ เปลี่ยนแปลง ผลการดำเนินงาน กระบวนการดำเนินงาน         และการบริการให้มีลักษณะรูปแบบใหม่ หรือการปรับปรุงให้ดีขึ้นกว่าเดิม และสามารถดำเนินการร่วมกับ   การติดตามและประเมินผล โดยการเก็บรวบรวมข้อมูลภายใต้กรอบการติดตามและประเมินผลในลักษณะของการทบทวนจากบทเรียนและการเรียนรู้ทั้งก่อนการดำเนินการ ระหว่างดำเนินการ และเมื่อเสร็จสิ้น          การดำเนินการ โดยมีแนวทางการดำเนินการวิจัยและพัฒนา ดังนี้</w:t>
      </w:r>
    </w:p>
    <w:p w14:paraId="5DEB68C4" w14:textId="77777777" w:rsidR="006461FC" w:rsidRPr="002E49AC" w:rsidRDefault="006461FC" w:rsidP="006461FC">
      <w:pPr>
        <w:ind w:firstLine="1440"/>
        <w:contextualSpacing/>
        <w:jc w:val="thaiDistribute"/>
        <w:rPr>
          <w:rFonts w:ascii="TH SarabunPSK" w:hAnsi="TH SarabunPSK" w:cs="TH SarabunPSK"/>
          <w:sz w:val="32"/>
          <w:szCs w:val="32"/>
        </w:rPr>
      </w:pPr>
      <w:r w:rsidRPr="002E49AC">
        <w:rPr>
          <w:rFonts w:ascii="TH SarabunPSK" w:hAnsi="TH SarabunPSK" w:cs="TH SarabunPSK"/>
          <w:sz w:val="32"/>
          <w:szCs w:val="32"/>
          <w:cs/>
        </w:rPr>
        <w:t xml:space="preserve">       (</w:t>
      </w:r>
      <w:r>
        <w:rPr>
          <w:rFonts w:ascii="TH SarabunPSK" w:hAnsi="TH SarabunPSK" w:cs="TH SarabunPSK" w:hint="cs"/>
          <w:sz w:val="32"/>
          <w:szCs w:val="32"/>
          <w:cs/>
        </w:rPr>
        <w:t>1</w:t>
      </w:r>
      <w:r w:rsidRPr="002E49AC">
        <w:rPr>
          <w:rFonts w:ascii="TH SarabunPSK" w:hAnsi="TH SarabunPSK" w:cs="TH SarabunPSK"/>
          <w:sz w:val="32"/>
          <w:szCs w:val="32"/>
          <w:cs/>
        </w:rPr>
        <w:t xml:space="preserve">) </w:t>
      </w:r>
      <w:r>
        <w:rPr>
          <w:rFonts w:ascii="TH SarabunPSK" w:hAnsi="TH SarabunPSK" w:cs="TH SarabunPSK"/>
          <w:sz w:val="32"/>
          <w:szCs w:val="32"/>
          <w:cs/>
        </w:rPr>
        <w:t>องค์การบริหารส่วนตำบลคำเขื่อนแก้ว</w:t>
      </w:r>
      <w:r w:rsidRPr="002E49AC">
        <w:rPr>
          <w:rFonts w:ascii="TH SarabunPSK" w:hAnsi="TH SarabunPSK" w:cs="TH SarabunPSK"/>
          <w:sz w:val="32"/>
          <w:szCs w:val="32"/>
          <w:cs/>
        </w:rPr>
        <w:t xml:space="preserve"> เป็นหน่วยงานหลักในการประสานงานด้านการศึกษา ค้นคว้า </w:t>
      </w:r>
      <w:r>
        <w:rPr>
          <w:rFonts w:ascii="TH SarabunPSK" w:hAnsi="TH SarabunPSK" w:cs="TH SarabunPSK" w:hint="cs"/>
          <w:sz w:val="32"/>
          <w:szCs w:val="32"/>
          <w:cs/>
        </w:rPr>
        <w:t xml:space="preserve">    </w:t>
      </w:r>
      <w:r w:rsidRPr="002E49AC">
        <w:rPr>
          <w:rFonts w:ascii="TH SarabunPSK" w:hAnsi="TH SarabunPSK" w:cs="TH SarabunPSK"/>
          <w:sz w:val="32"/>
          <w:szCs w:val="32"/>
          <w:cs/>
        </w:rPr>
        <w:t xml:space="preserve">และการวิจัยและพัฒนาที่เกี่ยวข้องกับการป้องกันและบรรเทาสาธารณภัยร่วมกับสถาบันการศึกษา ภาคเอกชน และหน่วยงานที่เกี่ยวข้อง เพื่อนำองค์ความรู้และเทคโนโลยีมาพัฒนาและประยุกต์ใช้เพื่อการป้องกันและบรรเทาสาธารณภัยของ </w:t>
      </w:r>
      <w:r>
        <w:rPr>
          <w:rFonts w:ascii="TH SarabunPSK" w:hAnsi="TH SarabunPSK" w:cs="TH SarabunPSK"/>
          <w:sz w:val="32"/>
          <w:szCs w:val="32"/>
          <w:cs/>
        </w:rPr>
        <w:t>องค์การบริหารส่วนตำบลคำเขื่อนแก้ว</w:t>
      </w:r>
      <w:r w:rsidRPr="002E49AC">
        <w:rPr>
          <w:rFonts w:ascii="TH SarabunPSK" w:hAnsi="TH SarabunPSK" w:cs="TH SarabunPSK"/>
          <w:sz w:val="32"/>
          <w:szCs w:val="32"/>
          <w:cs/>
        </w:rPr>
        <w:t xml:space="preserve"> ให้เหมาะสม</w:t>
      </w:r>
    </w:p>
    <w:p w14:paraId="2B1F1C51" w14:textId="77777777" w:rsidR="006461FC" w:rsidRPr="002E49AC" w:rsidRDefault="006461FC" w:rsidP="006461FC">
      <w:pPr>
        <w:ind w:firstLine="1440"/>
        <w:contextualSpacing/>
        <w:jc w:val="thaiDistribute"/>
        <w:rPr>
          <w:rFonts w:ascii="TH SarabunPSK" w:hAnsi="TH SarabunPSK" w:cs="TH SarabunPSK"/>
          <w:sz w:val="32"/>
          <w:szCs w:val="32"/>
        </w:rPr>
      </w:pPr>
      <w:r w:rsidRPr="002E49AC">
        <w:rPr>
          <w:rFonts w:ascii="TH SarabunPSK" w:hAnsi="TH SarabunPSK" w:cs="TH SarabunPSK"/>
          <w:sz w:val="32"/>
          <w:szCs w:val="32"/>
          <w:cs/>
        </w:rPr>
        <w:t xml:space="preserve">       (</w:t>
      </w:r>
      <w:r>
        <w:rPr>
          <w:rFonts w:ascii="TH SarabunPSK" w:hAnsi="TH SarabunPSK" w:cs="TH SarabunPSK" w:hint="cs"/>
          <w:sz w:val="32"/>
          <w:szCs w:val="32"/>
          <w:cs/>
        </w:rPr>
        <w:t>2</w:t>
      </w:r>
      <w:r w:rsidRPr="002E49AC">
        <w:rPr>
          <w:rFonts w:ascii="TH SarabunPSK" w:hAnsi="TH SarabunPSK" w:cs="TH SarabunPSK"/>
          <w:sz w:val="32"/>
          <w:szCs w:val="32"/>
          <w:cs/>
        </w:rPr>
        <w:t xml:space="preserve">) ศึกษาบทเรียนของเหตุการณ์สาธารณภัยสำคัญที่ผ่านมาของ </w:t>
      </w:r>
      <w:r>
        <w:rPr>
          <w:rFonts w:ascii="TH SarabunPSK" w:hAnsi="TH SarabunPSK" w:cs="TH SarabunPSK"/>
          <w:sz w:val="32"/>
          <w:szCs w:val="32"/>
          <w:cs/>
        </w:rPr>
        <w:t>องค์การบริหารส่วนตำบลคำเขื่อนแก้ว</w:t>
      </w:r>
      <w:r w:rsidRPr="002E49AC">
        <w:rPr>
          <w:rFonts w:ascii="TH SarabunPSK" w:hAnsi="TH SarabunPSK" w:cs="TH SarabunPSK"/>
          <w:sz w:val="32"/>
          <w:szCs w:val="32"/>
          <w:cs/>
        </w:rPr>
        <w:t xml:space="preserve"> เพื่อให้ทราบข้อมูลข้อเท็จจริงสำหรับไปประยุกต์ใช้ในการจัดการความเสี่ยงสาธารณภัยให้มีประสิทธิภาพยิ่งขึ้น</w:t>
      </w:r>
    </w:p>
    <w:p w14:paraId="638E2597" w14:textId="77777777" w:rsidR="006461FC" w:rsidRDefault="006461FC" w:rsidP="006461FC">
      <w:pPr>
        <w:spacing w:before="120" w:after="120"/>
        <w:ind w:firstLine="1440"/>
        <w:contextualSpacing/>
        <w:jc w:val="thaiDistribute"/>
        <w:rPr>
          <w:rFonts w:ascii="TH SarabunPSK" w:hAnsi="TH SarabunPSK" w:cs="TH SarabunPSK"/>
          <w:sz w:val="32"/>
          <w:szCs w:val="32"/>
        </w:rPr>
      </w:pPr>
      <w:r w:rsidRPr="002E49AC">
        <w:rPr>
          <w:rFonts w:ascii="TH SarabunPSK" w:hAnsi="TH SarabunPSK" w:cs="TH SarabunPSK"/>
          <w:sz w:val="32"/>
          <w:szCs w:val="32"/>
          <w:cs/>
        </w:rPr>
        <w:t xml:space="preserve">       </w:t>
      </w:r>
      <w:r w:rsidRPr="002E49AC">
        <w:rPr>
          <w:rFonts w:ascii="TH SarabunPSK" w:hAnsi="TH SarabunPSK" w:cs="TH SarabunPSK"/>
          <w:spacing w:val="-2"/>
          <w:sz w:val="32"/>
          <w:szCs w:val="32"/>
          <w:cs/>
        </w:rPr>
        <w:t>(</w:t>
      </w:r>
      <w:r>
        <w:rPr>
          <w:rFonts w:ascii="TH SarabunPSK" w:hAnsi="TH SarabunPSK" w:cs="TH SarabunPSK" w:hint="cs"/>
          <w:spacing w:val="-2"/>
          <w:sz w:val="32"/>
          <w:szCs w:val="32"/>
          <w:cs/>
        </w:rPr>
        <w:t>3</w:t>
      </w:r>
      <w:r w:rsidRPr="002E49AC">
        <w:rPr>
          <w:rFonts w:ascii="TH SarabunPSK" w:hAnsi="TH SarabunPSK" w:cs="TH SarabunPSK"/>
          <w:spacing w:val="-2"/>
          <w:sz w:val="32"/>
          <w:szCs w:val="32"/>
          <w:cs/>
        </w:rPr>
        <w:t>) จัดทำสรุปบทเรียน (</w:t>
      </w:r>
      <w:r w:rsidRPr="002E49AC">
        <w:rPr>
          <w:rFonts w:ascii="TH SarabunPSK" w:hAnsi="TH SarabunPSK" w:cs="TH SarabunPSK"/>
          <w:spacing w:val="-2"/>
          <w:sz w:val="32"/>
          <w:szCs w:val="32"/>
        </w:rPr>
        <w:t>Lesson Learned</w:t>
      </w:r>
      <w:r w:rsidRPr="002E49AC">
        <w:rPr>
          <w:rFonts w:ascii="TH SarabunPSK" w:hAnsi="TH SarabunPSK" w:cs="TH SarabunPSK"/>
          <w:spacing w:val="-2"/>
          <w:sz w:val="32"/>
          <w:szCs w:val="32"/>
          <w:cs/>
        </w:rPr>
        <w:t>) ของการเกิดสาธารณภัยครั้งสำคัญที่ผ่านมา</w:t>
      </w:r>
      <w:r w:rsidRPr="002E49AC">
        <w:rPr>
          <w:rFonts w:ascii="TH SarabunPSK" w:hAnsi="TH SarabunPSK" w:cs="TH SarabunPSK"/>
          <w:sz w:val="32"/>
          <w:szCs w:val="32"/>
          <w:cs/>
        </w:rPr>
        <w:t xml:space="preserve">ของ </w:t>
      </w:r>
      <w:r>
        <w:rPr>
          <w:rFonts w:ascii="TH SarabunPSK" w:hAnsi="TH SarabunPSK" w:cs="TH SarabunPSK"/>
          <w:sz w:val="32"/>
          <w:szCs w:val="32"/>
          <w:cs/>
        </w:rPr>
        <w:t>องค์การบริหารส่วนตำบลคำเขื่อนแก้ว</w:t>
      </w:r>
      <w:r w:rsidRPr="002E49AC">
        <w:rPr>
          <w:rFonts w:ascii="TH SarabunPSK" w:hAnsi="TH SarabunPSK" w:cs="TH SarabunPSK"/>
          <w:sz w:val="32"/>
          <w:szCs w:val="32"/>
          <w:cs/>
        </w:rPr>
        <w:t xml:space="preserve"> เพื่อเป็นประโยชน์ในการบริหารจัดการในอนาคต</w:t>
      </w:r>
    </w:p>
    <w:p w14:paraId="5F450DB6" w14:textId="77777777" w:rsidR="006461FC" w:rsidRDefault="006461FC" w:rsidP="006461FC">
      <w:pPr>
        <w:spacing w:before="120" w:after="120"/>
        <w:ind w:firstLine="1440"/>
        <w:contextualSpacing/>
        <w:jc w:val="thaiDistribute"/>
        <w:rPr>
          <w:rFonts w:ascii="TH SarabunPSK" w:hAnsi="TH SarabunPSK" w:cs="TH SarabunPSK"/>
          <w:sz w:val="32"/>
          <w:szCs w:val="32"/>
        </w:rPr>
      </w:pPr>
    </w:p>
    <w:p w14:paraId="772BE29E" w14:textId="77777777" w:rsidR="006461FC" w:rsidRDefault="006461FC" w:rsidP="006461FC">
      <w:pPr>
        <w:spacing w:before="120" w:after="120"/>
        <w:ind w:firstLine="1440"/>
        <w:contextualSpacing/>
        <w:jc w:val="thaiDistribute"/>
        <w:rPr>
          <w:rFonts w:ascii="TH SarabunPSK" w:hAnsi="TH SarabunPSK" w:cs="TH SarabunPSK"/>
          <w:sz w:val="32"/>
          <w:szCs w:val="32"/>
        </w:rPr>
      </w:pPr>
    </w:p>
    <w:p w14:paraId="69A1CFFE" w14:textId="77777777" w:rsidR="006461FC" w:rsidRDefault="006461FC" w:rsidP="006461FC">
      <w:pPr>
        <w:spacing w:before="120" w:after="120"/>
        <w:ind w:firstLine="1440"/>
        <w:contextualSpacing/>
        <w:jc w:val="thaiDistribute"/>
        <w:rPr>
          <w:rFonts w:ascii="TH SarabunPSK" w:hAnsi="TH SarabunPSK" w:cs="TH SarabunPSK"/>
          <w:sz w:val="32"/>
          <w:szCs w:val="32"/>
        </w:rPr>
      </w:pPr>
    </w:p>
    <w:p w14:paraId="7FB52234" w14:textId="77777777" w:rsidR="006461FC" w:rsidRDefault="006461FC" w:rsidP="006461FC">
      <w:pPr>
        <w:spacing w:before="120" w:after="120"/>
        <w:ind w:firstLine="1440"/>
        <w:contextualSpacing/>
        <w:jc w:val="thaiDistribute"/>
        <w:rPr>
          <w:rFonts w:ascii="TH SarabunPSK" w:hAnsi="TH SarabunPSK" w:cs="TH SarabunPSK"/>
          <w:sz w:val="32"/>
          <w:szCs w:val="32"/>
        </w:rPr>
      </w:pPr>
    </w:p>
    <w:p w14:paraId="62EE2A69" w14:textId="77777777" w:rsidR="006461FC" w:rsidRPr="002E49AC" w:rsidRDefault="006461FC" w:rsidP="006461FC">
      <w:pPr>
        <w:spacing w:after="120"/>
        <w:ind w:firstLine="1440"/>
        <w:contextualSpacing/>
        <w:jc w:val="thaiDistribute"/>
        <w:rPr>
          <w:rFonts w:ascii="TH SarabunPSK" w:hAnsi="TH SarabunPSK" w:cs="TH SarabunPSK"/>
          <w:sz w:val="32"/>
          <w:szCs w:val="32"/>
        </w:rPr>
      </w:pPr>
      <w:r>
        <w:rPr>
          <w:rFonts w:ascii="TH SarabunPSK" w:hAnsi="TH SarabunPSK" w:cs="TH SarabunPSK" w:hint="cs"/>
          <w:b/>
          <w:bCs/>
          <w:sz w:val="32"/>
          <w:szCs w:val="32"/>
          <w:cs/>
        </w:rPr>
        <w:t>9.4</w:t>
      </w:r>
      <w:r w:rsidRPr="002E49AC">
        <w:rPr>
          <w:rFonts w:ascii="TH SarabunPSK" w:hAnsi="TH SarabunPSK" w:cs="TH SarabunPSK"/>
          <w:b/>
          <w:bCs/>
          <w:sz w:val="32"/>
          <w:szCs w:val="32"/>
          <w:cs/>
        </w:rPr>
        <w:t xml:space="preserve"> </w:t>
      </w:r>
      <w:r w:rsidRPr="002E49AC">
        <w:rPr>
          <w:rFonts w:ascii="TH SarabunPSK" w:hAnsi="TH SarabunPSK" w:cs="TH SarabunPSK"/>
          <w:b/>
          <w:bCs/>
          <w:spacing w:val="-6"/>
          <w:sz w:val="32"/>
          <w:szCs w:val="32"/>
          <w:cs/>
        </w:rPr>
        <w:t xml:space="preserve">การทบทวนแผนปฏิบัติการในการป้องกันและบรรเทาสาธารณภัยของ </w:t>
      </w:r>
      <w:r>
        <w:rPr>
          <w:rFonts w:ascii="TH SarabunPSK" w:hAnsi="TH SarabunPSK" w:cs="TH SarabunPSK"/>
          <w:b/>
          <w:bCs/>
          <w:spacing w:val="-6"/>
          <w:sz w:val="32"/>
          <w:szCs w:val="32"/>
          <w:cs/>
        </w:rPr>
        <w:t>องค์การบริหารส่วนตำบลคำเขื่อนแก้ว</w:t>
      </w:r>
    </w:p>
    <w:p w14:paraId="65DDF25B" w14:textId="77777777" w:rsidR="006461FC" w:rsidRPr="002E49AC" w:rsidRDefault="006461FC" w:rsidP="006461FC">
      <w:pPr>
        <w:ind w:firstLine="1462"/>
        <w:contextualSpacing/>
        <w:jc w:val="thaiDistribute"/>
        <w:rPr>
          <w:rFonts w:ascii="TH SarabunPSK" w:hAnsi="TH SarabunPSK" w:cs="TH SarabunPSK"/>
          <w:sz w:val="32"/>
          <w:szCs w:val="32"/>
        </w:rPr>
      </w:pPr>
      <w:r w:rsidRPr="002E49AC">
        <w:rPr>
          <w:rFonts w:ascii="TH SarabunPSK" w:hAnsi="TH SarabunPSK" w:cs="TH SarabunPSK"/>
          <w:b/>
          <w:bCs/>
          <w:sz w:val="32"/>
          <w:szCs w:val="32"/>
          <w:cs/>
        </w:rPr>
        <w:t xml:space="preserve">      </w:t>
      </w:r>
      <w:r w:rsidRPr="002E49AC">
        <w:rPr>
          <w:rFonts w:ascii="TH SarabunPSK" w:hAnsi="TH SarabunPSK" w:cs="TH SarabunPSK"/>
          <w:sz w:val="32"/>
          <w:szCs w:val="32"/>
          <w:cs/>
        </w:rPr>
        <w:t xml:space="preserve">พระราชบัญญัติป้องกันและบรรเทาสาธารณภัย พ.ศ. </w:t>
      </w:r>
      <w:r>
        <w:rPr>
          <w:rFonts w:ascii="TH SarabunPSK" w:hAnsi="TH SarabunPSK" w:cs="TH SarabunPSK"/>
          <w:sz w:val="32"/>
          <w:szCs w:val="32"/>
        </w:rPr>
        <w:t xml:space="preserve">2550 </w:t>
      </w:r>
      <w:r w:rsidRPr="002E49AC">
        <w:rPr>
          <w:rFonts w:ascii="TH SarabunPSK" w:hAnsi="TH SarabunPSK" w:cs="TH SarabunPSK"/>
          <w:sz w:val="32"/>
          <w:szCs w:val="32"/>
          <w:cs/>
        </w:rPr>
        <w:t xml:space="preserve">มาตรา </w:t>
      </w:r>
      <w:r>
        <w:rPr>
          <w:rFonts w:ascii="TH SarabunPSK" w:hAnsi="TH SarabunPSK" w:cs="TH SarabunPSK"/>
          <w:sz w:val="32"/>
          <w:szCs w:val="32"/>
        </w:rPr>
        <w:t>44</w:t>
      </w:r>
      <w:r w:rsidRPr="002E49AC">
        <w:rPr>
          <w:rFonts w:ascii="TH SarabunPSK" w:hAnsi="TH SarabunPSK" w:cs="TH SarabunPSK"/>
          <w:sz w:val="32"/>
          <w:szCs w:val="32"/>
          <w:cs/>
        </w:rPr>
        <w:t xml:space="preserve"> กำหนดว่า </w:t>
      </w:r>
      <w:r>
        <w:rPr>
          <w:rFonts w:ascii="TH SarabunPSK" w:hAnsi="TH SarabunPSK" w:cs="TH SarabunPSK" w:hint="cs"/>
          <w:sz w:val="32"/>
          <w:szCs w:val="32"/>
          <w:cs/>
        </w:rPr>
        <w:t xml:space="preserve">      </w:t>
      </w:r>
      <w:r w:rsidRPr="002E49AC">
        <w:rPr>
          <w:rFonts w:ascii="TH SarabunPSK" w:hAnsi="TH SarabunPSK" w:cs="TH SarabunPSK"/>
          <w:sz w:val="32"/>
          <w:szCs w:val="32"/>
          <w:cs/>
        </w:rPr>
        <w:t>ในกรณีที่ข้อเท็จจริงเกี่ยวกับสาธารณภัยหรือการป้องกันและบรรเทาสาธารณภัยที่ได้กำหนดไว้ในแผนต่างๆ ตามพระราชบัญญัตินี้เปลี่ยนแปลงไป หรือแผนดังกล่าวได้ใช้ครบห้าปีแล้ว ให้เป็นหน้าที่ของผู้รับผิดชอบในการจัดทำแผนดำเนินการปรับปรุงหรือทบทวนแผนที่อยู่ในความรับผิดชอบ</w:t>
      </w:r>
    </w:p>
    <w:p w14:paraId="0EA782B3" w14:textId="77777777" w:rsidR="006461FC" w:rsidRPr="002E2953" w:rsidRDefault="006461FC" w:rsidP="006461FC">
      <w:pPr>
        <w:ind w:firstLine="1462"/>
        <w:contextualSpacing/>
        <w:jc w:val="thaiDistribute"/>
        <w:rPr>
          <w:rFonts w:ascii="TH SarabunPSK" w:hAnsi="TH SarabunPSK" w:cs="TH SarabunPSK"/>
          <w:sz w:val="32"/>
          <w:szCs w:val="32"/>
        </w:rPr>
      </w:pPr>
      <w:r w:rsidRPr="002E49AC">
        <w:rPr>
          <w:rFonts w:ascii="TH SarabunPSK" w:hAnsi="TH SarabunPSK" w:cs="TH SarabunPSK"/>
          <w:sz w:val="32"/>
          <w:szCs w:val="32"/>
          <w:cs/>
        </w:rPr>
        <w:t xml:space="preserve">      </w:t>
      </w:r>
      <w:r w:rsidRPr="002E2953">
        <w:rPr>
          <w:rFonts w:ascii="TH SarabunPSK" w:hAnsi="TH SarabunPSK" w:cs="TH SarabunPSK"/>
          <w:spacing w:val="-2"/>
          <w:sz w:val="32"/>
          <w:szCs w:val="32"/>
          <w:cs/>
        </w:rPr>
        <w:t xml:space="preserve">ดังนั้น หาก </w:t>
      </w:r>
      <w:r>
        <w:rPr>
          <w:rFonts w:ascii="TH SarabunPSK" w:hAnsi="TH SarabunPSK" w:cs="TH SarabunPSK"/>
          <w:spacing w:val="-2"/>
          <w:sz w:val="32"/>
          <w:szCs w:val="32"/>
          <w:cs/>
        </w:rPr>
        <w:t>องค์การบริหารส่วนตำบลคำเขื่อนแก้ว</w:t>
      </w:r>
      <w:r w:rsidRPr="002E2953">
        <w:rPr>
          <w:rFonts w:ascii="TH SarabunPSK" w:hAnsi="TH SarabunPSK" w:cs="TH SarabunPSK"/>
          <w:spacing w:val="-2"/>
          <w:sz w:val="32"/>
          <w:szCs w:val="32"/>
          <w:cs/>
        </w:rPr>
        <w:t xml:space="preserve"> ได้ดำเนินการตามกระบวนการที่กำหนดไว้ในแผนปฏิบัติการ</w:t>
      </w:r>
      <w:r w:rsidRPr="002E2953">
        <w:rPr>
          <w:rFonts w:ascii="TH SarabunPSK" w:hAnsi="TH SarabunPSK" w:cs="TH SarabunPSK"/>
          <w:sz w:val="32"/>
          <w:szCs w:val="32"/>
          <w:cs/>
        </w:rPr>
        <w:t xml:space="preserve">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sidRPr="002E2953">
        <w:rPr>
          <w:rFonts w:ascii="TH SarabunPSK" w:hAnsi="TH SarabunPSK" w:cs="TH SarabunPSK"/>
          <w:sz w:val="32"/>
          <w:szCs w:val="32"/>
          <w:cs/>
        </w:rPr>
        <w:t xml:space="preserve"> พ.ศ.</w:t>
      </w:r>
      <w:r w:rsidRPr="002E2953">
        <w:rPr>
          <w:rFonts w:ascii="TH SarabunPSK" w:hAnsi="TH SarabunPSK" w:cs="TH SarabunPSK" w:hint="cs"/>
          <w:sz w:val="32"/>
          <w:szCs w:val="32"/>
          <w:cs/>
        </w:rPr>
        <w:t>2564</w:t>
      </w:r>
      <w:r>
        <w:rPr>
          <w:rFonts w:ascii="TH SarabunPSK" w:hAnsi="TH SarabunPSK" w:cs="TH SarabunPSK" w:hint="cs"/>
          <w:sz w:val="32"/>
          <w:szCs w:val="32"/>
          <w:cs/>
        </w:rPr>
        <w:t>-2570</w:t>
      </w:r>
      <w:r w:rsidRPr="002E2953">
        <w:rPr>
          <w:rFonts w:ascii="TH SarabunPSK" w:hAnsi="TH SarabunPSK" w:cs="TH SarabunPSK"/>
          <w:sz w:val="32"/>
          <w:szCs w:val="32"/>
          <w:cs/>
        </w:rPr>
        <w:t xml:space="preserve"> และได้มีการติดตามประเมินผลสัมฤทธิ์ของแผน หรือมีสถานการณ์สาธารณภัยที่ไม่ได้กำหนดไว้ในแผน หรือมีการวิจัยและพัฒนาพบข้อบกพร่อง หรือมีนวัตกรรมการป้องกันและบรรเทาสาธารณภัยที่ทันสมัยและเหมาะสม ให้ </w:t>
      </w:r>
      <w:r>
        <w:rPr>
          <w:rFonts w:ascii="TH SarabunPSK" w:hAnsi="TH SarabunPSK" w:cs="TH SarabunPSK"/>
          <w:sz w:val="32"/>
          <w:szCs w:val="32"/>
          <w:cs/>
        </w:rPr>
        <w:t>องค์การบริหารส่วนตำบลคำเขื่อนแก้ว</w:t>
      </w:r>
      <w:r w:rsidRPr="002E2953">
        <w:rPr>
          <w:rFonts w:ascii="TH SarabunPSK" w:hAnsi="TH SarabunPSK" w:cs="TH SarabunPSK"/>
          <w:sz w:val="32"/>
          <w:szCs w:val="32"/>
          <w:cs/>
        </w:rPr>
        <w:t xml:space="preserve"> พิจารณาทบทวนปรับปรุงแผนปฏิบัติการในการป้องกันและบรรเทาสาธารณภัย </w:t>
      </w:r>
      <w:r>
        <w:rPr>
          <w:rFonts w:ascii="TH SarabunPSK" w:hAnsi="TH SarabunPSK" w:cs="TH SarabunPSK"/>
          <w:sz w:val="32"/>
          <w:szCs w:val="32"/>
          <w:cs/>
        </w:rPr>
        <w:t>องค์การบริหารส่วนตำบลคำเขื่อนแก้ว</w:t>
      </w:r>
      <w:r>
        <w:rPr>
          <w:rFonts w:ascii="TH SarabunPSK" w:hAnsi="TH SarabunPSK" w:cs="TH SarabunPSK" w:hint="cs"/>
          <w:sz w:val="32"/>
          <w:szCs w:val="32"/>
          <w:cs/>
        </w:rPr>
        <w:t xml:space="preserve">  </w:t>
      </w:r>
      <w:r w:rsidRPr="002E2953">
        <w:rPr>
          <w:rFonts w:ascii="TH SarabunPSK" w:hAnsi="TH SarabunPSK" w:cs="TH SarabunPSK"/>
          <w:sz w:val="32"/>
          <w:szCs w:val="32"/>
          <w:cs/>
        </w:rPr>
        <w:t>พ.ศ</w:t>
      </w:r>
      <w:r w:rsidRPr="002E2953">
        <w:rPr>
          <w:rFonts w:ascii="TH SarabunPSK" w:hAnsi="TH SarabunPSK" w:cs="TH SarabunPSK" w:hint="cs"/>
          <w:sz w:val="32"/>
          <w:szCs w:val="32"/>
          <w:cs/>
        </w:rPr>
        <w:t>.2564</w:t>
      </w:r>
      <w:r>
        <w:rPr>
          <w:rFonts w:ascii="TH SarabunPSK" w:hAnsi="TH SarabunPSK" w:cs="TH SarabunPSK" w:hint="cs"/>
          <w:sz w:val="32"/>
          <w:szCs w:val="32"/>
          <w:cs/>
        </w:rPr>
        <w:t>-2570</w:t>
      </w:r>
      <w:r w:rsidRPr="002E2953">
        <w:rPr>
          <w:rFonts w:ascii="TH SarabunPSK" w:hAnsi="TH SarabunPSK" w:cs="TH SarabunPSK"/>
          <w:sz w:val="32"/>
          <w:szCs w:val="32"/>
          <w:cs/>
        </w:rPr>
        <w:t xml:space="preserve"> ได้ตามความเหมาะสมทุกปี</w:t>
      </w:r>
    </w:p>
    <w:p w14:paraId="4B4DC73F" w14:textId="77777777" w:rsidR="006461FC" w:rsidRPr="002125DE" w:rsidRDefault="006461FC" w:rsidP="006461FC">
      <w:pPr>
        <w:spacing w:line="228" w:lineRule="auto"/>
        <w:contextualSpacing/>
      </w:pPr>
    </w:p>
    <w:p w14:paraId="01E19AE6" w14:textId="77777777" w:rsidR="006461FC" w:rsidRDefault="006461FC" w:rsidP="006461FC"/>
    <w:p w14:paraId="47002952" w14:textId="77777777" w:rsidR="006461FC" w:rsidRDefault="006461FC" w:rsidP="006461FC"/>
    <w:p w14:paraId="6C3DF85E" w14:textId="77777777" w:rsidR="006461FC" w:rsidRDefault="006461FC" w:rsidP="006461FC">
      <w:pPr>
        <w:rPr>
          <w:cs/>
        </w:rPr>
      </w:pPr>
    </w:p>
    <w:p w14:paraId="206E2D3B" w14:textId="77777777" w:rsidR="006461FC" w:rsidRDefault="006461FC" w:rsidP="006461FC"/>
    <w:p w14:paraId="3DC9E64F" w14:textId="77777777" w:rsidR="006461FC" w:rsidRDefault="006461FC" w:rsidP="006461FC"/>
    <w:p w14:paraId="05952F2F" w14:textId="77777777" w:rsidR="006461FC" w:rsidRDefault="006461FC" w:rsidP="006461FC"/>
    <w:p w14:paraId="473FC051" w14:textId="77777777" w:rsidR="006461FC" w:rsidRDefault="006461FC" w:rsidP="006461FC"/>
    <w:p w14:paraId="73C1BDA3" w14:textId="77777777" w:rsidR="006461FC" w:rsidRDefault="006461FC" w:rsidP="006461FC"/>
    <w:p w14:paraId="6A950ABA" w14:textId="77777777" w:rsidR="006461FC" w:rsidRDefault="006461FC" w:rsidP="006461FC"/>
    <w:p w14:paraId="72C96CCA" w14:textId="77777777" w:rsidR="006461FC" w:rsidRDefault="006461FC" w:rsidP="006461FC"/>
    <w:p w14:paraId="345F7ED0" w14:textId="77777777" w:rsidR="006461FC" w:rsidRDefault="006461FC" w:rsidP="006461FC"/>
    <w:p w14:paraId="4E90CE19" w14:textId="77777777" w:rsidR="006461FC" w:rsidRDefault="006461FC" w:rsidP="006461FC"/>
    <w:p w14:paraId="243F7B70" w14:textId="77777777" w:rsidR="006461FC" w:rsidRDefault="006461FC" w:rsidP="006461FC"/>
    <w:p w14:paraId="326F2FCF" w14:textId="77777777" w:rsidR="006461FC" w:rsidRDefault="006461FC" w:rsidP="006461FC"/>
    <w:p w14:paraId="6E89F3E9" w14:textId="77777777" w:rsidR="006461FC" w:rsidRDefault="006461FC" w:rsidP="006461FC"/>
    <w:p w14:paraId="3D5F1812" w14:textId="77777777" w:rsidR="006461FC" w:rsidRDefault="006461FC" w:rsidP="006461FC"/>
    <w:p w14:paraId="042B5012" w14:textId="77777777" w:rsidR="006461FC" w:rsidRDefault="006461FC" w:rsidP="006461FC"/>
    <w:p w14:paraId="0CAB7ABD" w14:textId="77777777" w:rsidR="006461FC" w:rsidRDefault="006461FC" w:rsidP="006461FC"/>
    <w:p w14:paraId="299060FB" w14:textId="77777777" w:rsidR="006461FC" w:rsidRDefault="006461FC" w:rsidP="006461FC"/>
    <w:p w14:paraId="22E53921" w14:textId="743B253E" w:rsidR="006461FC" w:rsidRPr="00455747" w:rsidRDefault="00DE7875" w:rsidP="00455747">
      <w:pPr>
        <w:jc w:val="center"/>
        <w:rPr>
          <w:b/>
          <w:bCs/>
          <w:sz w:val="200"/>
          <w:szCs w:val="240"/>
        </w:rPr>
      </w:pPr>
      <w:r w:rsidRPr="00455747">
        <w:rPr>
          <w:rFonts w:hint="cs"/>
          <w:b/>
          <w:bCs/>
          <w:sz w:val="200"/>
          <w:szCs w:val="240"/>
          <w:cs/>
        </w:rPr>
        <w:t>ภาคผนวก</w:t>
      </w:r>
    </w:p>
    <w:p w14:paraId="4ECD6674" w14:textId="77777777" w:rsidR="006461FC" w:rsidRDefault="006461FC" w:rsidP="006461FC"/>
    <w:p w14:paraId="38E04436" w14:textId="77777777" w:rsidR="006461FC" w:rsidRDefault="006461FC" w:rsidP="006461FC"/>
    <w:p w14:paraId="0EA59DD1" w14:textId="77777777" w:rsidR="006461FC" w:rsidRDefault="006461FC" w:rsidP="006461FC"/>
    <w:p w14:paraId="02A4185F" w14:textId="77777777" w:rsidR="006461FC" w:rsidRDefault="006461FC" w:rsidP="006461FC"/>
    <w:p w14:paraId="6C47A5E3" w14:textId="77777777" w:rsidR="006461FC" w:rsidRDefault="006461FC" w:rsidP="006461FC"/>
    <w:p w14:paraId="13B3EA35" w14:textId="77777777" w:rsidR="006461FC" w:rsidRDefault="006461FC" w:rsidP="006461FC"/>
    <w:p w14:paraId="782CBDA8" w14:textId="77777777" w:rsidR="006461FC" w:rsidRDefault="006461FC" w:rsidP="006461FC"/>
    <w:p w14:paraId="6774BE08" w14:textId="77777777" w:rsidR="006461FC" w:rsidRDefault="006461FC" w:rsidP="006461FC"/>
    <w:p w14:paraId="04AB173F" w14:textId="77777777" w:rsidR="006461FC" w:rsidRDefault="006461FC" w:rsidP="006461FC"/>
    <w:p w14:paraId="1C10A5B3" w14:textId="77777777" w:rsidR="00DE7875" w:rsidRDefault="00DE7875" w:rsidP="00B94D05">
      <w:pPr>
        <w:spacing w:after="0" w:line="240" w:lineRule="auto"/>
        <w:rPr>
          <w:cs/>
        </w:rPr>
        <w:sectPr w:rsidR="00DE7875" w:rsidSect="006461FC">
          <w:footerReference w:type="default" r:id="rId25"/>
          <w:pgSz w:w="11906" w:h="16838"/>
          <w:pgMar w:top="1077" w:right="1440" w:bottom="1077" w:left="1418" w:header="720" w:footer="720" w:gutter="0"/>
          <w:pgNumType w:start="92"/>
          <w:cols w:space="720"/>
          <w:titlePg/>
          <w:docGrid w:linePitch="360"/>
        </w:sectPr>
      </w:pPr>
    </w:p>
    <w:p w14:paraId="38674FC9" w14:textId="77777777" w:rsidR="00DE7875" w:rsidRDefault="00DE7875" w:rsidP="00DE7875">
      <w:pPr>
        <w:tabs>
          <w:tab w:val="left" w:pos="7248"/>
        </w:tabs>
        <w:rPr>
          <w:rFonts w:ascii="TH SarabunPSK" w:hAnsi="TH SarabunPSK" w:cs="TH SarabunPSK"/>
          <w:sz w:val="32"/>
          <w:szCs w:val="32"/>
        </w:rPr>
      </w:pPr>
    </w:p>
    <w:p w14:paraId="6E6C9574" w14:textId="2D854EA9" w:rsidR="00DE7875" w:rsidRDefault="00DE7875" w:rsidP="00DE7875">
      <w:pPr>
        <w:tabs>
          <w:tab w:val="left" w:pos="1134"/>
        </w:tabs>
        <w:rPr>
          <w:rFonts w:ascii="TH SarabunPSK" w:hAnsi="TH SarabunPSK" w:cs="TH SarabunPSK"/>
          <w:b/>
          <w:bCs/>
          <w:sz w:val="32"/>
          <w:szCs w:val="32"/>
        </w:rPr>
      </w:pPr>
      <w:r w:rsidRPr="001B61D4">
        <w:rPr>
          <w:rFonts w:ascii="TH SarabunPSK" w:hAnsi="TH SarabunPSK" w:cs="TH SarabunPSK"/>
          <w:b/>
          <w:bCs/>
          <w:noProof/>
          <w:sz w:val="32"/>
          <w:szCs w:val="32"/>
        </w:rPr>
        <mc:AlternateContent>
          <mc:Choice Requires="wps">
            <w:drawing>
              <wp:anchor distT="0" distB="0" distL="114300" distR="114300" simplePos="0" relativeHeight="251761664" behindDoc="0" locked="0" layoutInCell="1" allowOverlap="1" wp14:anchorId="15B759A0" wp14:editId="27BA34B8">
                <wp:simplePos x="0" y="0"/>
                <wp:positionH relativeFrom="column">
                  <wp:posOffset>5133340</wp:posOffset>
                </wp:positionH>
                <wp:positionV relativeFrom="paragraph">
                  <wp:posOffset>-175260</wp:posOffset>
                </wp:positionV>
                <wp:extent cx="1170940" cy="390525"/>
                <wp:effectExtent l="27940" t="24765" r="20320" b="22860"/>
                <wp:wrapNone/>
                <wp:docPr id="651681005" name="สี่เหลี่ยมผืนผ้า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390525"/>
                        </a:xfrm>
                        <a:prstGeom prst="rect">
                          <a:avLst/>
                        </a:prstGeom>
                        <a:solidFill>
                          <a:srgbClr val="FFFFFF"/>
                        </a:solidFill>
                        <a:ln w="38100" cmpd="dbl">
                          <a:solidFill>
                            <a:srgbClr val="000000"/>
                          </a:solidFill>
                          <a:miter lim="800000"/>
                          <a:headEnd/>
                          <a:tailEnd/>
                        </a:ln>
                      </wps:spPr>
                      <wps:txbx>
                        <w:txbxContent>
                          <w:p w14:paraId="35F5F93C" w14:textId="77777777" w:rsidR="002217FB" w:rsidRPr="00E47ED1" w:rsidRDefault="002217FB" w:rsidP="00DE7875">
                            <w:pPr>
                              <w:jc w:val="center"/>
                              <w:rPr>
                                <w:rFonts w:ascii="TH SarabunPSK" w:hAnsi="TH SarabunPSK" w:cs="TH SarabunPSK"/>
                                <w:sz w:val="40"/>
                                <w:szCs w:val="40"/>
                                <w:cs/>
                              </w:rPr>
                            </w:pPr>
                            <w:r w:rsidRPr="00E47ED1">
                              <w:rPr>
                                <w:rFonts w:ascii="TH SarabunPSK" w:hAnsi="TH SarabunPSK" w:cs="TH SarabunPSK"/>
                                <w:b/>
                                <w:bCs/>
                                <w:sz w:val="40"/>
                                <w:szCs w:val="40"/>
                                <w:cs/>
                              </w:rPr>
                              <w:t>ภาคผนวก</w:t>
                            </w:r>
                            <w:r>
                              <w:rPr>
                                <w:rFonts w:ascii="TH SarabunPSK" w:hAnsi="TH SarabunPSK" w:cs="TH SarabunPSK" w:hint="cs"/>
                                <w:b/>
                                <w:bCs/>
                                <w:sz w:val="40"/>
                                <w:szCs w:val="40"/>
                                <w:cs/>
                              </w:rPr>
                              <w:t xml:space="preserve"> ก</w:t>
                            </w:r>
                            <w:r w:rsidRPr="00E47ED1">
                              <w:rPr>
                                <w:rFonts w:ascii="TH SarabunPSK" w:hAnsi="TH SarabunPSK" w:cs="TH SarabunPSK"/>
                                <w:b/>
                                <w:bCs/>
                                <w:sz w:val="40"/>
                                <w:szCs w:val="40"/>
                                <w: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B759A0" id="_x0000_s1352" style="position:absolute;margin-left:404.2pt;margin-top:-13.8pt;width:92.2pt;height:30.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" strokeweight="3pt">
                <v:stroke linestyle="thinThin"/>
                <v:textbox>
                  <w:txbxContent>
                    <w:p w14:paraId="35F5F93C" w14:textId="77777777" w:rsidR="002217FB" w:rsidRPr="00E47ED1" w:rsidRDefault="002217FB" w:rsidP="00DE7875">
                      <w:pPr>
                        <w:jc w:val="center"/>
                        <w:rPr>
                          <w:rFonts w:ascii="TH SarabunPSK" w:hAnsi="TH SarabunPSK" w:cs="TH SarabunPSK"/>
                          <w:sz w:val="40"/>
                          <w:szCs w:val="40"/>
                          <w:cs/>
                        </w:rPr>
                      </w:pPr>
                      <w:r w:rsidRPr="00E47ED1">
                        <w:rPr>
                          <w:rFonts w:ascii="TH SarabunPSK" w:hAnsi="TH SarabunPSK" w:cs="TH SarabunPSK"/>
                          <w:b/>
                          <w:bCs/>
                          <w:sz w:val="40"/>
                          <w:szCs w:val="40"/>
                          <w:cs/>
                        </w:rPr>
                        <w:t>ภาคผนวก</w:t>
                      </w:r>
                      <w:r>
                        <w:rPr>
                          <w:rFonts w:ascii="TH SarabunPSK" w:hAnsi="TH SarabunPSK" w:cs="TH SarabunPSK" w:hint="cs"/>
                          <w:b/>
                          <w:bCs/>
                          <w:sz w:val="40"/>
                          <w:szCs w:val="40"/>
                          <w:cs/>
                        </w:rPr>
                        <w:t xml:space="preserve"> ก</w:t>
                      </w:r>
                      <w:r w:rsidRPr="00E47ED1">
                        <w:rPr>
                          <w:rFonts w:ascii="TH SarabunPSK" w:hAnsi="TH SarabunPSK" w:cs="TH SarabunPSK"/>
                          <w:b/>
                          <w:bCs/>
                          <w:sz w:val="40"/>
                          <w:szCs w:val="40"/>
                          <w:cs/>
                        </w:rPr>
                        <w:t xml:space="preserve"> </w:t>
                      </w:r>
                    </w:p>
                  </w:txbxContent>
                </v:textbox>
              </v:rect>
            </w:pict>
          </mc:Fallback>
        </mc:AlternateContent>
      </w:r>
    </w:p>
    <w:p w14:paraId="56AE6F43" w14:textId="77777777" w:rsidR="00DE7875" w:rsidRDefault="00DE7875" w:rsidP="00DE7875">
      <w:pPr>
        <w:ind w:right="-755"/>
        <w:jc w:val="center"/>
        <w:rPr>
          <w:rFonts w:ascii="TH SarabunPSK" w:hAnsi="TH SarabunPSK" w:cs="TH SarabunPSK"/>
          <w:b/>
          <w:bCs/>
          <w:sz w:val="32"/>
          <w:szCs w:val="32"/>
        </w:rPr>
      </w:pPr>
      <w:r>
        <w:rPr>
          <w:rFonts w:ascii="TH SarabunPSK" w:hAnsi="TH SarabunPSK" w:cs="TH SarabunPSK" w:hint="cs"/>
          <w:b/>
          <w:bCs/>
          <w:sz w:val="32"/>
          <w:szCs w:val="32"/>
          <w:cs/>
        </w:rPr>
        <w:t>บัญชี</w:t>
      </w:r>
      <w:r w:rsidRPr="009B45BF">
        <w:rPr>
          <w:rFonts w:ascii="TH SarabunPSK" w:hAnsi="TH SarabunPSK" w:cs="TH SarabunPSK"/>
          <w:b/>
          <w:bCs/>
          <w:sz w:val="32"/>
          <w:szCs w:val="32"/>
          <w:cs/>
        </w:rPr>
        <w:t>รายชื่อ</w:t>
      </w:r>
      <w:r>
        <w:rPr>
          <w:rFonts w:ascii="TH SarabunPSK" w:hAnsi="TH SarabunPSK" w:cs="TH SarabunPSK" w:hint="cs"/>
          <w:b/>
          <w:bCs/>
          <w:sz w:val="32"/>
          <w:szCs w:val="32"/>
          <w:cs/>
        </w:rPr>
        <w:t>บุคลากร</w:t>
      </w:r>
      <w:r w:rsidRPr="009B45BF">
        <w:rPr>
          <w:rFonts w:ascii="TH SarabunPSK" w:hAnsi="TH SarabunPSK" w:cs="TH SarabunPSK"/>
          <w:b/>
          <w:bCs/>
          <w:sz w:val="32"/>
          <w:szCs w:val="32"/>
          <w:cs/>
        </w:rPr>
        <w:t>หน่วยงานราชการ รัฐวิสาหกิจ องค์กรปกครองส่วนท้องถิ่น ภาคเอกชน และองค์กรเครือข่าย</w:t>
      </w:r>
    </w:p>
    <w:p w14:paraId="7CEF3B5F" w14:textId="77777777" w:rsidR="00DE7875" w:rsidRDefault="00DE7875" w:rsidP="00DE7875">
      <w:pPr>
        <w:ind w:right="-754"/>
        <w:jc w:val="center"/>
        <w:rPr>
          <w:rFonts w:ascii="TH SarabunPSK" w:hAnsi="TH SarabunPSK" w:cs="TH SarabunPSK"/>
          <w:b/>
          <w:bCs/>
          <w:sz w:val="32"/>
          <w:szCs w:val="32"/>
        </w:rPr>
      </w:pPr>
      <w:r w:rsidRPr="009B45BF">
        <w:rPr>
          <w:rFonts w:ascii="TH SarabunPSK" w:hAnsi="TH SarabunPSK" w:cs="TH SarabunPSK"/>
          <w:b/>
          <w:bCs/>
          <w:sz w:val="32"/>
          <w:szCs w:val="32"/>
          <w:cs/>
        </w:rPr>
        <w:t>ในเขต</w:t>
      </w:r>
      <w:r>
        <w:rPr>
          <w:rFonts w:ascii="TH SarabunPSK" w:hAnsi="TH SarabunPSK" w:cs="TH SarabunPSK" w:hint="cs"/>
          <w:b/>
          <w:bCs/>
          <w:sz w:val="32"/>
          <w:szCs w:val="32"/>
          <w:cs/>
        </w:rPr>
        <w:t>องค์การบริหารส่วนตำบลคำเขื่อนแก้ว</w:t>
      </w:r>
    </w:p>
    <w:p w14:paraId="00C5AA25" w14:textId="77777777" w:rsidR="00DE7875" w:rsidRDefault="00DE7875" w:rsidP="00DE7875">
      <w:pPr>
        <w:ind w:right="-754"/>
        <w:jc w:val="center"/>
        <w:rPr>
          <w:rFonts w:ascii="TH SarabunPSK" w:hAnsi="TH SarabunPSK" w:cs="TH SarabunPSK"/>
          <w:b/>
          <w:bCs/>
          <w:sz w:val="32"/>
          <w:szCs w:val="32"/>
        </w:rPr>
      </w:pPr>
    </w:p>
    <w:tbl>
      <w:tblPr>
        <w:tblW w:w="10160" w:type="dxa"/>
        <w:tblInd w:w="-176" w:type="dxa"/>
        <w:tblLook w:val="04A0" w:firstRow="1" w:lastRow="0" w:firstColumn="1" w:lastColumn="0" w:noHBand="0" w:noVBand="1"/>
      </w:tblPr>
      <w:tblGrid>
        <w:gridCol w:w="802"/>
        <w:gridCol w:w="4018"/>
        <w:gridCol w:w="1434"/>
        <w:gridCol w:w="766"/>
        <w:gridCol w:w="1658"/>
        <w:gridCol w:w="1482"/>
      </w:tblGrid>
      <w:tr w:rsidR="00DE7875" w:rsidRPr="009B45BF" w14:paraId="70CBCC78" w14:textId="77777777" w:rsidTr="0074410E">
        <w:trPr>
          <w:trHeight w:val="480"/>
        </w:trPr>
        <w:tc>
          <w:tcPr>
            <w:tcW w:w="802" w:type="dxa"/>
            <w:tcBorders>
              <w:top w:val="single" w:sz="4" w:space="0" w:color="auto"/>
              <w:left w:val="single" w:sz="4" w:space="0" w:color="auto"/>
              <w:bottom w:val="nil"/>
              <w:right w:val="single" w:sz="4" w:space="0" w:color="auto"/>
            </w:tcBorders>
            <w:shd w:val="clear" w:color="auto" w:fill="auto"/>
            <w:noWrap/>
            <w:vAlign w:val="bottom"/>
          </w:tcPr>
          <w:p w14:paraId="3A1D0005" w14:textId="77777777" w:rsidR="00DE7875" w:rsidRPr="009B45BF" w:rsidRDefault="00DE7875" w:rsidP="0074410E">
            <w:pPr>
              <w:jc w:val="center"/>
              <w:rPr>
                <w:rFonts w:ascii="TH SarabunPSK" w:hAnsi="TH SarabunPSK" w:cs="TH SarabunPSK"/>
                <w:b/>
                <w:bCs/>
                <w:sz w:val="28"/>
              </w:rPr>
            </w:pPr>
            <w:r w:rsidRPr="009B45BF">
              <w:rPr>
                <w:rFonts w:ascii="TH SarabunPSK" w:hAnsi="TH SarabunPSK" w:cs="TH SarabunPSK"/>
                <w:b/>
                <w:bCs/>
                <w:sz w:val="28"/>
                <w:cs/>
              </w:rPr>
              <w:t>ลำดับที่</w:t>
            </w:r>
          </w:p>
        </w:tc>
        <w:tc>
          <w:tcPr>
            <w:tcW w:w="4018" w:type="dxa"/>
            <w:tcBorders>
              <w:top w:val="single" w:sz="4" w:space="0" w:color="auto"/>
              <w:left w:val="nil"/>
              <w:bottom w:val="nil"/>
              <w:right w:val="single" w:sz="4" w:space="0" w:color="auto"/>
            </w:tcBorders>
            <w:shd w:val="clear" w:color="auto" w:fill="auto"/>
            <w:noWrap/>
            <w:vAlign w:val="bottom"/>
          </w:tcPr>
          <w:p w14:paraId="05968A9A" w14:textId="77777777" w:rsidR="00DE7875" w:rsidRPr="009B45BF" w:rsidRDefault="00DE7875" w:rsidP="0074410E">
            <w:pPr>
              <w:jc w:val="center"/>
              <w:rPr>
                <w:rFonts w:ascii="TH SarabunPSK" w:hAnsi="TH SarabunPSK" w:cs="TH SarabunPSK"/>
                <w:b/>
                <w:bCs/>
                <w:sz w:val="28"/>
              </w:rPr>
            </w:pPr>
            <w:r w:rsidRPr="009B45BF">
              <w:rPr>
                <w:rFonts w:ascii="TH SarabunPSK" w:hAnsi="TH SarabunPSK" w:cs="TH SarabunPSK"/>
                <w:b/>
                <w:bCs/>
                <w:sz w:val="28"/>
                <w:cs/>
              </w:rPr>
              <w:t>ชื่อหน่วยงาน</w:t>
            </w:r>
          </w:p>
        </w:tc>
        <w:tc>
          <w:tcPr>
            <w:tcW w:w="2200" w:type="dxa"/>
            <w:gridSpan w:val="2"/>
            <w:tcBorders>
              <w:top w:val="single" w:sz="4" w:space="0" w:color="auto"/>
              <w:left w:val="nil"/>
              <w:bottom w:val="single" w:sz="4" w:space="0" w:color="auto"/>
              <w:right w:val="single" w:sz="4" w:space="0" w:color="000000"/>
            </w:tcBorders>
            <w:shd w:val="clear" w:color="auto" w:fill="auto"/>
            <w:noWrap/>
            <w:vAlign w:val="bottom"/>
          </w:tcPr>
          <w:p w14:paraId="7B4FD929" w14:textId="77777777" w:rsidR="00DE7875" w:rsidRPr="009B45BF" w:rsidRDefault="00DE7875" w:rsidP="0074410E">
            <w:pPr>
              <w:jc w:val="center"/>
              <w:rPr>
                <w:rFonts w:ascii="TH SarabunPSK" w:hAnsi="TH SarabunPSK" w:cs="TH SarabunPSK"/>
                <w:b/>
                <w:bCs/>
                <w:sz w:val="32"/>
                <w:szCs w:val="32"/>
              </w:rPr>
            </w:pPr>
            <w:r w:rsidRPr="009B45BF">
              <w:rPr>
                <w:rFonts w:ascii="TH SarabunPSK" w:hAnsi="TH SarabunPSK" w:cs="TH SarabunPSK"/>
                <w:b/>
                <w:bCs/>
                <w:sz w:val="32"/>
                <w:szCs w:val="32"/>
                <w:cs/>
              </w:rPr>
              <w:t>วิทยุสื่อสาร</w:t>
            </w:r>
          </w:p>
        </w:tc>
        <w:tc>
          <w:tcPr>
            <w:tcW w:w="3140" w:type="dxa"/>
            <w:gridSpan w:val="2"/>
            <w:tcBorders>
              <w:top w:val="single" w:sz="4" w:space="0" w:color="auto"/>
              <w:left w:val="nil"/>
              <w:bottom w:val="single" w:sz="4" w:space="0" w:color="auto"/>
              <w:right w:val="single" w:sz="4" w:space="0" w:color="000000"/>
            </w:tcBorders>
            <w:shd w:val="clear" w:color="auto" w:fill="auto"/>
            <w:noWrap/>
            <w:vAlign w:val="bottom"/>
          </w:tcPr>
          <w:p w14:paraId="414AE1F8" w14:textId="77777777" w:rsidR="00DE7875" w:rsidRPr="009B45BF" w:rsidRDefault="00DE7875" w:rsidP="0074410E">
            <w:pPr>
              <w:jc w:val="center"/>
              <w:rPr>
                <w:rFonts w:ascii="TH SarabunPSK" w:hAnsi="TH SarabunPSK" w:cs="TH SarabunPSK"/>
                <w:b/>
                <w:bCs/>
                <w:sz w:val="28"/>
                <w:cs/>
              </w:rPr>
            </w:pPr>
            <w:r w:rsidRPr="009B45BF">
              <w:rPr>
                <w:rFonts w:ascii="TH SarabunPSK" w:hAnsi="TH SarabunPSK" w:cs="TH SarabunPSK"/>
                <w:b/>
                <w:bCs/>
                <w:sz w:val="28"/>
                <w:cs/>
              </w:rPr>
              <w:t>หมายเลขโทรศัพท์</w:t>
            </w:r>
          </w:p>
        </w:tc>
      </w:tr>
      <w:tr w:rsidR="00DE7875" w:rsidRPr="009B45BF" w14:paraId="4F65320F"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55700E94"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4018" w:type="dxa"/>
            <w:tcBorders>
              <w:top w:val="nil"/>
              <w:left w:val="nil"/>
              <w:bottom w:val="single" w:sz="4" w:space="0" w:color="auto"/>
              <w:right w:val="single" w:sz="4" w:space="0" w:color="auto"/>
            </w:tcBorders>
            <w:shd w:val="clear" w:color="auto" w:fill="auto"/>
            <w:noWrap/>
            <w:vAlign w:val="bottom"/>
          </w:tcPr>
          <w:p w14:paraId="46EC2EB0"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34" w:type="dxa"/>
            <w:tcBorders>
              <w:top w:val="nil"/>
              <w:left w:val="nil"/>
              <w:bottom w:val="single" w:sz="4" w:space="0" w:color="auto"/>
              <w:right w:val="nil"/>
            </w:tcBorders>
            <w:shd w:val="clear" w:color="auto" w:fill="auto"/>
            <w:noWrap/>
            <w:vAlign w:val="bottom"/>
          </w:tcPr>
          <w:p w14:paraId="6DC7F77E" w14:textId="77777777" w:rsidR="00DE7875" w:rsidRPr="009B45BF" w:rsidRDefault="00DE7875" w:rsidP="0074410E">
            <w:pPr>
              <w:jc w:val="center"/>
              <w:rPr>
                <w:rFonts w:ascii="TH SarabunPSK" w:hAnsi="TH SarabunPSK" w:cs="TH SarabunPSK"/>
                <w:b/>
                <w:bCs/>
                <w:sz w:val="28"/>
              </w:rPr>
            </w:pPr>
            <w:r w:rsidRPr="009B45BF">
              <w:rPr>
                <w:rFonts w:ascii="TH SarabunPSK" w:hAnsi="TH SarabunPSK" w:cs="TH SarabunPSK"/>
                <w:b/>
                <w:bCs/>
                <w:sz w:val="28"/>
                <w:cs/>
              </w:rPr>
              <w:t>นามเรียกขาน</w:t>
            </w:r>
          </w:p>
        </w:tc>
        <w:tc>
          <w:tcPr>
            <w:tcW w:w="766" w:type="dxa"/>
            <w:tcBorders>
              <w:top w:val="nil"/>
              <w:left w:val="single" w:sz="4" w:space="0" w:color="auto"/>
              <w:bottom w:val="single" w:sz="4" w:space="0" w:color="auto"/>
              <w:right w:val="single" w:sz="4" w:space="0" w:color="auto"/>
            </w:tcBorders>
            <w:shd w:val="clear" w:color="auto" w:fill="auto"/>
            <w:noWrap/>
            <w:vAlign w:val="bottom"/>
          </w:tcPr>
          <w:p w14:paraId="2B6E89A5" w14:textId="77777777" w:rsidR="00DE7875" w:rsidRPr="009B45BF" w:rsidRDefault="00DE7875" w:rsidP="0074410E">
            <w:pPr>
              <w:jc w:val="center"/>
              <w:rPr>
                <w:rFonts w:ascii="TH SarabunPSK" w:hAnsi="TH SarabunPSK" w:cs="TH SarabunPSK"/>
                <w:b/>
                <w:bCs/>
                <w:sz w:val="28"/>
              </w:rPr>
            </w:pPr>
            <w:r w:rsidRPr="009B45BF">
              <w:rPr>
                <w:rFonts w:ascii="TH SarabunPSK" w:hAnsi="TH SarabunPSK" w:cs="TH SarabunPSK"/>
                <w:b/>
                <w:bCs/>
                <w:sz w:val="28"/>
                <w:cs/>
              </w:rPr>
              <w:t>ความถี่</w:t>
            </w:r>
          </w:p>
        </w:tc>
        <w:tc>
          <w:tcPr>
            <w:tcW w:w="1658" w:type="dxa"/>
            <w:tcBorders>
              <w:top w:val="nil"/>
              <w:left w:val="nil"/>
              <w:bottom w:val="single" w:sz="4" w:space="0" w:color="auto"/>
              <w:right w:val="single" w:sz="4" w:space="0" w:color="auto"/>
            </w:tcBorders>
            <w:shd w:val="clear" w:color="auto" w:fill="auto"/>
            <w:noWrap/>
            <w:vAlign w:val="bottom"/>
          </w:tcPr>
          <w:p w14:paraId="4AA355EF" w14:textId="77777777" w:rsidR="00DE7875" w:rsidRPr="009B45BF" w:rsidRDefault="00DE7875" w:rsidP="0074410E">
            <w:pPr>
              <w:jc w:val="center"/>
              <w:rPr>
                <w:rFonts w:ascii="TH SarabunPSK" w:hAnsi="TH SarabunPSK" w:cs="TH SarabunPSK"/>
                <w:b/>
                <w:bCs/>
                <w:sz w:val="28"/>
              </w:rPr>
            </w:pPr>
            <w:r w:rsidRPr="009B45BF">
              <w:rPr>
                <w:rFonts w:ascii="TH SarabunPSK" w:hAnsi="TH SarabunPSK" w:cs="TH SarabunPSK"/>
                <w:b/>
                <w:bCs/>
                <w:sz w:val="28"/>
                <w:cs/>
              </w:rPr>
              <w:t>โทรศัพท์</w:t>
            </w:r>
          </w:p>
        </w:tc>
        <w:tc>
          <w:tcPr>
            <w:tcW w:w="1482" w:type="dxa"/>
            <w:tcBorders>
              <w:top w:val="nil"/>
              <w:left w:val="nil"/>
              <w:bottom w:val="single" w:sz="4" w:space="0" w:color="auto"/>
              <w:right w:val="single" w:sz="4" w:space="0" w:color="auto"/>
            </w:tcBorders>
            <w:shd w:val="clear" w:color="auto" w:fill="auto"/>
            <w:noWrap/>
            <w:vAlign w:val="bottom"/>
          </w:tcPr>
          <w:p w14:paraId="7724873D" w14:textId="77777777" w:rsidR="00DE7875" w:rsidRPr="009B45BF" w:rsidRDefault="00DE7875" w:rsidP="0074410E">
            <w:pPr>
              <w:jc w:val="center"/>
              <w:rPr>
                <w:rFonts w:ascii="TH SarabunPSK" w:hAnsi="TH SarabunPSK" w:cs="TH SarabunPSK"/>
                <w:b/>
                <w:bCs/>
                <w:sz w:val="28"/>
              </w:rPr>
            </w:pPr>
            <w:r w:rsidRPr="009B45BF">
              <w:rPr>
                <w:rFonts w:ascii="TH SarabunPSK" w:hAnsi="TH SarabunPSK" w:cs="TH SarabunPSK"/>
                <w:b/>
                <w:bCs/>
                <w:sz w:val="28"/>
                <w:cs/>
              </w:rPr>
              <w:t>โทรสาร</w:t>
            </w:r>
          </w:p>
        </w:tc>
      </w:tr>
      <w:tr w:rsidR="00DE7875" w:rsidRPr="009B45BF" w14:paraId="40E86308"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783E4FE0"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๑</w:t>
            </w:r>
          </w:p>
        </w:tc>
        <w:tc>
          <w:tcPr>
            <w:tcW w:w="4018" w:type="dxa"/>
            <w:tcBorders>
              <w:top w:val="nil"/>
              <w:left w:val="nil"/>
              <w:bottom w:val="single" w:sz="4" w:space="0" w:color="auto"/>
              <w:right w:val="single" w:sz="4" w:space="0" w:color="auto"/>
            </w:tcBorders>
            <w:shd w:val="clear" w:color="auto" w:fill="auto"/>
            <w:noWrap/>
            <w:vAlign w:val="bottom"/>
          </w:tcPr>
          <w:p w14:paraId="098B29D5" w14:textId="77777777" w:rsidR="00DE7875" w:rsidRPr="009B45BF" w:rsidRDefault="00DE7875" w:rsidP="0074410E">
            <w:pPr>
              <w:rPr>
                <w:rFonts w:ascii="TH SarabunPSK" w:hAnsi="TH SarabunPSK" w:cs="TH SarabunPSK"/>
                <w:sz w:val="32"/>
                <w:szCs w:val="32"/>
                <w:cs/>
              </w:rPr>
            </w:pPr>
            <w:r w:rsidRPr="009B45BF">
              <w:rPr>
                <w:rFonts w:ascii="TH SarabunPSK" w:hAnsi="TH SarabunPSK" w:cs="TH SarabunPSK" w:hint="cs"/>
                <w:sz w:val="32"/>
                <w:szCs w:val="32"/>
                <w:cs/>
              </w:rPr>
              <w:t xml:space="preserve">นายกเทศมนตรี/นายก อบต. </w:t>
            </w:r>
            <w:r>
              <w:rPr>
                <w:rFonts w:ascii="TH SarabunPSK" w:hAnsi="TH SarabunPSK" w:cs="TH SarabunPSK" w:hint="cs"/>
                <w:sz w:val="32"/>
                <w:szCs w:val="32"/>
                <w:cs/>
              </w:rPr>
              <w:t>คำเขื่อนแก้ว</w:t>
            </w:r>
          </w:p>
        </w:tc>
        <w:tc>
          <w:tcPr>
            <w:tcW w:w="1434" w:type="dxa"/>
            <w:tcBorders>
              <w:top w:val="nil"/>
              <w:left w:val="nil"/>
              <w:bottom w:val="single" w:sz="4" w:space="0" w:color="auto"/>
              <w:right w:val="single" w:sz="4" w:space="0" w:color="auto"/>
            </w:tcBorders>
            <w:shd w:val="clear" w:color="auto" w:fill="auto"/>
            <w:noWrap/>
            <w:vAlign w:val="bottom"/>
          </w:tcPr>
          <w:p w14:paraId="3AD081C2" w14:textId="77777777" w:rsidR="00DE7875" w:rsidRPr="009B45BF" w:rsidRDefault="00DE7875"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6C0EBDD9" w14:textId="77777777" w:rsidR="00DE7875" w:rsidRPr="009B45BF" w:rsidRDefault="00DE7875"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0C962DE3" w14:textId="6A9EE19E" w:rsidR="00DE7875" w:rsidRPr="009B45BF" w:rsidRDefault="00DE7875" w:rsidP="0074410E">
            <w:pPr>
              <w:rPr>
                <w:rFonts w:ascii="TH SarabunPSK" w:hAnsi="TH SarabunPSK" w:cs="TH SarabunPSK"/>
                <w:sz w:val="28"/>
              </w:rPr>
            </w:pPr>
            <w:r>
              <w:rPr>
                <w:rFonts w:ascii="TH SarabunPSK" w:hAnsi="TH SarabunPSK" w:cs="TH SarabunPSK" w:hint="cs"/>
                <w:sz w:val="28"/>
                <w:cs/>
              </w:rPr>
              <w:t>08</w:t>
            </w:r>
            <w:r w:rsidR="00455747">
              <w:rPr>
                <w:rFonts w:ascii="TH SarabunPSK" w:hAnsi="TH SarabunPSK" w:cs="TH SarabunPSK" w:hint="cs"/>
                <w:sz w:val="28"/>
                <w:cs/>
              </w:rPr>
              <w:t>-33841174</w:t>
            </w:r>
          </w:p>
        </w:tc>
        <w:tc>
          <w:tcPr>
            <w:tcW w:w="1482" w:type="dxa"/>
            <w:tcBorders>
              <w:top w:val="nil"/>
              <w:left w:val="nil"/>
              <w:bottom w:val="single" w:sz="4" w:space="0" w:color="auto"/>
              <w:right w:val="single" w:sz="4" w:space="0" w:color="auto"/>
            </w:tcBorders>
            <w:shd w:val="clear" w:color="auto" w:fill="auto"/>
            <w:noWrap/>
            <w:vAlign w:val="bottom"/>
          </w:tcPr>
          <w:p w14:paraId="786B2146" w14:textId="77777777" w:rsidR="00DE7875" w:rsidRPr="009B45BF" w:rsidRDefault="00DE7875" w:rsidP="0074410E">
            <w:pPr>
              <w:rPr>
                <w:rFonts w:ascii="TH SarabunPSK" w:hAnsi="TH SarabunPSK" w:cs="TH SarabunPSK"/>
                <w:sz w:val="28"/>
              </w:rPr>
            </w:pPr>
          </w:p>
        </w:tc>
      </w:tr>
      <w:tr w:rsidR="00DE7875" w:rsidRPr="009B45BF" w14:paraId="519073EB"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2E2BF343"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๒</w:t>
            </w:r>
          </w:p>
        </w:tc>
        <w:tc>
          <w:tcPr>
            <w:tcW w:w="4018" w:type="dxa"/>
            <w:tcBorders>
              <w:top w:val="nil"/>
              <w:left w:val="nil"/>
              <w:bottom w:val="single" w:sz="4" w:space="0" w:color="auto"/>
              <w:right w:val="single" w:sz="4" w:space="0" w:color="auto"/>
            </w:tcBorders>
            <w:shd w:val="clear" w:color="auto" w:fill="auto"/>
            <w:noWrap/>
            <w:vAlign w:val="bottom"/>
          </w:tcPr>
          <w:p w14:paraId="67202482" w14:textId="77777777" w:rsidR="00DE7875" w:rsidRPr="009B45BF" w:rsidRDefault="00DE7875" w:rsidP="0074410E">
            <w:pPr>
              <w:rPr>
                <w:rFonts w:ascii="TH SarabunPSK" w:hAnsi="TH SarabunPSK" w:cs="TH SarabunPSK"/>
                <w:sz w:val="32"/>
                <w:szCs w:val="32"/>
                <w:cs/>
              </w:rPr>
            </w:pPr>
            <w:r>
              <w:rPr>
                <w:rFonts w:ascii="TH SarabunPSK" w:hAnsi="TH SarabunPSK" w:cs="TH SarabunPSK" w:hint="cs"/>
                <w:sz w:val="32"/>
                <w:szCs w:val="32"/>
                <w:cs/>
              </w:rPr>
              <w:t>รองนายก</w:t>
            </w:r>
            <w:r w:rsidRPr="009B45BF">
              <w:rPr>
                <w:rFonts w:ascii="TH SarabunPSK" w:hAnsi="TH SarabunPSK" w:cs="TH SarabunPSK" w:hint="cs"/>
                <w:sz w:val="32"/>
                <w:szCs w:val="32"/>
                <w:cs/>
              </w:rPr>
              <w:t>เทศมนตรี/รองนายก อบต</w:t>
            </w:r>
            <w:r>
              <w:rPr>
                <w:rFonts w:ascii="TH SarabunPSK" w:hAnsi="TH SarabunPSK" w:cs="TH SarabunPSK" w:hint="cs"/>
                <w:sz w:val="32"/>
                <w:szCs w:val="32"/>
                <w:cs/>
              </w:rPr>
              <w:t>. คำเขื่อนแก้ว</w:t>
            </w:r>
          </w:p>
        </w:tc>
        <w:tc>
          <w:tcPr>
            <w:tcW w:w="1434" w:type="dxa"/>
            <w:tcBorders>
              <w:top w:val="nil"/>
              <w:left w:val="nil"/>
              <w:bottom w:val="single" w:sz="4" w:space="0" w:color="auto"/>
              <w:right w:val="single" w:sz="4" w:space="0" w:color="auto"/>
            </w:tcBorders>
            <w:shd w:val="clear" w:color="auto" w:fill="auto"/>
            <w:noWrap/>
            <w:vAlign w:val="bottom"/>
          </w:tcPr>
          <w:p w14:paraId="572580E4" w14:textId="77777777" w:rsidR="00DE7875" w:rsidRPr="009B45BF" w:rsidRDefault="00DE7875"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54CE99B9" w14:textId="77777777" w:rsidR="00DE7875" w:rsidRPr="009B45BF" w:rsidRDefault="00DE7875"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14EC2175" w14:textId="0F5635C4" w:rsidR="00DE7875" w:rsidRPr="009B45BF" w:rsidRDefault="00455747" w:rsidP="0074410E">
            <w:pPr>
              <w:rPr>
                <w:rFonts w:ascii="TH SarabunPSK" w:hAnsi="TH SarabunPSK" w:cs="TH SarabunPSK"/>
                <w:sz w:val="28"/>
              </w:rPr>
            </w:pPr>
            <w:r>
              <w:rPr>
                <w:rFonts w:ascii="TH SarabunPSK" w:hAnsi="TH SarabunPSK" w:cs="TH SarabunPSK" w:hint="cs"/>
                <w:sz w:val="28"/>
                <w:cs/>
              </w:rPr>
              <w:t>06-46502950</w:t>
            </w:r>
          </w:p>
        </w:tc>
        <w:tc>
          <w:tcPr>
            <w:tcW w:w="1482" w:type="dxa"/>
            <w:tcBorders>
              <w:top w:val="nil"/>
              <w:left w:val="nil"/>
              <w:bottom w:val="single" w:sz="4" w:space="0" w:color="auto"/>
              <w:right w:val="single" w:sz="4" w:space="0" w:color="auto"/>
            </w:tcBorders>
            <w:shd w:val="clear" w:color="auto" w:fill="auto"/>
            <w:noWrap/>
            <w:vAlign w:val="bottom"/>
          </w:tcPr>
          <w:p w14:paraId="41CC3169" w14:textId="77777777" w:rsidR="00DE7875" w:rsidRPr="009B45BF" w:rsidRDefault="00DE7875" w:rsidP="0074410E">
            <w:pPr>
              <w:rPr>
                <w:rFonts w:ascii="TH SarabunPSK" w:hAnsi="TH SarabunPSK" w:cs="TH SarabunPSK"/>
                <w:sz w:val="28"/>
              </w:rPr>
            </w:pPr>
          </w:p>
        </w:tc>
      </w:tr>
      <w:tr w:rsidR="00DE7875" w:rsidRPr="009B45BF" w14:paraId="372AB8B3"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2DBBD1FE"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๓</w:t>
            </w:r>
          </w:p>
        </w:tc>
        <w:tc>
          <w:tcPr>
            <w:tcW w:w="4018" w:type="dxa"/>
            <w:tcBorders>
              <w:top w:val="nil"/>
              <w:left w:val="nil"/>
              <w:bottom w:val="single" w:sz="4" w:space="0" w:color="auto"/>
              <w:right w:val="single" w:sz="4" w:space="0" w:color="auto"/>
            </w:tcBorders>
            <w:shd w:val="clear" w:color="auto" w:fill="auto"/>
            <w:noWrap/>
            <w:vAlign w:val="bottom"/>
          </w:tcPr>
          <w:p w14:paraId="1973CC07" w14:textId="77777777" w:rsidR="00DE7875" w:rsidRPr="009B45BF" w:rsidRDefault="00DE7875" w:rsidP="0074410E">
            <w:pPr>
              <w:rPr>
                <w:rFonts w:ascii="TH SarabunPSK" w:hAnsi="TH SarabunPSK" w:cs="TH SarabunPSK"/>
                <w:sz w:val="32"/>
                <w:szCs w:val="32"/>
                <w:cs/>
              </w:rPr>
            </w:pPr>
            <w:r>
              <w:rPr>
                <w:rFonts w:ascii="TH SarabunPSK" w:hAnsi="TH SarabunPSK" w:cs="TH SarabunPSK" w:hint="cs"/>
                <w:sz w:val="32"/>
                <w:szCs w:val="32"/>
                <w:cs/>
              </w:rPr>
              <w:t>ปลัดเทศบาล</w:t>
            </w:r>
            <w:r>
              <w:rPr>
                <w:rFonts w:ascii="TH SarabunPSK" w:hAnsi="TH SarabunPSK" w:cs="TH SarabunPSK"/>
                <w:sz w:val="32"/>
                <w:szCs w:val="32"/>
                <w:cs/>
              </w:rPr>
              <w:t>/</w:t>
            </w:r>
            <w:r>
              <w:rPr>
                <w:rFonts w:ascii="TH SarabunPSK" w:hAnsi="TH SarabunPSK" w:cs="TH SarabunPSK" w:hint="cs"/>
                <w:sz w:val="32"/>
                <w:szCs w:val="32"/>
                <w:cs/>
              </w:rPr>
              <w:t>ปลัดอบต. คำเขื่อนแก้ว</w:t>
            </w:r>
          </w:p>
        </w:tc>
        <w:tc>
          <w:tcPr>
            <w:tcW w:w="1434" w:type="dxa"/>
            <w:tcBorders>
              <w:top w:val="nil"/>
              <w:left w:val="nil"/>
              <w:bottom w:val="single" w:sz="4" w:space="0" w:color="auto"/>
              <w:right w:val="single" w:sz="4" w:space="0" w:color="auto"/>
            </w:tcBorders>
            <w:shd w:val="clear" w:color="auto" w:fill="auto"/>
            <w:noWrap/>
            <w:vAlign w:val="bottom"/>
          </w:tcPr>
          <w:p w14:paraId="0A66D85A" w14:textId="77777777" w:rsidR="00DE7875" w:rsidRPr="009B45BF" w:rsidRDefault="00DE7875"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2686A3D4" w14:textId="77777777" w:rsidR="00DE7875" w:rsidRPr="009B45BF" w:rsidRDefault="00DE7875"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1647B929" w14:textId="77777777" w:rsidR="00DE7875" w:rsidRPr="009B45BF" w:rsidRDefault="00DE7875" w:rsidP="0074410E">
            <w:pPr>
              <w:rPr>
                <w:rFonts w:ascii="TH SarabunPSK" w:hAnsi="TH SarabunPSK" w:cs="TH SarabunPSK"/>
                <w:sz w:val="28"/>
              </w:rPr>
            </w:pPr>
            <w:r>
              <w:rPr>
                <w:rFonts w:ascii="TH SarabunPSK" w:hAnsi="TH SarabunPSK" w:cs="TH SarabunPSK"/>
                <w:sz w:val="28"/>
              </w:rPr>
              <w:t>06</w:t>
            </w:r>
            <w:r>
              <w:rPr>
                <w:rFonts w:ascii="TH SarabunPSK" w:hAnsi="TH SarabunPSK" w:cs="TH SarabunPSK"/>
                <w:sz w:val="28"/>
                <w:cs/>
              </w:rPr>
              <w:t>-</w:t>
            </w:r>
            <w:r>
              <w:rPr>
                <w:rFonts w:ascii="TH SarabunPSK" w:hAnsi="TH SarabunPSK" w:cs="TH SarabunPSK"/>
                <w:sz w:val="28"/>
              </w:rPr>
              <w:t>95837513</w:t>
            </w:r>
          </w:p>
        </w:tc>
        <w:tc>
          <w:tcPr>
            <w:tcW w:w="1482" w:type="dxa"/>
            <w:tcBorders>
              <w:top w:val="nil"/>
              <w:left w:val="nil"/>
              <w:bottom w:val="single" w:sz="4" w:space="0" w:color="auto"/>
              <w:right w:val="single" w:sz="4" w:space="0" w:color="auto"/>
            </w:tcBorders>
            <w:shd w:val="clear" w:color="auto" w:fill="auto"/>
            <w:noWrap/>
            <w:vAlign w:val="bottom"/>
          </w:tcPr>
          <w:p w14:paraId="589715C3" w14:textId="77777777" w:rsidR="00DE7875" w:rsidRPr="009B45BF" w:rsidRDefault="00DE7875" w:rsidP="0074410E">
            <w:pPr>
              <w:rPr>
                <w:rFonts w:ascii="TH SarabunPSK" w:hAnsi="TH SarabunPSK" w:cs="TH SarabunPSK"/>
                <w:sz w:val="28"/>
              </w:rPr>
            </w:pPr>
          </w:p>
        </w:tc>
      </w:tr>
      <w:tr w:rsidR="00DE7875" w:rsidRPr="009B45BF" w14:paraId="6B4A2EBA"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7CFC8337"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๔</w:t>
            </w:r>
          </w:p>
        </w:tc>
        <w:tc>
          <w:tcPr>
            <w:tcW w:w="4018" w:type="dxa"/>
            <w:tcBorders>
              <w:top w:val="nil"/>
              <w:left w:val="nil"/>
              <w:bottom w:val="single" w:sz="4" w:space="0" w:color="auto"/>
              <w:right w:val="single" w:sz="4" w:space="0" w:color="auto"/>
            </w:tcBorders>
            <w:shd w:val="clear" w:color="auto" w:fill="auto"/>
            <w:noWrap/>
            <w:vAlign w:val="bottom"/>
          </w:tcPr>
          <w:p w14:paraId="7E42CD29" w14:textId="77777777" w:rsidR="00DE7875" w:rsidRPr="009B45BF" w:rsidRDefault="00DE7875" w:rsidP="0074410E">
            <w:pPr>
              <w:rPr>
                <w:rFonts w:ascii="TH SarabunPSK" w:hAnsi="TH SarabunPSK" w:cs="TH SarabunPSK"/>
                <w:sz w:val="32"/>
                <w:szCs w:val="32"/>
              </w:rPr>
            </w:pPr>
            <w:r w:rsidRPr="009B45BF">
              <w:rPr>
                <w:rFonts w:ascii="TH SarabunPSK" w:hAnsi="TH SarabunPSK" w:cs="TH SarabunPSK"/>
                <w:sz w:val="32"/>
                <w:szCs w:val="32"/>
                <w:cs/>
              </w:rPr>
              <w:t>นายอำเภอ</w:t>
            </w:r>
            <w:r>
              <w:rPr>
                <w:rFonts w:ascii="TH SarabunPSK" w:hAnsi="TH SarabunPSK" w:cs="TH SarabunPSK" w:hint="cs"/>
                <w:sz w:val="32"/>
                <w:szCs w:val="32"/>
                <w:cs/>
              </w:rPr>
              <w:t>.......................................................</w:t>
            </w:r>
          </w:p>
        </w:tc>
        <w:tc>
          <w:tcPr>
            <w:tcW w:w="1434" w:type="dxa"/>
            <w:tcBorders>
              <w:top w:val="nil"/>
              <w:left w:val="nil"/>
              <w:bottom w:val="single" w:sz="4" w:space="0" w:color="auto"/>
              <w:right w:val="single" w:sz="4" w:space="0" w:color="auto"/>
            </w:tcBorders>
            <w:shd w:val="clear" w:color="auto" w:fill="auto"/>
            <w:noWrap/>
            <w:vAlign w:val="bottom"/>
          </w:tcPr>
          <w:p w14:paraId="63C5AB95"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31545F8D"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0CE277B2"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6716A87A"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5AAAC10F"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17EF90AE"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๕</w:t>
            </w:r>
          </w:p>
        </w:tc>
        <w:tc>
          <w:tcPr>
            <w:tcW w:w="4018" w:type="dxa"/>
            <w:tcBorders>
              <w:top w:val="nil"/>
              <w:left w:val="nil"/>
              <w:bottom w:val="single" w:sz="4" w:space="0" w:color="auto"/>
              <w:right w:val="single" w:sz="4" w:space="0" w:color="auto"/>
            </w:tcBorders>
            <w:shd w:val="clear" w:color="auto" w:fill="auto"/>
            <w:noWrap/>
            <w:vAlign w:val="bottom"/>
          </w:tcPr>
          <w:p w14:paraId="5C8E2778" w14:textId="77777777" w:rsidR="00DE7875" w:rsidRPr="009B45BF" w:rsidRDefault="00DE7875" w:rsidP="0074410E">
            <w:pPr>
              <w:rPr>
                <w:rFonts w:ascii="TH SarabunPSK" w:hAnsi="TH SarabunPSK" w:cs="TH SarabunPSK"/>
                <w:sz w:val="30"/>
                <w:szCs w:val="30"/>
              </w:rPr>
            </w:pPr>
            <w:r w:rsidRPr="009B45BF">
              <w:rPr>
                <w:rFonts w:ascii="TH SarabunPSK" w:hAnsi="TH SarabunPSK" w:cs="TH SarabunPSK"/>
                <w:sz w:val="30"/>
                <w:szCs w:val="30"/>
                <w:cs/>
              </w:rPr>
              <w:t>ปลัดอ</w:t>
            </w:r>
            <w:r w:rsidRPr="00C8570A">
              <w:rPr>
                <w:rFonts w:ascii="TH SarabunPSK" w:hAnsi="TH SarabunPSK" w:cs="TH SarabunPSK" w:hint="cs"/>
                <w:sz w:val="30"/>
                <w:szCs w:val="30"/>
                <w:cs/>
              </w:rPr>
              <w:t>ำ</w:t>
            </w:r>
            <w:r w:rsidRPr="009B45BF">
              <w:rPr>
                <w:rFonts w:ascii="TH SarabunPSK" w:hAnsi="TH SarabunPSK" w:cs="TH SarabunPSK"/>
                <w:sz w:val="30"/>
                <w:szCs w:val="30"/>
                <w:cs/>
              </w:rPr>
              <w:t>เภอหัวหน้ากลุ่มงานบริหารงานปกครอง</w:t>
            </w:r>
          </w:p>
        </w:tc>
        <w:tc>
          <w:tcPr>
            <w:tcW w:w="1434" w:type="dxa"/>
            <w:tcBorders>
              <w:top w:val="nil"/>
              <w:left w:val="nil"/>
              <w:bottom w:val="single" w:sz="4" w:space="0" w:color="auto"/>
              <w:right w:val="single" w:sz="4" w:space="0" w:color="auto"/>
            </w:tcBorders>
            <w:shd w:val="clear" w:color="auto" w:fill="auto"/>
            <w:noWrap/>
            <w:vAlign w:val="bottom"/>
          </w:tcPr>
          <w:p w14:paraId="548D12A4"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4310F492"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7C835A74"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5632170A"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576BCD69"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63BD41E6"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๖</w:t>
            </w:r>
          </w:p>
        </w:tc>
        <w:tc>
          <w:tcPr>
            <w:tcW w:w="4018" w:type="dxa"/>
            <w:tcBorders>
              <w:top w:val="nil"/>
              <w:left w:val="nil"/>
              <w:bottom w:val="single" w:sz="4" w:space="0" w:color="auto"/>
              <w:right w:val="single" w:sz="4" w:space="0" w:color="auto"/>
            </w:tcBorders>
            <w:shd w:val="clear" w:color="auto" w:fill="auto"/>
            <w:noWrap/>
            <w:vAlign w:val="bottom"/>
          </w:tcPr>
          <w:p w14:paraId="6E961282" w14:textId="77777777" w:rsidR="00DE7875" w:rsidRPr="009B45BF" w:rsidRDefault="00DE7875" w:rsidP="0074410E">
            <w:pPr>
              <w:rPr>
                <w:rFonts w:ascii="TH SarabunPSK" w:hAnsi="TH SarabunPSK" w:cs="TH SarabunPSK"/>
                <w:sz w:val="32"/>
                <w:szCs w:val="32"/>
              </w:rPr>
            </w:pPr>
            <w:r w:rsidRPr="009B45BF">
              <w:rPr>
                <w:rFonts w:ascii="TH SarabunPSK" w:hAnsi="TH SarabunPSK" w:cs="TH SarabunPSK"/>
                <w:sz w:val="32"/>
                <w:szCs w:val="32"/>
                <w:cs/>
              </w:rPr>
              <w:t>ปลัดอำเภอหัวหน้าฝ่ายทะเบียนและบัตร</w:t>
            </w:r>
          </w:p>
        </w:tc>
        <w:tc>
          <w:tcPr>
            <w:tcW w:w="1434" w:type="dxa"/>
            <w:tcBorders>
              <w:top w:val="nil"/>
              <w:left w:val="nil"/>
              <w:bottom w:val="single" w:sz="4" w:space="0" w:color="auto"/>
              <w:right w:val="single" w:sz="4" w:space="0" w:color="auto"/>
            </w:tcBorders>
            <w:shd w:val="clear" w:color="auto" w:fill="auto"/>
            <w:noWrap/>
            <w:vAlign w:val="bottom"/>
          </w:tcPr>
          <w:p w14:paraId="0E50EC08"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517BAA79"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1047CD4F"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2D9C1203"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255577B2"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5DB42A8E"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๗</w:t>
            </w:r>
          </w:p>
        </w:tc>
        <w:tc>
          <w:tcPr>
            <w:tcW w:w="4018" w:type="dxa"/>
            <w:tcBorders>
              <w:top w:val="nil"/>
              <w:left w:val="nil"/>
              <w:bottom w:val="single" w:sz="4" w:space="0" w:color="auto"/>
              <w:right w:val="single" w:sz="4" w:space="0" w:color="auto"/>
            </w:tcBorders>
            <w:shd w:val="clear" w:color="auto" w:fill="auto"/>
            <w:noWrap/>
            <w:vAlign w:val="bottom"/>
          </w:tcPr>
          <w:p w14:paraId="63D17BA0" w14:textId="77777777" w:rsidR="00DE7875" w:rsidRPr="009B45BF" w:rsidRDefault="00DE7875" w:rsidP="0074410E">
            <w:pPr>
              <w:rPr>
                <w:rFonts w:ascii="TH SarabunPSK" w:hAnsi="TH SarabunPSK" w:cs="TH SarabunPSK"/>
                <w:sz w:val="32"/>
                <w:szCs w:val="32"/>
              </w:rPr>
            </w:pPr>
            <w:r w:rsidRPr="009B45BF">
              <w:rPr>
                <w:rFonts w:ascii="TH SarabunPSK" w:hAnsi="TH SarabunPSK" w:cs="TH SarabunPSK"/>
                <w:sz w:val="32"/>
                <w:szCs w:val="32"/>
                <w:cs/>
              </w:rPr>
              <w:t>ปลัดอำเภอหัวหน้าฝ่ายความมั่นคง</w:t>
            </w:r>
          </w:p>
        </w:tc>
        <w:tc>
          <w:tcPr>
            <w:tcW w:w="1434" w:type="dxa"/>
            <w:tcBorders>
              <w:top w:val="nil"/>
              <w:left w:val="nil"/>
              <w:bottom w:val="single" w:sz="4" w:space="0" w:color="auto"/>
              <w:right w:val="single" w:sz="4" w:space="0" w:color="auto"/>
            </w:tcBorders>
            <w:shd w:val="clear" w:color="auto" w:fill="auto"/>
            <w:noWrap/>
            <w:vAlign w:val="bottom"/>
          </w:tcPr>
          <w:p w14:paraId="7680947F"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3DCDB124"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1711863A"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r>
              <w:rPr>
                <w:rFonts w:ascii="TH SarabunPSK" w:hAnsi="TH SarabunPSK" w:cs="TH SarabunPSK"/>
                <w:sz w:val="28"/>
              </w:rPr>
              <w:t>09</w:t>
            </w:r>
            <w:r>
              <w:rPr>
                <w:rFonts w:ascii="TH SarabunPSK" w:hAnsi="TH SarabunPSK" w:cs="TH SarabunPSK"/>
                <w:sz w:val="28"/>
                <w:cs/>
              </w:rPr>
              <w:t>-</w:t>
            </w:r>
            <w:r>
              <w:rPr>
                <w:rFonts w:ascii="TH SarabunPSK" w:hAnsi="TH SarabunPSK" w:cs="TH SarabunPSK"/>
                <w:sz w:val="28"/>
              </w:rPr>
              <w:t>31035330</w:t>
            </w:r>
          </w:p>
        </w:tc>
        <w:tc>
          <w:tcPr>
            <w:tcW w:w="1482" w:type="dxa"/>
            <w:tcBorders>
              <w:top w:val="nil"/>
              <w:left w:val="nil"/>
              <w:bottom w:val="single" w:sz="4" w:space="0" w:color="auto"/>
              <w:right w:val="single" w:sz="4" w:space="0" w:color="auto"/>
            </w:tcBorders>
            <w:shd w:val="clear" w:color="auto" w:fill="auto"/>
            <w:noWrap/>
            <w:vAlign w:val="bottom"/>
          </w:tcPr>
          <w:p w14:paraId="165711E0"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7DDB7A5D"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center"/>
          </w:tcPr>
          <w:p w14:paraId="5ADDBFC7"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๘</w:t>
            </w:r>
          </w:p>
        </w:tc>
        <w:tc>
          <w:tcPr>
            <w:tcW w:w="4018" w:type="dxa"/>
            <w:tcBorders>
              <w:top w:val="nil"/>
              <w:left w:val="nil"/>
              <w:bottom w:val="single" w:sz="4" w:space="0" w:color="auto"/>
              <w:right w:val="single" w:sz="4" w:space="0" w:color="auto"/>
            </w:tcBorders>
            <w:shd w:val="clear" w:color="auto" w:fill="auto"/>
            <w:noWrap/>
            <w:vAlign w:val="bottom"/>
          </w:tcPr>
          <w:p w14:paraId="08132683" w14:textId="77777777" w:rsidR="00DE7875" w:rsidRPr="004256F0" w:rsidRDefault="00DE7875" w:rsidP="0074410E">
            <w:pPr>
              <w:rPr>
                <w:rFonts w:ascii="TH SarabunPSK" w:hAnsi="TH SarabunPSK" w:cs="TH SarabunPSK"/>
                <w:sz w:val="32"/>
                <w:szCs w:val="32"/>
                <w:cs/>
              </w:rPr>
            </w:pPr>
            <w:r w:rsidRPr="004256F0">
              <w:rPr>
                <w:rFonts w:ascii="TH SarabunPSK" w:hAnsi="TH SarabunPSK" w:cs="TH SarabunPSK" w:hint="cs"/>
                <w:sz w:val="32"/>
                <w:szCs w:val="32"/>
                <w:cs/>
              </w:rPr>
              <w:t>นายกเทศมนตรี/นายก อบต. ....................           พื้นทีข้างเคียง</w:t>
            </w:r>
          </w:p>
        </w:tc>
        <w:tc>
          <w:tcPr>
            <w:tcW w:w="1434" w:type="dxa"/>
            <w:tcBorders>
              <w:top w:val="nil"/>
              <w:left w:val="nil"/>
              <w:bottom w:val="single" w:sz="4" w:space="0" w:color="auto"/>
              <w:right w:val="single" w:sz="4" w:space="0" w:color="auto"/>
            </w:tcBorders>
            <w:shd w:val="clear" w:color="auto" w:fill="auto"/>
            <w:noWrap/>
            <w:vAlign w:val="bottom"/>
          </w:tcPr>
          <w:p w14:paraId="61B934AC"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19269675"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7866D686"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1C40D296"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0DB8B01B"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center"/>
          </w:tcPr>
          <w:p w14:paraId="67F232A0"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๙</w:t>
            </w:r>
          </w:p>
        </w:tc>
        <w:tc>
          <w:tcPr>
            <w:tcW w:w="4018" w:type="dxa"/>
            <w:tcBorders>
              <w:top w:val="nil"/>
              <w:left w:val="nil"/>
              <w:bottom w:val="single" w:sz="4" w:space="0" w:color="auto"/>
              <w:right w:val="single" w:sz="4" w:space="0" w:color="auto"/>
            </w:tcBorders>
            <w:shd w:val="clear" w:color="auto" w:fill="auto"/>
            <w:noWrap/>
            <w:vAlign w:val="bottom"/>
          </w:tcPr>
          <w:p w14:paraId="518D133E" w14:textId="77777777" w:rsidR="00DE7875" w:rsidRPr="004256F0" w:rsidRDefault="00DE7875" w:rsidP="0074410E">
            <w:pPr>
              <w:rPr>
                <w:rFonts w:ascii="TH SarabunPSK" w:hAnsi="TH SarabunPSK" w:cs="TH SarabunPSK"/>
                <w:sz w:val="32"/>
                <w:szCs w:val="32"/>
                <w:cs/>
              </w:rPr>
            </w:pPr>
            <w:r w:rsidRPr="004256F0">
              <w:rPr>
                <w:rFonts w:ascii="TH SarabunPSK" w:hAnsi="TH SarabunPSK" w:cs="TH SarabunPSK" w:hint="cs"/>
                <w:sz w:val="32"/>
                <w:szCs w:val="32"/>
                <w:cs/>
              </w:rPr>
              <w:t>รองนายกเทศมนตรี</w:t>
            </w:r>
            <w:r>
              <w:rPr>
                <w:rFonts w:ascii="TH SarabunPSK" w:hAnsi="TH SarabunPSK" w:cs="TH SarabunPSK" w:hint="cs"/>
                <w:sz w:val="32"/>
                <w:szCs w:val="32"/>
                <w:cs/>
              </w:rPr>
              <w:t>/รองนายก อบต. .............</w:t>
            </w:r>
            <w:r w:rsidRPr="004256F0">
              <w:rPr>
                <w:rFonts w:ascii="TH SarabunPSK" w:hAnsi="TH SarabunPSK" w:cs="TH SarabunPSK" w:hint="cs"/>
                <w:sz w:val="32"/>
                <w:szCs w:val="32"/>
                <w:cs/>
              </w:rPr>
              <w:t>พื้นที่ข้างเคียง</w:t>
            </w:r>
          </w:p>
        </w:tc>
        <w:tc>
          <w:tcPr>
            <w:tcW w:w="1434" w:type="dxa"/>
            <w:tcBorders>
              <w:top w:val="nil"/>
              <w:left w:val="nil"/>
              <w:bottom w:val="single" w:sz="4" w:space="0" w:color="auto"/>
              <w:right w:val="single" w:sz="4" w:space="0" w:color="auto"/>
            </w:tcBorders>
            <w:shd w:val="clear" w:color="auto" w:fill="auto"/>
            <w:noWrap/>
            <w:vAlign w:val="bottom"/>
          </w:tcPr>
          <w:p w14:paraId="2C2819AD"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196DC7C2"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23952303"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2B6CF326"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0FFBE97E"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0148B13D"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๑๐</w:t>
            </w:r>
          </w:p>
        </w:tc>
        <w:tc>
          <w:tcPr>
            <w:tcW w:w="4018" w:type="dxa"/>
            <w:tcBorders>
              <w:top w:val="nil"/>
              <w:left w:val="nil"/>
              <w:bottom w:val="single" w:sz="4" w:space="0" w:color="auto"/>
              <w:right w:val="single" w:sz="4" w:space="0" w:color="auto"/>
            </w:tcBorders>
            <w:shd w:val="clear" w:color="auto" w:fill="auto"/>
            <w:noWrap/>
            <w:vAlign w:val="bottom"/>
          </w:tcPr>
          <w:p w14:paraId="5CC411D4" w14:textId="77777777" w:rsidR="00DE7875" w:rsidRPr="009B45BF" w:rsidRDefault="00DE7875" w:rsidP="0074410E">
            <w:pPr>
              <w:rPr>
                <w:rFonts w:ascii="TH SarabunPSK" w:hAnsi="TH SarabunPSK" w:cs="TH SarabunPSK"/>
                <w:sz w:val="32"/>
                <w:szCs w:val="32"/>
              </w:rPr>
            </w:pPr>
            <w:r w:rsidRPr="009B45BF">
              <w:rPr>
                <w:rFonts w:ascii="TH SarabunPSK" w:hAnsi="TH SarabunPSK" w:cs="TH SarabunPSK"/>
                <w:sz w:val="32"/>
                <w:szCs w:val="32"/>
                <w:cs/>
              </w:rPr>
              <w:t>ท้องถิ่นอำเภอ</w:t>
            </w:r>
            <w:r>
              <w:rPr>
                <w:rFonts w:ascii="TH SarabunPSK" w:hAnsi="TH SarabunPSK" w:cs="TH SarabunPSK"/>
                <w:sz w:val="32"/>
                <w:szCs w:val="32"/>
                <w:cs/>
              </w:rPr>
              <w:t>………………</w:t>
            </w:r>
            <w:r>
              <w:rPr>
                <w:rFonts w:ascii="TH SarabunPSK" w:hAnsi="TH SarabunPSK" w:cs="TH SarabunPSK" w:hint="cs"/>
                <w:sz w:val="32"/>
                <w:szCs w:val="32"/>
                <w:cs/>
              </w:rPr>
              <w:t>.................................</w:t>
            </w:r>
          </w:p>
        </w:tc>
        <w:tc>
          <w:tcPr>
            <w:tcW w:w="1434" w:type="dxa"/>
            <w:tcBorders>
              <w:top w:val="nil"/>
              <w:left w:val="nil"/>
              <w:bottom w:val="single" w:sz="4" w:space="0" w:color="auto"/>
              <w:right w:val="single" w:sz="4" w:space="0" w:color="auto"/>
            </w:tcBorders>
            <w:shd w:val="clear" w:color="auto" w:fill="auto"/>
            <w:noWrap/>
            <w:vAlign w:val="bottom"/>
          </w:tcPr>
          <w:p w14:paraId="68ECD359"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6074E0C3"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7EDF7419"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5D75EC6D"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5DF0FE7C"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4E393CB9"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๑๑</w:t>
            </w:r>
          </w:p>
        </w:tc>
        <w:tc>
          <w:tcPr>
            <w:tcW w:w="4018" w:type="dxa"/>
            <w:tcBorders>
              <w:top w:val="nil"/>
              <w:left w:val="nil"/>
              <w:bottom w:val="single" w:sz="4" w:space="0" w:color="auto"/>
              <w:right w:val="single" w:sz="4" w:space="0" w:color="auto"/>
            </w:tcBorders>
            <w:shd w:val="clear" w:color="auto" w:fill="auto"/>
            <w:vAlign w:val="bottom"/>
          </w:tcPr>
          <w:p w14:paraId="04DB56A8" w14:textId="77777777" w:rsidR="00DE7875" w:rsidRPr="009B45BF" w:rsidRDefault="00DE7875" w:rsidP="0074410E">
            <w:pPr>
              <w:rPr>
                <w:rFonts w:ascii="TH SarabunPSK" w:hAnsi="TH SarabunPSK" w:cs="TH SarabunPSK"/>
                <w:sz w:val="32"/>
                <w:szCs w:val="32"/>
              </w:rPr>
            </w:pPr>
            <w:r>
              <w:rPr>
                <w:rFonts w:ascii="TH SarabunPSK" w:hAnsi="TH SarabunPSK" w:cs="TH SarabunPSK" w:hint="cs"/>
                <w:sz w:val="32"/>
                <w:szCs w:val="32"/>
                <w:cs/>
              </w:rPr>
              <w:t>ผู้กำกับการ</w:t>
            </w:r>
            <w:r w:rsidRPr="009B45BF">
              <w:rPr>
                <w:rFonts w:ascii="TH SarabunPSK" w:hAnsi="TH SarabunPSK" w:cs="TH SarabunPSK"/>
                <w:sz w:val="32"/>
                <w:szCs w:val="32"/>
                <w:cs/>
              </w:rPr>
              <w:t>สถานีตำรวจภูธร</w:t>
            </w:r>
            <w:r>
              <w:rPr>
                <w:rFonts w:ascii="TH SarabunPSK" w:hAnsi="TH SarabunPSK" w:cs="TH SarabunPSK"/>
                <w:sz w:val="32"/>
                <w:szCs w:val="32"/>
                <w:cs/>
              </w:rPr>
              <w:t>……………….</w:t>
            </w:r>
            <w:r>
              <w:rPr>
                <w:rFonts w:ascii="TH SarabunPSK" w:hAnsi="TH SarabunPSK" w:cs="TH SarabunPSK" w:hint="cs"/>
                <w:sz w:val="32"/>
                <w:szCs w:val="32"/>
                <w:cs/>
              </w:rPr>
              <w:t>.........</w:t>
            </w:r>
          </w:p>
        </w:tc>
        <w:tc>
          <w:tcPr>
            <w:tcW w:w="1434" w:type="dxa"/>
            <w:tcBorders>
              <w:top w:val="nil"/>
              <w:left w:val="nil"/>
              <w:bottom w:val="single" w:sz="4" w:space="0" w:color="auto"/>
              <w:right w:val="single" w:sz="4" w:space="0" w:color="auto"/>
            </w:tcBorders>
            <w:shd w:val="clear" w:color="auto" w:fill="auto"/>
            <w:noWrap/>
            <w:vAlign w:val="bottom"/>
          </w:tcPr>
          <w:p w14:paraId="6D982F83"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0263B58C"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46386033"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7BCF6209"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101C385D"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015FC7C6" w14:textId="77777777" w:rsidR="00DE7875" w:rsidRPr="009B45BF" w:rsidRDefault="00DE7875" w:rsidP="0074410E">
            <w:pPr>
              <w:jc w:val="center"/>
              <w:rPr>
                <w:rFonts w:ascii="TH SarabunPSK" w:hAnsi="TH SarabunPSK" w:cs="TH SarabunPSK"/>
                <w:sz w:val="32"/>
                <w:szCs w:val="32"/>
              </w:rPr>
            </w:pPr>
            <w:r>
              <w:rPr>
                <w:rFonts w:ascii="TH SarabunPSK" w:hAnsi="TH SarabunPSK" w:cs="TH SarabunPSK" w:hint="cs"/>
                <w:sz w:val="32"/>
                <w:szCs w:val="32"/>
                <w:cs/>
              </w:rPr>
              <w:t>๑๒</w:t>
            </w:r>
          </w:p>
        </w:tc>
        <w:tc>
          <w:tcPr>
            <w:tcW w:w="4018" w:type="dxa"/>
            <w:tcBorders>
              <w:top w:val="nil"/>
              <w:left w:val="nil"/>
              <w:bottom w:val="single" w:sz="4" w:space="0" w:color="auto"/>
              <w:right w:val="single" w:sz="4" w:space="0" w:color="auto"/>
            </w:tcBorders>
            <w:shd w:val="clear" w:color="auto" w:fill="auto"/>
            <w:noWrap/>
            <w:vAlign w:val="bottom"/>
          </w:tcPr>
          <w:p w14:paraId="527F998C" w14:textId="77777777" w:rsidR="00DE7875" w:rsidRPr="009B45BF" w:rsidRDefault="00DE7875" w:rsidP="0074410E">
            <w:pPr>
              <w:rPr>
                <w:rFonts w:ascii="TH SarabunPSK" w:hAnsi="TH SarabunPSK" w:cs="TH SarabunPSK"/>
                <w:sz w:val="32"/>
                <w:szCs w:val="32"/>
              </w:rPr>
            </w:pPr>
            <w:r>
              <w:rPr>
                <w:rFonts w:ascii="TH SarabunPSK" w:hAnsi="TH SarabunPSK" w:cs="TH SarabunPSK" w:hint="cs"/>
                <w:sz w:val="32"/>
                <w:szCs w:val="32"/>
                <w:cs/>
              </w:rPr>
              <w:t>ผู้อำนวยการ</w:t>
            </w:r>
            <w:r w:rsidRPr="009B45BF">
              <w:rPr>
                <w:rFonts w:ascii="TH SarabunPSK" w:hAnsi="TH SarabunPSK" w:cs="TH SarabunPSK"/>
                <w:sz w:val="32"/>
                <w:szCs w:val="32"/>
                <w:cs/>
              </w:rPr>
              <w:t>โรงพยาบาล</w:t>
            </w:r>
            <w:r>
              <w:rPr>
                <w:rFonts w:ascii="TH SarabunPSK" w:hAnsi="TH SarabunPSK" w:cs="TH SarabunPSK" w:hint="cs"/>
                <w:sz w:val="32"/>
                <w:szCs w:val="32"/>
                <w:cs/>
              </w:rPr>
              <w:t>..................................</w:t>
            </w:r>
          </w:p>
        </w:tc>
        <w:tc>
          <w:tcPr>
            <w:tcW w:w="1434" w:type="dxa"/>
            <w:tcBorders>
              <w:top w:val="nil"/>
              <w:left w:val="nil"/>
              <w:bottom w:val="single" w:sz="4" w:space="0" w:color="auto"/>
              <w:right w:val="single" w:sz="4" w:space="0" w:color="auto"/>
            </w:tcBorders>
            <w:shd w:val="clear" w:color="auto" w:fill="auto"/>
            <w:noWrap/>
            <w:vAlign w:val="bottom"/>
          </w:tcPr>
          <w:p w14:paraId="0432668E"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1C951A99"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1F2A1E39"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2DD644DA"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33CD8DD7"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25AB011B" w14:textId="77777777" w:rsidR="00DE7875" w:rsidRPr="009B45BF" w:rsidRDefault="00DE7875" w:rsidP="0074410E">
            <w:pPr>
              <w:jc w:val="center"/>
              <w:rPr>
                <w:rFonts w:ascii="TH SarabunPSK" w:hAnsi="TH SarabunPSK" w:cs="TH SarabunPSK"/>
                <w:sz w:val="28"/>
              </w:rPr>
            </w:pPr>
            <w:r>
              <w:rPr>
                <w:rFonts w:ascii="TH SarabunPSK" w:hAnsi="TH SarabunPSK" w:cs="TH SarabunPSK" w:hint="cs"/>
                <w:sz w:val="28"/>
                <w:cs/>
              </w:rPr>
              <w:t>๑๓</w:t>
            </w:r>
          </w:p>
        </w:tc>
        <w:tc>
          <w:tcPr>
            <w:tcW w:w="4018" w:type="dxa"/>
            <w:tcBorders>
              <w:top w:val="nil"/>
              <w:left w:val="nil"/>
              <w:bottom w:val="single" w:sz="4" w:space="0" w:color="auto"/>
              <w:right w:val="single" w:sz="4" w:space="0" w:color="auto"/>
            </w:tcBorders>
            <w:shd w:val="clear" w:color="auto" w:fill="auto"/>
            <w:noWrap/>
            <w:vAlign w:val="bottom"/>
          </w:tcPr>
          <w:p w14:paraId="2C5640ED" w14:textId="77777777" w:rsidR="00DE7875" w:rsidRPr="009B45BF" w:rsidRDefault="00DE7875" w:rsidP="0074410E">
            <w:pPr>
              <w:rPr>
                <w:rFonts w:ascii="TH SarabunPSK" w:hAnsi="TH SarabunPSK" w:cs="TH SarabunPSK"/>
                <w:sz w:val="32"/>
                <w:szCs w:val="32"/>
              </w:rPr>
            </w:pPr>
            <w:r w:rsidRPr="009B45BF">
              <w:rPr>
                <w:rFonts w:ascii="TH SarabunPSK" w:hAnsi="TH SarabunPSK" w:cs="TH SarabunPSK"/>
                <w:sz w:val="32"/>
                <w:szCs w:val="32"/>
                <w:cs/>
              </w:rPr>
              <w:t>สาธารณสุขอำเภอ</w:t>
            </w:r>
            <w:r>
              <w:rPr>
                <w:rFonts w:ascii="TH SarabunPSK" w:hAnsi="TH SarabunPSK" w:cs="TH SarabunPSK" w:hint="cs"/>
                <w:sz w:val="32"/>
                <w:szCs w:val="32"/>
                <w:cs/>
              </w:rPr>
              <w:t>............................................</w:t>
            </w:r>
          </w:p>
        </w:tc>
        <w:tc>
          <w:tcPr>
            <w:tcW w:w="1434" w:type="dxa"/>
            <w:tcBorders>
              <w:top w:val="nil"/>
              <w:left w:val="nil"/>
              <w:bottom w:val="single" w:sz="4" w:space="0" w:color="auto"/>
              <w:right w:val="single" w:sz="4" w:space="0" w:color="auto"/>
            </w:tcBorders>
            <w:shd w:val="clear" w:color="auto" w:fill="auto"/>
            <w:noWrap/>
            <w:vAlign w:val="bottom"/>
          </w:tcPr>
          <w:p w14:paraId="04058EF4"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6449EBB9"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02E5042F"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26DE28BC"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7F5A32C8"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6FC73DE8" w14:textId="77777777" w:rsidR="00DE7875" w:rsidRPr="009B45BF" w:rsidRDefault="00DE7875" w:rsidP="0074410E">
            <w:pPr>
              <w:jc w:val="center"/>
              <w:rPr>
                <w:rFonts w:ascii="TH SarabunPSK" w:hAnsi="TH SarabunPSK" w:cs="TH SarabunPSK"/>
                <w:sz w:val="28"/>
              </w:rPr>
            </w:pPr>
            <w:r>
              <w:rPr>
                <w:rFonts w:ascii="TH SarabunPSK" w:hAnsi="TH SarabunPSK" w:cs="TH SarabunPSK" w:hint="cs"/>
                <w:sz w:val="28"/>
                <w:cs/>
              </w:rPr>
              <w:t>๑๔</w:t>
            </w:r>
          </w:p>
        </w:tc>
        <w:tc>
          <w:tcPr>
            <w:tcW w:w="4018" w:type="dxa"/>
            <w:tcBorders>
              <w:top w:val="nil"/>
              <w:left w:val="nil"/>
              <w:bottom w:val="single" w:sz="4" w:space="0" w:color="auto"/>
              <w:right w:val="single" w:sz="4" w:space="0" w:color="auto"/>
            </w:tcBorders>
            <w:shd w:val="clear" w:color="auto" w:fill="auto"/>
            <w:noWrap/>
            <w:vAlign w:val="bottom"/>
          </w:tcPr>
          <w:p w14:paraId="499ECE17" w14:textId="77777777" w:rsidR="00DE7875" w:rsidRPr="009B45BF" w:rsidRDefault="00DE7875" w:rsidP="0074410E">
            <w:pPr>
              <w:rPr>
                <w:rFonts w:ascii="TH SarabunPSK" w:hAnsi="TH SarabunPSK" w:cs="TH SarabunPSK"/>
                <w:sz w:val="32"/>
                <w:szCs w:val="32"/>
              </w:rPr>
            </w:pPr>
            <w:r>
              <w:rPr>
                <w:rFonts w:ascii="TH SarabunPSK" w:hAnsi="TH SarabunPSK" w:cs="TH SarabunPSK"/>
                <w:sz w:val="32"/>
                <w:szCs w:val="32"/>
                <w:cs/>
              </w:rPr>
              <w:t>พัฒนา</w:t>
            </w:r>
            <w:r>
              <w:rPr>
                <w:rFonts w:ascii="TH SarabunPSK" w:hAnsi="TH SarabunPSK" w:cs="TH SarabunPSK" w:hint="cs"/>
                <w:sz w:val="32"/>
                <w:szCs w:val="32"/>
                <w:cs/>
              </w:rPr>
              <w:t>การ</w:t>
            </w:r>
            <w:r w:rsidRPr="009B45BF">
              <w:rPr>
                <w:rFonts w:ascii="TH SarabunPSK" w:hAnsi="TH SarabunPSK" w:cs="TH SarabunPSK"/>
                <w:sz w:val="32"/>
                <w:szCs w:val="32"/>
                <w:cs/>
              </w:rPr>
              <w:t>อำเภอ</w:t>
            </w:r>
            <w:r>
              <w:rPr>
                <w:rFonts w:ascii="TH SarabunPSK" w:hAnsi="TH SarabunPSK" w:cs="TH SarabunPSK"/>
                <w:sz w:val="32"/>
                <w:szCs w:val="32"/>
                <w:cs/>
              </w:rPr>
              <w:t>…………….</w:t>
            </w:r>
            <w:r>
              <w:rPr>
                <w:rFonts w:ascii="TH SarabunPSK" w:hAnsi="TH SarabunPSK" w:cs="TH SarabunPSK" w:hint="cs"/>
                <w:sz w:val="32"/>
                <w:szCs w:val="32"/>
                <w:cs/>
              </w:rPr>
              <w:t>..............................</w:t>
            </w:r>
          </w:p>
        </w:tc>
        <w:tc>
          <w:tcPr>
            <w:tcW w:w="1434" w:type="dxa"/>
            <w:tcBorders>
              <w:top w:val="nil"/>
              <w:left w:val="nil"/>
              <w:bottom w:val="single" w:sz="4" w:space="0" w:color="auto"/>
              <w:right w:val="single" w:sz="4" w:space="0" w:color="auto"/>
            </w:tcBorders>
            <w:shd w:val="clear" w:color="auto" w:fill="auto"/>
            <w:noWrap/>
            <w:vAlign w:val="bottom"/>
          </w:tcPr>
          <w:p w14:paraId="6C5515E7"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17363F0C"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171D7A37"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60E65510"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23B9DB93"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425B190B" w14:textId="77777777" w:rsidR="00DE7875" w:rsidRPr="009B45BF" w:rsidRDefault="00DE7875" w:rsidP="0074410E">
            <w:pPr>
              <w:jc w:val="center"/>
              <w:rPr>
                <w:rFonts w:ascii="TH SarabunPSK" w:hAnsi="TH SarabunPSK" w:cs="TH SarabunPSK"/>
                <w:sz w:val="28"/>
              </w:rPr>
            </w:pPr>
            <w:r>
              <w:rPr>
                <w:rFonts w:ascii="TH SarabunPSK" w:hAnsi="TH SarabunPSK" w:cs="TH SarabunPSK" w:hint="cs"/>
                <w:sz w:val="28"/>
                <w:cs/>
              </w:rPr>
              <w:t>๑๕</w:t>
            </w:r>
          </w:p>
        </w:tc>
        <w:tc>
          <w:tcPr>
            <w:tcW w:w="4018" w:type="dxa"/>
            <w:tcBorders>
              <w:top w:val="nil"/>
              <w:left w:val="nil"/>
              <w:bottom w:val="single" w:sz="4" w:space="0" w:color="auto"/>
              <w:right w:val="single" w:sz="4" w:space="0" w:color="auto"/>
            </w:tcBorders>
            <w:shd w:val="clear" w:color="auto" w:fill="auto"/>
            <w:noWrap/>
            <w:vAlign w:val="bottom"/>
          </w:tcPr>
          <w:p w14:paraId="3BDC9489" w14:textId="77777777" w:rsidR="00DE7875" w:rsidRPr="009B45BF" w:rsidRDefault="00DE7875" w:rsidP="0074410E">
            <w:pPr>
              <w:rPr>
                <w:rFonts w:ascii="TH SarabunPSK" w:hAnsi="TH SarabunPSK" w:cs="TH SarabunPSK"/>
                <w:sz w:val="32"/>
                <w:szCs w:val="32"/>
              </w:rPr>
            </w:pPr>
            <w:r w:rsidRPr="009B45BF">
              <w:rPr>
                <w:rFonts w:ascii="TH SarabunPSK" w:hAnsi="TH SarabunPSK" w:cs="TH SarabunPSK"/>
                <w:sz w:val="32"/>
                <w:szCs w:val="32"/>
                <w:cs/>
              </w:rPr>
              <w:t>เกษตรอำเภอ</w:t>
            </w:r>
            <w:r>
              <w:rPr>
                <w:rFonts w:ascii="TH SarabunPSK" w:hAnsi="TH SarabunPSK" w:cs="TH SarabunPSK" w:hint="cs"/>
                <w:sz w:val="32"/>
                <w:szCs w:val="32"/>
                <w:cs/>
              </w:rPr>
              <w:t>....................................................</w:t>
            </w:r>
          </w:p>
        </w:tc>
        <w:tc>
          <w:tcPr>
            <w:tcW w:w="1434" w:type="dxa"/>
            <w:tcBorders>
              <w:top w:val="nil"/>
              <w:left w:val="nil"/>
              <w:bottom w:val="single" w:sz="4" w:space="0" w:color="auto"/>
              <w:right w:val="single" w:sz="4" w:space="0" w:color="auto"/>
            </w:tcBorders>
            <w:shd w:val="clear" w:color="auto" w:fill="auto"/>
            <w:noWrap/>
            <w:vAlign w:val="bottom"/>
          </w:tcPr>
          <w:p w14:paraId="183B27EF"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3077BF56"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7CF412F7"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3A888DEF"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781AC68B"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2C295066" w14:textId="77777777" w:rsidR="00DE7875" w:rsidRPr="009B45BF" w:rsidRDefault="00DE7875" w:rsidP="0074410E">
            <w:pPr>
              <w:jc w:val="center"/>
              <w:rPr>
                <w:rFonts w:ascii="TH SarabunPSK" w:hAnsi="TH SarabunPSK" w:cs="TH SarabunPSK"/>
                <w:sz w:val="28"/>
              </w:rPr>
            </w:pPr>
            <w:r>
              <w:rPr>
                <w:rFonts w:ascii="TH SarabunPSK" w:hAnsi="TH SarabunPSK" w:cs="TH SarabunPSK" w:hint="cs"/>
                <w:sz w:val="28"/>
                <w:cs/>
              </w:rPr>
              <w:t>๑๖</w:t>
            </w:r>
          </w:p>
        </w:tc>
        <w:tc>
          <w:tcPr>
            <w:tcW w:w="4018" w:type="dxa"/>
            <w:tcBorders>
              <w:top w:val="nil"/>
              <w:left w:val="nil"/>
              <w:bottom w:val="single" w:sz="4" w:space="0" w:color="auto"/>
              <w:right w:val="single" w:sz="4" w:space="0" w:color="auto"/>
            </w:tcBorders>
            <w:shd w:val="clear" w:color="auto" w:fill="auto"/>
            <w:noWrap/>
            <w:vAlign w:val="bottom"/>
          </w:tcPr>
          <w:p w14:paraId="47FE2329" w14:textId="77777777" w:rsidR="00DE7875" w:rsidRPr="009B45BF" w:rsidRDefault="00DE7875" w:rsidP="0074410E">
            <w:pPr>
              <w:rPr>
                <w:rFonts w:ascii="TH SarabunPSK" w:hAnsi="TH SarabunPSK" w:cs="TH SarabunPSK"/>
                <w:sz w:val="32"/>
                <w:szCs w:val="32"/>
              </w:rPr>
            </w:pPr>
            <w:r w:rsidRPr="009B45BF">
              <w:rPr>
                <w:rFonts w:ascii="TH SarabunPSK" w:hAnsi="TH SarabunPSK" w:cs="TH SarabunPSK"/>
                <w:sz w:val="32"/>
                <w:szCs w:val="32"/>
                <w:cs/>
              </w:rPr>
              <w:t>ปศุสัตว์อำเภอ</w:t>
            </w:r>
            <w:r>
              <w:rPr>
                <w:rFonts w:ascii="TH SarabunPSK" w:hAnsi="TH SarabunPSK" w:cs="TH SarabunPSK"/>
                <w:sz w:val="32"/>
                <w:szCs w:val="32"/>
                <w:cs/>
              </w:rPr>
              <w:t>…………..</w:t>
            </w:r>
            <w:r>
              <w:rPr>
                <w:rFonts w:ascii="TH SarabunPSK" w:hAnsi="TH SarabunPSK" w:cs="TH SarabunPSK" w:hint="cs"/>
                <w:sz w:val="32"/>
                <w:szCs w:val="32"/>
                <w:cs/>
              </w:rPr>
              <w:t>.....................................</w:t>
            </w:r>
          </w:p>
        </w:tc>
        <w:tc>
          <w:tcPr>
            <w:tcW w:w="1434" w:type="dxa"/>
            <w:tcBorders>
              <w:top w:val="nil"/>
              <w:left w:val="nil"/>
              <w:bottom w:val="single" w:sz="4" w:space="0" w:color="auto"/>
              <w:right w:val="single" w:sz="4" w:space="0" w:color="auto"/>
            </w:tcBorders>
            <w:shd w:val="clear" w:color="auto" w:fill="auto"/>
            <w:noWrap/>
            <w:vAlign w:val="bottom"/>
          </w:tcPr>
          <w:p w14:paraId="7B97A805"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0415B6A4"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500C5791"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0488330A"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426C2B02"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363FC060" w14:textId="77777777" w:rsidR="00DE7875" w:rsidRPr="009B45BF" w:rsidRDefault="00DE7875" w:rsidP="0074410E">
            <w:pPr>
              <w:jc w:val="center"/>
              <w:rPr>
                <w:rFonts w:ascii="TH SarabunPSK" w:hAnsi="TH SarabunPSK" w:cs="TH SarabunPSK"/>
                <w:sz w:val="28"/>
              </w:rPr>
            </w:pPr>
            <w:r>
              <w:rPr>
                <w:rFonts w:ascii="TH SarabunPSK" w:hAnsi="TH SarabunPSK" w:cs="TH SarabunPSK" w:hint="cs"/>
                <w:sz w:val="28"/>
                <w:cs/>
              </w:rPr>
              <w:t>๑๗</w:t>
            </w:r>
          </w:p>
        </w:tc>
        <w:tc>
          <w:tcPr>
            <w:tcW w:w="4018" w:type="dxa"/>
            <w:tcBorders>
              <w:top w:val="nil"/>
              <w:left w:val="nil"/>
              <w:bottom w:val="single" w:sz="4" w:space="0" w:color="auto"/>
              <w:right w:val="single" w:sz="4" w:space="0" w:color="auto"/>
            </w:tcBorders>
            <w:shd w:val="clear" w:color="auto" w:fill="auto"/>
            <w:noWrap/>
            <w:vAlign w:val="bottom"/>
          </w:tcPr>
          <w:p w14:paraId="46C402B5" w14:textId="77777777" w:rsidR="00DE7875" w:rsidRPr="009B45BF" w:rsidRDefault="00DE7875" w:rsidP="0074410E">
            <w:pPr>
              <w:rPr>
                <w:rFonts w:ascii="TH SarabunPSK" w:hAnsi="TH SarabunPSK" w:cs="TH SarabunPSK"/>
                <w:sz w:val="32"/>
                <w:szCs w:val="32"/>
              </w:rPr>
            </w:pPr>
            <w:r>
              <w:rPr>
                <w:rFonts w:ascii="TH SarabunPSK" w:hAnsi="TH SarabunPSK" w:cs="TH SarabunPSK" w:hint="cs"/>
                <w:sz w:val="32"/>
                <w:szCs w:val="32"/>
                <w:cs/>
              </w:rPr>
              <w:t>ประมงอำเภอ...................................................</w:t>
            </w:r>
          </w:p>
        </w:tc>
        <w:tc>
          <w:tcPr>
            <w:tcW w:w="1434" w:type="dxa"/>
            <w:tcBorders>
              <w:top w:val="nil"/>
              <w:left w:val="nil"/>
              <w:bottom w:val="single" w:sz="4" w:space="0" w:color="auto"/>
              <w:right w:val="single" w:sz="4" w:space="0" w:color="auto"/>
            </w:tcBorders>
            <w:shd w:val="clear" w:color="auto" w:fill="auto"/>
            <w:noWrap/>
            <w:vAlign w:val="bottom"/>
          </w:tcPr>
          <w:p w14:paraId="68A8BFCE"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2CD32AD0"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29BA36F1" w14:textId="79595134" w:rsidR="00DE7875" w:rsidRPr="009B45BF" w:rsidRDefault="00DE7875" w:rsidP="00455747">
            <w:pPr>
              <w:rPr>
                <w:rFonts w:ascii="TH SarabunPSK" w:hAnsi="TH SarabunPSK" w:cs="TH SarabunPSK"/>
                <w:sz w:val="28"/>
              </w:rPr>
            </w:pPr>
            <w:r w:rsidRPr="009B45BF">
              <w:rPr>
                <w:rFonts w:ascii="TH SarabunPSK" w:hAnsi="TH SarabunPSK" w:cs="TH SarabunPSK"/>
                <w:sz w:val="28"/>
              </w:rPr>
              <w:t> </w:t>
            </w:r>
            <w:r>
              <w:rPr>
                <w:rFonts w:ascii="TH SarabunPSK" w:hAnsi="TH SarabunPSK" w:cs="TH SarabunPSK"/>
                <w:sz w:val="28"/>
              </w:rPr>
              <w:t>08</w:t>
            </w:r>
            <w:r>
              <w:rPr>
                <w:rFonts w:ascii="TH SarabunPSK" w:hAnsi="TH SarabunPSK" w:cs="TH SarabunPSK"/>
                <w:sz w:val="28"/>
                <w:cs/>
              </w:rPr>
              <w:t>-</w:t>
            </w:r>
            <w:r>
              <w:rPr>
                <w:rFonts w:ascii="TH SarabunPSK" w:hAnsi="TH SarabunPSK" w:cs="TH SarabunPSK"/>
                <w:sz w:val="28"/>
              </w:rPr>
              <w:t>43029188</w:t>
            </w:r>
          </w:p>
        </w:tc>
        <w:tc>
          <w:tcPr>
            <w:tcW w:w="1482" w:type="dxa"/>
            <w:tcBorders>
              <w:top w:val="nil"/>
              <w:left w:val="nil"/>
              <w:bottom w:val="single" w:sz="4" w:space="0" w:color="auto"/>
              <w:right w:val="single" w:sz="4" w:space="0" w:color="auto"/>
            </w:tcBorders>
            <w:shd w:val="clear" w:color="auto" w:fill="auto"/>
            <w:noWrap/>
            <w:vAlign w:val="bottom"/>
          </w:tcPr>
          <w:p w14:paraId="67DA729F"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133EE654"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4ABABF1F" w14:textId="77777777" w:rsidR="00DE7875" w:rsidRPr="009B45BF" w:rsidRDefault="00DE7875" w:rsidP="0074410E">
            <w:pPr>
              <w:jc w:val="center"/>
              <w:rPr>
                <w:rFonts w:ascii="TH SarabunPSK" w:hAnsi="TH SarabunPSK" w:cs="TH SarabunPSK"/>
                <w:sz w:val="28"/>
              </w:rPr>
            </w:pPr>
            <w:r>
              <w:rPr>
                <w:rFonts w:ascii="TH SarabunPSK" w:hAnsi="TH SarabunPSK" w:cs="TH SarabunPSK" w:hint="cs"/>
                <w:sz w:val="28"/>
                <w:cs/>
              </w:rPr>
              <w:t>๑๘</w:t>
            </w:r>
          </w:p>
        </w:tc>
        <w:tc>
          <w:tcPr>
            <w:tcW w:w="4018" w:type="dxa"/>
            <w:tcBorders>
              <w:top w:val="nil"/>
              <w:left w:val="nil"/>
              <w:bottom w:val="single" w:sz="4" w:space="0" w:color="auto"/>
              <w:right w:val="single" w:sz="4" w:space="0" w:color="auto"/>
            </w:tcBorders>
            <w:shd w:val="clear" w:color="auto" w:fill="auto"/>
            <w:noWrap/>
            <w:vAlign w:val="bottom"/>
          </w:tcPr>
          <w:p w14:paraId="7942E877" w14:textId="77777777" w:rsidR="00DE7875" w:rsidRPr="004015F2" w:rsidRDefault="00DE7875" w:rsidP="0074410E">
            <w:pPr>
              <w:rPr>
                <w:rFonts w:ascii="TH SarabunPSK" w:hAnsi="TH SarabunPSK" w:cs="TH SarabunPSK"/>
                <w:sz w:val="32"/>
                <w:szCs w:val="32"/>
                <w:cs/>
              </w:rPr>
            </w:pPr>
            <w:r w:rsidRPr="004015F2">
              <w:rPr>
                <w:rFonts w:ascii="TH SarabunPSK" w:hAnsi="TH SarabunPSK" w:cs="TH SarabunPSK" w:hint="cs"/>
                <w:sz w:val="32"/>
                <w:szCs w:val="32"/>
                <w:cs/>
              </w:rPr>
              <w:t>หัวหน้าสำนักงาน ปภ. สาขา</w:t>
            </w:r>
            <w:r>
              <w:rPr>
                <w:rFonts w:ascii="TH SarabunPSK" w:hAnsi="TH SarabunPSK" w:cs="TH SarabunPSK" w:hint="cs"/>
                <w:sz w:val="32"/>
                <w:szCs w:val="32"/>
                <w:cs/>
              </w:rPr>
              <w:t>..................</w:t>
            </w:r>
            <w:r w:rsidRPr="004015F2">
              <w:rPr>
                <w:rFonts w:ascii="TH SarabunPSK" w:hAnsi="TH SarabunPSK" w:cs="TH SarabunPSK" w:hint="cs"/>
                <w:sz w:val="32"/>
                <w:szCs w:val="32"/>
                <w:cs/>
              </w:rPr>
              <w:t>.</w:t>
            </w:r>
            <w:r>
              <w:rPr>
                <w:rFonts w:ascii="TH SarabunPSK" w:hAnsi="TH SarabunPSK" w:cs="TH SarabunPSK" w:hint="cs"/>
                <w:sz w:val="32"/>
                <w:szCs w:val="32"/>
                <w:cs/>
              </w:rPr>
              <w:t>(ถ้ามี)</w:t>
            </w:r>
          </w:p>
        </w:tc>
        <w:tc>
          <w:tcPr>
            <w:tcW w:w="1434" w:type="dxa"/>
            <w:tcBorders>
              <w:top w:val="nil"/>
              <w:left w:val="nil"/>
              <w:bottom w:val="single" w:sz="4" w:space="0" w:color="auto"/>
              <w:right w:val="single" w:sz="4" w:space="0" w:color="auto"/>
            </w:tcBorders>
            <w:shd w:val="clear" w:color="auto" w:fill="auto"/>
            <w:noWrap/>
            <w:vAlign w:val="bottom"/>
          </w:tcPr>
          <w:p w14:paraId="16DD2621" w14:textId="77777777" w:rsidR="00DE7875" w:rsidRPr="009B45BF" w:rsidRDefault="00DE7875"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3D0C6E12" w14:textId="77777777" w:rsidR="00DE7875" w:rsidRPr="009B45BF" w:rsidRDefault="00DE7875"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20E77737" w14:textId="77777777" w:rsidR="00DE7875" w:rsidRPr="009B45BF" w:rsidRDefault="00DE7875"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6AD5482D" w14:textId="77777777" w:rsidR="00DE7875" w:rsidRPr="009B45BF" w:rsidRDefault="00DE7875" w:rsidP="0074410E">
            <w:pPr>
              <w:rPr>
                <w:rFonts w:ascii="TH SarabunPSK" w:hAnsi="TH SarabunPSK" w:cs="TH SarabunPSK"/>
                <w:sz w:val="28"/>
              </w:rPr>
            </w:pPr>
          </w:p>
        </w:tc>
      </w:tr>
      <w:tr w:rsidR="00DE7875" w:rsidRPr="009B45BF" w14:paraId="3B5E15B9"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6F16E148" w14:textId="77777777" w:rsidR="00DE7875" w:rsidRPr="009B45BF" w:rsidRDefault="00DE7875" w:rsidP="0074410E">
            <w:pPr>
              <w:jc w:val="center"/>
              <w:rPr>
                <w:rFonts w:ascii="TH SarabunPSK" w:hAnsi="TH SarabunPSK" w:cs="TH SarabunPSK"/>
                <w:sz w:val="28"/>
              </w:rPr>
            </w:pPr>
            <w:r w:rsidRPr="009B45BF">
              <w:rPr>
                <w:rFonts w:ascii="TH SarabunPSK" w:hAnsi="TH SarabunPSK" w:cs="TH SarabunPSK"/>
                <w:sz w:val="28"/>
              </w:rPr>
              <w:t> </w:t>
            </w:r>
            <w:r>
              <w:rPr>
                <w:rFonts w:ascii="TH SarabunPSK" w:hAnsi="TH SarabunPSK" w:cs="TH SarabunPSK" w:hint="cs"/>
                <w:sz w:val="28"/>
                <w:cs/>
              </w:rPr>
              <w:t>๑๙</w:t>
            </w:r>
          </w:p>
        </w:tc>
        <w:tc>
          <w:tcPr>
            <w:tcW w:w="4018" w:type="dxa"/>
            <w:tcBorders>
              <w:top w:val="nil"/>
              <w:left w:val="nil"/>
              <w:bottom w:val="single" w:sz="4" w:space="0" w:color="auto"/>
              <w:right w:val="single" w:sz="4" w:space="0" w:color="auto"/>
            </w:tcBorders>
            <w:shd w:val="clear" w:color="auto" w:fill="auto"/>
            <w:noWrap/>
            <w:vAlign w:val="bottom"/>
          </w:tcPr>
          <w:p w14:paraId="5BCD6CE8" w14:textId="77777777" w:rsidR="00DE7875" w:rsidRPr="009B45BF" w:rsidRDefault="00DE7875" w:rsidP="0074410E">
            <w:pPr>
              <w:rPr>
                <w:rFonts w:ascii="TH SarabunPSK" w:hAnsi="TH SarabunPSK" w:cs="TH SarabunPSK"/>
                <w:sz w:val="28"/>
                <w:cs/>
              </w:rPr>
            </w:pPr>
            <w:r w:rsidRPr="009B45BF">
              <w:rPr>
                <w:rFonts w:ascii="TH SarabunPSK" w:hAnsi="TH SarabunPSK" w:cs="TH SarabunPSK"/>
                <w:sz w:val="32"/>
                <w:szCs w:val="32"/>
                <w:cs/>
              </w:rPr>
              <w:t>มูลนิธิ/องค์การสาธารณกุศล</w:t>
            </w:r>
          </w:p>
        </w:tc>
        <w:tc>
          <w:tcPr>
            <w:tcW w:w="1434" w:type="dxa"/>
            <w:tcBorders>
              <w:top w:val="nil"/>
              <w:left w:val="nil"/>
              <w:bottom w:val="single" w:sz="4" w:space="0" w:color="auto"/>
              <w:right w:val="single" w:sz="4" w:space="0" w:color="auto"/>
            </w:tcBorders>
            <w:shd w:val="clear" w:color="auto" w:fill="auto"/>
            <w:noWrap/>
            <w:vAlign w:val="bottom"/>
          </w:tcPr>
          <w:p w14:paraId="72D7F3E5"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61B47C72"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6416FCC0"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60EB3BB2"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r w:rsidR="00DE7875" w:rsidRPr="009B45BF" w14:paraId="353C94EC"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23742FED" w14:textId="77777777" w:rsidR="00DE7875" w:rsidRPr="009B45BF" w:rsidRDefault="00DE7875" w:rsidP="0074410E">
            <w:pPr>
              <w:jc w:val="center"/>
              <w:rPr>
                <w:rFonts w:ascii="TH SarabunPSK" w:hAnsi="TH SarabunPSK" w:cs="TH SarabunPSK"/>
                <w:sz w:val="28"/>
              </w:rPr>
            </w:pPr>
            <w:r>
              <w:rPr>
                <w:rFonts w:ascii="TH SarabunPSK" w:hAnsi="TH SarabunPSK" w:cs="TH SarabunPSK" w:hint="cs"/>
                <w:sz w:val="28"/>
                <w:cs/>
              </w:rPr>
              <w:t>๒๐</w:t>
            </w:r>
          </w:p>
        </w:tc>
        <w:tc>
          <w:tcPr>
            <w:tcW w:w="4018" w:type="dxa"/>
            <w:tcBorders>
              <w:top w:val="nil"/>
              <w:left w:val="nil"/>
              <w:bottom w:val="single" w:sz="4" w:space="0" w:color="auto"/>
              <w:right w:val="single" w:sz="4" w:space="0" w:color="auto"/>
            </w:tcBorders>
            <w:shd w:val="clear" w:color="auto" w:fill="auto"/>
            <w:noWrap/>
            <w:vAlign w:val="bottom"/>
          </w:tcPr>
          <w:p w14:paraId="3B5F6925" w14:textId="77777777" w:rsidR="00DE7875" w:rsidRPr="009B45BF" w:rsidRDefault="00DE7875" w:rsidP="0074410E">
            <w:pPr>
              <w:rPr>
                <w:rFonts w:ascii="TH SarabunPSK" w:hAnsi="TH SarabunPSK" w:cs="TH SarabunPSK"/>
                <w:sz w:val="28"/>
              </w:rPr>
            </w:pPr>
            <w:r>
              <w:rPr>
                <w:rFonts w:ascii="TH SarabunPSK" w:hAnsi="TH SarabunPSK" w:cs="TH SarabunPSK" w:hint="cs"/>
                <w:sz w:val="32"/>
                <w:szCs w:val="32"/>
                <w:cs/>
              </w:rPr>
              <w:t>อื่นๆ (ตามความเหมาะสม)</w:t>
            </w:r>
          </w:p>
        </w:tc>
        <w:tc>
          <w:tcPr>
            <w:tcW w:w="1434" w:type="dxa"/>
            <w:tcBorders>
              <w:top w:val="nil"/>
              <w:left w:val="nil"/>
              <w:bottom w:val="single" w:sz="4" w:space="0" w:color="auto"/>
              <w:right w:val="single" w:sz="4" w:space="0" w:color="auto"/>
            </w:tcBorders>
            <w:shd w:val="clear" w:color="auto" w:fill="auto"/>
            <w:noWrap/>
            <w:vAlign w:val="bottom"/>
          </w:tcPr>
          <w:p w14:paraId="5651864F"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109A64B0"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0E155B34"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r>
              <w:rPr>
                <w:rFonts w:ascii="TH SarabunPSK" w:hAnsi="TH SarabunPSK" w:cs="TH SarabunPSK"/>
                <w:sz w:val="28"/>
              </w:rPr>
              <w:t>0821531463</w:t>
            </w:r>
          </w:p>
        </w:tc>
        <w:tc>
          <w:tcPr>
            <w:tcW w:w="1482" w:type="dxa"/>
            <w:tcBorders>
              <w:top w:val="nil"/>
              <w:left w:val="nil"/>
              <w:bottom w:val="single" w:sz="4" w:space="0" w:color="auto"/>
              <w:right w:val="single" w:sz="4" w:space="0" w:color="auto"/>
            </w:tcBorders>
            <w:shd w:val="clear" w:color="auto" w:fill="auto"/>
            <w:noWrap/>
            <w:vAlign w:val="bottom"/>
          </w:tcPr>
          <w:p w14:paraId="64589442" w14:textId="77777777" w:rsidR="00DE7875" w:rsidRPr="009B45BF" w:rsidRDefault="00DE7875" w:rsidP="0074410E">
            <w:pPr>
              <w:rPr>
                <w:rFonts w:ascii="TH SarabunPSK" w:hAnsi="TH SarabunPSK" w:cs="TH SarabunPSK"/>
                <w:sz w:val="28"/>
              </w:rPr>
            </w:pPr>
            <w:r w:rsidRPr="009B45BF">
              <w:rPr>
                <w:rFonts w:ascii="TH SarabunPSK" w:hAnsi="TH SarabunPSK" w:cs="TH SarabunPSK"/>
                <w:sz w:val="28"/>
              </w:rPr>
              <w:t> </w:t>
            </w:r>
          </w:p>
        </w:tc>
      </w:tr>
    </w:tbl>
    <w:p w14:paraId="7029FF9E" w14:textId="77777777" w:rsidR="00DE7875" w:rsidRDefault="00DE7875" w:rsidP="00DE7875">
      <w:pPr>
        <w:ind w:right="-754"/>
        <w:jc w:val="center"/>
        <w:rPr>
          <w:rFonts w:ascii="TH SarabunPSK" w:hAnsi="TH SarabunPSK" w:cs="TH SarabunPSK"/>
          <w:b/>
          <w:bCs/>
          <w:sz w:val="32"/>
          <w:szCs w:val="32"/>
        </w:rPr>
      </w:pPr>
    </w:p>
    <w:p w14:paraId="19D7A780" w14:textId="77777777" w:rsidR="005C6D02" w:rsidRDefault="005C6D02" w:rsidP="005C6D02">
      <w:pPr>
        <w:ind w:right="-613"/>
        <w:jc w:val="center"/>
        <w:rPr>
          <w:rFonts w:ascii="TH SarabunPSK" w:hAnsi="TH SarabunPSK" w:cs="TH SarabunPSK"/>
          <w:b/>
          <w:bCs/>
          <w:sz w:val="34"/>
          <w:szCs w:val="34"/>
        </w:rPr>
      </w:pPr>
    </w:p>
    <w:p w14:paraId="0141A568" w14:textId="43E8A44D" w:rsidR="005C6D02" w:rsidRPr="00794517" w:rsidRDefault="005C6D02" w:rsidP="005C6D02">
      <w:pPr>
        <w:ind w:right="-613"/>
        <w:jc w:val="center"/>
        <w:rPr>
          <w:rFonts w:ascii="TH SarabunPSK" w:hAnsi="TH SarabunPSK" w:cs="TH SarabunPSK"/>
          <w:b/>
          <w:bCs/>
          <w:sz w:val="34"/>
          <w:szCs w:val="34"/>
        </w:rPr>
      </w:pPr>
      <w:r>
        <w:rPr>
          <w:rFonts w:ascii="TH SarabunPSK" w:hAnsi="TH SarabunPSK" w:cs="TH SarabunPSK"/>
          <w:b/>
          <w:bCs/>
          <w:noProof/>
          <w:sz w:val="32"/>
          <w:szCs w:val="32"/>
        </w:rPr>
        <mc:AlternateContent>
          <mc:Choice Requires="wps">
            <w:drawing>
              <wp:anchor distT="0" distB="0" distL="114300" distR="114300" simplePos="0" relativeHeight="251763712" behindDoc="0" locked="0" layoutInCell="1" allowOverlap="1" wp14:anchorId="2234F44F" wp14:editId="6CEC64EC">
                <wp:simplePos x="0" y="0"/>
                <wp:positionH relativeFrom="column">
                  <wp:posOffset>5285740</wp:posOffset>
                </wp:positionH>
                <wp:positionV relativeFrom="paragraph">
                  <wp:posOffset>-423545</wp:posOffset>
                </wp:positionV>
                <wp:extent cx="1170940" cy="390525"/>
                <wp:effectExtent l="27940" t="24130" r="20320" b="23495"/>
                <wp:wrapNone/>
                <wp:docPr id="12543034" name="สี่เหลี่ยมผืนผ้า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390525"/>
                        </a:xfrm>
                        <a:prstGeom prst="rect">
                          <a:avLst/>
                        </a:prstGeom>
                        <a:solidFill>
                          <a:srgbClr val="FFFFFF"/>
                        </a:solidFill>
                        <a:ln w="38100" cmpd="dbl">
                          <a:solidFill>
                            <a:srgbClr val="000000"/>
                          </a:solidFill>
                          <a:miter lim="800000"/>
                          <a:headEnd/>
                          <a:tailEnd/>
                        </a:ln>
                      </wps:spPr>
                      <wps:txbx>
                        <w:txbxContent>
                          <w:p w14:paraId="648D3FDB" w14:textId="77777777" w:rsidR="002217FB" w:rsidRPr="00E47ED1" w:rsidRDefault="002217FB" w:rsidP="005C6D02">
                            <w:pPr>
                              <w:jc w:val="center"/>
                              <w:rPr>
                                <w:rFonts w:ascii="TH SarabunPSK" w:hAnsi="TH SarabunPSK" w:cs="TH SarabunPSK"/>
                                <w:sz w:val="40"/>
                                <w:szCs w:val="40"/>
                                <w:cs/>
                              </w:rPr>
                            </w:pPr>
                            <w:r w:rsidRPr="00E47ED1">
                              <w:rPr>
                                <w:rFonts w:ascii="TH SarabunPSK" w:hAnsi="TH SarabunPSK" w:cs="TH SarabunPSK"/>
                                <w:b/>
                                <w:bCs/>
                                <w:sz w:val="40"/>
                                <w:szCs w:val="40"/>
                                <w:cs/>
                              </w:rPr>
                              <w:t>ภาคผนวก</w:t>
                            </w:r>
                            <w:r>
                              <w:rPr>
                                <w:rFonts w:ascii="TH SarabunPSK" w:hAnsi="TH SarabunPSK" w:cs="TH SarabunPSK" w:hint="cs"/>
                                <w:b/>
                                <w:bCs/>
                                <w:sz w:val="40"/>
                                <w:szCs w:val="40"/>
                                <w:cs/>
                              </w:rPr>
                              <w:t xml:space="preserve"> ข</w:t>
                            </w:r>
                            <w:r w:rsidRPr="00E47ED1">
                              <w:rPr>
                                <w:rFonts w:ascii="TH SarabunPSK" w:hAnsi="TH SarabunPSK" w:cs="TH SarabunPSK"/>
                                <w:b/>
                                <w:bCs/>
                                <w:sz w:val="40"/>
                                <w:szCs w:val="40"/>
                                <w: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4F44F" id="_x0000_s1353" style="position:absolute;left:0;text-align:left;margin-left:416.2pt;margin-top:-33.35pt;width:92.2pt;height:30.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" strokeweight="3pt">
                <v:stroke linestyle="thinThin"/>
                <v:textbox>
                  <w:txbxContent>
                    <w:p w14:paraId="648D3FDB" w14:textId="77777777" w:rsidR="002217FB" w:rsidRPr="00E47ED1" w:rsidRDefault="002217FB" w:rsidP="005C6D02">
                      <w:pPr>
                        <w:jc w:val="center"/>
                        <w:rPr>
                          <w:rFonts w:ascii="TH SarabunPSK" w:hAnsi="TH SarabunPSK" w:cs="TH SarabunPSK"/>
                          <w:sz w:val="40"/>
                          <w:szCs w:val="40"/>
                          <w:cs/>
                        </w:rPr>
                      </w:pPr>
                      <w:r w:rsidRPr="00E47ED1">
                        <w:rPr>
                          <w:rFonts w:ascii="TH SarabunPSK" w:hAnsi="TH SarabunPSK" w:cs="TH SarabunPSK"/>
                          <w:b/>
                          <w:bCs/>
                          <w:sz w:val="40"/>
                          <w:szCs w:val="40"/>
                          <w:cs/>
                        </w:rPr>
                        <w:t>ภาคผนวก</w:t>
                      </w:r>
                      <w:r>
                        <w:rPr>
                          <w:rFonts w:ascii="TH SarabunPSK" w:hAnsi="TH SarabunPSK" w:cs="TH SarabunPSK" w:hint="cs"/>
                          <w:b/>
                          <w:bCs/>
                          <w:sz w:val="40"/>
                          <w:szCs w:val="40"/>
                          <w:cs/>
                        </w:rPr>
                        <w:t xml:space="preserve"> ข</w:t>
                      </w:r>
                      <w:r w:rsidRPr="00E47ED1">
                        <w:rPr>
                          <w:rFonts w:ascii="TH SarabunPSK" w:hAnsi="TH SarabunPSK" w:cs="TH SarabunPSK"/>
                          <w:b/>
                          <w:bCs/>
                          <w:sz w:val="40"/>
                          <w:szCs w:val="40"/>
                          <w:cs/>
                        </w:rPr>
                        <w:t xml:space="preserve"> </w:t>
                      </w:r>
                    </w:p>
                  </w:txbxContent>
                </v:textbox>
              </v:rect>
            </w:pict>
          </mc:Fallback>
        </mc:AlternateContent>
      </w:r>
      <w:r w:rsidRPr="00794517">
        <w:rPr>
          <w:rFonts w:ascii="TH SarabunPSK" w:hAnsi="TH SarabunPSK" w:cs="TH SarabunPSK" w:hint="cs"/>
          <w:b/>
          <w:bCs/>
          <w:sz w:val="34"/>
          <w:szCs w:val="34"/>
          <w:cs/>
        </w:rPr>
        <w:t>บัญชี</w:t>
      </w:r>
      <w:r w:rsidRPr="00794517">
        <w:rPr>
          <w:rFonts w:ascii="TH SarabunPSK" w:hAnsi="TH SarabunPSK" w:cs="TH SarabunPSK"/>
          <w:b/>
          <w:bCs/>
          <w:sz w:val="34"/>
          <w:szCs w:val="34"/>
          <w:cs/>
        </w:rPr>
        <w:t>รายชื่อ</w:t>
      </w:r>
      <w:r>
        <w:rPr>
          <w:rFonts w:ascii="TH SarabunPSK" w:hAnsi="TH SarabunPSK" w:cs="TH SarabunPSK" w:hint="cs"/>
          <w:b/>
          <w:bCs/>
          <w:sz w:val="34"/>
          <w:szCs w:val="34"/>
          <w:cs/>
        </w:rPr>
        <w:t>บุคลากร</w:t>
      </w:r>
      <w:r w:rsidRPr="00794517">
        <w:rPr>
          <w:rFonts w:ascii="TH SarabunPSK" w:hAnsi="TH SarabunPSK" w:cs="TH SarabunPSK"/>
          <w:b/>
          <w:bCs/>
          <w:sz w:val="34"/>
          <w:szCs w:val="34"/>
          <w:cs/>
        </w:rPr>
        <w:t>หน่วยงานราชการ รัฐวิสาหกิจ องค์กรปกครองส่วนท้องถิ่น ภาคเอกชน และองค์กรเครือข่าย</w:t>
      </w:r>
    </w:p>
    <w:p w14:paraId="4E733A55" w14:textId="77777777" w:rsidR="005C6D02" w:rsidRDefault="005C6D02" w:rsidP="005C6D02">
      <w:pPr>
        <w:ind w:right="-754"/>
        <w:jc w:val="center"/>
        <w:rPr>
          <w:rFonts w:ascii="TH SarabunPSK" w:hAnsi="TH SarabunPSK" w:cs="TH SarabunPSK"/>
          <w:b/>
          <w:bCs/>
          <w:sz w:val="32"/>
          <w:szCs w:val="32"/>
        </w:rPr>
      </w:pPr>
      <w:r w:rsidRPr="009B45BF">
        <w:rPr>
          <w:rFonts w:ascii="TH SarabunPSK" w:hAnsi="TH SarabunPSK" w:cs="TH SarabunPSK"/>
          <w:b/>
          <w:bCs/>
          <w:sz w:val="32"/>
          <w:szCs w:val="32"/>
          <w:cs/>
        </w:rPr>
        <w:t>ในเขต</w:t>
      </w:r>
      <w:r>
        <w:rPr>
          <w:rFonts w:ascii="TH SarabunPSK" w:hAnsi="TH SarabunPSK" w:cs="TH SarabunPSK" w:hint="cs"/>
          <w:b/>
          <w:bCs/>
          <w:sz w:val="32"/>
          <w:szCs w:val="32"/>
          <w:cs/>
        </w:rPr>
        <w:t>จังหวัดอำนาจริญ</w:t>
      </w:r>
    </w:p>
    <w:p w14:paraId="3591A785" w14:textId="77777777" w:rsidR="005C6D02" w:rsidRDefault="005C6D02" w:rsidP="005C6D02">
      <w:pPr>
        <w:ind w:right="-754"/>
        <w:jc w:val="center"/>
        <w:rPr>
          <w:rFonts w:ascii="TH SarabunPSK" w:hAnsi="TH SarabunPSK" w:cs="TH SarabunPSK"/>
          <w:b/>
          <w:bCs/>
          <w:sz w:val="32"/>
          <w:szCs w:val="32"/>
        </w:rPr>
      </w:pPr>
    </w:p>
    <w:tbl>
      <w:tblPr>
        <w:tblW w:w="10444" w:type="dxa"/>
        <w:tblInd w:w="-176" w:type="dxa"/>
        <w:tblLook w:val="04A0" w:firstRow="1" w:lastRow="0" w:firstColumn="1" w:lastColumn="0" w:noHBand="0" w:noVBand="1"/>
      </w:tblPr>
      <w:tblGrid>
        <w:gridCol w:w="802"/>
        <w:gridCol w:w="4302"/>
        <w:gridCol w:w="1434"/>
        <w:gridCol w:w="766"/>
        <w:gridCol w:w="1658"/>
        <w:gridCol w:w="1482"/>
      </w:tblGrid>
      <w:tr w:rsidR="005C6D02" w:rsidRPr="00794517" w14:paraId="41E8D04D" w14:textId="77777777" w:rsidTr="0074410E">
        <w:trPr>
          <w:trHeight w:val="676"/>
        </w:trPr>
        <w:tc>
          <w:tcPr>
            <w:tcW w:w="802" w:type="dxa"/>
            <w:tcBorders>
              <w:top w:val="single" w:sz="4" w:space="0" w:color="auto"/>
              <w:left w:val="single" w:sz="4" w:space="0" w:color="auto"/>
              <w:bottom w:val="nil"/>
              <w:right w:val="single" w:sz="4" w:space="0" w:color="auto"/>
            </w:tcBorders>
            <w:shd w:val="clear" w:color="auto" w:fill="auto"/>
            <w:noWrap/>
            <w:vAlign w:val="center"/>
          </w:tcPr>
          <w:p w14:paraId="2FD47A0D" w14:textId="77777777" w:rsidR="005C6D02" w:rsidRPr="00794517" w:rsidRDefault="005C6D02" w:rsidP="0074410E">
            <w:pPr>
              <w:spacing w:before="120"/>
              <w:jc w:val="center"/>
              <w:rPr>
                <w:rFonts w:ascii="TH SarabunPSK" w:hAnsi="TH SarabunPSK" w:cs="TH SarabunPSK"/>
                <w:b/>
                <w:bCs/>
                <w:sz w:val="28"/>
              </w:rPr>
            </w:pPr>
            <w:r w:rsidRPr="00794517">
              <w:rPr>
                <w:rFonts w:ascii="TH SarabunPSK" w:hAnsi="TH SarabunPSK" w:cs="TH SarabunPSK"/>
                <w:b/>
                <w:bCs/>
                <w:sz w:val="28"/>
                <w:cs/>
              </w:rPr>
              <w:t>ลำดับที่</w:t>
            </w:r>
          </w:p>
        </w:tc>
        <w:tc>
          <w:tcPr>
            <w:tcW w:w="4302" w:type="dxa"/>
            <w:tcBorders>
              <w:top w:val="single" w:sz="4" w:space="0" w:color="auto"/>
              <w:left w:val="nil"/>
              <w:bottom w:val="nil"/>
              <w:right w:val="single" w:sz="4" w:space="0" w:color="auto"/>
            </w:tcBorders>
            <w:shd w:val="clear" w:color="auto" w:fill="auto"/>
            <w:noWrap/>
            <w:vAlign w:val="bottom"/>
          </w:tcPr>
          <w:p w14:paraId="055B0B4F" w14:textId="77777777" w:rsidR="005C6D02" w:rsidRPr="00794517" w:rsidRDefault="005C6D02" w:rsidP="0074410E">
            <w:pPr>
              <w:jc w:val="center"/>
              <w:rPr>
                <w:rFonts w:ascii="TH SarabunPSK" w:hAnsi="TH SarabunPSK" w:cs="TH SarabunPSK"/>
                <w:b/>
                <w:bCs/>
                <w:sz w:val="32"/>
                <w:szCs w:val="32"/>
              </w:rPr>
            </w:pPr>
            <w:r w:rsidRPr="00794517">
              <w:rPr>
                <w:rFonts w:ascii="TH SarabunPSK" w:hAnsi="TH SarabunPSK" w:cs="TH SarabunPSK"/>
                <w:b/>
                <w:bCs/>
                <w:sz w:val="32"/>
                <w:szCs w:val="32"/>
                <w:cs/>
              </w:rPr>
              <w:t>ชื่อหน่วยงาน</w:t>
            </w:r>
          </w:p>
        </w:tc>
        <w:tc>
          <w:tcPr>
            <w:tcW w:w="2200" w:type="dxa"/>
            <w:gridSpan w:val="2"/>
            <w:tcBorders>
              <w:top w:val="single" w:sz="4" w:space="0" w:color="auto"/>
              <w:left w:val="nil"/>
              <w:bottom w:val="single" w:sz="4" w:space="0" w:color="auto"/>
              <w:right w:val="single" w:sz="4" w:space="0" w:color="000000"/>
            </w:tcBorders>
            <w:shd w:val="clear" w:color="auto" w:fill="auto"/>
            <w:noWrap/>
            <w:vAlign w:val="center"/>
          </w:tcPr>
          <w:p w14:paraId="10CD8D39" w14:textId="77777777" w:rsidR="005C6D02" w:rsidRPr="00794517" w:rsidRDefault="005C6D02" w:rsidP="0074410E">
            <w:pPr>
              <w:jc w:val="center"/>
              <w:rPr>
                <w:rFonts w:ascii="TH SarabunPSK" w:hAnsi="TH SarabunPSK" w:cs="TH SarabunPSK"/>
                <w:b/>
                <w:bCs/>
                <w:sz w:val="32"/>
                <w:szCs w:val="32"/>
              </w:rPr>
            </w:pPr>
            <w:r w:rsidRPr="00794517">
              <w:rPr>
                <w:rFonts w:ascii="TH SarabunPSK" w:hAnsi="TH SarabunPSK" w:cs="TH SarabunPSK"/>
                <w:b/>
                <w:bCs/>
                <w:sz w:val="32"/>
                <w:szCs w:val="32"/>
                <w:cs/>
              </w:rPr>
              <w:t>วิทยุสื่อสาร</w:t>
            </w:r>
          </w:p>
        </w:tc>
        <w:tc>
          <w:tcPr>
            <w:tcW w:w="3140" w:type="dxa"/>
            <w:gridSpan w:val="2"/>
            <w:tcBorders>
              <w:top w:val="single" w:sz="4" w:space="0" w:color="auto"/>
              <w:left w:val="nil"/>
              <w:bottom w:val="single" w:sz="4" w:space="0" w:color="auto"/>
              <w:right w:val="single" w:sz="4" w:space="0" w:color="000000"/>
            </w:tcBorders>
            <w:shd w:val="clear" w:color="auto" w:fill="auto"/>
            <w:noWrap/>
            <w:vAlign w:val="center"/>
          </w:tcPr>
          <w:p w14:paraId="38AF8E09" w14:textId="77777777" w:rsidR="005C6D02" w:rsidRPr="00794517" w:rsidRDefault="005C6D02" w:rsidP="0074410E">
            <w:pPr>
              <w:jc w:val="center"/>
              <w:rPr>
                <w:rFonts w:ascii="TH SarabunPSK" w:hAnsi="TH SarabunPSK" w:cs="TH SarabunPSK"/>
                <w:b/>
                <w:bCs/>
                <w:sz w:val="32"/>
                <w:szCs w:val="32"/>
              </w:rPr>
            </w:pPr>
            <w:r w:rsidRPr="00794517">
              <w:rPr>
                <w:rFonts w:ascii="TH SarabunPSK" w:hAnsi="TH SarabunPSK" w:cs="TH SarabunPSK"/>
                <w:b/>
                <w:bCs/>
                <w:sz w:val="32"/>
                <w:szCs w:val="32"/>
                <w:cs/>
              </w:rPr>
              <w:t>หมายเลขโทรศัพท์</w:t>
            </w:r>
          </w:p>
        </w:tc>
      </w:tr>
      <w:tr w:rsidR="005C6D02" w:rsidRPr="00794517" w14:paraId="47F92952"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1B8BFC6E" w14:textId="77777777" w:rsidR="005C6D02" w:rsidRPr="00794517" w:rsidRDefault="005C6D02" w:rsidP="0074410E">
            <w:pPr>
              <w:rPr>
                <w:rFonts w:ascii="TH SarabunPSK" w:hAnsi="TH SarabunPSK" w:cs="TH SarabunPSK"/>
                <w:sz w:val="28"/>
              </w:rPr>
            </w:pPr>
          </w:p>
        </w:tc>
        <w:tc>
          <w:tcPr>
            <w:tcW w:w="4302" w:type="dxa"/>
            <w:tcBorders>
              <w:top w:val="nil"/>
              <w:left w:val="nil"/>
              <w:bottom w:val="single" w:sz="4" w:space="0" w:color="auto"/>
              <w:right w:val="single" w:sz="4" w:space="0" w:color="auto"/>
            </w:tcBorders>
            <w:shd w:val="clear" w:color="auto" w:fill="auto"/>
            <w:noWrap/>
            <w:vAlign w:val="bottom"/>
          </w:tcPr>
          <w:p w14:paraId="645FD55C"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434" w:type="dxa"/>
            <w:tcBorders>
              <w:top w:val="nil"/>
              <w:left w:val="nil"/>
              <w:bottom w:val="single" w:sz="4" w:space="0" w:color="auto"/>
              <w:right w:val="nil"/>
            </w:tcBorders>
            <w:shd w:val="clear" w:color="auto" w:fill="auto"/>
            <w:noWrap/>
            <w:vAlign w:val="bottom"/>
          </w:tcPr>
          <w:p w14:paraId="4B891C9D" w14:textId="77777777" w:rsidR="005C6D02" w:rsidRPr="00794517" w:rsidRDefault="005C6D02" w:rsidP="0074410E">
            <w:pPr>
              <w:jc w:val="center"/>
              <w:rPr>
                <w:rFonts w:ascii="TH SarabunPSK" w:hAnsi="TH SarabunPSK" w:cs="TH SarabunPSK"/>
                <w:b/>
                <w:bCs/>
                <w:sz w:val="28"/>
              </w:rPr>
            </w:pPr>
            <w:r w:rsidRPr="00794517">
              <w:rPr>
                <w:rFonts w:ascii="TH SarabunPSK" w:hAnsi="TH SarabunPSK" w:cs="TH SarabunPSK"/>
                <w:b/>
                <w:bCs/>
                <w:sz w:val="28"/>
                <w:cs/>
              </w:rPr>
              <w:t>นามเรียกขาน</w:t>
            </w:r>
          </w:p>
        </w:tc>
        <w:tc>
          <w:tcPr>
            <w:tcW w:w="766" w:type="dxa"/>
            <w:tcBorders>
              <w:top w:val="nil"/>
              <w:left w:val="single" w:sz="4" w:space="0" w:color="auto"/>
              <w:bottom w:val="single" w:sz="4" w:space="0" w:color="auto"/>
              <w:right w:val="single" w:sz="4" w:space="0" w:color="auto"/>
            </w:tcBorders>
            <w:shd w:val="clear" w:color="auto" w:fill="auto"/>
            <w:noWrap/>
            <w:vAlign w:val="bottom"/>
          </w:tcPr>
          <w:p w14:paraId="661B85FB" w14:textId="77777777" w:rsidR="005C6D02" w:rsidRPr="00794517" w:rsidRDefault="005C6D02" w:rsidP="0074410E">
            <w:pPr>
              <w:jc w:val="center"/>
              <w:rPr>
                <w:rFonts w:ascii="TH SarabunPSK" w:hAnsi="TH SarabunPSK" w:cs="TH SarabunPSK"/>
                <w:b/>
                <w:bCs/>
                <w:sz w:val="28"/>
              </w:rPr>
            </w:pPr>
            <w:r w:rsidRPr="00794517">
              <w:rPr>
                <w:rFonts w:ascii="TH SarabunPSK" w:hAnsi="TH SarabunPSK" w:cs="TH SarabunPSK"/>
                <w:b/>
                <w:bCs/>
                <w:sz w:val="28"/>
                <w:cs/>
              </w:rPr>
              <w:t>ความถี่</w:t>
            </w:r>
          </w:p>
        </w:tc>
        <w:tc>
          <w:tcPr>
            <w:tcW w:w="1658" w:type="dxa"/>
            <w:tcBorders>
              <w:top w:val="nil"/>
              <w:left w:val="nil"/>
              <w:bottom w:val="single" w:sz="4" w:space="0" w:color="auto"/>
              <w:right w:val="single" w:sz="4" w:space="0" w:color="auto"/>
            </w:tcBorders>
            <w:shd w:val="clear" w:color="auto" w:fill="auto"/>
            <w:noWrap/>
            <w:vAlign w:val="bottom"/>
          </w:tcPr>
          <w:p w14:paraId="48EFCAF2" w14:textId="77777777" w:rsidR="005C6D02" w:rsidRPr="00794517" w:rsidRDefault="005C6D02" w:rsidP="0074410E">
            <w:pPr>
              <w:jc w:val="center"/>
              <w:rPr>
                <w:rFonts w:ascii="TH SarabunPSK" w:hAnsi="TH SarabunPSK" w:cs="TH SarabunPSK"/>
                <w:b/>
                <w:bCs/>
                <w:sz w:val="28"/>
              </w:rPr>
            </w:pPr>
            <w:r w:rsidRPr="00794517">
              <w:rPr>
                <w:rFonts w:ascii="TH SarabunPSK" w:hAnsi="TH SarabunPSK" w:cs="TH SarabunPSK"/>
                <w:b/>
                <w:bCs/>
                <w:sz w:val="28"/>
                <w:cs/>
              </w:rPr>
              <w:t>โทรศัพท์</w:t>
            </w:r>
          </w:p>
        </w:tc>
        <w:tc>
          <w:tcPr>
            <w:tcW w:w="1482" w:type="dxa"/>
            <w:tcBorders>
              <w:top w:val="nil"/>
              <w:left w:val="nil"/>
              <w:bottom w:val="single" w:sz="4" w:space="0" w:color="auto"/>
              <w:right w:val="single" w:sz="4" w:space="0" w:color="auto"/>
            </w:tcBorders>
            <w:shd w:val="clear" w:color="auto" w:fill="auto"/>
            <w:noWrap/>
            <w:vAlign w:val="bottom"/>
          </w:tcPr>
          <w:p w14:paraId="32497ACF" w14:textId="77777777" w:rsidR="005C6D02" w:rsidRPr="00794517" w:rsidRDefault="005C6D02" w:rsidP="0074410E">
            <w:pPr>
              <w:jc w:val="center"/>
              <w:rPr>
                <w:rFonts w:ascii="TH SarabunPSK" w:hAnsi="TH SarabunPSK" w:cs="TH SarabunPSK"/>
                <w:b/>
                <w:bCs/>
                <w:sz w:val="28"/>
              </w:rPr>
            </w:pPr>
            <w:r w:rsidRPr="00794517">
              <w:rPr>
                <w:rFonts w:ascii="TH SarabunPSK" w:hAnsi="TH SarabunPSK" w:cs="TH SarabunPSK"/>
                <w:b/>
                <w:bCs/>
                <w:sz w:val="28"/>
                <w:cs/>
              </w:rPr>
              <w:t>โทรสาร</w:t>
            </w:r>
          </w:p>
        </w:tc>
      </w:tr>
      <w:tr w:rsidR="005C6D02" w:rsidRPr="00794517" w14:paraId="1334B626"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3CB30BA0"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๑</w:t>
            </w:r>
          </w:p>
        </w:tc>
        <w:tc>
          <w:tcPr>
            <w:tcW w:w="4302" w:type="dxa"/>
            <w:tcBorders>
              <w:top w:val="nil"/>
              <w:left w:val="nil"/>
              <w:bottom w:val="single" w:sz="4" w:space="0" w:color="auto"/>
              <w:right w:val="single" w:sz="4" w:space="0" w:color="auto"/>
            </w:tcBorders>
            <w:shd w:val="clear" w:color="auto" w:fill="auto"/>
            <w:noWrap/>
            <w:vAlign w:val="bottom"/>
          </w:tcPr>
          <w:p w14:paraId="3BD1D4FD" w14:textId="77777777" w:rsidR="005C6D02" w:rsidRDefault="005C6D02" w:rsidP="0074410E">
            <w:pPr>
              <w:rPr>
                <w:rFonts w:ascii="TH SarabunPSK" w:hAnsi="TH SarabunPSK" w:cs="TH SarabunPSK"/>
                <w:sz w:val="32"/>
                <w:szCs w:val="32"/>
                <w:cs/>
              </w:rPr>
            </w:pPr>
            <w:r>
              <w:rPr>
                <w:rFonts w:ascii="TH SarabunPSK" w:hAnsi="TH SarabunPSK" w:cs="TH SarabunPSK" w:hint="cs"/>
                <w:sz w:val="32"/>
                <w:szCs w:val="32"/>
                <w:cs/>
              </w:rPr>
              <w:t>ผู้ว่าราชการจังหวัด</w:t>
            </w:r>
          </w:p>
        </w:tc>
        <w:tc>
          <w:tcPr>
            <w:tcW w:w="1434" w:type="dxa"/>
            <w:tcBorders>
              <w:top w:val="nil"/>
              <w:left w:val="nil"/>
              <w:bottom w:val="single" w:sz="4" w:space="0" w:color="auto"/>
              <w:right w:val="single" w:sz="4" w:space="0" w:color="auto"/>
            </w:tcBorders>
            <w:shd w:val="clear" w:color="auto" w:fill="auto"/>
            <w:noWrap/>
            <w:vAlign w:val="bottom"/>
          </w:tcPr>
          <w:p w14:paraId="7BE4BBE8"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1109B6DC"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3CB8C7E6"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17D9A251" w14:textId="77777777" w:rsidR="005C6D02" w:rsidRPr="00794517" w:rsidRDefault="005C6D02" w:rsidP="0074410E">
            <w:pPr>
              <w:rPr>
                <w:rFonts w:ascii="TH SarabunPSK" w:hAnsi="TH SarabunPSK" w:cs="TH SarabunPSK"/>
                <w:sz w:val="28"/>
              </w:rPr>
            </w:pPr>
          </w:p>
        </w:tc>
      </w:tr>
      <w:tr w:rsidR="005C6D02" w:rsidRPr="00794517" w14:paraId="2F3BE261"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683C9689"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๒</w:t>
            </w:r>
          </w:p>
        </w:tc>
        <w:tc>
          <w:tcPr>
            <w:tcW w:w="4302" w:type="dxa"/>
            <w:tcBorders>
              <w:top w:val="nil"/>
              <w:left w:val="nil"/>
              <w:bottom w:val="single" w:sz="4" w:space="0" w:color="auto"/>
              <w:right w:val="single" w:sz="4" w:space="0" w:color="auto"/>
            </w:tcBorders>
            <w:shd w:val="clear" w:color="auto" w:fill="auto"/>
            <w:noWrap/>
            <w:vAlign w:val="bottom"/>
          </w:tcPr>
          <w:p w14:paraId="7767F197" w14:textId="77777777" w:rsidR="005C6D02" w:rsidRDefault="005C6D02" w:rsidP="0074410E">
            <w:pPr>
              <w:rPr>
                <w:rFonts w:ascii="TH SarabunPSK" w:hAnsi="TH SarabunPSK" w:cs="TH SarabunPSK"/>
                <w:sz w:val="32"/>
                <w:szCs w:val="32"/>
                <w:cs/>
              </w:rPr>
            </w:pPr>
            <w:r>
              <w:rPr>
                <w:rFonts w:ascii="TH SarabunPSK" w:hAnsi="TH SarabunPSK" w:cs="TH SarabunPSK" w:hint="cs"/>
                <w:sz w:val="32"/>
                <w:szCs w:val="32"/>
                <w:cs/>
              </w:rPr>
              <w:t>รองผู้ว่าราชการจังหวัด</w:t>
            </w:r>
          </w:p>
        </w:tc>
        <w:tc>
          <w:tcPr>
            <w:tcW w:w="1434" w:type="dxa"/>
            <w:tcBorders>
              <w:top w:val="nil"/>
              <w:left w:val="nil"/>
              <w:bottom w:val="single" w:sz="4" w:space="0" w:color="auto"/>
              <w:right w:val="single" w:sz="4" w:space="0" w:color="auto"/>
            </w:tcBorders>
            <w:shd w:val="clear" w:color="auto" w:fill="auto"/>
            <w:noWrap/>
            <w:vAlign w:val="bottom"/>
          </w:tcPr>
          <w:p w14:paraId="69AC164E"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09E09045"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070B6A0E"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5BF05D65" w14:textId="77777777" w:rsidR="005C6D02" w:rsidRPr="00794517" w:rsidRDefault="005C6D02" w:rsidP="0074410E">
            <w:pPr>
              <w:rPr>
                <w:rFonts w:ascii="TH SarabunPSK" w:hAnsi="TH SarabunPSK" w:cs="TH SarabunPSK"/>
                <w:sz w:val="28"/>
              </w:rPr>
            </w:pPr>
          </w:p>
        </w:tc>
      </w:tr>
      <w:tr w:rsidR="005C6D02" w:rsidRPr="00794517" w14:paraId="1DABB929"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2768724A"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๓</w:t>
            </w:r>
          </w:p>
        </w:tc>
        <w:tc>
          <w:tcPr>
            <w:tcW w:w="4302" w:type="dxa"/>
            <w:tcBorders>
              <w:top w:val="nil"/>
              <w:left w:val="nil"/>
              <w:bottom w:val="single" w:sz="4" w:space="0" w:color="auto"/>
              <w:right w:val="single" w:sz="4" w:space="0" w:color="auto"/>
            </w:tcBorders>
            <w:shd w:val="clear" w:color="auto" w:fill="auto"/>
            <w:noWrap/>
            <w:vAlign w:val="bottom"/>
          </w:tcPr>
          <w:p w14:paraId="6CF54C8F" w14:textId="77777777" w:rsidR="005C6D02" w:rsidRDefault="005C6D02" w:rsidP="0074410E">
            <w:pPr>
              <w:rPr>
                <w:rFonts w:ascii="TH SarabunPSK" w:hAnsi="TH SarabunPSK" w:cs="TH SarabunPSK"/>
                <w:sz w:val="32"/>
                <w:szCs w:val="32"/>
                <w:cs/>
              </w:rPr>
            </w:pPr>
            <w:r>
              <w:rPr>
                <w:rFonts w:ascii="TH SarabunPSK" w:hAnsi="TH SarabunPSK" w:cs="TH SarabunPSK" w:hint="cs"/>
                <w:sz w:val="32"/>
                <w:szCs w:val="32"/>
                <w:cs/>
              </w:rPr>
              <w:t>รองผู้ว่าราชการจังหวัด</w:t>
            </w:r>
          </w:p>
        </w:tc>
        <w:tc>
          <w:tcPr>
            <w:tcW w:w="1434" w:type="dxa"/>
            <w:tcBorders>
              <w:top w:val="nil"/>
              <w:left w:val="nil"/>
              <w:bottom w:val="single" w:sz="4" w:space="0" w:color="auto"/>
              <w:right w:val="single" w:sz="4" w:space="0" w:color="auto"/>
            </w:tcBorders>
            <w:shd w:val="clear" w:color="auto" w:fill="auto"/>
            <w:noWrap/>
            <w:vAlign w:val="bottom"/>
          </w:tcPr>
          <w:p w14:paraId="1986F553"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697E2FDD"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28FF32C3"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614B37E2" w14:textId="77777777" w:rsidR="005C6D02" w:rsidRPr="00794517" w:rsidRDefault="005C6D02" w:rsidP="0074410E">
            <w:pPr>
              <w:rPr>
                <w:rFonts w:ascii="TH SarabunPSK" w:hAnsi="TH SarabunPSK" w:cs="TH SarabunPSK"/>
                <w:sz w:val="28"/>
              </w:rPr>
            </w:pPr>
          </w:p>
        </w:tc>
      </w:tr>
      <w:tr w:rsidR="005C6D02" w:rsidRPr="00794517" w14:paraId="2CD361CC"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5FEB2E7D" w14:textId="77777777" w:rsidR="005C6D02"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๔</w:t>
            </w:r>
          </w:p>
        </w:tc>
        <w:tc>
          <w:tcPr>
            <w:tcW w:w="4302" w:type="dxa"/>
            <w:tcBorders>
              <w:top w:val="nil"/>
              <w:left w:val="nil"/>
              <w:bottom w:val="single" w:sz="4" w:space="0" w:color="auto"/>
              <w:right w:val="single" w:sz="4" w:space="0" w:color="auto"/>
            </w:tcBorders>
            <w:shd w:val="clear" w:color="auto" w:fill="auto"/>
            <w:noWrap/>
            <w:vAlign w:val="bottom"/>
          </w:tcPr>
          <w:p w14:paraId="5C634E05" w14:textId="77777777" w:rsidR="005C6D02" w:rsidRDefault="005C6D02" w:rsidP="0074410E">
            <w:pPr>
              <w:rPr>
                <w:rFonts w:ascii="TH SarabunPSK" w:hAnsi="TH SarabunPSK" w:cs="TH SarabunPSK"/>
                <w:sz w:val="32"/>
                <w:szCs w:val="32"/>
                <w:cs/>
              </w:rPr>
            </w:pPr>
            <w:r>
              <w:rPr>
                <w:rFonts w:ascii="TH SarabunPSK" w:hAnsi="TH SarabunPSK" w:cs="TH SarabunPSK" w:hint="cs"/>
                <w:sz w:val="32"/>
                <w:szCs w:val="32"/>
                <w:cs/>
              </w:rPr>
              <w:t>ผู้บังคับการหน่วยทหารในพื้นที่</w:t>
            </w:r>
          </w:p>
        </w:tc>
        <w:tc>
          <w:tcPr>
            <w:tcW w:w="1434" w:type="dxa"/>
            <w:tcBorders>
              <w:top w:val="nil"/>
              <w:left w:val="nil"/>
              <w:bottom w:val="single" w:sz="4" w:space="0" w:color="auto"/>
              <w:right w:val="single" w:sz="4" w:space="0" w:color="auto"/>
            </w:tcBorders>
            <w:shd w:val="clear" w:color="auto" w:fill="auto"/>
            <w:noWrap/>
            <w:vAlign w:val="bottom"/>
          </w:tcPr>
          <w:p w14:paraId="68B50322"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03463015"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36AF4B5A"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7DEA9E99" w14:textId="77777777" w:rsidR="005C6D02" w:rsidRPr="00794517" w:rsidRDefault="005C6D02" w:rsidP="0074410E">
            <w:pPr>
              <w:rPr>
                <w:rFonts w:ascii="TH SarabunPSK" w:hAnsi="TH SarabunPSK" w:cs="TH SarabunPSK"/>
                <w:sz w:val="28"/>
              </w:rPr>
            </w:pPr>
          </w:p>
        </w:tc>
      </w:tr>
      <w:tr w:rsidR="005C6D02" w:rsidRPr="00794517" w14:paraId="1E3DE4FA"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445B9FA8" w14:textId="77777777" w:rsidR="005C6D02"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๕</w:t>
            </w:r>
          </w:p>
        </w:tc>
        <w:tc>
          <w:tcPr>
            <w:tcW w:w="4302" w:type="dxa"/>
            <w:tcBorders>
              <w:top w:val="nil"/>
              <w:left w:val="nil"/>
              <w:bottom w:val="single" w:sz="4" w:space="0" w:color="auto"/>
              <w:right w:val="single" w:sz="4" w:space="0" w:color="auto"/>
            </w:tcBorders>
            <w:shd w:val="clear" w:color="auto" w:fill="auto"/>
            <w:noWrap/>
            <w:vAlign w:val="bottom"/>
          </w:tcPr>
          <w:p w14:paraId="0A08D3FD" w14:textId="77777777" w:rsidR="005C6D02" w:rsidRDefault="005C6D02" w:rsidP="0074410E">
            <w:pPr>
              <w:rPr>
                <w:rFonts w:ascii="TH SarabunPSK" w:hAnsi="TH SarabunPSK" w:cs="TH SarabunPSK"/>
                <w:sz w:val="32"/>
                <w:szCs w:val="32"/>
                <w:cs/>
              </w:rPr>
            </w:pPr>
            <w:r>
              <w:rPr>
                <w:rFonts w:ascii="TH SarabunPSK" w:hAnsi="TH SarabunPSK" w:cs="TH SarabunPSK" w:hint="cs"/>
                <w:color w:val="000000"/>
                <w:sz w:val="32"/>
                <w:szCs w:val="32"/>
                <w:cs/>
              </w:rPr>
              <w:t>ผู้บังคับการ</w:t>
            </w:r>
            <w:r w:rsidRPr="00794517">
              <w:rPr>
                <w:rFonts w:ascii="TH SarabunPSK" w:hAnsi="TH SarabunPSK" w:cs="TH SarabunPSK"/>
                <w:color w:val="000000"/>
                <w:sz w:val="32"/>
                <w:szCs w:val="32"/>
                <w:cs/>
              </w:rPr>
              <w:t>ตำรวจภูธรจังหวัด</w:t>
            </w:r>
          </w:p>
        </w:tc>
        <w:tc>
          <w:tcPr>
            <w:tcW w:w="1434" w:type="dxa"/>
            <w:tcBorders>
              <w:top w:val="nil"/>
              <w:left w:val="nil"/>
              <w:bottom w:val="single" w:sz="4" w:space="0" w:color="auto"/>
              <w:right w:val="single" w:sz="4" w:space="0" w:color="auto"/>
            </w:tcBorders>
            <w:shd w:val="clear" w:color="auto" w:fill="auto"/>
            <w:noWrap/>
            <w:vAlign w:val="bottom"/>
          </w:tcPr>
          <w:p w14:paraId="0FB9503A"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53478734"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7A1AB053"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6CEB6992" w14:textId="77777777" w:rsidR="005C6D02" w:rsidRPr="00794517" w:rsidRDefault="005C6D02" w:rsidP="0074410E">
            <w:pPr>
              <w:rPr>
                <w:rFonts w:ascii="TH SarabunPSK" w:hAnsi="TH SarabunPSK" w:cs="TH SarabunPSK"/>
                <w:sz w:val="28"/>
              </w:rPr>
            </w:pPr>
          </w:p>
        </w:tc>
      </w:tr>
      <w:tr w:rsidR="005C6D02" w:rsidRPr="00794517" w14:paraId="55250474"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478603B1"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๖</w:t>
            </w:r>
          </w:p>
        </w:tc>
        <w:tc>
          <w:tcPr>
            <w:tcW w:w="4302" w:type="dxa"/>
            <w:tcBorders>
              <w:top w:val="nil"/>
              <w:left w:val="nil"/>
              <w:bottom w:val="single" w:sz="4" w:space="0" w:color="auto"/>
              <w:right w:val="single" w:sz="4" w:space="0" w:color="auto"/>
            </w:tcBorders>
            <w:shd w:val="clear" w:color="auto" w:fill="auto"/>
            <w:noWrap/>
            <w:vAlign w:val="bottom"/>
          </w:tcPr>
          <w:p w14:paraId="7B4871F7" w14:textId="77777777" w:rsidR="005C6D02" w:rsidRDefault="005C6D02" w:rsidP="0074410E">
            <w:pPr>
              <w:rPr>
                <w:rFonts w:ascii="TH SarabunPSK" w:hAnsi="TH SarabunPSK" w:cs="TH SarabunPSK"/>
                <w:sz w:val="32"/>
                <w:szCs w:val="32"/>
                <w:cs/>
              </w:rPr>
            </w:pPr>
            <w:r>
              <w:rPr>
                <w:rFonts w:ascii="TH SarabunPSK" w:hAnsi="TH SarabunPSK" w:cs="TH SarabunPSK" w:hint="cs"/>
                <w:sz w:val="32"/>
                <w:szCs w:val="32"/>
                <w:cs/>
              </w:rPr>
              <w:t>ปลัดจังหวัด</w:t>
            </w:r>
          </w:p>
        </w:tc>
        <w:tc>
          <w:tcPr>
            <w:tcW w:w="1434" w:type="dxa"/>
            <w:tcBorders>
              <w:top w:val="nil"/>
              <w:left w:val="nil"/>
              <w:bottom w:val="single" w:sz="4" w:space="0" w:color="auto"/>
              <w:right w:val="single" w:sz="4" w:space="0" w:color="auto"/>
            </w:tcBorders>
            <w:shd w:val="clear" w:color="auto" w:fill="auto"/>
            <w:noWrap/>
            <w:vAlign w:val="bottom"/>
          </w:tcPr>
          <w:p w14:paraId="25491AAD"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009121C3"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5AC8F12F"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69D96C84" w14:textId="77777777" w:rsidR="005C6D02" w:rsidRPr="00794517" w:rsidRDefault="005C6D02" w:rsidP="0074410E">
            <w:pPr>
              <w:rPr>
                <w:rFonts w:ascii="TH SarabunPSK" w:hAnsi="TH SarabunPSK" w:cs="TH SarabunPSK"/>
                <w:sz w:val="28"/>
              </w:rPr>
            </w:pPr>
          </w:p>
        </w:tc>
      </w:tr>
      <w:tr w:rsidR="005C6D02" w:rsidRPr="00794517" w14:paraId="6A865032"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0828C3B1"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๗</w:t>
            </w:r>
          </w:p>
        </w:tc>
        <w:tc>
          <w:tcPr>
            <w:tcW w:w="4302" w:type="dxa"/>
            <w:tcBorders>
              <w:top w:val="nil"/>
              <w:left w:val="nil"/>
              <w:bottom w:val="single" w:sz="4" w:space="0" w:color="auto"/>
              <w:right w:val="single" w:sz="4" w:space="0" w:color="auto"/>
            </w:tcBorders>
            <w:shd w:val="clear" w:color="auto" w:fill="auto"/>
            <w:noWrap/>
            <w:vAlign w:val="bottom"/>
          </w:tcPr>
          <w:p w14:paraId="1EE7FFD8" w14:textId="77777777" w:rsidR="005C6D02" w:rsidRPr="00794517" w:rsidRDefault="005C6D02" w:rsidP="0074410E">
            <w:pPr>
              <w:rPr>
                <w:rFonts w:ascii="TH SarabunPSK" w:hAnsi="TH SarabunPSK" w:cs="TH SarabunPSK"/>
                <w:sz w:val="32"/>
                <w:szCs w:val="32"/>
              </w:rPr>
            </w:pPr>
            <w:r>
              <w:rPr>
                <w:rFonts w:ascii="TH SarabunPSK" w:hAnsi="TH SarabunPSK" w:cs="TH SarabunPSK" w:hint="cs"/>
                <w:sz w:val="32"/>
                <w:szCs w:val="32"/>
                <w:cs/>
              </w:rPr>
              <w:t>หัวหน้าสำนักงานจังหวัด</w:t>
            </w:r>
          </w:p>
        </w:tc>
        <w:tc>
          <w:tcPr>
            <w:tcW w:w="1434" w:type="dxa"/>
            <w:tcBorders>
              <w:top w:val="nil"/>
              <w:left w:val="nil"/>
              <w:bottom w:val="single" w:sz="4" w:space="0" w:color="auto"/>
              <w:right w:val="single" w:sz="4" w:space="0" w:color="auto"/>
            </w:tcBorders>
            <w:shd w:val="clear" w:color="auto" w:fill="auto"/>
            <w:noWrap/>
            <w:vAlign w:val="bottom"/>
          </w:tcPr>
          <w:p w14:paraId="454ED131"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7BBC28D4"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7C7739A9"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04EBF0EC"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r>
      <w:tr w:rsidR="005C6D02" w:rsidRPr="009B45BF" w14:paraId="6A524974"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3DBF6C6D"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๘</w:t>
            </w:r>
          </w:p>
        </w:tc>
        <w:tc>
          <w:tcPr>
            <w:tcW w:w="4302" w:type="dxa"/>
            <w:tcBorders>
              <w:top w:val="nil"/>
              <w:left w:val="nil"/>
              <w:bottom w:val="single" w:sz="4" w:space="0" w:color="auto"/>
              <w:right w:val="single" w:sz="4" w:space="0" w:color="auto"/>
            </w:tcBorders>
            <w:shd w:val="clear" w:color="auto" w:fill="auto"/>
            <w:noWrap/>
            <w:vAlign w:val="bottom"/>
          </w:tcPr>
          <w:p w14:paraId="73AF5867" w14:textId="77777777" w:rsidR="005C6D02" w:rsidRPr="009B45BF" w:rsidRDefault="005C6D02" w:rsidP="0074410E">
            <w:pPr>
              <w:rPr>
                <w:rFonts w:ascii="TH SarabunPSK" w:hAnsi="TH SarabunPSK" w:cs="TH SarabunPSK"/>
                <w:sz w:val="32"/>
                <w:szCs w:val="32"/>
                <w:cs/>
              </w:rPr>
            </w:pPr>
            <w:r>
              <w:rPr>
                <w:rFonts w:ascii="TH SarabunPSK" w:hAnsi="TH SarabunPSK" w:cs="TH SarabunPSK" w:hint="cs"/>
                <w:sz w:val="32"/>
                <w:szCs w:val="32"/>
                <w:cs/>
              </w:rPr>
              <w:t>นายกองค์การบริหารส่วนจังหวัด</w:t>
            </w:r>
          </w:p>
        </w:tc>
        <w:tc>
          <w:tcPr>
            <w:tcW w:w="1434" w:type="dxa"/>
            <w:tcBorders>
              <w:top w:val="nil"/>
              <w:left w:val="nil"/>
              <w:bottom w:val="single" w:sz="4" w:space="0" w:color="auto"/>
              <w:right w:val="single" w:sz="4" w:space="0" w:color="auto"/>
            </w:tcBorders>
            <w:shd w:val="clear" w:color="auto" w:fill="auto"/>
            <w:noWrap/>
            <w:vAlign w:val="bottom"/>
          </w:tcPr>
          <w:p w14:paraId="28DF5A36"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1B948796"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2C224149"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392F6569"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r>
      <w:tr w:rsidR="005C6D02" w:rsidRPr="00794517" w14:paraId="676B910F"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71D8DEF3"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๙</w:t>
            </w:r>
          </w:p>
        </w:tc>
        <w:tc>
          <w:tcPr>
            <w:tcW w:w="4302" w:type="dxa"/>
            <w:tcBorders>
              <w:top w:val="nil"/>
              <w:left w:val="nil"/>
              <w:bottom w:val="single" w:sz="4" w:space="0" w:color="auto"/>
              <w:right w:val="single" w:sz="4" w:space="0" w:color="auto"/>
            </w:tcBorders>
            <w:shd w:val="clear" w:color="auto" w:fill="auto"/>
            <w:noWrap/>
            <w:vAlign w:val="bottom"/>
          </w:tcPr>
          <w:p w14:paraId="27EDFB20" w14:textId="77777777" w:rsidR="005C6D02" w:rsidRPr="00794517" w:rsidRDefault="005C6D02" w:rsidP="0074410E">
            <w:pPr>
              <w:rPr>
                <w:rFonts w:ascii="TH SarabunPSK" w:hAnsi="TH SarabunPSK" w:cs="TH SarabunPSK"/>
                <w:color w:val="000000"/>
                <w:sz w:val="32"/>
                <w:szCs w:val="32"/>
                <w:cs/>
              </w:rPr>
            </w:pPr>
            <w:r>
              <w:rPr>
                <w:rFonts w:ascii="TH SarabunPSK" w:hAnsi="TH SarabunPSK" w:cs="TH SarabunPSK" w:hint="cs"/>
                <w:sz w:val="32"/>
                <w:szCs w:val="32"/>
                <w:cs/>
              </w:rPr>
              <w:t>รองนายกองค์การบริหารส่วนจังหวัด</w:t>
            </w:r>
          </w:p>
        </w:tc>
        <w:tc>
          <w:tcPr>
            <w:tcW w:w="1434" w:type="dxa"/>
            <w:tcBorders>
              <w:top w:val="nil"/>
              <w:left w:val="nil"/>
              <w:bottom w:val="single" w:sz="4" w:space="0" w:color="auto"/>
              <w:right w:val="single" w:sz="4" w:space="0" w:color="auto"/>
            </w:tcBorders>
            <w:shd w:val="clear" w:color="auto" w:fill="auto"/>
            <w:noWrap/>
            <w:vAlign w:val="bottom"/>
          </w:tcPr>
          <w:p w14:paraId="6FC7D55C"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60512959"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24AC3026"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7CBFDC18" w14:textId="77777777" w:rsidR="005C6D02" w:rsidRPr="00794517" w:rsidRDefault="005C6D02" w:rsidP="0074410E">
            <w:pPr>
              <w:rPr>
                <w:rFonts w:ascii="TH SarabunPSK" w:hAnsi="TH SarabunPSK" w:cs="TH SarabunPSK"/>
                <w:sz w:val="28"/>
              </w:rPr>
            </w:pPr>
          </w:p>
        </w:tc>
      </w:tr>
      <w:tr w:rsidR="005C6D02" w:rsidRPr="00794517" w14:paraId="3259D08F"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24A8CE88"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๑๐</w:t>
            </w:r>
          </w:p>
        </w:tc>
        <w:tc>
          <w:tcPr>
            <w:tcW w:w="4302" w:type="dxa"/>
            <w:tcBorders>
              <w:top w:val="nil"/>
              <w:left w:val="nil"/>
              <w:bottom w:val="single" w:sz="4" w:space="0" w:color="auto"/>
              <w:right w:val="single" w:sz="4" w:space="0" w:color="auto"/>
            </w:tcBorders>
            <w:shd w:val="clear" w:color="auto" w:fill="auto"/>
            <w:noWrap/>
            <w:vAlign w:val="bottom"/>
          </w:tcPr>
          <w:p w14:paraId="7B080853" w14:textId="77777777" w:rsidR="005C6D02" w:rsidRPr="00794517" w:rsidRDefault="005C6D02" w:rsidP="0074410E">
            <w:pPr>
              <w:rPr>
                <w:rFonts w:ascii="TH SarabunPSK" w:hAnsi="TH SarabunPSK" w:cs="TH SarabunPSK"/>
                <w:color w:val="000000"/>
                <w:sz w:val="32"/>
                <w:szCs w:val="32"/>
                <w:cs/>
              </w:rPr>
            </w:pPr>
            <w:r>
              <w:rPr>
                <w:rFonts w:ascii="TH SarabunPSK" w:hAnsi="TH SarabunPSK" w:cs="TH SarabunPSK" w:hint="cs"/>
                <w:color w:val="000000"/>
                <w:sz w:val="32"/>
                <w:szCs w:val="32"/>
                <w:cs/>
              </w:rPr>
              <w:t>ปลัดองค์การบริหารส่วนจังหวัด</w:t>
            </w:r>
          </w:p>
        </w:tc>
        <w:tc>
          <w:tcPr>
            <w:tcW w:w="1434" w:type="dxa"/>
            <w:tcBorders>
              <w:top w:val="nil"/>
              <w:left w:val="nil"/>
              <w:bottom w:val="single" w:sz="4" w:space="0" w:color="auto"/>
              <w:right w:val="single" w:sz="4" w:space="0" w:color="auto"/>
            </w:tcBorders>
            <w:shd w:val="clear" w:color="auto" w:fill="auto"/>
            <w:noWrap/>
            <w:vAlign w:val="bottom"/>
          </w:tcPr>
          <w:p w14:paraId="7E345EF2"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3A2B616D"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2D4561A6"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59BFE8FB" w14:textId="77777777" w:rsidR="005C6D02" w:rsidRPr="00794517" w:rsidRDefault="005C6D02" w:rsidP="0074410E">
            <w:pPr>
              <w:rPr>
                <w:rFonts w:ascii="TH SarabunPSK" w:hAnsi="TH SarabunPSK" w:cs="TH SarabunPSK"/>
                <w:sz w:val="28"/>
              </w:rPr>
            </w:pPr>
          </w:p>
        </w:tc>
      </w:tr>
      <w:tr w:rsidR="005C6D02" w:rsidRPr="00794517" w14:paraId="4293C2FB"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3AA2BC97" w14:textId="77777777" w:rsidR="005C6D02"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๑๑</w:t>
            </w:r>
          </w:p>
        </w:tc>
        <w:tc>
          <w:tcPr>
            <w:tcW w:w="4302" w:type="dxa"/>
            <w:tcBorders>
              <w:top w:val="nil"/>
              <w:left w:val="nil"/>
              <w:bottom w:val="single" w:sz="4" w:space="0" w:color="auto"/>
              <w:right w:val="single" w:sz="4" w:space="0" w:color="auto"/>
            </w:tcBorders>
            <w:shd w:val="clear" w:color="auto" w:fill="auto"/>
            <w:noWrap/>
            <w:vAlign w:val="bottom"/>
          </w:tcPr>
          <w:p w14:paraId="1029C101" w14:textId="77777777" w:rsidR="005C6D02" w:rsidRPr="00794517" w:rsidRDefault="005C6D02" w:rsidP="0074410E">
            <w:pPr>
              <w:rPr>
                <w:rFonts w:ascii="TH SarabunPSK" w:hAnsi="TH SarabunPSK" w:cs="TH SarabunPSK"/>
                <w:color w:val="000000"/>
                <w:sz w:val="32"/>
                <w:szCs w:val="32"/>
                <w:cs/>
              </w:rPr>
            </w:pPr>
            <w:r>
              <w:rPr>
                <w:rFonts w:ascii="TH SarabunPSK" w:hAnsi="TH SarabunPSK" w:cs="TH SarabunPSK" w:hint="cs"/>
                <w:color w:val="000000"/>
                <w:sz w:val="32"/>
                <w:szCs w:val="32"/>
                <w:cs/>
              </w:rPr>
              <w:t>นายแพทย์</w:t>
            </w:r>
            <w:r w:rsidRPr="00794517">
              <w:rPr>
                <w:rFonts w:ascii="TH SarabunPSK" w:hAnsi="TH SarabunPSK" w:cs="TH SarabunPSK"/>
                <w:color w:val="000000"/>
                <w:sz w:val="32"/>
                <w:szCs w:val="32"/>
                <w:cs/>
              </w:rPr>
              <w:t>สาธารณสุขจังหวัด</w:t>
            </w:r>
          </w:p>
        </w:tc>
        <w:tc>
          <w:tcPr>
            <w:tcW w:w="1434" w:type="dxa"/>
            <w:tcBorders>
              <w:top w:val="nil"/>
              <w:left w:val="nil"/>
              <w:bottom w:val="single" w:sz="4" w:space="0" w:color="auto"/>
              <w:right w:val="single" w:sz="4" w:space="0" w:color="auto"/>
            </w:tcBorders>
            <w:shd w:val="clear" w:color="auto" w:fill="auto"/>
            <w:noWrap/>
            <w:vAlign w:val="bottom"/>
          </w:tcPr>
          <w:p w14:paraId="2CDDF62B"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5A3988F1"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6C475DAA"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08E133FA" w14:textId="77777777" w:rsidR="005C6D02" w:rsidRPr="00794517" w:rsidRDefault="005C6D02" w:rsidP="0074410E">
            <w:pPr>
              <w:rPr>
                <w:rFonts w:ascii="TH SarabunPSK" w:hAnsi="TH SarabunPSK" w:cs="TH SarabunPSK"/>
                <w:sz w:val="28"/>
              </w:rPr>
            </w:pPr>
          </w:p>
        </w:tc>
      </w:tr>
      <w:tr w:rsidR="005C6D02" w:rsidRPr="00794517" w14:paraId="683D563C"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39ABE3C3"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๑๒</w:t>
            </w:r>
          </w:p>
        </w:tc>
        <w:tc>
          <w:tcPr>
            <w:tcW w:w="4302" w:type="dxa"/>
            <w:tcBorders>
              <w:top w:val="nil"/>
              <w:left w:val="nil"/>
              <w:bottom w:val="single" w:sz="4" w:space="0" w:color="auto"/>
              <w:right w:val="single" w:sz="4" w:space="0" w:color="auto"/>
            </w:tcBorders>
            <w:shd w:val="clear" w:color="auto" w:fill="auto"/>
            <w:noWrap/>
            <w:vAlign w:val="bottom"/>
          </w:tcPr>
          <w:p w14:paraId="124D7BBF" w14:textId="77777777" w:rsidR="005C6D02" w:rsidRPr="00794517" w:rsidRDefault="005C6D02" w:rsidP="0074410E">
            <w:pPr>
              <w:rPr>
                <w:rFonts w:ascii="TH SarabunPSK" w:hAnsi="TH SarabunPSK" w:cs="TH SarabunPSK"/>
                <w:color w:val="000000"/>
                <w:sz w:val="32"/>
                <w:szCs w:val="32"/>
              </w:rPr>
            </w:pPr>
            <w:r w:rsidRPr="00794517">
              <w:rPr>
                <w:rFonts w:ascii="TH SarabunPSK" w:hAnsi="TH SarabunPSK" w:cs="TH SarabunPSK"/>
                <w:color w:val="000000"/>
                <w:sz w:val="32"/>
                <w:szCs w:val="32"/>
                <w:cs/>
              </w:rPr>
              <w:t>โยธาธิการและผังเมืองจังหวัด</w:t>
            </w:r>
          </w:p>
        </w:tc>
        <w:tc>
          <w:tcPr>
            <w:tcW w:w="1434" w:type="dxa"/>
            <w:tcBorders>
              <w:top w:val="nil"/>
              <w:left w:val="nil"/>
              <w:bottom w:val="single" w:sz="4" w:space="0" w:color="auto"/>
              <w:right w:val="single" w:sz="4" w:space="0" w:color="auto"/>
            </w:tcBorders>
            <w:shd w:val="clear" w:color="auto" w:fill="auto"/>
            <w:noWrap/>
            <w:vAlign w:val="bottom"/>
          </w:tcPr>
          <w:p w14:paraId="419101F0"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73042CD3"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0238964A"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4FEA3D45"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r>
      <w:tr w:rsidR="005C6D02" w:rsidRPr="00794517" w14:paraId="34321C08"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1422284C"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๑๓</w:t>
            </w:r>
          </w:p>
        </w:tc>
        <w:tc>
          <w:tcPr>
            <w:tcW w:w="4302" w:type="dxa"/>
            <w:tcBorders>
              <w:top w:val="nil"/>
              <w:left w:val="nil"/>
              <w:bottom w:val="single" w:sz="4" w:space="0" w:color="auto"/>
              <w:right w:val="single" w:sz="4" w:space="0" w:color="auto"/>
            </w:tcBorders>
            <w:shd w:val="clear" w:color="auto" w:fill="auto"/>
            <w:noWrap/>
            <w:vAlign w:val="bottom"/>
          </w:tcPr>
          <w:p w14:paraId="7D709FAE" w14:textId="77777777" w:rsidR="005C6D02" w:rsidRPr="00794517" w:rsidRDefault="005C6D02" w:rsidP="0074410E">
            <w:pPr>
              <w:rPr>
                <w:rFonts w:ascii="TH SarabunPSK" w:hAnsi="TH SarabunPSK" w:cs="TH SarabunPSK"/>
                <w:color w:val="000000"/>
                <w:sz w:val="32"/>
                <w:szCs w:val="32"/>
              </w:rPr>
            </w:pPr>
            <w:r>
              <w:rPr>
                <w:rFonts w:ascii="TH SarabunPSK" w:hAnsi="TH SarabunPSK" w:cs="TH SarabunPSK" w:hint="cs"/>
                <w:color w:val="000000"/>
                <w:sz w:val="32"/>
                <w:szCs w:val="32"/>
                <w:cs/>
              </w:rPr>
              <w:t>ที่ดินจังหวัด</w:t>
            </w:r>
          </w:p>
        </w:tc>
        <w:tc>
          <w:tcPr>
            <w:tcW w:w="1434" w:type="dxa"/>
            <w:tcBorders>
              <w:top w:val="nil"/>
              <w:left w:val="nil"/>
              <w:bottom w:val="single" w:sz="4" w:space="0" w:color="auto"/>
              <w:right w:val="single" w:sz="4" w:space="0" w:color="auto"/>
            </w:tcBorders>
            <w:shd w:val="clear" w:color="auto" w:fill="auto"/>
            <w:noWrap/>
            <w:vAlign w:val="bottom"/>
          </w:tcPr>
          <w:p w14:paraId="64AADFA1"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0A52026D"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0733C866"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689B9864"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r>
      <w:tr w:rsidR="005C6D02" w:rsidRPr="00794517" w14:paraId="43DA81BB"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center"/>
          </w:tcPr>
          <w:p w14:paraId="016A215F" w14:textId="77777777" w:rsidR="005C6D02" w:rsidRPr="00F6207B"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๑๔</w:t>
            </w:r>
          </w:p>
        </w:tc>
        <w:tc>
          <w:tcPr>
            <w:tcW w:w="4302" w:type="dxa"/>
            <w:tcBorders>
              <w:top w:val="nil"/>
              <w:left w:val="nil"/>
              <w:bottom w:val="single" w:sz="4" w:space="0" w:color="auto"/>
              <w:right w:val="single" w:sz="4" w:space="0" w:color="auto"/>
            </w:tcBorders>
            <w:shd w:val="clear" w:color="auto" w:fill="auto"/>
            <w:noWrap/>
            <w:vAlign w:val="bottom"/>
          </w:tcPr>
          <w:p w14:paraId="5F8EF168" w14:textId="77777777" w:rsidR="005C6D02" w:rsidRPr="00794517" w:rsidRDefault="005C6D02" w:rsidP="0074410E">
            <w:pPr>
              <w:rPr>
                <w:rFonts w:ascii="TH SarabunPSK" w:hAnsi="TH SarabunPSK" w:cs="TH SarabunPSK"/>
                <w:color w:val="000000"/>
                <w:sz w:val="32"/>
                <w:szCs w:val="32"/>
              </w:rPr>
            </w:pPr>
            <w:r w:rsidRPr="00794517">
              <w:rPr>
                <w:rFonts w:ascii="TH SarabunPSK" w:hAnsi="TH SarabunPSK" w:cs="TH SarabunPSK"/>
                <w:color w:val="000000"/>
                <w:sz w:val="32"/>
                <w:szCs w:val="32"/>
                <w:cs/>
              </w:rPr>
              <w:t>ท้องถิ่นจังหวัด</w:t>
            </w:r>
          </w:p>
        </w:tc>
        <w:tc>
          <w:tcPr>
            <w:tcW w:w="1434" w:type="dxa"/>
            <w:tcBorders>
              <w:top w:val="nil"/>
              <w:left w:val="nil"/>
              <w:bottom w:val="single" w:sz="4" w:space="0" w:color="auto"/>
              <w:right w:val="single" w:sz="4" w:space="0" w:color="auto"/>
            </w:tcBorders>
            <w:shd w:val="clear" w:color="auto" w:fill="auto"/>
            <w:noWrap/>
            <w:vAlign w:val="bottom"/>
          </w:tcPr>
          <w:p w14:paraId="09D00FF5"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0E00DB89"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51F2CCB8"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6AA4804A"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r>
      <w:tr w:rsidR="005C6D02" w:rsidRPr="00794517" w14:paraId="600AD920"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30AFBD86" w14:textId="77777777" w:rsidR="005C6D02" w:rsidRPr="00E519C8" w:rsidRDefault="005C6D02" w:rsidP="0074410E">
            <w:pPr>
              <w:jc w:val="center"/>
              <w:rPr>
                <w:rFonts w:ascii="TH SarabunPSK" w:hAnsi="TH SarabunPSK" w:cs="TH SarabunPSK"/>
                <w:sz w:val="32"/>
                <w:szCs w:val="32"/>
                <w:cs/>
              </w:rPr>
            </w:pPr>
            <w:r>
              <w:rPr>
                <w:rFonts w:ascii="TH SarabunPSK" w:hAnsi="TH SarabunPSK" w:cs="TH SarabunPSK" w:hint="cs"/>
                <w:sz w:val="32"/>
                <w:szCs w:val="32"/>
                <w:cs/>
              </w:rPr>
              <w:t>๑๕</w:t>
            </w:r>
          </w:p>
        </w:tc>
        <w:tc>
          <w:tcPr>
            <w:tcW w:w="4302" w:type="dxa"/>
            <w:tcBorders>
              <w:top w:val="nil"/>
              <w:left w:val="nil"/>
              <w:bottom w:val="single" w:sz="4" w:space="0" w:color="auto"/>
              <w:right w:val="single" w:sz="4" w:space="0" w:color="auto"/>
            </w:tcBorders>
            <w:shd w:val="clear" w:color="auto" w:fill="auto"/>
            <w:noWrap/>
            <w:vAlign w:val="bottom"/>
          </w:tcPr>
          <w:p w14:paraId="6106884E" w14:textId="77777777" w:rsidR="005C6D02" w:rsidRPr="00794517" w:rsidRDefault="005C6D02" w:rsidP="0074410E">
            <w:pPr>
              <w:rPr>
                <w:rFonts w:ascii="TH SarabunPSK" w:hAnsi="TH SarabunPSK" w:cs="TH SarabunPSK"/>
                <w:color w:val="000000"/>
                <w:sz w:val="32"/>
                <w:szCs w:val="32"/>
              </w:rPr>
            </w:pPr>
            <w:r w:rsidRPr="00794517">
              <w:rPr>
                <w:rFonts w:ascii="TH SarabunPSK" w:hAnsi="TH SarabunPSK" w:cs="TH SarabunPSK"/>
                <w:color w:val="000000"/>
                <w:sz w:val="32"/>
                <w:szCs w:val="32"/>
                <w:cs/>
              </w:rPr>
              <w:t>พัฒนา</w:t>
            </w:r>
            <w:r>
              <w:rPr>
                <w:rFonts w:ascii="TH SarabunPSK" w:hAnsi="TH SarabunPSK" w:cs="TH SarabunPSK" w:hint="cs"/>
                <w:color w:val="000000"/>
                <w:sz w:val="32"/>
                <w:szCs w:val="32"/>
                <w:cs/>
              </w:rPr>
              <w:t>การ</w:t>
            </w:r>
            <w:r w:rsidRPr="00794517">
              <w:rPr>
                <w:rFonts w:ascii="TH SarabunPSK" w:hAnsi="TH SarabunPSK" w:cs="TH SarabunPSK"/>
                <w:color w:val="000000"/>
                <w:sz w:val="32"/>
                <w:szCs w:val="32"/>
                <w:cs/>
              </w:rPr>
              <w:t>จังหวัด</w:t>
            </w:r>
          </w:p>
        </w:tc>
        <w:tc>
          <w:tcPr>
            <w:tcW w:w="1434" w:type="dxa"/>
            <w:tcBorders>
              <w:top w:val="nil"/>
              <w:left w:val="nil"/>
              <w:bottom w:val="single" w:sz="4" w:space="0" w:color="auto"/>
              <w:right w:val="single" w:sz="4" w:space="0" w:color="auto"/>
            </w:tcBorders>
            <w:shd w:val="clear" w:color="auto" w:fill="auto"/>
            <w:noWrap/>
            <w:vAlign w:val="bottom"/>
          </w:tcPr>
          <w:p w14:paraId="52A8153E"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1543BD7F"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62C98009"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6741BD5F" w14:textId="77777777" w:rsidR="005C6D02" w:rsidRPr="00794517" w:rsidRDefault="005C6D02" w:rsidP="0074410E">
            <w:pPr>
              <w:rPr>
                <w:rFonts w:ascii="TH SarabunPSK" w:hAnsi="TH SarabunPSK" w:cs="TH SarabunPSK"/>
                <w:sz w:val="28"/>
              </w:rPr>
            </w:pPr>
          </w:p>
        </w:tc>
      </w:tr>
      <w:tr w:rsidR="005C6D02" w:rsidRPr="00794517" w14:paraId="6E356D39"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center"/>
          </w:tcPr>
          <w:p w14:paraId="1B3884E2" w14:textId="77777777" w:rsidR="005C6D02" w:rsidRDefault="005C6D02" w:rsidP="0074410E">
            <w:pPr>
              <w:jc w:val="center"/>
              <w:rPr>
                <w:rFonts w:ascii="TH SarabunPSK" w:hAnsi="TH SarabunPSK" w:cs="TH SarabunPSK"/>
                <w:sz w:val="32"/>
                <w:szCs w:val="32"/>
                <w:cs/>
              </w:rPr>
            </w:pPr>
            <w:r>
              <w:rPr>
                <w:rFonts w:ascii="TH SarabunPSK" w:hAnsi="TH SarabunPSK" w:cs="TH SarabunPSK" w:hint="cs"/>
                <w:sz w:val="32"/>
                <w:szCs w:val="32"/>
                <w:cs/>
              </w:rPr>
              <w:t>๑๖</w:t>
            </w:r>
          </w:p>
        </w:tc>
        <w:tc>
          <w:tcPr>
            <w:tcW w:w="4302" w:type="dxa"/>
            <w:tcBorders>
              <w:top w:val="nil"/>
              <w:left w:val="nil"/>
              <w:bottom w:val="single" w:sz="4" w:space="0" w:color="auto"/>
              <w:right w:val="single" w:sz="4" w:space="0" w:color="auto"/>
            </w:tcBorders>
            <w:shd w:val="clear" w:color="auto" w:fill="auto"/>
            <w:noWrap/>
            <w:vAlign w:val="bottom"/>
          </w:tcPr>
          <w:p w14:paraId="624E86ED" w14:textId="77777777" w:rsidR="005C6D02" w:rsidRPr="00794517" w:rsidRDefault="005C6D02" w:rsidP="0074410E">
            <w:pPr>
              <w:rPr>
                <w:rFonts w:ascii="TH SarabunPSK" w:hAnsi="TH SarabunPSK" w:cs="TH SarabunPSK"/>
                <w:color w:val="000000"/>
                <w:sz w:val="32"/>
                <w:szCs w:val="32"/>
                <w:cs/>
              </w:rPr>
            </w:pPr>
            <w:r>
              <w:rPr>
                <w:rFonts w:ascii="TH SarabunPSK" w:hAnsi="TH SarabunPSK" w:cs="TH SarabunPSK" w:hint="cs"/>
                <w:sz w:val="32"/>
                <w:szCs w:val="32"/>
                <w:cs/>
              </w:rPr>
              <w:t>หัวหน้าสำนักงานป้องกันและบรรเทาสาธารณภัยจังหวัด</w:t>
            </w:r>
          </w:p>
        </w:tc>
        <w:tc>
          <w:tcPr>
            <w:tcW w:w="1434" w:type="dxa"/>
            <w:tcBorders>
              <w:top w:val="nil"/>
              <w:left w:val="nil"/>
              <w:bottom w:val="single" w:sz="4" w:space="0" w:color="auto"/>
              <w:right w:val="single" w:sz="4" w:space="0" w:color="auto"/>
            </w:tcBorders>
            <w:shd w:val="clear" w:color="auto" w:fill="auto"/>
            <w:noWrap/>
            <w:vAlign w:val="bottom"/>
          </w:tcPr>
          <w:p w14:paraId="799B0E1B" w14:textId="77777777" w:rsidR="005C6D02" w:rsidRPr="00794517" w:rsidRDefault="005C6D02" w:rsidP="0074410E">
            <w:pPr>
              <w:rPr>
                <w:rFonts w:ascii="TH SarabunPSK" w:hAnsi="TH SarabunPSK" w:cs="TH SarabunPSK"/>
                <w:sz w:val="28"/>
              </w:rPr>
            </w:pPr>
          </w:p>
        </w:tc>
        <w:tc>
          <w:tcPr>
            <w:tcW w:w="766" w:type="dxa"/>
            <w:tcBorders>
              <w:top w:val="nil"/>
              <w:left w:val="nil"/>
              <w:bottom w:val="single" w:sz="4" w:space="0" w:color="auto"/>
              <w:right w:val="single" w:sz="4" w:space="0" w:color="auto"/>
            </w:tcBorders>
            <w:shd w:val="clear" w:color="auto" w:fill="auto"/>
            <w:noWrap/>
            <w:vAlign w:val="bottom"/>
          </w:tcPr>
          <w:p w14:paraId="4C79241C" w14:textId="77777777" w:rsidR="005C6D02" w:rsidRPr="00794517" w:rsidRDefault="005C6D02" w:rsidP="0074410E">
            <w:pPr>
              <w:rPr>
                <w:rFonts w:ascii="TH SarabunPSK" w:hAnsi="TH SarabunPSK" w:cs="TH SarabunPSK"/>
                <w:sz w:val="28"/>
              </w:rPr>
            </w:pPr>
          </w:p>
        </w:tc>
        <w:tc>
          <w:tcPr>
            <w:tcW w:w="1658" w:type="dxa"/>
            <w:tcBorders>
              <w:top w:val="nil"/>
              <w:left w:val="nil"/>
              <w:bottom w:val="single" w:sz="4" w:space="0" w:color="auto"/>
              <w:right w:val="single" w:sz="4" w:space="0" w:color="auto"/>
            </w:tcBorders>
            <w:shd w:val="clear" w:color="auto" w:fill="auto"/>
            <w:noWrap/>
            <w:vAlign w:val="bottom"/>
          </w:tcPr>
          <w:p w14:paraId="5E6B1B37" w14:textId="77777777" w:rsidR="005C6D02" w:rsidRPr="00794517" w:rsidRDefault="005C6D02" w:rsidP="0074410E">
            <w:pPr>
              <w:rPr>
                <w:rFonts w:ascii="TH SarabunPSK" w:hAnsi="TH SarabunPSK" w:cs="TH SarabunPSK"/>
                <w:sz w:val="28"/>
              </w:rPr>
            </w:pPr>
          </w:p>
        </w:tc>
        <w:tc>
          <w:tcPr>
            <w:tcW w:w="1482" w:type="dxa"/>
            <w:tcBorders>
              <w:top w:val="nil"/>
              <w:left w:val="nil"/>
              <w:bottom w:val="single" w:sz="4" w:space="0" w:color="auto"/>
              <w:right w:val="single" w:sz="4" w:space="0" w:color="auto"/>
            </w:tcBorders>
            <w:shd w:val="clear" w:color="auto" w:fill="auto"/>
            <w:noWrap/>
            <w:vAlign w:val="bottom"/>
          </w:tcPr>
          <w:p w14:paraId="4DFFED0A" w14:textId="77777777" w:rsidR="005C6D02" w:rsidRPr="00794517" w:rsidRDefault="005C6D02" w:rsidP="0074410E">
            <w:pPr>
              <w:rPr>
                <w:rFonts w:ascii="TH SarabunPSK" w:hAnsi="TH SarabunPSK" w:cs="TH SarabunPSK"/>
                <w:sz w:val="28"/>
              </w:rPr>
            </w:pPr>
          </w:p>
        </w:tc>
      </w:tr>
      <w:tr w:rsidR="005C6D02" w:rsidRPr="00794517" w14:paraId="00754020"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12AC26AF"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๑๗</w:t>
            </w:r>
          </w:p>
        </w:tc>
        <w:tc>
          <w:tcPr>
            <w:tcW w:w="4302" w:type="dxa"/>
            <w:tcBorders>
              <w:top w:val="nil"/>
              <w:left w:val="nil"/>
              <w:bottom w:val="single" w:sz="4" w:space="0" w:color="auto"/>
              <w:right w:val="single" w:sz="4" w:space="0" w:color="auto"/>
            </w:tcBorders>
            <w:shd w:val="clear" w:color="auto" w:fill="auto"/>
            <w:noWrap/>
            <w:vAlign w:val="bottom"/>
          </w:tcPr>
          <w:p w14:paraId="7154CE87" w14:textId="77777777" w:rsidR="005C6D02" w:rsidRPr="00794517" w:rsidRDefault="005C6D02" w:rsidP="0074410E">
            <w:pPr>
              <w:rPr>
                <w:rFonts w:ascii="TH SarabunPSK" w:hAnsi="TH SarabunPSK" w:cs="TH SarabunPSK"/>
                <w:color w:val="000000"/>
                <w:sz w:val="32"/>
                <w:szCs w:val="32"/>
              </w:rPr>
            </w:pPr>
            <w:r w:rsidRPr="00794517">
              <w:rPr>
                <w:rFonts w:ascii="TH SarabunPSK" w:hAnsi="TH SarabunPSK" w:cs="TH SarabunPSK"/>
                <w:color w:val="000000"/>
                <w:sz w:val="32"/>
                <w:szCs w:val="32"/>
                <w:cs/>
              </w:rPr>
              <w:t>ประชาสัมพันธ์จังหวัด</w:t>
            </w:r>
          </w:p>
        </w:tc>
        <w:tc>
          <w:tcPr>
            <w:tcW w:w="1434" w:type="dxa"/>
            <w:tcBorders>
              <w:top w:val="nil"/>
              <w:left w:val="nil"/>
              <w:bottom w:val="single" w:sz="4" w:space="0" w:color="auto"/>
              <w:right w:val="single" w:sz="4" w:space="0" w:color="auto"/>
            </w:tcBorders>
            <w:shd w:val="clear" w:color="auto" w:fill="auto"/>
            <w:noWrap/>
            <w:vAlign w:val="bottom"/>
          </w:tcPr>
          <w:p w14:paraId="5D8411C5"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2EAA8ECE"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60353F50"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75CACF07"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r>
      <w:tr w:rsidR="005C6D02" w:rsidRPr="00794517" w14:paraId="7B3318FA"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center"/>
          </w:tcPr>
          <w:p w14:paraId="2D29B36A"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๑๘</w:t>
            </w:r>
          </w:p>
        </w:tc>
        <w:tc>
          <w:tcPr>
            <w:tcW w:w="4302" w:type="dxa"/>
            <w:tcBorders>
              <w:top w:val="nil"/>
              <w:left w:val="nil"/>
              <w:bottom w:val="single" w:sz="4" w:space="0" w:color="auto"/>
              <w:right w:val="single" w:sz="4" w:space="0" w:color="auto"/>
            </w:tcBorders>
            <w:shd w:val="clear" w:color="auto" w:fill="auto"/>
            <w:noWrap/>
            <w:vAlign w:val="bottom"/>
          </w:tcPr>
          <w:p w14:paraId="33D4AE4B" w14:textId="77777777" w:rsidR="005C6D02" w:rsidRPr="00794517" w:rsidRDefault="005C6D02" w:rsidP="0074410E">
            <w:pPr>
              <w:rPr>
                <w:rFonts w:ascii="TH SarabunPSK" w:hAnsi="TH SarabunPSK" w:cs="TH SarabunPSK"/>
                <w:color w:val="000000"/>
                <w:sz w:val="30"/>
                <w:szCs w:val="30"/>
              </w:rPr>
            </w:pPr>
            <w:r>
              <w:rPr>
                <w:rFonts w:ascii="TH SarabunPSK" w:hAnsi="TH SarabunPSK" w:cs="TH SarabunPSK" w:hint="cs"/>
                <w:color w:val="000000"/>
                <w:sz w:val="30"/>
                <w:szCs w:val="30"/>
                <w:cs/>
              </w:rPr>
              <w:t>ผู้อำนวยการ</w:t>
            </w:r>
            <w:r w:rsidRPr="00794517">
              <w:rPr>
                <w:rFonts w:ascii="TH SarabunPSK" w:hAnsi="TH SarabunPSK" w:cs="TH SarabunPSK"/>
                <w:color w:val="000000"/>
                <w:sz w:val="30"/>
                <w:szCs w:val="30"/>
                <w:cs/>
              </w:rPr>
              <w:t>สำนักงานทรัพยากรธรรมชาติและสิ่งแวดล้อมจังหวัด</w:t>
            </w:r>
          </w:p>
        </w:tc>
        <w:tc>
          <w:tcPr>
            <w:tcW w:w="1434" w:type="dxa"/>
            <w:tcBorders>
              <w:top w:val="nil"/>
              <w:left w:val="nil"/>
              <w:bottom w:val="single" w:sz="4" w:space="0" w:color="auto"/>
              <w:right w:val="single" w:sz="4" w:space="0" w:color="auto"/>
            </w:tcBorders>
            <w:shd w:val="clear" w:color="auto" w:fill="auto"/>
            <w:noWrap/>
            <w:vAlign w:val="bottom"/>
          </w:tcPr>
          <w:p w14:paraId="012F4EDA"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0EF0A3A1"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40C20994"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6EF6554B"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r>
      <w:tr w:rsidR="005C6D02" w:rsidRPr="00794517" w14:paraId="3DBF750A" w14:textId="77777777" w:rsidTr="0074410E">
        <w:trPr>
          <w:trHeight w:val="480"/>
        </w:trPr>
        <w:tc>
          <w:tcPr>
            <w:tcW w:w="802" w:type="dxa"/>
            <w:tcBorders>
              <w:top w:val="nil"/>
              <w:left w:val="single" w:sz="4" w:space="0" w:color="auto"/>
              <w:bottom w:val="single" w:sz="4" w:space="0" w:color="auto"/>
              <w:right w:val="single" w:sz="4" w:space="0" w:color="auto"/>
            </w:tcBorders>
            <w:shd w:val="clear" w:color="auto" w:fill="auto"/>
            <w:noWrap/>
            <w:vAlign w:val="bottom"/>
          </w:tcPr>
          <w:p w14:paraId="72521D09" w14:textId="77777777" w:rsidR="005C6D02" w:rsidRPr="00F6207B"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๑๙</w:t>
            </w:r>
          </w:p>
        </w:tc>
        <w:tc>
          <w:tcPr>
            <w:tcW w:w="4302" w:type="dxa"/>
            <w:tcBorders>
              <w:top w:val="nil"/>
              <w:left w:val="nil"/>
              <w:bottom w:val="single" w:sz="4" w:space="0" w:color="auto"/>
              <w:right w:val="single" w:sz="4" w:space="0" w:color="auto"/>
            </w:tcBorders>
            <w:shd w:val="clear" w:color="auto" w:fill="auto"/>
            <w:noWrap/>
            <w:vAlign w:val="bottom"/>
          </w:tcPr>
          <w:p w14:paraId="5330E9F7" w14:textId="77777777" w:rsidR="005C6D02" w:rsidRPr="00794517" w:rsidRDefault="005C6D02" w:rsidP="0074410E">
            <w:pPr>
              <w:rPr>
                <w:rFonts w:ascii="TH SarabunPSK" w:hAnsi="TH SarabunPSK" w:cs="TH SarabunPSK"/>
                <w:color w:val="000000"/>
                <w:sz w:val="32"/>
                <w:szCs w:val="32"/>
              </w:rPr>
            </w:pPr>
            <w:r>
              <w:rPr>
                <w:rFonts w:ascii="TH SarabunPSK" w:hAnsi="TH SarabunPSK" w:cs="TH SarabunPSK" w:hint="cs"/>
                <w:color w:val="000000"/>
                <w:sz w:val="32"/>
                <w:szCs w:val="32"/>
                <w:cs/>
              </w:rPr>
              <w:t>ผู้อำนวยการ</w:t>
            </w:r>
            <w:r w:rsidRPr="00794517">
              <w:rPr>
                <w:rFonts w:ascii="TH SarabunPSK" w:hAnsi="TH SarabunPSK" w:cs="TH SarabunPSK"/>
                <w:color w:val="000000"/>
                <w:sz w:val="32"/>
                <w:szCs w:val="32"/>
                <w:cs/>
              </w:rPr>
              <w:t>โรงพยาบาล............</w:t>
            </w:r>
          </w:p>
        </w:tc>
        <w:tc>
          <w:tcPr>
            <w:tcW w:w="1434" w:type="dxa"/>
            <w:tcBorders>
              <w:top w:val="nil"/>
              <w:left w:val="nil"/>
              <w:bottom w:val="single" w:sz="4" w:space="0" w:color="auto"/>
              <w:right w:val="single" w:sz="4" w:space="0" w:color="auto"/>
            </w:tcBorders>
            <w:shd w:val="clear" w:color="auto" w:fill="auto"/>
            <w:noWrap/>
            <w:vAlign w:val="bottom"/>
          </w:tcPr>
          <w:p w14:paraId="168C80C6"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2734EFD1"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34E0EE22"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341C5396" w14:textId="77777777" w:rsidR="005C6D02" w:rsidRPr="00794517" w:rsidRDefault="005C6D02" w:rsidP="0074410E">
            <w:pPr>
              <w:rPr>
                <w:rFonts w:ascii="TH SarabunPSK" w:hAnsi="TH SarabunPSK" w:cs="TH SarabunPSK"/>
                <w:sz w:val="28"/>
              </w:rPr>
            </w:pPr>
            <w:r w:rsidRPr="00794517">
              <w:rPr>
                <w:rFonts w:ascii="TH SarabunPSK" w:hAnsi="TH SarabunPSK" w:cs="TH SarabunPSK"/>
                <w:sz w:val="28"/>
              </w:rPr>
              <w:t> </w:t>
            </w:r>
          </w:p>
        </w:tc>
      </w:tr>
      <w:tr w:rsidR="005C6D02" w:rsidRPr="00794517" w14:paraId="2EB38014"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74F9C869"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๒๐</w:t>
            </w:r>
          </w:p>
        </w:tc>
        <w:tc>
          <w:tcPr>
            <w:tcW w:w="4302" w:type="dxa"/>
            <w:tcBorders>
              <w:top w:val="nil"/>
              <w:left w:val="nil"/>
              <w:bottom w:val="single" w:sz="4" w:space="0" w:color="auto"/>
              <w:right w:val="single" w:sz="4" w:space="0" w:color="auto"/>
            </w:tcBorders>
            <w:shd w:val="clear" w:color="auto" w:fill="auto"/>
            <w:noWrap/>
            <w:vAlign w:val="bottom"/>
          </w:tcPr>
          <w:p w14:paraId="2D8A64CC" w14:textId="77777777" w:rsidR="005C6D02" w:rsidRPr="009B45BF" w:rsidRDefault="005C6D02" w:rsidP="0074410E">
            <w:pPr>
              <w:rPr>
                <w:rFonts w:ascii="TH SarabunPSK" w:hAnsi="TH SarabunPSK" w:cs="TH SarabunPSK"/>
                <w:sz w:val="32"/>
                <w:szCs w:val="32"/>
              </w:rPr>
            </w:pPr>
            <w:r>
              <w:rPr>
                <w:rFonts w:ascii="TH SarabunPSK" w:hAnsi="TH SarabunPSK" w:cs="TH SarabunPSK" w:hint="cs"/>
                <w:sz w:val="32"/>
                <w:szCs w:val="32"/>
                <w:cs/>
              </w:rPr>
              <w:t>ผู้จัดการ</w:t>
            </w:r>
            <w:r>
              <w:rPr>
                <w:rFonts w:ascii="TH SarabunPSK" w:hAnsi="TH SarabunPSK" w:cs="TH SarabunPSK"/>
                <w:sz w:val="32"/>
                <w:szCs w:val="32"/>
                <w:cs/>
              </w:rPr>
              <w:t>การไฟฟ้า</w:t>
            </w:r>
            <w:r>
              <w:rPr>
                <w:rFonts w:ascii="TH SarabunPSK" w:hAnsi="TH SarabunPSK" w:cs="TH SarabunPSK" w:hint="cs"/>
                <w:sz w:val="32"/>
                <w:szCs w:val="32"/>
                <w:cs/>
              </w:rPr>
              <w:t>ส่วน</w:t>
            </w:r>
            <w:r>
              <w:rPr>
                <w:rFonts w:ascii="TH SarabunPSK" w:hAnsi="TH SarabunPSK" w:cs="TH SarabunPSK"/>
                <w:sz w:val="32"/>
                <w:szCs w:val="32"/>
                <w:cs/>
              </w:rPr>
              <w:t>ภูมิภาค</w:t>
            </w:r>
            <w:r w:rsidRPr="009B45BF">
              <w:rPr>
                <w:rFonts w:ascii="TH SarabunPSK" w:hAnsi="TH SarabunPSK" w:cs="TH SarabunPSK"/>
                <w:sz w:val="32"/>
                <w:szCs w:val="32"/>
                <w:cs/>
              </w:rPr>
              <w:t>.......</w:t>
            </w:r>
          </w:p>
        </w:tc>
        <w:tc>
          <w:tcPr>
            <w:tcW w:w="1434" w:type="dxa"/>
            <w:tcBorders>
              <w:top w:val="nil"/>
              <w:left w:val="nil"/>
              <w:bottom w:val="single" w:sz="4" w:space="0" w:color="auto"/>
              <w:right w:val="single" w:sz="4" w:space="0" w:color="auto"/>
            </w:tcBorders>
            <w:shd w:val="clear" w:color="auto" w:fill="auto"/>
            <w:noWrap/>
            <w:vAlign w:val="bottom"/>
          </w:tcPr>
          <w:p w14:paraId="3149BB4E"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74A366F7"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3BB20472"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376166DA"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r>
      <w:tr w:rsidR="005C6D02" w:rsidRPr="00794517" w14:paraId="63596ECD"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374552A9"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๒๑</w:t>
            </w:r>
          </w:p>
        </w:tc>
        <w:tc>
          <w:tcPr>
            <w:tcW w:w="4302" w:type="dxa"/>
            <w:tcBorders>
              <w:top w:val="nil"/>
              <w:left w:val="nil"/>
              <w:bottom w:val="single" w:sz="4" w:space="0" w:color="auto"/>
              <w:right w:val="single" w:sz="4" w:space="0" w:color="auto"/>
            </w:tcBorders>
            <w:shd w:val="clear" w:color="auto" w:fill="auto"/>
            <w:noWrap/>
            <w:vAlign w:val="bottom"/>
          </w:tcPr>
          <w:p w14:paraId="7980FD99" w14:textId="77777777" w:rsidR="005C6D02" w:rsidRPr="009B45BF" w:rsidRDefault="005C6D02" w:rsidP="0074410E">
            <w:pPr>
              <w:rPr>
                <w:rFonts w:ascii="TH SarabunPSK" w:hAnsi="TH SarabunPSK" w:cs="TH SarabunPSK"/>
                <w:sz w:val="32"/>
                <w:szCs w:val="32"/>
              </w:rPr>
            </w:pPr>
            <w:r>
              <w:rPr>
                <w:rFonts w:ascii="TH SarabunPSK" w:hAnsi="TH SarabunPSK" w:cs="TH SarabunPSK" w:hint="cs"/>
                <w:sz w:val="32"/>
                <w:szCs w:val="32"/>
                <w:cs/>
              </w:rPr>
              <w:t>ผู้จัดการ</w:t>
            </w:r>
            <w:r>
              <w:rPr>
                <w:rFonts w:ascii="TH SarabunPSK" w:hAnsi="TH SarabunPSK" w:cs="TH SarabunPSK"/>
                <w:sz w:val="32"/>
                <w:szCs w:val="32"/>
                <w:cs/>
              </w:rPr>
              <w:t>ประปา</w:t>
            </w:r>
            <w:r>
              <w:rPr>
                <w:rFonts w:ascii="TH SarabunPSK" w:hAnsi="TH SarabunPSK" w:cs="TH SarabunPSK" w:hint="cs"/>
                <w:sz w:val="32"/>
                <w:szCs w:val="32"/>
                <w:cs/>
              </w:rPr>
              <w:t>ส่วน</w:t>
            </w:r>
            <w:r>
              <w:rPr>
                <w:rFonts w:ascii="TH SarabunPSK" w:hAnsi="TH SarabunPSK" w:cs="TH SarabunPSK"/>
                <w:sz w:val="32"/>
                <w:szCs w:val="32"/>
                <w:cs/>
              </w:rPr>
              <w:t>ภูมิภาค</w:t>
            </w:r>
            <w:r w:rsidRPr="009B45BF">
              <w:rPr>
                <w:rFonts w:ascii="TH SarabunPSK" w:hAnsi="TH SarabunPSK" w:cs="TH SarabunPSK"/>
                <w:sz w:val="32"/>
                <w:szCs w:val="32"/>
                <w:cs/>
              </w:rPr>
              <w:t>.......</w:t>
            </w:r>
          </w:p>
        </w:tc>
        <w:tc>
          <w:tcPr>
            <w:tcW w:w="1434" w:type="dxa"/>
            <w:tcBorders>
              <w:top w:val="nil"/>
              <w:left w:val="nil"/>
              <w:bottom w:val="single" w:sz="4" w:space="0" w:color="auto"/>
              <w:right w:val="single" w:sz="4" w:space="0" w:color="auto"/>
            </w:tcBorders>
            <w:shd w:val="clear" w:color="auto" w:fill="auto"/>
            <w:noWrap/>
            <w:vAlign w:val="bottom"/>
          </w:tcPr>
          <w:p w14:paraId="648DDF79"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31C31FC4"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25A670E1"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7D4536EF"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r>
      <w:tr w:rsidR="005C6D02" w:rsidRPr="009B45BF" w14:paraId="44A8EDBB"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78FC919A"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๒๒</w:t>
            </w:r>
          </w:p>
        </w:tc>
        <w:tc>
          <w:tcPr>
            <w:tcW w:w="4302" w:type="dxa"/>
            <w:tcBorders>
              <w:top w:val="nil"/>
              <w:left w:val="nil"/>
              <w:bottom w:val="single" w:sz="4" w:space="0" w:color="auto"/>
              <w:right w:val="single" w:sz="4" w:space="0" w:color="auto"/>
            </w:tcBorders>
            <w:shd w:val="clear" w:color="auto" w:fill="auto"/>
            <w:noWrap/>
            <w:vAlign w:val="bottom"/>
          </w:tcPr>
          <w:p w14:paraId="0C6AA6B4" w14:textId="77777777" w:rsidR="005C6D02" w:rsidRPr="009B45BF" w:rsidRDefault="005C6D02" w:rsidP="0074410E">
            <w:pPr>
              <w:rPr>
                <w:rFonts w:ascii="TH SarabunPSK" w:hAnsi="TH SarabunPSK" w:cs="TH SarabunPSK"/>
                <w:sz w:val="32"/>
                <w:szCs w:val="32"/>
                <w:cs/>
              </w:rPr>
            </w:pPr>
            <w:r>
              <w:rPr>
                <w:rFonts w:ascii="TH SarabunPSK" w:hAnsi="TH SarabunPSK" w:cs="TH SarabunPSK" w:hint="cs"/>
                <w:sz w:val="32"/>
                <w:szCs w:val="32"/>
                <w:cs/>
              </w:rPr>
              <w:t>ผู้อำนวยการโครงการชลประทาน...............</w:t>
            </w:r>
          </w:p>
        </w:tc>
        <w:tc>
          <w:tcPr>
            <w:tcW w:w="1434" w:type="dxa"/>
            <w:tcBorders>
              <w:top w:val="nil"/>
              <w:left w:val="nil"/>
              <w:bottom w:val="single" w:sz="4" w:space="0" w:color="auto"/>
              <w:right w:val="single" w:sz="4" w:space="0" w:color="auto"/>
            </w:tcBorders>
            <w:shd w:val="clear" w:color="auto" w:fill="auto"/>
            <w:noWrap/>
            <w:vAlign w:val="bottom"/>
          </w:tcPr>
          <w:p w14:paraId="7289EE47"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3086FE0C"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45CCEDB2"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61C7AF9C"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r>
      <w:tr w:rsidR="005C6D02" w:rsidRPr="009B45BF" w14:paraId="6AA74B4E"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1FB4F4A7"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๒๓</w:t>
            </w:r>
          </w:p>
        </w:tc>
        <w:tc>
          <w:tcPr>
            <w:tcW w:w="4302" w:type="dxa"/>
            <w:tcBorders>
              <w:top w:val="nil"/>
              <w:left w:val="nil"/>
              <w:bottom w:val="single" w:sz="4" w:space="0" w:color="auto"/>
              <w:right w:val="single" w:sz="4" w:space="0" w:color="auto"/>
            </w:tcBorders>
            <w:shd w:val="clear" w:color="auto" w:fill="auto"/>
            <w:noWrap/>
            <w:vAlign w:val="bottom"/>
          </w:tcPr>
          <w:p w14:paraId="7C1A7CB6" w14:textId="77777777" w:rsidR="005C6D02" w:rsidRPr="009B45BF" w:rsidRDefault="005C6D02" w:rsidP="0074410E">
            <w:pPr>
              <w:rPr>
                <w:rFonts w:ascii="TH SarabunPSK" w:hAnsi="TH SarabunPSK" w:cs="TH SarabunPSK"/>
                <w:sz w:val="32"/>
                <w:szCs w:val="32"/>
              </w:rPr>
            </w:pPr>
            <w:r>
              <w:rPr>
                <w:rFonts w:ascii="TH SarabunPSK" w:hAnsi="TH SarabunPSK" w:cs="TH SarabunPSK" w:hint="cs"/>
                <w:sz w:val="32"/>
                <w:szCs w:val="32"/>
                <w:cs/>
              </w:rPr>
              <w:t>อุตุนิยมวิทยาจังหวัด..........</w:t>
            </w:r>
          </w:p>
        </w:tc>
        <w:tc>
          <w:tcPr>
            <w:tcW w:w="1434" w:type="dxa"/>
            <w:tcBorders>
              <w:top w:val="nil"/>
              <w:left w:val="nil"/>
              <w:bottom w:val="single" w:sz="4" w:space="0" w:color="auto"/>
              <w:right w:val="single" w:sz="4" w:space="0" w:color="auto"/>
            </w:tcBorders>
            <w:shd w:val="clear" w:color="auto" w:fill="auto"/>
            <w:noWrap/>
            <w:vAlign w:val="bottom"/>
          </w:tcPr>
          <w:p w14:paraId="1F2F4E5A"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74DD8C76"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72628CCA"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49C02063"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r>
      <w:tr w:rsidR="005C6D02" w:rsidRPr="009B45BF" w14:paraId="089DC3EC" w14:textId="77777777" w:rsidTr="0074410E">
        <w:trPr>
          <w:trHeight w:val="435"/>
        </w:trPr>
        <w:tc>
          <w:tcPr>
            <w:tcW w:w="802" w:type="dxa"/>
            <w:tcBorders>
              <w:top w:val="nil"/>
              <w:left w:val="single" w:sz="4" w:space="0" w:color="auto"/>
              <w:bottom w:val="single" w:sz="4" w:space="0" w:color="auto"/>
              <w:right w:val="single" w:sz="4" w:space="0" w:color="auto"/>
            </w:tcBorders>
            <w:shd w:val="clear" w:color="auto" w:fill="auto"/>
            <w:noWrap/>
            <w:vAlign w:val="bottom"/>
          </w:tcPr>
          <w:p w14:paraId="2F00EB45" w14:textId="77777777" w:rsidR="005C6D02" w:rsidRPr="00794517" w:rsidRDefault="005C6D02" w:rsidP="0074410E">
            <w:pPr>
              <w:jc w:val="center"/>
              <w:rPr>
                <w:rFonts w:ascii="TH SarabunPSK" w:hAnsi="TH SarabunPSK" w:cs="TH SarabunPSK"/>
                <w:sz w:val="32"/>
                <w:szCs w:val="32"/>
              </w:rPr>
            </w:pPr>
            <w:r>
              <w:rPr>
                <w:rFonts w:ascii="TH SarabunPSK" w:hAnsi="TH SarabunPSK" w:cs="TH SarabunPSK" w:hint="cs"/>
                <w:sz w:val="32"/>
                <w:szCs w:val="32"/>
                <w:cs/>
              </w:rPr>
              <w:t>๒๔</w:t>
            </w:r>
          </w:p>
        </w:tc>
        <w:tc>
          <w:tcPr>
            <w:tcW w:w="4302" w:type="dxa"/>
            <w:tcBorders>
              <w:top w:val="nil"/>
              <w:left w:val="nil"/>
              <w:bottom w:val="single" w:sz="4" w:space="0" w:color="auto"/>
              <w:right w:val="single" w:sz="4" w:space="0" w:color="auto"/>
            </w:tcBorders>
            <w:shd w:val="clear" w:color="auto" w:fill="auto"/>
            <w:noWrap/>
            <w:vAlign w:val="bottom"/>
          </w:tcPr>
          <w:p w14:paraId="514E7A2D" w14:textId="77777777" w:rsidR="005C6D02" w:rsidRPr="009B45BF" w:rsidRDefault="005C6D02" w:rsidP="0074410E">
            <w:pPr>
              <w:rPr>
                <w:rFonts w:ascii="TH SarabunPSK" w:hAnsi="TH SarabunPSK" w:cs="TH SarabunPSK"/>
                <w:sz w:val="32"/>
                <w:szCs w:val="32"/>
              </w:rPr>
            </w:pPr>
            <w:r>
              <w:rPr>
                <w:rFonts w:ascii="TH SarabunPSK" w:hAnsi="TH SarabunPSK" w:cs="TH SarabunPSK" w:hint="cs"/>
                <w:sz w:val="32"/>
                <w:szCs w:val="32"/>
                <w:cs/>
              </w:rPr>
              <w:t>อื่นๆ (ตามความเหมาะสม)</w:t>
            </w:r>
          </w:p>
        </w:tc>
        <w:tc>
          <w:tcPr>
            <w:tcW w:w="1434" w:type="dxa"/>
            <w:tcBorders>
              <w:top w:val="nil"/>
              <w:left w:val="nil"/>
              <w:bottom w:val="single" w:sz="4" w:space="0" w:color="auto"/>
              <w:right w:val="single" w:sz="4" w:space="0" w:color="auto"/>
            </w:tcBorders>
            <w:shd w:val="clear" w:color="auto" w:fill="auto"/>
            <w:noWrap/>
            <w:vAlign w:val="bottom"/>
          </w:tcPr>
          <w:p w14:paraId="4AB1EE75"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766" w:type="dxa"/>
            <w:tcBorders>
              <w:top w:val="nil"/>
              <w:left w:val="nil"/>
              <w:bottom w:val="single" w:sz="4" w:space="0" w:color="auto"/>
              <w:right w:val="single" w:sz="4" w:space="0" w:color="auto"/>
            </w:tcBorders>
            <w:shd w:val="clear" w:color="auto" w:fill="auto"/>
            <w:noWrap/>
            <w:vAlign w:val="bottom"/>
          </w:tcPr>
          <w:p w14:paraId="2715DDBD"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658" w:type="dxa"/>
            <w:tcBorders>
              <w:top w:val="nil"/>
              <w:left w:val="nil"/>
              <w:bottom w:val="single" w:sz="4" w:space="0" w:color="auto"/>
              <w:right w:val="single" w:sz="4" w:space="0" w:color="auto"/>
            </w:tcBorders>
            <w:shd w:val="clear" w:color="auto" w:fill="auto"/>
            <w:noWrap/>
            <w:vAlign w:val="bottom"/>
          </w:tcPr>
          <w:p w14:paraId="0CE87055"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c>
          <w:tcPr>
            <w:tcW w:w="1482" w:type="dxa"/>
            <w:tcBorders>
              <w:top w:val="nil"/>
              <w:left w:val="nil"/>
              <w:bottom w:val="single" w:sz="4" w:space="0" w:color="auto"/>
              <w:right w:val="single" w:sz="4" w:space="0" w:color="auto"/>
            </w:tcBorders>
            <w:shd w:val="clear" w:color="auto" w:fill="auto"/>
            <w:noWrap/>
            <w:vAlign w:val="bottom"/>
          </w:tcPr>
          <w:p w14:paraId="4C2A2A18" w14:textId="77777777" w:rsidR="005C6D02" w:rsidRPr="009B45BF" w:rsidRDefault="005C6D02" w:rsidP="0074410E">
            <w:pPr>
              <w:rPr>
                <w:rFonts w:ascii="TH SarabunPSK" w:hAnsi="TH SarabunPSK" w:cs="TH SarabunPSK"/>
                <w:sz w:val="28"/>
              </w:rPr>
            </w:pPr>
            <w:r w:rsidRPr="009B45BF">
              <w:rPr>
                <w:rFonts w:ascii="TH SarabunPSK" w:hAnsi="TH SarabunPSK" w:cs="TH SarabunPSK"/>
                <w:sz w:val="28"/>
              </w:rPr>
              <w:t> </w:t>
            </w:r>
          </w:p>
        </w:tc>
      </w:tr>
    </w:tbl>
    <w:p w14:paraId="2771E91C" w14:textId="77777777" w:rsidR="005C6D02" w:rsidRDefault="005C6D02" w:rsidP="005C6D02">
      <w:pPr>
        <w:rPr>
          <w:rFonts w:ascii="TH SarabunPSK" w:hAnsi="TH SarabunPSK" w:cs="TH SarabunPSK"/>
          <w:b/>
          <w:bCs/>
          <w:sz w:val="36"/>
          <w:szCs w:val="36"/>
        </w:rPr>
      </w:pPr>
    </w:p>
    <w:p w14:paraId="7CF960F8" w14:textId="77777777" w:rsidR="005C6D02" w:rsidRDefault="005C6D02" w:rsidP="005C6D02">
      <w:pPr>
        <w:ind w:right="-755"/>
        <w:jc w:val="center"/>
        <w:rPr>
          <w:rFonts w:ascii="TH SarabunPSK" w:hAnsi="TH SarabunPSK" w:cs="TH SarabunPSK"/>
          <w:b/>
          <w:bCs/>
          <w:sz w:val="32"/>
          <w:szCs w:val="32"/>
        </w:rPr>
      </w:pPr>
    </w:p>
    <w:p w14:paraId="060A0DF9" w14:textId="0DF5C832" w:rsidR="005C6D02" w:rsidRDefault="005C6D02" w:rsidP="005C6D02">
      <w:pPr>
        <w:ind w:right="-755"/>
        <w:jc w:val="center"/>
        <w:rPr>
          <w:rFonts w:ascii="TH SarabunPSK" w:hAnsi="TH SarabunPSK" w:cs="TH SarabunPSK"/>
          <w:b/>
          <w:bCs/>
          <w:sz w:val="32"/>
          <w:szCs w:val="32"/>
        </w:rPr>
      </w:pPr>
      <w:r>
        <w:rPr>
          <w:rFonts w:ascii="TH SarabunPSK" w:hAnsi="TH SarabunPSK" w:cs="TH SarabunPSK" w:hint="cs"/>
          <w:b/>
          <w:bCs/>
          <w:noProof/>
          <w:sz w:val="32"/>
          <w:szCs w:val="32"/>
        </w:rPr>
        <mc:AlternateContent>
          <mc:Choice Requires="wps">
            <w:drawing>
              <wp:anchor distT="0" distB="0" distL="114300" distR="114300" simplePos="0" relativeHeight="251765760" behindDoc="0" locked="0" layoutInCell="1" allowOverlap="1" wp14:anchorId="14AA1AAC" wp14:editId="0CC573BD">
                <wp:simplePos x="0" y="0"/>
                <wp:positionH relativeFrom="column">
                  <wp:posOffset>5285740</wp:posOffset>
                </wp:positionH>
                <wp:positionV relativeFrom="paragraph">
                  <wp:posOffset>-375920</wp:posOffset>
                </wp:positionV>
                <wp:extent cx="1170940" cy="390525"/>
                <wp:effectExtent l="27940" t="24130" r="20320" b="23495"/>
                <wp:wrapNone/>
                <wp:docPr id="1693259046" name="สี่เหลี่ยมผืนผ้า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390525"/>
                        </a:xfrm>
                        <a:prstGeom prst="rect">
                          <a:avLst/>
                        </a:prstGeom>
                        <a:solidFill>
                          <a:srgbClr val="FFFFFF"/>
                        </a:solidFill>
                        <a:ln w="38100" cmpd="dbl">
                          <a:solidFill>
                            <a:srgbClr val="000000"/>
                          </a:solidFill>
                          <a:miter lim="800000"/>
                          <a:headEnd/>
                          <a:tailEnd/>
                        </a:ln>
                      </wps:spPr>
                      <wps:txbx>
                        <w:txbxContent>
                          <w:p w14:paraId="5CCE0609" w14:textId="77777777" w:rsidR="002217FB" w:rsidRPr="00E47ED1" w:rsidRDefault="002217FB" w:rsidP="005C6D02">
                            <w:pPr>
                              <w:jc w:val="center"/>
                              <w:rPr>
                                <w:rFonts w:ascii="TH SarabunPSK" w:hAnsi="TH SarabunPSK" w:cs="TH SarabunPSK"/>
                                <w:sz w:val="40"/>
                                <w:szCs w:val="40"/>
                                <w:cs/>
                              </w:rPr>
                            </w:pPr>
                            <w:r w:rsidRPr="00E47ED1">
                              <w:rPr>
                                <w:rFonts w:ascii="TH SarabunPSK" w:hAnsi="TH SarabunPSK" w:cs="TH SarabunPSK"/>
                                <w:b/>
                                <w:bCs/>
                                <w:sz w:val="40"/>
                                <w:szCs w:val="40"/>
                                <w:cs/>
                              </w:rPr>
                              <w:t>ภาคผนวก</w:t>
                            </w:r>
                            <w:r>
                              <w:rPr>
                                <w:rFonts w:ascii="TH SarabunPSK" w:hAnsi="TH SarabunPSK" w:cs="TH SarabunPSK" w:hint="cs"/>
                                <w:b/>
                                <w:bCs/>
                                <w:sz w:val="40"/>
                                <w:szCs w:val="40"/>
                                <w:cs/>
                              </w:rPr>
                              <w:t xml:space="preserve"> ค</w:t>
                            </w:r>
                            <w:r w:rsidRPr="00E47ED1">
                              <w:rPr>
                                <w:rFonts w:ascii="TH SarabunPSK" w:hAnsi="TH SarabunPSK" w:cs="TH SarabunPSK"/>
                                <w:b/>
                                <w:bCs/>
                                <w:sz w:val="40"/>
                                <w:szCs w:val="40"/>
                                <w:c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A1AAC" id="สี่เหลี่ยมผืนผ้า 7" o:spid="_x0000_s1354" style="position:absolute;left:0;text-align:left;margin-left:416.2pt;margin-top:-29.6pt;width:92.2pt;height:30.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" strokeweight="3pt">
                <v:stroke linestyle="thinThin"/>
                <v:textbox>
                  <w:txbxContent>
                    <w:p w14:paraId="5CCE0609" w14:textId="77777777" w:rsidR="002217FB" w:rsidRPr="00E47ED1" w:rsidRDefault="002217FB" w:rsidP="005C6D02">
                      <w:pPr>
                        <w:jc w:val="center"/>
                        <w:rPr>
                          <w:rFonts w:ascii="TH SarabunPSK" w:hAnsi="TH SarabunPSK" w:cs="TH SarabunPSK"/>
                          <w:sz w:val="40"/>
                          <w:szCs w:val="40"/>
                          <w:cs/>
                        </w:rPr>
                      </w:pPr>
                      <w:r w:rsidRPr="00E47ED1">
                        <w:rPr>
                          <w:rFonts w:ascii="TH SarabunPSK" w:hAnsi="TH SarabunPSK" w:cs="TH SarabunPSK"/>
                          <w:b/>
                          <w:bCs/>
                          <w:sz w:val="40"/>
                          <w:szCs w:val="40"/>
                          <w:cs/>
                        </w:rPr>
                        <w:t>ภาคผนวก</w:t>
                      </w:r>
                      <w:r>
                        <w:rPr>
                          <w:rFonts w:ascii="TH SarabunPSK" w:hAnsi="TH SarabunPSK" w:cs="TH SarabunPSK" w:hint="cs"/>
                          <w:b/>
                          <w:bCs/>
                          <w:sz w:val="40"/>
                          <w:szCs w:val="40"/>
                          <w:cs/>
                        </w:rPr>
                        <w:t xml:space="preserve"> ค</w:t>
                      </w:r>
                      <w:r w:rsidRPr="00E47ED1">
                        <w:rPr>
                          <w:rFonts w:ascii="TH SarabunPSK" w:hAnsi="TH SarabunPSK" w:cs="TH SarabunPSK"/>
                          <w:b/>
                          <w:bCs/>
                          <w:sz w:val="40"/>
                          <w:szCs w:val="40"/>
                          <w:cs/>
                        </w:rPr>
                        <w:t xml:space="preserve"> </w:t>
                      </w:r>
                    </w:p>
                  </w:txbxContent>
                </v:textbox>
              </v:rect>
            </w:pict>
          </mc:Fallback>
        </mc:AlternateContent>
      </w:r>
      <w:r>
        <w:rPr>
          <w:rFonts w:ascii="TH SarabunPSK" w:hAnsi="TH SarabunPSK" w:cs="TH SarabunPSK" w:hint="cs"/>
          <w:b/>
          <w:bCs/>
          <w:sz w:val="32"/>
          <w:szCs w:val="32"/>
          <w:cs/>
        </w:rPr>
        <w:t xml:space="preserve"> </w:t>
      </w:r>
    </w:p>
    <w:p w14:paraId="4AC6B0F2" w14:textId="77777777" w:rsidR="005C6D02" w:rsidRDefault="005C6D02" w:rsidP="005C6D02">
      <w:pPr>
        <w:ind w:right="-755"/>
        <w:jc w:val="center"/>
        <w:rPr>
          <w:rFonts w:ascii="TH SarabunPSK" w:hAnsi="TH SarabunPSK" w:cs="TH SarabunPSK"/>
          <w:b/>
          <w:bCs/>
          <w:sz w:val="32"/>
          <w:szCs w:val="32"/>
        </w:rPr>
      </w:pPr>
      <w:r w:rsidRPr="002A59FE">
        <w:rPr>
          <w:rFonts w:ascii="TH SarabunPSK" w:hAnsi="TH SarabunPSK" w:cs="TH SarabunPSK"/>
          <w:b/>
          <w:bCs/>
          <w:sz w:val="32"/>
          <w:szCs w:val="32"/>
          <w:cs/>
        </w:rPr>
        <w:t>บัญชีรายชื่ออาสาสมัครป้องกันภัยฝ่ายพลเรือน</w:t>
      </w:r>
      <w:r>
        <w:rPr>
          <w:rFonts w:ascii="TH SarabunPSK" w:hAnsi="TH SarabunPSK" w:cs="TH SarabunPSK" w:hint="cs"/>
          <w:b/>
          <w:bCs/>
          <w:sz w:val="32"/>
          <w:szCs w:val="32"/>
          <w:cs/>
        </w:rPr>
        <w:t>/</w:t>
      </w:r>
      <w:r>
        <w:rPr>
          <w:rFonts w:ascii="TH SarabunPSK" w:hAnsi="TH SarabunPSK" w:cs="TH SarabunPSK"/>
          <w:b/>
          <w:bCs/>
          <w:sz w:val="32"/>
          <w:szCs w:val="32"/>
        </w:rPr>
        <w:t>OTOS</w:t>
      </w:r>
    </w:p>
    <w:p w14:paraId="437F0330" w14:textId="77777777" w:rsidR="005C6D02" w:rsidRDefault="005C6D02" w:rsidP="005C6D02">
      <w:pPr>
        <w:ind w:right="-755"/>
        <w:jc w:val="center"/>
        <w:rPr>
          <w:rFonts w:ascii="TH SarabunPSK" w:hAnsi="TH SarabunPSK" w:cs="TH SarabunPSK"/>
          <w:b/>
          <w:bCs/>
          <w:sz w:val="32"/>
          <w:szCs w:val="32"/>
        </w:rPr>
      </w:pPr>
      <w:r w:rsidRPr="002A59FE">
        <w:rPr>
          <w:rFonts w:ascii="TH SarabunPSK" w:hAnsi="TH SarabunPSK" w:cs="TH SarabunPSK"/>
          <w:b/>
          <w:bCs/>
          <w:sz w:val="32"/>
          <w:szCs w:val="32"/>
          <w:cs/>
        </w:rPr>
        <w:t>องค์การบริหารส่วนตำบล</w:t>
      </w:r>
      <w:r>
        <w:rPr>
          <w:rFonts w:ascii="TH SarabunPSK" w:hAnsi="TH SarabunPSK" w:cs="TH SarabunPSK"/>
          <w:b/>
          <w:bCs/>
          <w:sz w:val="32"/>
          <w:szCs w:val="32"/>
          <w:cs/>
        </w:rPr>
        <w:t>องค์การบริหารส่วนตำบลคำเขื่อนแก้ว</w:t>
      </w:r>
    </w:p>
    <w:p w14:paraId="7AAA2904" w14:textId="77777777" w:rsidR="005C6D02" w:rsidRDefault="005C6D02" w:rsidP="005C6D02">
      <w:pPr>
        <w:ind w:right="-755"/>
        <w:jc w:val="center"/>
        <w:rPr>
          <w:rFonts w:ascii="TH SarabunPSK" w:hAnsi="TH SarabunPSK" w:cs="TH SarabunPSK"/>
          <w:b/>
          <w:bCs/>
          <w:sz w:val="32"/>
          <w:szCs w:val="3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3378"/>
        <w:gridCol w:w="2027"/>
        <w:gridCol w:w="1835"/>
        <w:gridCol w:w="1837"/>
      </w:tblGrid>
      <w:tr w:rsidR="005C6D02" w:rsidRPr="0054384D" w14:paraId="7C0B592C" w14:textId="77777777" w:rsidTr="0074410E">
        <w:tc>
          <w:tcPr>
            <w:tcW w:w="846" w:type="dxa"/>
            <w:vAlign w:val="center"/>
          </w:tcPr>
          <w:p w14:paraId="6CF483D3" w14:textId="77777777" w:rsidR="005C6D02" w:rsidRPr="0054384D" w:rsidRDefault="005C6D02" w:rsidP="0074410E">
            <w:pPr>
              <w:jc w:val="center"/>
              <w:rPr>
                <w:rFonts w:ascii="TH SarabunPSK" w:eastAsia="MS Mincho" w:hAnsi="TH SarabunPSK" w:cs="TH SarabunPSK"/>
                <w:b/>
                <w:bCs/>
                <w:sz w:val="30"/>
                <w:szCs w:val="30"/>
                <w:cs/>
              </w:rPr>
            </w:pPr>
            <w:r w:rsidRPr="0054384D">
              <w:rPr>
                <w:rFonts w:ascii="TH SarabunPSK" w:eastAsia="MS Mincho" w:hAnsi="TH SarabunPSK" w:cs="TH SarabunPSK"/>
                <w:b/>
                <w:bCs/>
                <w:sz w:val="30"/>
                <w:szCs w:val="30"/>
                <w:cs/>
              </w:rPr>
              <w:t>ลำดับที่</w:t>
            </w:r>
          </w:p>
        </w:tc>
        <w:tc>
          <w:tcPr>
            <w:tcW w:w="3378" w:type="dxa"/>
            <w:vAlign w:val="center"/>
          </w:tcPr>
          <w:p w14:paraId="7B721BC7" w14:textId="77777777" w:rsidR="005C6D02" w:rsidRPr="0054384D" w:rsidRDefault="005C6D02" w:rsidP="0074410E">
            <w:pPr>
              <w:jc w:val="center"/>
              <w:rPr>
                <w:rFonts w:ascii="TH SarabunPSK" w:eastAsia="MS Mincho" w:hAnsi="TH SarabunPSK" w:cs="TH SarabunPSK"/>
                <w:b/>
                <w:bCs/>
                <w:sz w:val="30"/>
                <w:szCs w:val="30"/>
              </w:rPr>
            </w:pPr>
            <w:r w:rsidRPr="0054384D">
              <w:rPr>
                <w:rFonts w:ascii="TH SarabunPSK" w:eastAsia="MS Mincho" w:hAnsi="TH SarabunPSK" w:cs="TH SarabunPSK" w:hint="cs"/>
                <w:b/>
                <w:bCs/>
                <w:sz w:val="30"/>
                <w:szCs w:val="30"/>
                <w:cs/>
              </w:rPr>
              <w:t xml:space="preserve">ชื่อ </w:t>
            </w:r>
            <w:r w:rsidRPr="0054384D">
              <w:rPr>
                <w:rFonts w:ascii="TH SarabunPSK" w:eastAsia="MS Mincho" w:hAnsi="TH SarabunPSK" w:cs="TH SarabunPSK"/>
                <w:b/>
                <w:bCs/>
                <w:sz w:val="30"/>
                <w:szCs w:val="30"/>
                <w:cs/>
              </w:rPr>
              <w:t>–</w:t>
            </w:r>
            <w:r w:rsidRPr="0054384D">
              <w:rPr>
                <w:rFonts w:ascii="TH SarabunPSK" w:eastAsia="MS Mincho" w:hAnsi="TH SarabunPSK" w:cs="TH SarabunPSK" w:hint="cs"/>
                <w:b/>
                <w:bCs/>
                <w:sz w:val="30"/>
                <w:szCs w:val="30"/>
                <w:cs/>
              </w:rPr>
              <w:t xml:space="preserve"> นามสกุล</w:t>
            </w:r>
          </w:p>
        </w:tc>
        <w:tc>
          <w:tcPr>
            <w:tcW w:w="2027" w:type="dxa"/>
            <w:vAlign w:val="center"/>
          </w:tcPr>
          <w:p w14:paraId="63A0914F" w14:textId="77777777" w:rsidR="005C6D02" w:rsidRPr="0054384D" w:rsidRDefault="005C6D02" w:rsidP="0074410E">
            <w:pPr>
              <w:jc w:val="center"/>
              <w:rPr>
                <w:rFonts w:ascii="TH SarabunPSK" w:eastAsia="MS Mincho" w:hAnsi="TH SarabunPSK" w:cs="TH SarabunPSK"/>
                <w:b/>
                <w:bCs/>
                <w:sz w:val="30"/>
                <w:szCs w:val="30"/>
              </w:rPr>
            </w:pPr>
            <w:r w:rsidRPr="0054384D">
              <w:rPr>
                <w:rFonts w:ascii="TH SarabunPSK" w:eastAsia="MS Mincho" w:hAnsi="TH SarabunPSK" w:cs="TH SarabunPSK" w:hint="cs"/>
                <w:b/>
                <w:bCs/>
                <w:sz w:val="30"/>
                <w:szCs w:val="30"/>
                <w:cs/>
              </w:rPr>
              <w:t>ตำแหน่ง</w:t>
            </w:r>
          </w:p>
        </w:tc>
        <w:tc>
          <w:tcPr>
            <w:tcW w:w="1835" w:type="dxa"/>
            <w:vAlign w:val="center"/>
          </w:tcPr>
          <w:p w14:paraId="21F372D2" w14:textId="77777777" w:rsidR="005C6D02" w:rsidRPr="0054384D" w:rsidRDefault="005C6D02" w:rsidP="0074410E">
            <w:pPr>
              <w:jc w:val="center"/>
              <w:rPr>
                <w:rFonts w:ascii="TH SarabunPSK" w:eastAsia="MS Mincho" w:hAnsi="TH SarabunPSK" w:cs="TH SarabunPSK"/>
                <w:b/>
                <w:bCs/>
                <w:sz w:val="30"/>
                <w:szCs w:val="30"/>
              </w:rPr>
            </w:pPr>
            <w:r w:rsidRPr="0054384D">
              <w:rPr>
                <w:rFonts w:ascii="TH SarabunPSK" w:eastAsia="MS Mincho" w:hAnsi="TH SarabunPSK" w:cs="TH SarabunPSK" w:hint="cs"/>
                <w:b/>
                <w:bCs/>
                <w:sz w:val="30"/>
                <w:szCs w:val="30"/>
                <w:cs/>
              </w:rPr>
              <w:t>ที่อยู่</w:t>
            </w:r>
          </w:p>
        </w:tc>
        <w:tc>
          <w:tcPr>
            <w:tcW w:w="1837" w:type="dxa"/>
            <w:vAlign w:val="center"/>
          </w:tcPr>
          <w:p w14:paraId="1388A414" w14:textId="77777777" w:rsidR="005C6D02" w:rsidRPr="0054384D" w:rsidRDefault="005C6D02" w:rsidP="0074410E">
            <w:pPr>
              <w:jc w:val="center"/>
              <w:rPr>
                <w:rFonts w:ascii="TH SarabunPSK" w:eastAsia="MS Mincho" w:hAnsi="TH SarabunPSK" w:cs="TH SarabunPSK"/>
                <w:b/>
                <w:bCs/>
                <w:sz w:val="30"/>
                <w:szCs w:val="30"/>
              </w:rPr>
            </w:pPr>
            <w:r w:rsidRPr="0054384D">
              <w:rPr>
                <w:rFonts w:ascii="TH SarabunPSK" w:eastAsia="MS Mincho" w:hAnsi="TH SarabunPSK" w:cs="TH SarabunPSK" w:hint="cs"/>
                <w:b/>
                <w:bCs/>
                <w:sz w:val="30"/>
                <w:szCs w:val="30"/>
                <w:cs/>
              </w:rPr>
              <w:t>เบอร์โทรศัพท์ติดต่อ</w:t>
            </w:r>
          </w:p>
        </w:tc>
      </w:tr>
      <w:tr w:rsidR="005C6D02" w:rsidRPr="001B61D4" w14:paraId="7C589CAB" w14:textId="77777777" w:rsidTr="0074410E">
        <w:tc>
          <w:tcPr>
            <w:tcW w:w="846" w:type="dxa"/>
          </w:tcPr>
          <w:p w14:paraId="5A68D8E1"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w:t>
            </w:r>
          </w:p>
          <w:p w14:paraId="03551F29"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๒</w:t>
            </w:r>
          </w:p>
          <w:p w14:paraId="73991F30"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๓</w:t>
            </w:r>
          </w:p>
          <w:p w14:paraId="544E7697"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๔</w:t>
            </w:r>
          </w:p>
          <w:p w14:paraId="61285CE4"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๕</w:t>
            </w:r>
          </w:p>
          <w:p w14:paraId="64806F17"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๖</w:t>
            </w:r>
          </w:p>
          <w:p w14:paraId="2E32C483"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๗</w:t>
            </w:r>
          </w:p>
          <w:p w14:paraId="6CA9926E"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๘</w:t>
            </w:r>
          </w:p>
          <w:p w14:paraId="406372AF"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๙</w:t>
            </w:r>
          </w:p>
          <w:p w14:paraId="42336CA1" w14:textId="77777777" w:rsidR="005C6D02" w:rsidRPr="0051104E"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๑๐</w:t>
            </w:r>
          </w:p>
        </w:tc>
        <w:tc>
          <w:tcPr>
            <w:tcW w:w="3378" w:type="dxa"/>
          </w:tcPr>
          <w:p w14:paraId="49DB3A26" w14:textId="77777777" w:rsidR="005C6D02" w:rsidRPr="001B61D4" w:rsidRDefault="005C6D02" w:rsidP="0074410E">
            <w:pPr>
              <w:rPr>
                <w:rFonts w:ascii="TH SarabunPSK" w:eastAsia="MS Mincho" w:hAnsi="TH SarabunPSK" w:cs="TH SarabunPSK"/>
                <w:sz w:val="32"/>
                <w:szCs w:val="32"/>
                <w:cs/>
              </w:rPr>
            </w:pPr>
            <w:r>
              <w:rPr>
                <w:rFonts w:ascii="TH SarabunPSK" w:eastAsia="MS Mincho" w:hAnsi="TH SarabunPSK" w:cs="TH SarabunPSK" w:hint="cs"/>
                <w:sz w:val="32"/>
                <w:szCs w:val="32"/>
                <w:cs/>
              </w:rPr>
              <w:t>...........................................................</w:t>
            </w:r>
          </w:p>
          <w:p w14:paraId="7A529F97" w14:textId="77777777" w:rsidR="005C6D02" w:rsidRPr="001B61D4" w:rsidRDefault="005C6D02" w:rsidP="0074410E">
            <w:pPr>
              <w:rPr>
                <w:rFonts w:ascii="TH SarabunPSK" w:eastAsia="MS Mincho" w:hAnsi="TH SarabunPSK" w:cs="TH SarabunPSK"/>
                <w:sz w:val="32"/>
                <w:szCs w:val="32"/>
                <w:cs/>
              </w:rPr>
            </w:pPr>
            <w:r>
              <w:rPr>
                <w:rFonts w:ascii="TH SarabunPSK" w:eastAsia="MS Mincho" w:hAnsi="TH SarabunPSK" w:cs="TH SarabunPSK" w:hint="cs"/>
                <w:sz w:val="32"/>
                <w:szCs w:val="32"/>
                <w:cs/>
              </w:rPr>
              <w:t>...............................</w:t>
            </w:r>
            <w:r w:rsidRPr="001B61D4">
              <w:rPr>
                <w:rFonts w:ascii="TH SarabunPSK" w:eastAsia="MS Mincho" w:hAnsi="TH SarabunPSK" w:cs="TH SarabunPSK"/>
                <w:sz w:val="32"/>
                <w:szCs w:val="32"/>
                <w:cs/>
              </w:rPr>
              <w:t>...........</w:t>
            </w:r>
            <w:r>
              <w:rPr>
                <w:rFonts w:ascii="TH SarabunPSK" w:eastAsia="MS Mincho" w:hAnsi="TH SarabunPSK" w:cs="TH SarabunPSK" w:hint="cs"/>
                <w:sz w:val="32"/>
                <w:szCs w:val="32"/>
                <w:cs/>
              </w:rPr>
              <w:t>................</w:t>
            </w:r>
            <w:r w:rsidRPr="001B61D4">
              <w:rPr>
                <w:rFonts w:ascii="TH SarabunPSK" w:eastAsia="MS Mincho" w:hAnsi="TH SarabunPSK" w:cs="TH SarabunPSK"/>
                <w:sz w:val="32"/>
                <w:szCs w:val="32"/>
                <w:cs/>
              </w:rPr>
              <w:t>...</w:t>
            </w:r>
          </w:p>
          <w:p w14:paraId="4EC15140" w14:textId="77777777" w:rsidR="005C6D02" w:rsidRDefault="005C6D02" w:rsidP="0074410E">
            <w:pPr>
              <w:rPr>
                <w:rFonts w:ascii="TH SarabunPSK" w:eastAsia="MS Mincho" w:hAnsi="TH SarabunPSK" w:cs="TH SarabunPSK"/>
                <w:sz w:val="32"/>
                <w:szCs w:val="32"/>
              </w:rPr>
            </w:pPr>
            <w:r w:rsidRPr="001B61D4">
              <w:rPr>
                <w:rFonts w:ascii="TH SarabunPSK" w:eastAsia="MS Mincho" w:hAnsi="TH SarabunPSK" w:cs="TH SarabunPSK"/>
                <w:sz w:val="32"/>
                <w:szCs w:val="32"/>
                <w:cs/>
              </w:rPr>
              <w:t>............................</w:t>
            </w:r>
            <w:r>
              <w:rPr>
                <w:rFonts w:ascii="TH SarabunPSK" w:eastAsia="MS Mincho" w:hAnsi="TH SarabunPSK" w:cs="TH SarabunPSK" w:hint="cs"/>
                <w:sz w:val="32"/>
                <w:szCs w:val="32"/>
                <w:cs/>
              </w:rPr>
              <w:t>...............</w:t>
            </w:r>
            <w:r w:rsidRPr="001B61D4">
              <w:rPr>
                <w:rFonts w:ascii="TH SarabunPSK" w:eastAsia="MS Mincho" w:hAnsi="TH SarabunPSK" w:cs="TH SarabunPSK"/>
                <w:sz w:val="32"/>
                <w:szCs w:val="32"/>
                <w:cs/>
              </w:rPr>
              <w:t>.................</w:t>
            </w:r>
            <w:r>
              <w:rPr>
                <w:rFonts w:ascii="TH SarabunPSK" w:eastAsia="MS Mincho" w:hAnsi="TH SarabunPSK" w:cs="TH SarabunPSK" w:hint="cs"/>
                <w:sz w:val="32"/>
                <w:szCs w:val="32"/>
                <w:cs/>
              </w:rPr>
              <w:t>.</w:t>
            </w:r>
          </w:p>
          <w:p w14:paraId="6956E594" w14:textId="77777777" w:rsidR="005C6D02" w:rsidRDefault="005C6D02" w:rsidP="0074410E">
            <w:pPr>
              <w:rPr>
                <w:rFonts w:ascii="TH SarabunPSK" w:eastAsia="MS Mincho" w:hAnsi="TH SarabunPSK" w:cs="TH SarabunPSK"/>
                <w:sz w:val="32"/>
                <w:szCs w:val="32"/>
              </w:rPr>
            </w:pPr>
            <w:r>
              <w:rPr>
                <w:rFonts w:ascii="TH SarabunPSK" w:eastAsia="MS Mincho" w:hAnsi="TH SarabunPSK" w:cs="TH SarabunPSK" w:hint="cs"/>
                <w:sz w:val="32"/>
                <w:szCs w:val="32"/>
                <w:cs/>
              </w:rPr>
              <w:t>.............................................................</w:t>
            </w:r>
            <w:r w:rsidRPr="001B61D4">
              <w:rPr>
                <w:rFonts w:ascii="TH SarabunPSK" w:eastAsia="MS Mincho" w:hAnsi="TH SarabunPSK" w:cs="TH SarabunPSK"/>
                <w:sz w:val="32"/>
                <w:szCs w:val="32"/>
                <w:cs/>
              </w:rPr>
              <w:t xml:space="preserve"> ............................</w:t>
            </w:r>
            <w:r>
              <w:rPr>
                <w:rFonts w:ascii="TH SarabunPSK" w:eastAsia="MS Mincho" w:hAnsi="TH SarabunPSK" w:cs="TH SarabunPSK" w:hint="cs"/>
                <w:sz w:val="32"/>
                <w:szCs w:val="32"/>
                <w:cs/>
              </w:rPr>
              <w:t>...............</w:t>
            </w:r>
            <w:r w:rsidRPr="001B61D4">
              <w:rPr>
                <w:rFonts w:ascii="TH SarabunPSK" w:eastAsia="MS Mincho" w:hAnsi="TH SarabunPSK" w:cs="TH SarabunPSK"/>
                <w:sz w:val="32"/>
                <w:szCs w:val="32"/>
                <w:cs/>
              </w:rPr>
              <w:t>.................</w:t>
            </w:r>
            <w:r>
              <w:rPr>
                <w:rFonts w:ascii="TH SarabunPSK" w:eastAsia="MS Mincho" w:hAnsi="TH SarabunPSK" w:cs="TH SarabunPSK" w:hint="cs"/>
                <w:sz w:val="32"/>
                <w:szCs w:val="32"/>
                <w:cs/>
              </w:rPr>
              <w:t>.</w:t>
            </w:r>
          </w:p>
          <w:p w14:paraId="45B25D18" w14:textId="77777777" w:rsidR="005C6D02" w:rsidRDefault="005C6D02" w:rsidP="0074410E">
            <w:pPr>
              <w:rPr>
                <w:rFonts w:ascii="TH SarabunPSK" w:eastAsia="MS Mincho" w:hAnsi="TH SarabunPSK" w:cs="TH SarabunPSK"/>
                <w:sz w:val="32"/>
                <w:szCs w:val="32"/>
              </w:rPr>
            </w:pPr>
            <w:r>
              <w:rPr>
                <w:rFonts w:ascii="TH SarabunPSK" w:eastAsia="MS Mincho" w:hAnsi="TH SarabunPSK" w:cs="TH SarabunPSK" w:hint="cs"/>
                <w:sz w:val="32"/>
                <w:szCs w:val="32"/>
                <w:cs/>
              </w:rPr>
              <w:t>.............................................................</w:t>
            </w:r>
            <w:r w:rsidRPr="001B61D4">
              <w:rPr>
                <w:rFonts w:ascii="TH SarabunPSK" w:eastAsia="MS Mincho" w:hAnsi="TH SarabunPSK" w:cs="TH SarabunPSK"/>
                <w:sz w:val="32"/>
                <w:szCs w:val="32"/>
                <w:cs/>
              </w:rPr>
              <w:t xml:space="preserve"> ............................</w:t>
            </w:r>
            <w:r>
              <w:rPr>
                <w:rFonts w:ascii="TH SarabunPSK" w:eastAsia="MS Mincho" w:hAnsi="TH SarabunPSK" w:cs="TH SarabunPSK" w:hint="cs"/>
                <w:sz w:val="32"/>
                <w:szCs w:val="32"/>
                <w:cs/>
              </w:rPr>
              <w:t>...............</w:t>
            </w:r>
            <w:r w:rsidRPr="001B61D4">
              <w:rPr>
                <w:rFonts w:ascii="TH SarabunPSK" w:eastAsia="MS Mincho" w:hAnsi="TH SarabunPSK" w:cs="TH SarabunPSK"/>
                <w:sz w:val="32"/>
                <w:szCs w:val="32"/>
                <w:cs/>
              </w:rPr>
              <w:t>.................</w:t>
            </w:r>
            <w:r>
              <w:rPr>
                <w:rFonts w:ascii="TH SarabunPSK" w:eastAsia="MS Mincho" w:hAnsi="TH SarabunPSK" w:cs="TH SarabunPSK" w:hint="cs"/>
                <w:sz w:val="32"/>
                <w:szCs w:val="32"/>
                <w:cs/>
              </w:rPr>
              <w:t>.</w:t>
            </w:r>
          </w:p>
          <w:p w14:paraId="66AA44FF" w14:textId="77777777" w:rsidR="005C6D02" w:rsidRDefault="005C6D02" w:rsidP="0074410E">
            <w:pPr>
              <w:rPr>
                <w:rFonts w:ascii="TH SarabunPSK" w:eastAsia="MS Mincho" w:hAnsi="TH SarabunPSK" w:cs="TH SarabunPSK"/>
                <w:sz w:val="32"/>
                <w:szCs w:val="32"/>
              </w:rPr>
            </w:pPr>
            <w:r>
              <w:rPr>
                <w:rFonts w:ascii="TH SarabunPSK" w:eastAsia="MS Mincho" w:hAnsi="TH SarabunPSK" w:cs="TH SarabunPSK" w:hint="cs"/>
                <w:sz w:val="32"/>
                <w:szCs w:val="32"/>
                <w:cs/>
              </w:rPr>
              <w:t>.............................................................</w:t>
            </w:r>
          </w:p>
          <w:p w14:paraId="2D25DE54" w14:textId="77777777" w:rsidR="005C6D02" w:rsidRDefault="005C6D02" w:rsidP="0074410E">
            <w:pPr>
              <w:rPr>
                <w:rFonts w:ascii="TH SarabunPSK" w:eastAsia="MS Mincho" w:hAnsi="TH SarabunPSK" w:cs="TH SarabunPSK"/>
                <w:sz w:val="32"/>
                <w:szCs w:val="32"/>
              </w:rPr>
            </w:pPr>
            <w:r>
              <w:rPr>
                <w:rFonts w:ascii="TH SarabunPSK" w:eastAsia="MS Mincho" w:hAnsi="TH SarabunPSK" w:cs="TH SarabunPSK" w:hint="cs"/>
                <w:sz w:val="32"/>
                <w:szCs w:val="32"/>
                <w:cs/>
              </w:rPr>
              <w:t>.............................................................</w:t>
            </w:r>
          </w:p>
          <w:p w14:paraId="20CF0161" w14:textId="77777777" w:rsidR="005C6D02" w:rsidRPr="001B61D4" w:rsidRDefault="005C6D02" w:rsidP="0074410E">
            <w:pPr>
              <w:rPr>
                <w:rFonts w:ascii="TH SarabunPSK" w:eastAsia="MS Mincho" w:hAnsi="TH SarabunPSK" w:cs="TH SarabunPSK"/>
                <w:sz w:val="32"/>
                <w:szCs w:val="32"/>
                <w:cs/>
              </w:rPr>
            </w:pPr>
            <w:r>
              <w:rPr>
                <w:rFonts w:ascii="TH SarabunPSK" w:eastAsia="MS Mincho" w:hAnsi="TH SarabunPSK" w:cs="TH SarabunPSK" w:hint="cs"/>
                <w:sz w:val="32"/>
                <w:szCs w:val="32"/>
                <w:cs/>
              </w:rPr>
              <w:t>.............................................................</w:t>
            </w:r>
          </w:p>
        </w:tc>
        <w:tc>
          <w:tcPr>
            <w:tcW w:w="2027" w:type="dxa"/>
          </w:tcPr>
          <w:p w14:paraId="407496F1" w14:textId="77777777" w:rsidR="005C6D02" w:rsidRPr="001B61D4" w:rsidRDefault="005C6D02" w:rsidP="0074410E">
            <w:pPr>
              <w:rPr>
                <w:rFonts w:ascii="TH SarabunPSK" w:eastAsia="MS Mincho" w:hAnsi="TH SarabunPSK" w:cs="TH SarabunPSK"/>
                <w:b/>
                <w:bCs/>
                <w:sz w:val="32"/>
                <w:szCs w:val="32"/>
              </w:rPr>
            </w:pPr>
          </w:p>
        </w:tc>
        <w:tc>
          <w:tcPr>
            <w:tcW w:w="1835" w:type="dxa"/>
          </w:tcPr>
          <w:p w14:paraId="53CF77F0" w14:textId="77777777" w:rsidR="005C6D02" w:rsidRPr="001B61D4" w:rsidRDefault="005C6D02" w:rsidP="0074410E">
            <w:pPr>
              <w:rPr>
                <w:rFonts w:ascii="TH SarabunPSK" w:eastAsia="MS Mincho" w:hAnsi="TH SarabunPSK" w:cs="TH SarabunPSK"/>
                <w:b/>
                <w:bCs/>
                <w:sz w:val="32"/>
                <w:szCs w:val="32"/>
              </w:rPr>
            </w:pPr>
          </w:p>
        </w:tc>
        <w:tc>
          <w:tcPr>
            <w:tcW w:w="1837" w:type="dxa"/>
          </w:tcPr>
          <w:p w14:paraId="59390A9A" w14:textId="77777777" w:rsidR="005C6D02" w:rsidRPr="00677899" w:rsidRDefault="005C6D02" w:rsidP="0074410E">
            <w:pPr>
              <w:rPr>
                <w:rFonts w:ascii="TH SarabunPSK" w:eastAsia="MS Mincho" w:hAnsi="TH SarabunPSK" w:cs="TH SarabunPSK"/>
                <w:b/>
                <w:bCs/>
                <w:sz w:val="32"/>
                <w:szCs w:val="32"/>
              </w:rPr>
            </w:pPr>
          </w:p>
        </w:tc>
      </w:tr>
    </w:tbl>
    <w:p w14:paraId="6E7F4D72" w14:textId="77777777" w:rsidR="005C6D02" w:rsidRDefault="005C6D02" w:rsidP="005C6D02">
      <w:pPr>
        <w:ind w:right="-755"/>
        <w:jc w:val="center"/>
        <w:rPr>
          <w:rFonts w:ascii="TH SarabunPSK" w:hAnsi="TH SarabunPSK" w:cs="TH SarabunPSK"/>
          <w:b/>
          <w:bCs/>
          <w:sz w:val="32"/>
          <w:szCs w:val="32"/>
        </w:rPr>
      </w:pPr>
    </w:p>
    <w:p w14:paraId="24CAFC09" w14:textId="77777777" w:rsidR="005C6D02" w:rsidRDefault="005C6D02" w:rsidP="005C6D02">
      <w:pPr>
        <w:ind w:right="-755"/>
        <w:jc w:val="center"/>
        <w:rPr>
          <w:rFonts w:ascii="TH SarabunPSK" w:hAnsi="TH SarabunPSK" w:cs="TH SarabunPSK"/>
          <w:b/>
          <w:bCs/>
          <w:sz w:val="32"/>
          <w:szCs w:val="32"/>
        </w:rPr>
      </w:pPr>
      <w:r>
        <w:rPr>
          <w:rFonts w:ascii="TH SarabunPSK" w:hAnsi="TH SarabunPSK" w:cs="TH SarabunPSK" w:hint="cs"/>
          <w:b/>
          <w:bCs/>
          <w:sz w:val="32"/>
          <w:szCs w:val="32"/>
          <w:cs/>
        </w:rPr>
        <w:t>น</w:t>
      </w:r>
    </w:p>
    <w:p w14:paraId="1A33B538" w14:textId="77777777" w:rsidR="005C6D02" w:rsidRDefault="005C6D02" w:rsidP="005C6D02">
      <w:pPr>
        <w:ind w:right="-755"/>
        <w:jc w:val="center"/>
        <w:rPr>
          <w:rFonts w:ascii="TH SarabunPSK" w:hAnsi="TH SarabunPSK" w:cs="TH SarabunPSK"/>
          <w:b/>
          <w:bCs/>
          <w:sz w:val="32"/>
          <w:szCs w:val="32"/>
        </w:rPr>
      </w:pPr>
      <w:r w:rsidRPr="006D2632">
        <w:rPr>
          <w:rFonts w:ascii="TH SarabunPSK" w:hAnsi="TH SarabunPSK" w:cs="TH SarabunPSK"/>
          <w:b/>
          <w:bCs/>
          <w:sz w:val="32"/>
          <w:szCs w:val="32"/>
          <w:cs/>
        </w:rPr>
        <w:t>บัญชีรายชื่อเจ้าพนักงาน</w:t>
      </w:r>
      <w:r>
        <w:rPr>
          <w:rFonts w:ascii="TH SarabunPSK" w:hAnsi="TH SarabunPSK" w:cs="TH SarabunPSK" w:hint="cs"/>
          <w:b/>
          <w:bCs/>
          <w:sz w:val="32"/>
          <w:szCs w:val="32"/>
          <w:cs/>
        </w:rPr>
        <w:t>ป้องกันและบรรเทาสาธารณภัยที่ได้รับการแต่งตั้ง</w:t>
      </w:r>
    </w:p>
    <w:p w14:paraId="4CBBF7EA" w14:textId="77777777" w:rsidR="005C6D02" w:rsidRDefault="005C6D02" w:rsidP="005C6D02">
      <w:pPr>
        <w:ind w:right="-755"/>
        <w:jc w:val="center"/>
        <w:rPr>
          <w:rFonts w:ascii="TH SarabunPSK" w:hAnsi="TH SarabunPSK" w:cs="TH SarabunPSK"/>
          <w:b/>
          <w:bCs/>
          <w:sz w:val="32"/>
          <w:szCs w:val="32"/>
        </w:rPr>
      </w:pPr>
      <w:r>
        <w:rPr>
          <w:rFonts w:ascii="TH SarabunPSK" w:hAnsi="TH SarabunPSK" w:cs="TH SarabunPSK"/>
          <w:b/>
          <w:bCs/>
          <w:sz w:val="32"/>
          <w:szCs w:val="32"/>
          <w:cs/>
        </w:rPr>
        <w:t>องค์การบริหารส่วนต</w:t>
      </w:r>
      <w:r>
        <w:rPr>
          <w:rFonts w:ascii="TH SarabunPSK" w:hAnsi="TH SarabunPSK" w:cs="TH SarabunPSK" w:hint="cs"/>
          <w:b/>
          <w:bCs/>
          <w:sz w:val="32"/>
          <w:szCs w:val="32"/>
          <w:cs/>
        </w:rPr>
        <w:t>ำบล</w:t>
      </w:r>
      <w:r>
        <w:rPr>
          <w:rFonts w:ascii="TH SarabunPSK" w:hAnsi="TH SarabunPSK" w:cs="TH SarabunPSK"/>
          <w:b/>
          <w:bCs/>
          <w:sz w:val="32"/>
          <w:szCs w:val="32"/>
          <w:cs/>
        </w:rPr>
        <w:t>องค์การบริหารส่วนตำบลคำเขื่อนแก้ว</w:t>
      </w:r>
    </w:p>
    <w:p w14:paraId="6222AC4A" w14:textId="77777777" w:rsidR="005C6D02" w:rsidRDefault="005C6D02" w:rsidP="005C6D02">
      <w:pPr>
        <w:ind w:right="-755"/>
        <w:jc w:val="center"/>
        <w:rPr>
          <w:rFonts w:ascii="TH SarabunPSK" w:hAnsi="TH SarabunPSK" w:cs="TH SarabunPSK"/>
          <w:b/>
          <w:bCs/>
          <w:sz w:val="32"/>
          <w:szCs w:val="3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3"/>
        <w:gridCol w:w="2418"/>
        <w:gridCol w:w="2977"/>
        <w:gridCol w:w="1984"/>
        <w:gridCol w:w="1701"/>
      </w:tblGrid>
      <w:tr w:rsidR="005C6D02" w:rsidRPr="001B61D4" w14:paraId="3337EB81" w14:textId="77777777" w:rsidTr="0074410E">
        <w:tc>
          <w:tcPr>
            <w:tcW w:w="843" w:type="dxa"/>
            <w:vAlign w:val="center"/>
          </w:tcPr>
          <w:p w14:paraId="67387C61" w14:textId="77777777" w:rsidR="005C6D02" w:rsidRPr="0054384D" w:rsidRDefault="005C6D02" w:rsidP="0074410E">
            <w:pPr>
              <w:jc w:val="center"/>
              <w:rPr>
                <w:rFonts w:ascii="TH SarabunPSK" w:eastAsia="MS Mincho" w:hAnsi="TH SarabunPSK" w:cs="TH SarabunPSK"/>
                <w:b/>
                <w:bCs/>
                <w:sz w:val="30"/>
                <w:szCs w:val="30"/>
                <w:cs/>
              </w:rPr>
            </w:pPr>
            <w:r w:rsidRPr="0054384D">
              <w:rPr>
                <w:rFonts w:ascii="TH SarabunPSK" w:eastAsia="MS Mincho" w:hAnsi="TH SarabunPSK" w:cs="TH SarabunPSK"/>
                <w:b/>
                <w:bCs/>
                <w:sz w:val="30"/>
                <w:szCs w:val="30"/>
                <w:cs/>
              </w:rPr>
              <w:t>ลำดับที่</w:t>
            </w:r>
          </w:p>
        </w:tc>
        <w:tc>
          <w:tcPr>
            <w:tcW w:w="2418" w:type="dxa"/>
            <w:vAlign w:val="center"/>
          </w:tcPr>
          <w:p w14:paraId="7D088BD9" w14:textId="77777777" w:rsidR="005C6D02" w:rsidRPr="0054384D" w:rsidRDefault="005C6D02" w:rsidP="0074410E">
            <w:pPr>
              <w:jc w:val="center"/>
              <w:rPr>
                <w:rFonts w:ascii="TH SarabunPSK" w:eastAsia="MS Mincho" w:hAnsi="TH SarabunPSK" w:cs="TH SarabunPSK"/>
                <w:b/>
                <w:bCs/>
                <w:sz w:val="30"/>
                <w:szCs w:val="30"/>
              </w:rPr>
            </w:pPr>
            <w:r w:rsidRPr="0054384D">
              <w:rPr>
                <w:rFonts w:ascii="TH SarabunPSK" w:eastAsia="MS Mincho" w:hAnsi="TH SarabunPSK" w:cs="TH SarabunPSK" w:hint="cs"/>
                <w:b/>
                <w:bCs/>
                <w:sz w:val="30"/>
                <w:szCs w:val="30"/>
                <w:cs/>
              </w:rPr>
              <w:t xml:space="preserve">ชื่อ </w:t>
            </w:r>
            <w:r w:rsidRPr="0054384D">
              <w:rPr>
                <w:rFonts w:ascii="TH SarabunPSK" w:eastAsia="MS Mincho" w:hAnsi="TH SarabunPSK" w:cs="TH SarabunPSK"/>
                <w:b/>
                <w:bCs/>
                <w:sz w:val="30"/>
                <w:szCs w:val="30"/>
                <w:cs/>
              </w:rPr>
              <w:t>–</w:t>
            </w:r>
            <w:r w:rsidRPr="0054384D">
              <w:rPr>
                <w:rFonts w:ascii="TH SarabunPSK" w:eastAsia="MS Mincho" w:hAnsi="TH SarabunPSK" w:cs="TH SarabunPSK" w:hint="cs"/>
                <w:b/>
                <w:bCs/>
                <w:sz w:val="30"/>
                <w:szCs w:val="30"/>
                <w:cs/>
              </w:rPr>
              <w:t xml:space="preserve"> นามสกุล</w:t>
            </w:r>
          </w:p>
        </w:tc>
        <w:tc>
          <w:tcPr>
            <w:tcW w:w="2977" w:type="dxa"/>
            <w:vAlign w:val="center"/>
          </w:tcPr>
          <w:p w14:paraId="4BE9F247" w14:textId="77777777" w:rsidR="005C6D02" w:rsidRPr="0054384D" w:rsidRDefault="005C6D02" w:rsidP="0074410E">
            <w:pPr>
              <w:jc w:val="center"/>
              <w:rPr>
                <w:rFonts w:ascii="TH SarabunPSK" w:eastAsia="MS Mincho" w:hAnsi="TH SarabunPSK" w:cs="TH SarabunPSK"/>
                <w:b/>
                <w:bCs/>
                <w:sz w:val="30"/>
                <w:szCs w:val="30"/>
              </w:rPr>
            </w:pPr>
            <w:r w:rsidRPr="0054384D">
              <w:rPr>
                <w:rFonts w:ascii="TH SarabunPSK" w:eastAsia="MS Mincho" w:hAnsi="TH SarabunPSK" w:cs="TH SarabunPSK" w:hint="cs"/>
                <w:b/>
                <w:bCs/>
                <w:sz w:val="30"/>
                <w:szCs w:val="30"/>
                <w:cs/>
              </w:rPr>
              <w:t>ตำแหน่ง</w:t>
            </w:r>
          </w:p>
        </w:tc>
        <w:tc>
          <w:tcPr>
            <w:tcW w:w="1984" w:type="dxa"/>
            <w:vAlign w:val="center"/>
          </w:tcPr>
          <w:p w14:paraId="69005DBD" w14:textId="77777777" w:rsidR="005C6D02" w:rsidRPr="0054384D" w:rsidRDefault="005C6D02" w:rsidP="0074410E">
            <w:pPr>
              <w:jc w:val="center"/>
              <w:rPr>
                <w:rFonts w:ascii="TH SarabunPSK" w:eastAsia="MS Mincho" w:hAnsi="TH SarabunPSK" w:cs="TH SarabunPSK"/>
                <w:b/>
                <w:bCs/>
                <w:sz w:val="30"/>
                <w:szCs w:val="30"/>
              </w:rPr>
            </w:pPr>
            <w:r w:rsidRPr="0054384D">
              <w:rPr>
                <w:rFonts w:ascii="TH SarabunPSK" w:eastAsia="MS Mincho" w:hAnsi="TH SarabunPSK" w:cs="TH SarabunPSK" w:hint="cs"/>
                <w:b/>
                <w:bCs/>
                <w:sz w:val="30"/>
                <w:szCs w:val="30"/>
                <w:cs/>
              </w:rPr>
              <w:t>ที่อยู่</w:t>
            </w:r>
          </w:p>
        </w:tc>
        <w:tc>
          <w:tcPr>
            <w:tcW w:w="1701" w:type="dxa"/>
            <w:vAlign w:val="center"/>
          </w:tcPr>
          <w:p w14:paraId="4E191498" w14:textId="77777777" w:rsidR="005C6D02" w:rsidRPr="0054384D" w:rsidRDefault="005C6D02" w:rsidP="0074410E">
            <w:pPr>
              <w:jc w:val="center"/>
              <w:rPr>
                <w:rFonts w:ascii="TH SarabunPSK" w:eastAsia="MS Mincho" w:hAnsi="TH SarabunPSK" w:cs="TH SarabunPSK"/>
                <w:b/>
                <w:bCs/>
                <w:sz w:val="30"/>
                <w:szCs w:val="30"/>
              </w:rPr>
            </w:pPr>
            <w:r w:rsidRPr="0054384D">
              <w:rPr>
                <w:rFonts w:ascii="TH SarabunPSK" w:eastAsia="MS Mincho" w:hAnsi="TH SarabunPSK" w:cs="TH SarabunPSK" w:hint="cs"/>
                <w:b/>
                <w:bCs/>
                <w:sz w:val="30"/>
                <w:szCs w:val="30"/>
                <w:cs/>
              </w:rPr>
              <w:t>เบอร์โทรศัพท์ติดต่อ</w:t>
            </w:r>
          </w:p>
        </w:tc>
      </w:tr>
      <w:tr w:rsidR="005C6D02" w:rsidRPr="001B61D4" w14:paraId="29A80930" w14:textId="77777777" w:rsidTr="0074410E">
        <w:tc>
          <w:tcPr>
            <w:tcW w:w="843" w:type="dxa"/>
          </w:tcPr>
          <w:p w14:paraId="03527701"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w:t>
            </w:r>
          </w:p>
          <w:p w14:paraId="0DAC0B40" w14:textId="77777777" w:rsidR="005C6D02" w:rsidRDefault="005C6D02" w:rsidP="0074410E">
            <w:pPr>
              <w:jc w:val="center"/>
              <w:rPr>
                <w:rFonts w:ascii="TH SarabunPSK" w:eastAsia="MS Mincho" w:hAnsi="TH SarabunPSK" w:cs="TH SarabunPSK"/>
                <w:sz w:val="32"/>
                <w:szCs w:val="32"/>
              </w:rPr>
            </w:pPr>
          </w:p>
          <w:p w14:paraId="1C385E56" w14:textId="77777777" w:rsidR="005C6D02" w:rsidRDefault="005C6D02" w:rsidP="0074410E">
            <w:pPr>
              <w:jc w:val="center"/>
              <w:rPr>
                <w:rFonts w:ascii="TH SarabunPSK" w:eastAsia="MS Mincho" w:hAnsi="TH SarabunPSK" w:cs="TH SarabunPSK"/>
                <w:sz w:val="32"/>
                <w:szCs w:val="32"/>
              </w:rPr>
            </w:pPr>
          </w:p>
          <w:p w14:paraId="3987C9AE"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๒</w:t>
            </w:r>
          </w:p>
          <w:p w14:paraId="2950FA25" w14:textId="77777777" w:rsidR="005C6D02" w:rsidRDefault="005C6D02" w:rsidP="0074410E">
            <w:pPr>
              <w:jc w:val="center"/>
              <w:rPr>
                <w:rFonts w:ascii="TH SarabunPSK" w:eastAsia="MS Mincho" w:hAnsi="TH SarabunPSK" w:cs="TH SarabunPSK"/>
                <w:sz w:val="32"/>
                <w:szCs w:val="32"/>
              </w:rPr>
            </w:pPr>
          </w:p>
          <w:p w14:paraId="2299206E" w14:textId="77777777" w:rsidR="005C6D02" w:rsidRDefault="005C6D02" w:rsidP="0074410E">
            <w:pPr>
              <w:jc w:val="center"/>
              <w:rPr>
                <w:rFonts w:ascii="TH SarabunPSK" w:eastAsia="MS Mincho" w:hAnsi="TH SarabunPSK" w:cs="TH SarabunPSK"/>
                <w:sz w:val="32"/>
                <w:szCs w:val="32"/>
              </w:rPr>
            </w:pPr>
          </w:p>
          <w:p w14:paraId="677DDE45" w14:textId="77777777" w:rsidR="005C6D02" w:rsidRDefault="005C6D02" w:rsidP="0074410E">
            <w:pPr>
              <w:jc w:val="center"/>
              <w:rPr>
                <w:rFonts w:ascii="TH SarabunPSK" w:eastAsia="MS Mincho" w:hAnsi="TH SarabunPSK" w:cs="TH SarabunPSK"/>
                <w:sz w:val="32"/>
                <w:szCs w:val="32"/>
              </w:rPr>
            </w:pPr>
          </w:p>
          <w:p w14:paraId="62C4F3C0" w14:textId="77777777" w:rsidR="005C6D02" w:rsidRPr="0051104E" w:rsidRDefault="005C6D02" w:rsidP="0074410E">
            <w:pPr>
              <w:jc w:val="center"/>
              <w:rPr>
                <w:rFonts w:ascii="TH SarabunPSK" w:eastAsia="MS Mincho" w:hAnsi="TH SarabunPSK" w:cs="TH SarabunPSK"/>
                <w:sz w:val="32"/>
                <w:szCs w:val="32"/>
              </w:rPr>
            </w:pPr>
          </w:p>
        </w:tc>
        <w:tc>
          <w:tcPr>
            <w:tcW w:w="2418" w:type="dxa"/>
          </w:tcPr>
          <w:p w14:paraId="38C8022A" w14:textId="77777777" w:rsidR="005C6D02" w:rsidRDefault="005C6D02" w:rsidP="0074410E">
            <w:pPr>
              <w:rPr>
                <w:rFonts w:ascii="TH SarabunPSK" w:eastAsia="MS Mincho" w:hAnsi="TH SarabunPSK" w:cs="TH SarabunPSK"/>
                <w:sz w:val="32"/>
                <w:szCs w:val="32"/>
              </w:rPr>
            </w:pPr>
            <w:r>
              <w:rPr>
                <w:rFonts w:ascii="TH SarabunPSK" w:eastAsia="MS Mincho" w:hAnsi="TH SarabunPSK" w:cs="TH SarabunPSK" w:hint="cs"/>
                <w:sz w:val="32"/>
                <w:szCs w:val="32"/>
                <w:cs/>
              </w:rPr>
              <w:t>จสอ.วรวุธ  ระพาเพท</w:t>
            </w:r>
          </w:p>
          <w:p w14:paraId="6C07D0EF" w14:textId="77777777" w:rsidR="005C6D02" w:rsidRDefault="005C6D02" w:rsidP="0074410E">
            <w:pPr>
              <w:rPr>
                <w:rFonts w:ascii="TH SarabunPSK" w:eastAsia="MS Mincho" w:hAnsi="TH SarabunPSK" w:cs="TH SarabunPSK"/>
                <w:sz w:val="32"/>
                <w:szCs w:val="32"/>
              </w:rPr>
            </w:pPr>
          </w:p>
          <w:p w14:paraId="02E74C33" w14:textId="77777777" w:rsidR="005C6D02" w:rsidRDefault="005C6D02" w:rsidP="0074410E">
            <w:pPr>
              <w:rPr>
                <w:rFonts w:ascii="TH SarabunPSK" w:eastAsia="MS Mincho" w:hAnsi="TH SarabunPSK" w:cs="TH SarabunPSK"/>
                <w:sz w:val="32"/>
                <w:szCs w:val="32"/>
              </w:rPr>
            </w:pPr>
          </w:p>
          <w:p w14:paraId="7E62FF3D" w14:textId="77777777" w:rsidR="005C6D02" w:rsidRPr="001B61D4" w:rsidRDefault="005C6D02" w:rsidP="0074410E">
            <w:pPr>
              <w:rPr>
                <w:rFonts w:ascii="TH SarabunPSK" w:eastAsia="MS Mincho" w:hAnsi="TH SarabunPSK" w:cs="TH SarabunPSK"/>
                <w:sz w:val="32"/>
                <w:szCs w:val="32"/>
                <w:cs/>
              </w:rPr>
            </w:pPr>
            <w:r w:rsidRPr="001B61D4">
              <w:rPr>
                <w:rFonts w:ascii="TH SarabunPSK" w:eastAsia="MS Mincho" w:hAnsi="TH SarabunPSK" w:cs="TH SarabunPSK"/>
                <w:sz w:val="32"/>
                <w:szCs w:val="32"/>
                <w:cs/>
              </w:rPr>
              <w:t>นาย</w:t>
            </w:r>
            <w:r>
              <w:rPr>
                <w:rFonts w:ascii="TH SarabunPSK" w:eastAsia="MS Mincho" w:hAnsi="TH SarabunPSK" w:cs="TH SarabunPSK" w:hint="cs"/>
                <w:sz w:val="32"/>
                <w:szCs w:val="32"/>
                <w:cs/>
              </w:rPr>
              <w:t>ปธานิน  จำปาทอง.</w:t>
            </w:r>
          </w:p>
        </w:tc>
        <w:tc>
          <w:tcPr>
            <w:tcW w:w="2977" w:type="dxa"/>
          </w:tcPr>
          <w:p w14:paraId="36E6C8A4" w14:textId="77777777" w:rsidR="005C6D02" w:rsidRDefault="005C6D02" w:rsidP="0074410E">
            <w:pPr>
              <w:rPr>
                <w:rFonts w:ascii="TH SarabunPSK" w:eastAsia="MS Mincho" w:hAnsi="TH SarabunPSK" w:cs="TH SarabunPSK"/>
                <w:b/>
                <w:bCs/>
                <w:sz w:val="32"/>
                <w:szCs w:val="32"/>
              </w:rPr>
            </w:pPr>
            <w:r>
              <w:rPr>
                <w:rFonts w:ascii="TH SarabunPSK" w:eastAsia="MS Mincho" w:hAnsi="TH SarabunPSK" w:cs="TH SarabunPSK" w:hint="cs"/>
                <w:b/>
                <w:bCs/>
                <w:sz w:val="32"/>
                <w:szCs w:val="32"/>
                <w:cs/>
              </w:rPr>
              <w:t>เจ้าพนักงานป้องกันและบรรเทาสาธารณภัยชำนาญงาน</w:t>
            </w:r>
          </w:p>
          <w:p w14:paraId="4EAC0156" w14:textId="77777777" w:rsidR="005C6D02" w:rsidRDefault="005C6D02" w:rsidP="0074410E">
            <w:pPr>
              <w:rPr>
                <w:rFonts w:ascii="TH SarabunPSK" w:eastAsia="MS Mincho" w:hAnsi="TH SarabunPSK" w:cs="TH SarabunPSK"/>
                <w:b/>
                <w:bCs/>
                <w:sz w:val="32"/>
                <w:szCs w:val="32"/>
              </w:rPr>
            </w:pPr>
          </w:p>
          <w:p w14:paraId="37BC1E34" w14:textId="77777777" w:rsidR="005C6D02" w:rsidRDefault="005C6D02" w:rsidP="0074410E">
            <w:pPr>
              <w:rPr>
                <w:rFonts w:ascii="TH SarabunPSK" w:eastAsia="MS Mincho" w:hAnsi="TH SarabunPSK" w:cs="TH SarabunPSK"/>
                <w:b/>
                <w:bCs/>
                <w:sz w:val="32"/>
                <w:szCs w:val="32"/>
              </w:rPr>
            </w:pPr>
            <w:r>
              <w:rPr>
                <w:rFonts w:ascii="TH SarabunPSK" w:eastAsia="MS Mincho" w:hAnsi="TH SarabunPSK" w:cs="TH SarabunPSK" w:hint="cs"/>
                <w:b/>
                <w:bCs/>
                <w:sz w:val="32"/>
                <w:szCs w:val="32"/>
                <w:cs/>
              </w:rPr>
              <w:t>ผู้ช่วยนักป้องกันและบรรเทา</w:t>
            </w:r>
          </w:p>
          <w:p w14:paraId="46DF8230" w14:textId="77777777" w:rsidR="005C6D02" w:rsidRPr="001B61D4" w:rsidRDefault="005C6D02" w:rsidP="0074410E">
            <w:pPr>
              <w:rPr>
                <w:rFonts w:ascii="TH SarabunPSK" w:eastAsia="MS Mincho" w:hAnsi="TH SarabunPSK" w:cs="TH SarabunPSK"/>
                <w:b/>
                <w:bCs/>
                <w:sz w:val="32"/>
                <w:szCs w:val="32"/>
              </w:rPr>
            </w:pPr>
            <w:r>
              <w:rPr>
                <w:rFonts w:ascii="TH SarabunPSK" w:eastAsia="MS Mincho" w:hAnsi="TH SarabunPSK" w:cs="TH SarabunPSK" w:hint="cs"/>
                <w:b/>
                <w:bCs/>
                <w:sz w:val="32"/>
                <w:szCs w:val="32"/>
                <w:cs/>
              </w:rPr>
              <w:t>สาธารณภัย</w:t>
            </w:r>
          </w:p>
        </w:tc>
        <w:tc>
          <w:tcPr>
            <w:tcW w:w="1984" w:type="dxa"/>
          </w:tcPr>
          <w:p w14:paraId="0792485A" w14:textId="77777777" w:rsidR="005C6D02" w:rsidRDefault="005C6D02" w:rsidP="0074410E">
            <w:pPr>
              <w:rPr>
                <w:rFonts w:ascii="TH SarabunPSK" w:eastAsia="MS Mincho" w:hAnsi="TH SarabunPSK" w:cs="TH SarabunPSK"/>
                <w:b/>
                <w:bCs/>
                <w:sz w:val="32"/>
                <w:szCs w:val="32"/>
              </w:rPr>
            </w:pPr>
            <w:r w:rsidRPr="00E40053">
              <w:rPr>
                <w:rFonts w:ascii="TH SarabunPSK" w:eastAsia="MS Mincho" w:hAnsi="TH SarabunPSK" w:cs="TH SarabunPSK" w:hint="cs"/>
                <w:b/>
                <w:bCs/>
                <w:sz w:val="32"/>
                <w:szCs w:val="32"/>
                <w:cs/>
              </w:rPr>
              <w:t>อบต.คำเขื่อนแก้ว</w:t>
            </w:r>
          </w:p>
          <w:p w14:paraId="11EE612A" w14:textId="77777777" w:rsidR="005C6D02" w:rsidRDefault="005C6D02" w:rsidP="0074410E">
            <w:pPr>
              <w:rPr>
                <w:rFonts w:ascii="TH SarabunPSK" w:eastAsia="MS Mincho" w:hAnsi="TH SarabunPSK" w:cs="TH SarabunPSK"/>
                <w:b/>
                <w:bCs/>
                <w:sz w:val="32"/>
                <w:szCs w:val="32"/>
              </w:rPr>
            </w:pPr>
          </w:p>
          <w:p w14:paraId="01125224" w14:textId="77777777" w:rsidR="005C6D02" w:rsidRDefault="005C6D02" w:rsidP="0074410E">
            <w:pPr>
              <w:rPr>
                <w:rFonts w:ascii="TH SarabunPSK" w:eastAsia="MS Mincho" w:hAnsi="TH SarabunPSK" w:cs="TH SarabunPSK"/>
                <w:b/>
                <w:bCs/>
                <w:sz w:val="32"/>
                <w:szCs w:val="32"/>
              </w:rPr>
            </w:pPr>
          </w:p>
          <w:p w14:paraId="36E5E64D" w14:textId="77777777" w:rsidR="005C6D02" w:rsidRPr="001B61D4" w:rsidRDefault="005C6D02" w:rsidP="0074410E">
            <w:pPr>
              <w:rPr>
                <w:rFonts w:ascii="TH SarabunPSK" w:eastAsia="MS Mincho" w:hAnsi="TH SarabunPSK" w:cs="TH SarabunPSK"/>
                <w:b/>
                <w:bCs/>
                <w:sz w:val="32"/>
                <w:szCs w:val="32"/>
              </w:rPr>
            </w:pPr>
            <w:r>
              <w:rPr>
                <w:rFonts w:ascii="TH SarabunPSK" w:eastAsia="MS Mincho" w:hAnsi="TH SarabunPSK" w:cs="TH SarabunPSK" w:hint="cs"/>
                <w:b/>
                <w:bCs/>
                <w:sz w:val="32"/>
                <w:szCs w:val="32"/>
                <w:cs/>
              </w:rPr>
              <w:t>อบต.คำเขื่อนแก้ว</w:t>
            </w:r>
          </w:p>
        </w:tc>
        <w:tc>
          <w:tcPr>
            <w:tcW w:w="1701" w:type="dxa"/>
          </w:tcPr>
          <w:p w14:paraId="2CC0ECCB" w14:textId="77777777" w:rsidR="005C6D02" w:rsidRDefault="005C6D02" w:rsidP="0074410E">
            <w:pPr>
              <w:rPr>
                <w:rFonts w:ascii="TH SarabunPSK" w:eastAsia="MS Mincho" w:hAnsi="TH SarabunPSK" w:cs="TH SarabunPSK"/>
                <w:b/>
                <w:bCs/>
                <w:sz w:val="32"/>
                <w:szCs w:val="32"/>
              </w:rPr>
            </w:pPr>
            <w:r>
              <w:rPr>
                <w:rFonts w:ascii="TH SarabunPSK" w:eastAsia="MS Mincho" w:hAnsi="TH SarabunPSK" w:cs="TH SarabunPSK"/>
                <w:b/>
                <w:bCs/>
                <w:sz w:val="32"/>
                <w:szCs w:val="32"/>
              </w:rPr>
              <w:t>08</w:t>
            </w:r>
            <w:r>
              <w:rPr>
                <w:rFonts w:ascii="TH SarabunPSK" w:eastAsia="MS Mincho" w:hAnsi="TH SarabunPSK" w:cs="TH SarabunPSK"/>
                <w:b/>
                <w:bCs/>
                <w:sz w:val="32"/>
                <w:szCs w:val="32"/>
                <w:cs/>
              </w:rPr>
              <w:t>-</w:t>
            </w:r>
            <w:r>
              <w:rPr>
                <w:rFonts w:ascii="TH SarabunPSK" w:eastAsia="MS Mincho" w:hAnsi="TH SarabunPSK" w:cs="TH SarabunPSK" w:hint="cs"/>
                <w:b/>
                <w:bCs/>
                <w:sz w:val="32"/>
                <w:szCs w:val="32"/>
                <w:cs/>
              </w:rPr>
              <w:t>95242</w:t>
            </w:r>
            <w:r>
              <w:rPr>
                <w:rFonts w:ascii="TH SarabunPSK" w:eastAsia="MS Mincho" w:hAnsi="TH SarabunPSK" w:cs="TH SarabunPSK"/>
                <w:b/>
                <w:bCs/>
                <w:sz w:val="32"/>
                <w:szCs w:val="32"/>
              </w:rPr>
              <w:t>4</w:t>
            </w:r>
            <w:r>
              <w:rPr>
                <w:rFonts w:ascii="TH SarabunPSK" w:eastAsia="MS Mincho" w:hAnsi="TH SarabunPSK" w:cs="TH SarabunPSK" w:hint="cs"/>
                <w:b/>
                <w:bCs/>
                <w:sz w:val="32"/>
                <w:szCs w:val="32"/>
                <w:cs/>
              </w:rPr>
              <w:t>67</w:t>
            </w:r>
          </w:p>
          <w:p w14:paraId="0048FE5E" w14:textId="77777777" w:rsidR="005C6D02" w:rsidRDefault="005C6D02" w:rsidP="0074410E">
            <w:pPr>
              <w:rPr>
                <w:rFonts w:ascii="TH SarabunPSK" w:eastAsia="MS Mincho" w:hAnsi="TH SarabunPSK" w:cs="TH SarabunPSK"/>
                <w:b/>
                <w:bCs/>
                <w:sz w:val="32"/>
                <w:szCs w:val="32"/>
              </w:rPr>
            </w:pPr>
          </w:p>
          <w:p w14:paraId="0B530EBB" w14:textId="77777777" w:rsidR="005C6D02" w:rsidRDefault="005C6D02" w:rsidP="0074410E">
            <w:pPr>
              <w:rPr>
                <w:rFonts w:ascii="TH SarabunPSK" w:eastAsia="MS Mincho" w:hAnsi="TH SarabunPSK" w:cs="TH SarabunPSK"/>
                <w:b/>
                <w:bCs/>
                <w:sz w:val="32"/>
                <w:szCs w:val="32"/>
              </w:rPr>
            </w:pPr>
          </w:p>
          <w:p w14:paraId="0C68C05B" w14:textId="77777777" w:rsidR="005C6D02" w:rsidRPr="00677899" w:rsidRDefault="005C6D02" w:rsidP="0074410E">
            <w:pPr>
              <w:rPr>
                <w:rFonts w:ascii="TH SarabunPSK" w:eastAsia="MS Mincho" w:hAnsi="TH SarabunPSK" w:cs="TH SarabunPSK"/>
                <w:b/>
                <w:bCs/>
                <w:sz w:val="32"/>
                <w:szCs w:val="32"/>
              </w:rPr>
            </w:pPr>
            <w:r>
              <w:rPr>
                <w:rFonts w:ascii="TH SarabunPSK" w:eastAsia="MS Mincho" w:hAnsi="TH SarabunPSK" w:cs="TH SarabunPSK" w:hint="cs"/>
                <w:b/>
                <w:bCs/>
                <w:sz w:val="32"/>
                <w:szCs w:val="32"/>
                <w:cs/>
              </w:rPr>
              <w:t>08-21531463</w:t>
            </w:r>
          </w:p>
        </w:tc>
      </w:tr>
    </w:tbl>
    <w:p w14:paraId="2E75527B" w14:textId="77777777" w:rsidR="005C6D02" w:rsidRDefault="005C6D02" w:rsidP="005C6D02">
      <w:pPr>
        <w:jc w:val="center"/>
        <w:rPr>
          <w:rFonts w:ascii="TH SarabunPSK" w:hAnsi="TH SarabunPSK" w:cs="TH SarabunPSK"/>
          <w:b/>
          <w:bCs/>
          <w:sz w:val="32"/>
          <w:szCs w:val="32"/>
        </w:rPr>
      </w:pPr>
    </w:p>
    <w:p w14:paraId="65E9F5AC" w14:textId="77777777" w:rsidR="005C6D02" w:rsidRDefault="005C6D02" w:rsidP="005C6D02">
      <w:pPr>
        <w:jc w:val="center"/>
        <w:rPr>
          <w:rFonts w:ascii="TH SarabunPSK" w:hAnsi="TH SarabunPSK" w:cs="TH SarabunPSK"/>
          <w:b/>
          <w:bCs/>
          <w:sz w:val="32"/>
          <w:szCs w:val="32"/>
        </w:rPr>
      </w:pPr>
    </w:p>
    <w:p w14:paraId="2D7D102D" w14:textId="77777777" w:rsidR="00455747" w:rsidRDefault="00455747" w:rsidP="005C6D02">
      <w:pPr>
        <w:jc w:val="center"/>
        <w:rPr>
          <w:rFonts w:ascii="TH SarabunPSK" w:hAnsi="TH SarabunPSK" w:cs="TH SarabunPSK"/>
          <w:b/>
          <w:bCs/>
          <w:sz w:val="32"/>
          <w:szCs w:val="32"/>
        </w:rPr>
      </w:pPr>
    </w:p>
    <w:p w14:paraId="533A2856" w14:textId="77777777" w:rsidR="00455747" w:rsidRDefault="00455747" w:rsidP="005C6D02">
      <w:pPr>
        <w:jc w:val="center"/>
        <w:rPr>
          <w:rFonts w:ascii="TH SarabunPSK" w:hAnsi="TH SarabunPSK" w:cs="TH SarabunPSK"/>
          <w:b/>
          <w:bCs/>
          <w:sz w:val="32"/>
          <w:szCs w:val="32"/>
        </w:rPr>
      </w:pPr>
    </w:p>
    <w:p w14:paraId="672FF6B6" w14:textId="77777777" w:rsidR="00455747" w:rsidRDefault="00455747" w:rsidP="005C6D02">
      <w:pPr>
        <w:jc w:val="center"/>
        <w:rPr>
          <w:rFonts w:ascii="TH SarabunPSK" w:hAnsi="TH SarabunPSK" w:cs="TH SarabunPSK"/>
          <w:b/>
          <w:bCs/>
          <w:sz w:val="32"/>
          <w:szCs w:val="32"/>
        </w:rPr>
      </w:pPr>
    </w:p>
    <w:p w14:paraId="66D85853" w14:textId="77777777" w:rsidR="00455747" w:rsidRDefault="00455747" w:rsidP="005C6D02">
      <w:pPr>
        <w:jc w:val="center"/>
        <w:rPr>
          <w:rFonts w:ascii="TH SarabunPSK" w:hAnsi="TH SarabunPSK" w:cs="TH SarabunPSK"/>
          <w:b/>
          <w:bCs/>
          <w:sz w:val="32"/>
          <w:szCs w:val="32"/>
        </w:rPr>
      </w:pPr>
    </w:p>
    <w:p w14:paraId="5A6B8120" w14:textId="77777777" w:rsidR="00455747" w:rsidRDefault="00455747" w:rsidP="005C6D02">
      <w:pPr>
        <w:jc w:val="center"/>
        <w:rPr>
          <w:rFonts w:ascii="TH SarabunPSK" w:hAnsi="TH SarabunPSK" w:cs="TH SarabunPSK"/>
          <w:b/>
          <w:bCs/>
          <w:sz w:val="32"/>
          <w:szCs w:val="32"/>
        </w:rPr>
      </w:pPr>
    </w:p>
    <w:p w14:paraId="5B82C224" w14:textId="77777777" w:rsidR="005C6D02" w:rsidRDefault="005C6D02" w:rsidP="005C6D02">
      <w:pPr>
        <w:ind w:right="-754"/>
        <w:jc w:val="center"/>
        <w:rPr>
          <w:rFonts w:ascii="TH SarabunPSK" w:hAnsi="TH SarabunPSK" w:cs="TH SarabunPSK"/>
          <w:b/>
          <w:bCs/>
          <w:sz w:val="32"/>
          <w:szCs w:val="32"/>
        </w:rPr>
      </w:pPr>
    </w:p>
    <w:p w14:paraId="32EB3C04" w14:textId="21E393B9" w:rsidR="005C6D02" w:rsidRPr="008B516F" w:rsidRDefault="005C6D02" w:rsidP="005C6D02">
      <w:pPr>
        <w:jc w:val="center"/>
        <w:rPr>
          <w:rFonts w:ascii="TH SarabunIT๙" w:hAnsi="TH SarabunIT๙" w:cs="TH SarabunIT๙"/>
          <w:b/>
          <w:bCs/>
          <w:sz w:val="40"/>
          <w:szCs w:val="40"/>
        </w:rPr>
      </w:pPr>
      <w:r w:rsidRPr="008B516F">
        <w:rPr>
          <w:rFonts w:ascii="TH SarabunIT๙" w:hAnsi="TH SarabunIT๙" w:cs="TH SarabunIT๙"/>
          <w:b/>
          <w:bCs/>
          <w:noProof/>
          <w:sz w:val="40"/>
          <w:szCs w:val="40"/>
        </w:rPr>
        <mc:AlternateContent>
          <mc:Choice Requires="wps">
            <w:drawing>
              <wp:anchor distT="0" distB="0" distL="114300" distR="114300" simplePos="0" relativeHeight="251767808" behindDoc="0" locked="0" layoutInCell="1" allowOverlap="1" wp14:anchorId="0AF1E3BA" wp14:editId="69A2B416">
                <wp:simplePos x="0" y="0"/>
                <wp:positionH relativeFrom="column">
                  <wp:posOffset>5000625</wp:posOffset>
                </wp:positionH>
                <wp:positionV relativeFrom="paragraph">
                  <wp:posOffset>-189230</wp:posOffset>
                </wp:positionV>
                <wp:extent cx="1170940" cy="390525"/>
                <wp:effectExtent l="19050" t="20320" r="19685" b="27305"/>
                <wp:wrapNone/>
                <wp:docPr id="864548728" name="สี่เหลี่ยมผืนผ้า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390525"/>
                        </a:xfrm>
                        <a:prstGeom prst="rect">
                          <a:avLst/>
                        </a:prstGeom>
                        <a:solidFill>
                          <a:srgbClr val="FFFFFF"/>
                        </a:solidFill>
                        <a:ln w="38100" cmpd="dbl">
                          <a:solidFill>
                            <a:srgbClr val="000000"/>
                          </a:solidFill>
                          <a:miter lim="800000"/>
                          <a:headEnd/>
                          <a:tailEnd/>
                        </a:ln>
                      </wps:spPr>
                      <wps:txbx>
                        <w:txbxContent>
                          <w:p w14:paraId="7CBA077F" w14:textId="77777777" w:rsidR="002217FB" w:rsidRPr="00E47ED1" w:rsidRDefault="002217FB" w:rsidP="005C6D02">
                            <w:pPr>
                              <w:jc w:val="center"/>
                              <w:rPr>
                                <w:rFonts w:ascii="TH SarabunPSK" w:hAnsi="TH SarabunPSK" w:cs="TH SarabunPSK"/>
                                <w:sz w:val="40"/>
                                <w:szCs w:val="40"/>
                                <w:cs/>
                              </w:rPr>
                            </w:pPr>
                            <w:r w:rsidRPr="00E47ED1">
                              <w:rPr>
                                <w:rFonts w:ascii="TH SarabunPSK" w:hAnsi="TH SarabunPSK" w:cs="TH SarabunPSK"/>
                                <w:b/>
                                <w:bCs/>
                                <w:sz w:val="40"/>
                                <w:szCs w:val="40"/>
                                <w:cs/>
                              </w:rPr>
                              <w:t xml:space="preserve">ภาคผนวก </w:t>
                            </w:r>
                            <w:r>
                              <w:rPr>
                                <w:rFonts w:ascii="TH SarabunPSK" w:hAnsi="TH SarabunPSK" w:cs="TH SarabunPSK" w:hint="cs"/>
                                <w:b/>
                                <w:bCs/>
                                <w:sz w:val="40"/>
                                <w:szCs w:val="40"/>
                                <w:cs/>
                              </w:rPr>
                              <w:t xml:space="preserve"> 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1E3BA" id="สี่เหลี่ยมผืนผ้า 8" o:spid="_x0000_s1355" style="position:absolute;left:0;text-align:left;margin-left:393.75pt;margin-top:-14.9pt;width:92.2pt;height:30.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" strokeweight="3pt">
                <v:stroke linestyle="thinThin"/>
                <v:textbox>
                  <w:txbxContent>
                    <w:p w14:paraId="7CBA077F" w14:textId="77777777" w:rsidR="002217FB" w:rsidRPr="00E47ED1" w:rsidRDefault="002217FB" w:rsidP="005C6D02">
                      <w:pPr>
                        <w:jc w:val="center"/>
                        <w:rPr>
                          <w:rFonts w:ascii="TH SarabunPSK" w:hAnsi="TH SarabunPSK" w:cs="TH SarabunPSK"/>
                          <w:sz w:val="40"/>
                          <w:szCs w:val="40"/>
                          <w:cs/>
                        </w:rPr>
                      </w:pPr>
                      <w:r w:rsidRPr="00E47ED1">
                        <w:rPr>
                          <w:rFonts w:ascii="TH SarabunPSK" w:hAnsi="TH SarabunPSK" w:cs="TH SarabunPSK"/>
                          <w:b/>
                          <w:bCs/>
                          <w:sz w:val="40"/>
                          <w:szCs w:val="40"/>
                          <w:cs/>
                        </w:rPr>
                        <w:t xml:space="preserve">ภาคผนวก </w:t>
                      </w:r>
                      <w:r>
                        <w:rPr>
                          <w:rFonts w:ascii="TH SarabunPSK" w:hAnsi="TH SarabunPSK" w:cs="TH SarabunPSK" w:hint="cs"/>
                          <w:b/>
                          <w:bCs/>
                          <w:sz w:val="40"/>
                          <w:szCs w:val="40"/>
                          <w:cs/>
                        </w:rPr>
                        <w:t xml:space="preserve"> ง</w:t>
                      </w:r>
                    </w:p>
                  </w:txbxContent>
                </v:textbox>
              </v:rect>
            </w:pict>
          </mc:Fallback>
        </mc:AlternateContent>
      </w:r>
    </w:p>
    <w:p w14:paraId="056A26F2" w14:textId="77777777" w:rsidR="005C6D02" w:rsidRPr="008B516F" w:rsidRDefault="005C6D02" w:rsidP="005C6D02">
      <w:pPr>
        <w:jc w:val="center"/>
        <w:rPr>
          <w:rFonts w:ascii="TH SarabunIT๙" w:hAnsi="TH SarabunIT๙" w:cs="TH SarabunIT๙"/>
          <w:b/>
          <w:bCs/>
          <w:sz w:val="40"/>
          <w:szCs w:val="40"/>
          <w:cs/>
        </w:rPr>
      </w:pPr>
      <w:r w:rsidRPr="008B516F">
        <w:rPr>
          <w:rFonts w:ascii="TH SarabunIT๙" w:hAnsi="TH SarabunIT๙" w:cs="TH SarabunIT๙"/>
          <w:b/>
          <w:bCs/>
          <w:sz w:val="40"/>
          <w:szCs w:val="40"/>
          <w:cs/>
        </w:rPr>
        <w:t>บัญชี</w:t>
      </w:r>
      <w:r>
        <w:rPr>
          <w:rFonts w:ascii="TH SarabunIT๙" w:hAnsi="TH SarabunIT๙" w:cs="TH SarabunIT๙"/>
          <w:b/>
          <w:bCs/>
          <w:sz w:val="40"/>
          <w:szCs w:val="40"/>
          <w:cs/>
        </w:rPr>
        <w:t>รายชื่อ</w:t>
      </w:r>
      <w:r w:rsidRPr="008B516F">
        <w:rPr>
          <w:rFonts w:ascii="TH SarabunIT๙" w:hAnsi="TH SarabunIT๙" w:cs="TH SarabunIT๙"/>
          <w:b/>
          <w:bCs/>
          <w:sz w:val="40"/>
          <w:szCs w:val="40"/>
          <w:cs/>
        </w:rPr>
        <w:t>องค์การสาธารณ</w:t>
      </w:r>
      <w:r w:rsidRPr="00991489">
        <w:rPr>
          <w:rFonts w:ascii="TH SarabunIT๙" w:hAnsi="TH SarabunIT๙" w:cs="TH SarabunIT๙"/>
          <w:b/>
          <w:bCs/>
          <w:sz w:val="40"/>
          <w:szCs w:val="40"/>
          <w:cs/>
        </w:rPr>
        <w:t xml:space="preserve">กุศล ในพื้นที่ </w:t>
      </w:r>
      <w:r w:rsidRPr="00991489">
        <w:rPr>
          <w:rFonts w:ascii="TH SarabunPSK" w:hAnsi="TH SarabunPSK" w:cs="TH SarabunPSK"/>
          <w:b/>
          <w:bCs/>
          <w:sz w:val="40"/>
          <w:szCs w:val="40"/>
          <w:cs/>
        </w:rPr>
        <w:t>องค์การบริหารส่วนตำบลคำเขื่อนแก้ว</w:t>
      </w:r>
    </w:p>
    <w:p w14:paraId="5464BBF3" w14:textId="77777777" w:rsidR="005C6D02" w:rsidRPr="008B516F" w:rsidRDefault="005C6D02" w:rsidP="005C6D02">
      <w:pPr>
        <w:jc w:val="center"/>
        <w:rPr>
          <w:rFonts w:ascii="TH SarabunIT๙" w:hAnsi="TH SarabunIT๙" w:cs="TH SarabunIT๙"/>
          <w:b/>
          <w:bCs/>
          <w:sz w:val="16"/>
          <w:szCs w:val="16"/>
          <w:cs/>
        </w:rPr>
      </w:pPr>
    </w:p>
    <w:tbl>
      <w:tblPr>
        <w:tblW w:w="99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8"/>
        <w:gridCol w:w="884"/>
        <w:gridCol w:w="1038"/>
        <w:gridCol w:w="2202"/>
        <w:gridCol w:w="1732"/>
        <w:gridCol w:w="1775"/>
        <w:gridCol w:w="1483"/>
      </w:tblGrid>
      <w:tr w:rsidR="005C6D02" w:rsidRPr="008B516F" w14:paraId="5695EC78" w14:textId="77777777" w:rsidTr="0074410E">
        <w:tc>
          <w:tcPr>
            <w:tcW w:w="868" w:type="dxa"/>
            <w:vAlign w:val="center"/>
          </w:tcPr>
          <w:p w14:paraId="378B2F4C"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ลำดับที่</w:t>
            </w:r>
          </w:p>
        </w:tc>
        <w:tc>
          <w:tcPr>
            <w:tcW w:w="884" w:type="dxa"/>
            <w:vAlign w:val="center"/>
          </w:tcPr>
          <w:p w14:paraId="71A23E2A"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อำเภอ</w:t>
            </w:r>
          </w:p>
        </w:tc>
        <w:tc>
          <w:tcPr>
            <w:tcW w:w="1038" w:type="dxa"/>
            <w:vAlign w:val="center"/>
          </w:tcPr>
          <w:p w14:paraId="7837BD00"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ตำบล</w:t>
            </w:r>
          </w:p>
        </w:tc>
        <w:tc>
          <w:tcPr>
            <w:tcW w:w="2202" w:type="dxa"/>
            <w:vAlign w:val="center"/>
          </w:tcPr>
          <w:p w14:paraId="0D5AB100"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ชื่อองค์การสาธารณกุศล</w:t>
            </w:r>
          </w:p>
        </w:tc>
        <w:tc>
          <w:tcPr>
            <w:tcW w:w="1732" w:type="dxa"/>
            <w:vAlign w:val="center"/>
          </w:tcPr>
          <w:p w14:paraId="6B44F42F"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เครื่องมือ/เครื่องจักร/ยานพาหนะ</w:t>
            </w:r>
          </w:p>
        </w:tc>
        <w:tc>
          <w:tcPr>
            <w:tcW w:w="1775" w:type="dxa"/>
            <w:vAlign w:val="center"/>
          </w:tcPr>
          <w:p w14:paraId="4F58AF33"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ความชำนาญ</w:t>
            </w:r>
          </w:p>
        </w:tc>
        <w:tc>
          <w:tcPr>
            <w:tcW w:w="1483" w:type="dxa"/>
            <w:vAlign w:val="center"/>
          </w:tcPr>
          <w:p w14:paraId="184628BF"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หมายเลขโทรศัพท์</w:t>
            </w:r>
          </w:p>
        </w:tc>
      </w:tr>
      <w:tr w:rsidR="005C6D02" w:rsidRPr="008B516F" w14:paraId="0A0FD3E8" w14:textId="77777777" w:rsidTr="0074410E">
        <w:tc>
          <w:tcPr>
            <w:tcW w:w="868" w:type="dxa"/>
          </w:tcPr>
          <w:p w14:paraId="509DA391" w14:textId="77777777" w:rsidR="005C6D02" w:rsidRPr="0020309F" w:rsidRDefault="005C6D02" w:rsidP="0074410E">
            <w:pPr>
              <w:jc w:val="center"/>
              <w:rPr>
                <w:rFonts w:ascii="TH SarabunIT๙" w:hAnsi="TH SarabunIT๙" w:cs="TH SarabunIT๙"/>
                <w:sz w:val="32"/>
                <w:szCs w:val="32"/>
              </w:rPr>
            </w:pPr>
            <w:r w:rsidRPr="0020309F">
              <w:rPr>
                <w:rFonts w:ascii="TH SarabunIT๙" w:hAnsi="TH SarabunIT๙" w:cs="TH SarabunIT๙"/>
                <w:sz w:val="32"/>
                <w:szCs w:val="32"/>
                <w:cs/>
              </w:rPr>
              <w:t>๑</w:t>
            </w:r>
          </w:p>
        </w:tc>
        <w:tc>
          <w:tcPr>
            <w:tcW w:w="884" w:type="dxa"/>
          </w:tcPr>
          <w:p w14:paraId="4A98C1B3" w14:textId="77777777" w:rsidR="005C6D02" w:rsidRPr="0020309F" w:rsidRDefault="005C6D02" w:rsidP="0074410E">
            <w:pPr>
              <w:jc w:val="center"/>
              <w:rPr>
                <w:rFonts w:ascii="TH SarabunIT๙" w:hAnsi="TH SarabunIT๙" w:cs="TH SarabunIT๙"/>
                <w:sz w:val="32"/>
                <w:szCs w:val="32"/>
              </w:rPr>
            </w:pPr>
          </w:p>
        </w:tc>
        <w:tc>
          <w:tcPr>
            <w:tcW w:w="1038" w:type="dxa"/>
          </w:tcPr>
          <w:p w14:paraId="614BC991" w14:textId="77777777" w:rsidR="005C6D02" w:rsidRPr="0020309F" w:rsidRDefault="005C6D02" w:rsidP="0074410E">
            <w:pPr>
              <w:jc w:val="center"/>
              <w:rPr>
                <w:rFonts w:ascii="TH SarabunIT๙" w:hAnsi="TH SarabunIT๙" w:cs="TH SarabunIT๙"/>
                <w:sz w:val="32"/>
                <w:szCs w:val="32"/>
              </w:rPr>
            </w:pPr>
          </w:p>
        </w:tc>
        <w:tc>
          <w:tcPr>
            <w:tcW w:w="2202" w:type="dxa"/>
          </w:tcPr>
          <w:p w14:paraId="33809BD7" w14:textId="77777777" w:rsidR="005C6D02" w:rsidRPr="00AD6A0D" w:rsidRDefault="005C6D02" w:rsidP="0074410E">
            <w:pPr>
              <w:jc w:val="center"/>
              <w:rPr>
                <w:rFonts w:ascii="TH SarabunIT๙" w:hAnsi="TH SarabunIT๙" w:cs="TH SarabunIT๙"/>
                <w:sz w:val="32"/>
                <w:szCs w:val="32"/>
              </w:rPr>
            </w:pPr>
            <w:r w:rsidRPr="00AD6A0D">
              <w:rPr>
                <w:rFonts w:ascii="TH SarabunIT๙" w:hAnsi="TH SarabunIT๙" w:cs="TH SarabunIT๙"/>
                <w:sz w:val="32"/>
                <w:szCs w:val="32"/>
                <w:cs/>
              </w:rPr>
              <w:t>มูลนิธิกู้ภัย...................</w:t>
            </w:r>
          </w:p>
        </w:tc>
        <w:tc>
          <w:tcPr>
            <w:tcW w:w="1732" w:type="dxa"/>
          </w:tcPr>
          <w:p w14:paraId="67E74A9D" w14:textId="77777777" w:rsidR="005C6D02" w:rsidRPr="00AD6A0D" w:rsidRDefault="005C6D02" w:rsidP="0074410E">
            <w:pPr>
              <w:jc w:val="center"/>
              <w:rPr>
                <w:rFonts w:ascii="TH SarabunIT๙" w:hAnsi="TH SarabunIT๙" w:cs="TH SarabunIT๙"/>
                <w:sz w:val="32"/>
                <w:szCs w:val="32"/>
                <w:cs/>
              </w:rPr>
            </w:pPr>
            <w:r w:rsidRPr="00AD6A0D">
              <w:rPr>
                <w:rFonts w:ascii="TH SarabunIT๙" w:hAnsi="TH SarabunIT๙" w:cs="TH SarabunIT๙"/>
                <w:sz w:val="32"/>
                <w:szCs w:val="32"/>
                <w:cs/>
              </w:rPr>
              <w:t>รถเครื่องช่วยหายใจพร้อมอุปกรณ์</w:t>
            </w:r>
          </w:p>
        </w:tc>
        <w:tc>
          <w:tcPr>
            <w:tcW w:w="1775" w:type="dxa"/>
          </w:tcPr>
          <w:p w14:paraId="2F265C20" w14:textId="77777777" w:rsidR="005C6D02" w:rsidRPr="00AD6A0D" w:rsidRDefault="005C6D02" w:rsidP="0074410E">
            <w:pPr>
              <w:jc w:val="center"/>
              <w:rPr>
                <w:rFonts w:ascii="TH SarabunIT๙" w:hAnsi="TH SarabunIT๙" w:cs="TH SarabunIT๙"/>
                <w:sz w:val="32"/>
                <w:szCs w:val="32"/>
              </w:rPr>
            </w:pPr>
            <w:r w:rsidRPr="00AD6A0D">
              <w:rPr>
                <w:rFonts w:ascii="TH SarabunIT๙" w:hAnsi="TH SarabunIT๙" w:cs="TH SarabunIT๙"/>
                <w:sz w:val="32"/>
                <w:szCs w:val="32"/>
                <w:cs/>
              </w:rPr>
              <w:t>การค้นหาผู้ประสบภัยทางน้ำ</w:t>
            </w:r>
          </w:p>
        </w:tc>
        <w:tc>
          <w:tcPr>
            <w:tcW w:w="1483" w:type="dxa"/>
          </w:tcPr>
          <w:p w14:paraId="6DA91176"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0A86DDA2" w14:textId="77777777" w:rsidTr="0074410E">
        <w:tc>
          <w:tcPr>
            <w:tcW w:w="868" w:type="dxa"/>
          </w:tcPr>
          <w:p w14:paraId="1C411E76"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๒</w:t>
            </w:r>
          </w:p>
        </w:tc>
        <w:tc>
          <w:tcPr>
            <w:tcW w:w="884" w:type="dxa"/>
          </w:tcPr>
          <w:p w14:paraId="093A4AAB"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1C4F45A2"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282F2494" w14:textId="77777777" w:rsidR="005C6D02" w:rsidRPr="00AD6A0D" w:rsidRDefault="005C6D02" w:rsidP="0074410E">
            <w:pPr>
              <w:jc w:val="center"/>
              <w:rPr>
                <w:rFonts w:ascii="TH SarabunIT๙" w:hAnsi="TH SarabunIT๙" w:cs="TH SarabunIT๙"/>
                <w:sz w:val="32"/>
                <w:szCs w:val="32"/>
              </w:rPr>
            </w:pPr>
            <w:r w:rsidRPr="00AD6A0D">
              <w:rPr>
                <w:rFonts w:ascii="TH SarabunIT๙" w:hAnsi="TH SarabunIT๙" w:cs="TH SarabunIT๙"/>
                <w:sz w:val="32"/>
                <w:szCs w:val="32"/>
                <w:cs/>
              </w:rPr>
              <w:t>มูลนิธิกู้ภัย...................</w:t>
            </w:r>
          </w:p>
        </w:tc>
        <w:tc>
          <w:tcPr>
            <w:tcW w:w="1732" w:type="dxa"/>
          </w:tcPr>
          <w:p w14:paraId="339B1B9B" w14:textId="77777777" w:rsidR="005C6D02" w:rsidRPr="00AD6A0D" w:rsidRDefault="005C6D02" w:rsidP="0074410E">
            <w:pPr>
              <w:jc w:val="center"/>
              <w:rPr>
                <w:rFonts w:ascii="TH SarabunIT๙" w:hAnsi="TH SarabunIT๙" w:cs="TH SarabunIT๙"/>
                <w:sz w:val="32"/>
                <w:szCs w:val="32"/>
              </w:rPr>
            </w:pPr>
            <w:r w:rsidRPr="00AD6A0D">
              <w:rPr>
                <w:rFonts w:ascii="TH SarabunIT๙" w:hAnsi="TH SarabunIT๙" w:cs="TH SarabunIT๙"/>
                <w:sz w:val="32"/>
                <w:szCs w:val="32"/>
                <w:cs/>
              </w:rPr>
              <w:t>รถเครื่องกำเนิดไฟฟ้า</w:t>
            </w:r>
          </w:p>
        </w:tc>
        <w:tc>
          <w:tcPr>
            <w:tcW w:w="1775" w:type="dxa"/>
          </w:tcPr>
          <w:p w14:paraId="607EDAFB" w14:textId="77777777" w:rsidR="005C6D02" w:rsidRPr="00AD6A0D" w:rsidRDefault="005C6D02" w:rsidP="0074410E">
            <w:pPr>
              <w:jc w:val="center"/>
              <w:rPr>
                <w:rFonts w:ascii="TH SarabunIT๙" w:hAnsi="TH SarabunIT๙" w:cs="TH SarabunIT๙"/>
                <w:sz w:val="32"/>
                <w:szCs w:val="32"/>
              </w:rPr>
            </w:pPr>
            <w:r w:rsidRPr="00AD6A0D">
              <w:rPr>
                <w:rFonts w:ascii="TH SarabunIT๙" w:hAnsi="TH SarabunIT๙" w:cs="TH SarabunIT๙"/>
                <w:sz w:val="32"/>
                <w:szCs w:val="32"/>
                <w:cs/>
              </w:rPr>
              <w:t>การเคลื่อนย้ายผู้ประสบภัยใน อาคารสูง</w:t>
            </w:r>
          </w:p>
        </w:tc>
        <w:tc>
          <w:tcPr>
            <w:tcW w:w="1483" w:type="dxa"/>
          </w:tcPr>
          <w:p w14:paraId="7DA3A892"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4ACB2791" w14:textId="77777777" w:rsidTr="0074410E">
        <w:tc>
          <w:tcPr>
            <w:tcW w:w="868" w:type="dxa"/>
          </w:tcPr>
          <w:p w14:paraId="72F1353D"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๓</w:t>
            </w:r>
          </w:p>
        </w:tc>
        <w:tc>
          <w:tcPr>
            <w:tcW w:w="884" w:type="dxa"/>
          </w:tcPr>
          <w:p w14:paraId="2A945781"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17EDAA89"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13B405DD"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7C51BCAF"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66C077C3"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00BF6D27"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250924D9" w14:textId="77777777" w:rsidTr="0074410E">
        <w:tc>
          <w:tcPr>
            <w:tcW w:w="868" w:type="dxa"/>
          </w:tcPr>
          <w:p w14:paraId="6EB9BA91"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๔</w:t>
            </w:r>
          </w:p>
        </w:tc>
        <w:tc>
          <w:tcPr>
            <w:tcW w:w="884" w:type="dxa"/>
          </w:tcPr>
          <w:p w14:paraId="6637509F"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731CDF04"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35A494F0"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05F29807"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46BEFA0B"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278B4600"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2F92ACF1" w14:textId="77777777" w:rsidTr="0074410E">
        <w:tc>
          <w:tcPr>
            <w:tcW w:w="868" w:type="dxa"/>
          </w:tcPr>
          <w:p w14:paraId="6AD7712C"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๕</w:t>
            </w:r>
          </w:p>
        </w:tc>
        <w:tc>
          <w:tcPr>
            <w:tcW w:w="884" w:type="dxa"/>
          </w:tcPr>
          <w:p w14:paraId="661D84BE"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157A4C43"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0FCC54A6"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2CD82186"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7A8AD483"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3B07A6B1"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7CEE4C4C" w14:textId="77777777" w:rsidTr="0074410E">
        <w:tc>
          <w:tcPr>
            <w:tcW w:w="868" w:type="dxa"/>
          </w:tcPr>
          <w:p w14:paraId="29016ED2" w14:textId="77777777" w:rsidR="005C6D02" w:rsidRPr="0020309F" w:rsidRDefault="005C6D02" w:rsidP="0074410E">
            <w:pPr>
              <w:jc w:val="center"/>
              <w:rPr>
                <w:rFonts w:ascii="TH SarabunIT๙" w:hAnsi="TH SarabunIT๙" w:cs="TH SarabunIT๙"/>
                <w:b/>
                <w:bCs/>
                <w:sz w:val="32"/>
                <w:szCs w:val="32"/>
              </w:rPr>
            </w:pPr>
            <w:r w:rsidRPr="0020309F">
              <w:rPr>
                <w:rFonts w:ascii="TH SarabunIT๙" w:hAnsi="TH SarabunIT๙" w:cs="TH SarabunIT๙"/>
                <w:b/>
                <w:bCs/>
                <w:sz w:val="32"/>
                <w:szCs w:val="32"/>
                <w:cs/>
              </w:rPr>
              <w:t>๖</w:t>
            </w:r>
          </w:p>
        </w:tc>
        <w:tc>
          <w:tcPr>
            <w:tcW w:w="884" w:type="dxa"/>
          </w:tcPr>
          <w:p w14:paraId="37053CE4"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5EFDBF0F"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4797802F"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1A1D6DD5"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760B4749"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29BAC397"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25C8141C" w14:textId="77777777" w:rsidTr="0074410E">
        <w:tc>
          <w:tcPr>
            <w:tcW w:w="868" w:type="dxa"/>
          </w:tcPr>
          <w:p w14:paraId="5CF1F4A5"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๗</w:t>
            </w:r>
          </w:p>
        </w:tc>
        <w:tc>
          <w:tcPr>
            <w:tcW w:w="884" w:type="dxa"/>
          </w:tcPr>
          <w:p w14:paraId="494353A7"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36ED1538"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4053E03B"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6CCE1DEF"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3A5F463F"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7416B26E"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1263397C" w14:textId="77777777" w:rsidTr="0074410E">
        <w:tc>
          <w:tcPr>
            <w:tcW w:w="868" w:type="dxa"/>
          </w:tcPr>
          <w:p w14:paraId="07B82A40"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๘</w:t>
            </w:r>
          </w:p>
        </w:tc>
        <w:tc>
          <w:tcPr>
            <w:tcW w:w="884" w:type="dxa"/>
          </w:tcPr>
          <w:p w14:paraId="3F3995F1"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1F3A1D56"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13843D78"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5336D42C"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797682EF"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5289FAB1"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521BF587" w14:textId="77777777" w:rsidTr="0074410E">
        <w:tc>
          <w:tcPr>
            <w:tcW w:w="868" w:type="dxa"/>
          </w:tcPr>
          <w:p w14:paraId="03A11414"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๙</w:t>
            </w:r>
          </w:p>
        </w:tc>
        <w:tc>
          <w:tcPr>
            <w:tcW w:w="884" w:type="dxa"/>
          </w:tcPr>
          <w:p w14:paraId="558C086C"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782C0A2C"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4C8F2C40"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2BA16D3E"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6AE89CC4"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78D302B6"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533C9208" w14:textId="77777777" w:rsidTr="0074410E">
        <w:tc>
          <w:tcPr>
            <w:tcW w:w="868" w:type="dxa"/>
          </w:tcPr>
          <w:p w14:paraId="15A72E29"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๑๐</w:t>
            </w:r>
          </w:p>
        </w:tc>
        <w:tc>
          <w:tcPr>
            <w:tcW w:w="884" w:type="dxa"/>
          </w:tcPr>
          <w:p w14:paraId="49A2A6DF"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7FE899E4"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1964BAB7"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485BADC3"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0025DCEC"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4798FD5C"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5D7B11F8" w14:textId="77777777" w:rsidTr="0074410E">
        <w:tc>
          <w:tcPr>
            <w:tcW w:w="868" w:type="dxa"/>
          </w:tcPr>
          <w:p w14:paraId="55BB1C70"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๑๑</w:t>
            </w:r>
          </w:p>
        </w:tc>
        <w:tc>
          <w:tcPr>
            <w:tcW w:w="884" w:type="dxa"/>
          </w:tcPr>
          <w:p w14:paraId="063EE53C"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35ECDB88"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5AAEB4BD"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7B58A9AC"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137224B9"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1CF77CCA"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007F8968" w14:textId="77777777" w:rsidTr="0074410E">
        <w:tc>
          <w:tcPr>
            <w:tcW w:w="868" w:type="dxa"/>
          </w:tcPr>
          <w:p w14:paraId="556D46F6"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๑๒</w:t>
            </w:r>
          </w:p>
        </w:tc>
        <w:tc>
          <w:tcPr>
            <w:tcW w:w="884" w:type="dxa"/>
          </w:tcPr>
          <w:p w14:paraId="5C482C79"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57DF0761"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222B03E2"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6740C14D"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3A449CC3"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753EACFE"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7AD144B5" w14:textId="77777777" w:rsidTr="0074410E">
        <w:tc>
          <w:tcPr>
            <w:tcW w:w="868" w:type="dxa"/>
          </w:tcPr>
          <w:p w14:paraId="37C71B72"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๑๓</w:t>
            </w:r>
          </w:p>
        </w:tc>
        <w:tc>
          <w:tcPr>
            <w:tcW w:w="884" w:type="dxa"/>
          </w:tcPr>
          <w:p w14:paraId="6C74B4E3"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544C50EA"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0EC902F1"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50829A89"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3D6F6272"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75207FBC"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7F976668" w14:textId="77777777" w:rsidTr="0074410E">
        <w:tc>
          <w:tcPr>
            <w:tcW w:w="868" w:type="dxa"/>
          </w:tcPr>
          <w:p w14:paraId="4945C5DF"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๑๔</w:t>
            </w:r>
          </w:p>
        </w:tc>
        <w:tc>
          <w:tcPr>
            <w:tcW w:w="884" w:type="dxa"/>
          </w:tcPr>
          <w:p w14:paraId="14C4C811"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5C3BF5A9"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034C4B29"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20EC138D"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1BB6CFC9"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4F4E080B"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6A743751" w14:textId="77777777" w:rsidTr="0074410E">
        <w:tc>
          <w:tcPr>
            <w:tcW w:w="868" w:type="dxa"/>
          </w:tcPr>
          <w:p w14:paraId="6E40B0DE"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๑๕</w:t>
            </w:r>
          </w:p>
        </w:tc>
        <w:tc>
          <w:tcPr>
            <w:tcW w:w="884" w:type="dxa"/>
          </w:tcPr>
          <w:p w14:paraId="42CE360D"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7BFC5EDF"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1BD07C29"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28380125"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0790B087"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54D0D47A"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67A3EBE9" w14:textId="77777777" w:rsidTr="0074410E">
        <w:tc>
          <w:tcPr>
            <w:tcW w:w="868" w:type="dxa"/>
          </w:tcPr>
          <w:p w14:paraId="077B06F4"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๑๖</w:t>
            </w:r>
          </w:p>
        </w:tc>
        <w:tc>
          <w:tcPr>
            <w:tcW w:w="884" w:type="dxa"/>
          </w:tcPr>
          <w:p w14:paraId="15C68108"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7B50C0D5"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64029CAB"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53413E89"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0908F5A0"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37C3A529" w14:textId="77777777" w:rsidR="005C6D02" w:rsidRPr="0020309F" w:rsidRDefault="005C6D02" w:rsidP="0074410E">
            <w:pPr>
              <w:jc w:val="center"/>
              <w:rPr>
                <w:rFonts w:ascii="TH SarabunIT๙" w:hAnsi="TH SarabunIT๙" w:cs="TH SarabunIT๙"/>
                <w:b/>
                <w:bCs/>
                <w:sz w:val="32"/>
                <w:szCs w:val="32"/>
              </w:rPr>
            </w:pPr>
          </w:p>
        </w:tc>
      </w:tr>
      <w:tr w:rsidR="005C6D02" w:rsidRPr="008B516F" w14:paraId="304B21B6" w14:textId="77777777" w:rsidTr="0074410E">
        <w:tc>
          <w:tcPr>
            <w:tcW w:w="868" w:type="dxa"/>
          </w:tcPr>
          <w:p w14:paraId="169E3791" w14:textId="77777777" w:rsidR="005C6D02" w:rsidRPr="0020309F" w:rsidRDefault="005C6D02" w:rsidP="0074410E">
            <w:pPr>
              <w:jc w:val="center"/>
              <w:rPr>
                <w:rFonts w:ascii="TH SarabunIT๙" w:hAnsi="TH SarabunIT๙" w:cs="TH SarabunIT๙"/>
                <w:b/>
                <w:bCs/>
                <w:sz w:val="32"/>
                <w:szCs w:val="32"/>
              </w:rPr>
            </w:pPr>
            <w:r>
              <w:rPr>
                <w:rFonts w:ascii="TH SarabunIT๙" w:hAnsi="TH SarabunIT๙" w:cs="TH SarabunIT๙" w:hint="cs"/>
                <w:b/>
                <w:bCs/>
                <w:sz w:val="32"/>
                <w:szCs w:val="32"/>
                <w:cs/>
              </w:rPr>
              <w:t>๑๗</w:t>
            </w:r>
          </w:p>
        </w:tc>
        <w:tc>
          <w:tcPr>
            <w:tcW w:w="884" w:type="dxa"/>
          </w:tcPr>
          <w:p w14:paraId="4EC67B0F" w14:textId="77777777" w:rsidR="005C6D02" w:rsidRPr="0020309F" w:rsidRDefault="005C6D02" w:rsidP="0074410E">
            <w:pPr>
              <w:jc w:val="center"/>
              <w:rPr>
                <w:rFonts w:ascii="TH SarabunIT๙" w:hAnsi="TH SarabunIT๙" w:cs="TH SarabunIT๙"/>
                <w:b/>
                <w:bCs/>
                <w:sz w:val="32"/>
                <w:szCs w:val="32"/>
              </w:rPr>
            </w:pPr>
          </w:p>
        </w:tc>
        <w:tc>
          <w:tcPr>
            <w:tcW w:w="1038" w:type="dxa"/>
          </w:tcPr>
          <w:p w14:paraId="2F6BCFEF" w14:textId="77777777" w:rsidR="005C6D02" w:rsidRPr="0020309F" w:rsidRDefault="005C6D02" w:rsidP="0074410E">
            <w:pPr>
              <w:jc w:val="center"/>
              <w:rPr>
                <w:rFonts w:ascii="TH SarabunIT๙" w:hAnsi="TH SarabunIT๙" w:cs="TH SarabunIT๙"/>
                <w:b/>
                <w:bCs/>
                <w:sz w:val="32"/>
                <w:szCs w:val="32"/>
              </w:rPr>
            </w:pPr>
          </w:p>
        </w:tc>
        <w:tc>
          <w:tcPr>
            <w:tcW w:w="2202" w:type="dxa"/>
          </w:tcPr>
          <w:p w14:paraId="5614C35D" w14:textId="77777777" w:rsidR="005C6D02" w:rsidRPr="0020309F" w:rsidRDefault="005C6D02" w:rsidP="0074410E">
            <w:pPr>
              <w:jc w:val="center"/>
              <w:rPr>
                <w:rFonts w:ascii="TH SarabunIT๙" w:hAnsi="TH SarabunIT๙" w:cs="TH SarabunIT๙"/>
                <w:b/>
                <w:bCs/>
                <w:sz w:val="32"/>
                <w:szCs w:val="32"/>
              </w:rPr>
            </w:pPr>
          </w:p>
        </w:tc>
        <w:tc>
          <w:tcPr>
            <w:tcW w:w="1732" w:type="dxa"/>
          </w:tcPr>
          <w:p w14:paraId="7597A1D2" w14:textId="77777777" w:rsidR="005C6D02" w:rsidRPr="0020309F" w:rsidRDefault="005C6D02" w:rsidP="0074410E">
            <w:pPr>
              <w:jc w:val="center"/>
              <w:rPr>
                <w:rFonts w:ascii="TH SarabunIT๙" w:hAnsi="TH SarabunIT๙" w:cs="TH SarabunIT๙"/>
                <w:b/>
                <w:bCs/>
                <w:sz w:val="32"/>
                <w:szCs w:val="32"/>
              </w:rPr>
            </w:pPr>
          </w:p>
        </w:tc>
        <w:tc>
          <w:tcPr>
            <w:tcW w:w="1775" w:type="dxa"/>
          </w:tcPr>
          <w:p w14:paraId="5527E9BA" w14:textId="77777777" w:rsidR="005C6D02" w:rsidRPr="0020309F" w:rsidRDefault="005C6D02" w:rsidP="0074410E">
            <w:pPr>
              <w:jc w:val="center"/>
              <w:rPr>
                <w:rFonts w:ascii="TH SarabunIT๙" w:hAnsi="TH SarabunIT๙" w:cs="TH SarabunIT๙"/>
                <w:b/>
                <w:bCs/>
                <w:sz w:val="32"/>
                <w:szCs w:val="32"/>
              </w:rPr>
            </w:pPr>
          </w:p>
        </w:tc>
        <w:tc>
          <w:tcPr>
            <w:tcW w:w="1483" w:type="dxa"/>
          </w:tcPr>
          <w:p w14:paraId="773E68E5" w14:textId="77777777" w:rsidR="005C6D02" w:rsidRPr="0020309F" w:rsidRDefault="005C6D02" w:rsidP="0074410E">
            <w:pPr>
              <w:jc w:val="center"/>
              <w:rPr>
                <w:rFonts w:ascii="TH SarabunIT๙" w:hAnsi="TH SarabunIT๙" w:cs="TH SarabunIT๙"/>
                <w:b/>
                <w:bCs/>
                <w:sz w:val="32"/>
                <w:szCs w:val="32"/>
              </w:rPr>
            </w:pPr>
          </w:p>
        </w:tc>
      </w:tr>
    </w:tbl>
    <w:p w14:paraId="3AD1BD7D" w14:textId="77777777" w:rsidR="005C6D02" w:rsidRDefault="005C6D02" w:rsidP="00DE7875">
      <w:pPr>
        <w:ind w:right="-754"/>
        <w:jc w:val="center"/>
        <w:rPr>
          <w:rFonts w:ascii="TH SarabunPSK" w:hAnsi="TH SarabunPSK" w:cs="TH SarabunPSK"/>
          <w:b/>
          <w:bCs/>
          <w:sz w:val="32"/>
          <w:szCs w:val="32"/>
          <w:cs/>
        </w:rPr>
        <w:sectPr w:rsidR="005C6D02" w:rsidSect="00DE7875">
          <w:pgSz w:w="11906" w:h="16838"/>
          <w:pgMar w:top="851" w:right="1134" w:bottom="567" w:left="1134" w:header="709" w:footer="709" w:gutter="0"/>
          <w:cols w:space="708"/>
          <w:docGrid w:linePitch="360"/>
        </w:sectPr>
      </w:pPr>
    </w:p>
    <w:tbl>
      <w:tblPr>
        <w:tblW w:w="22393" w:type="dxa"/>
        <w:tblLook w:val="04A0" w:firstRow="1" w:lastRow="0" w:firstColumn="1" w:lastColumn="0" w:noHBand="0" w:noVBand="1"/>
      </w:tblPr>
      <w:tblGrid>
        <w:gridCol w:w="300"/>
        <w:gridCol w:w="255"/>
        <w:gridCol w:w="1772"/>
        <w:gridCol w:w="546"/>
        <w:gridCol w:w="546"/>
        <w:gridCol w:w="546"/>
        <w:gridCol w:w="546"/>
        <w:gridCol w:w="546"/>
        <w:gridCol w:w="546"/>
        <w:gridCol w:w="546"/>
        <w:gridCol w:w="546"/>
        <w:gridCol w:w="546"/>
        <w:gridCol w:w="546"/>
        <w:gridCol w:w="546"/>
        <w:gridCol w:w="546"/>
        <w:gridCol w:w="545"/>
        <w:gridCol w:w="545"/>
        <w:gridCol w:w="545"/>
        <w:gridCol w:w="545"/>
        <w:gridCol w:w="545"/>
        <w:gridCol w:w="270"/>
        <w:gridCol w:w="275"/>
        <w:gridCol w:w="25"/>
        <w:gridCol w:w="300"/>
        <w:gridCol w:w="220"/>
        <w:gridCol w:w="80"/>
        <w:gridCol w:w="300"/>
        <w:gridCol w:w="165"/>
        <w:gridCol w:w="135"/>
        <w:gridCol w:w="300"/>
        <w:gridCol w:w="110"/>
        <w:gridCol w:w="190"/>
        <w:gridCol w:w="226"/>
        <w:gridCol w:w="74"/>
        <w:gridCol w:w="56"/>
        <w:gridCol w:w="244"/>
        <w:gridCol w:w="300"/>
        <w:gridCol w:w="1"/>
        <w:gridCol w:w="299"/>
        <w:gridCol w:w="246"/>
        <w:gridCol w:w="54"/>
        <w:gridCol w:w="300"/>
        <w:gridCol w:w="191"/>
        <w:gridCol w:w="109"/>
        <w:gridCol w:w="300"/>
        <w:gridCol w:w="136"/>
        <w:gridCol w:w="164"/>
        <w:gridCol w:w="301"/>
        <w:gridCol w:w="80"/>
        <w:gridCol w:w="221"/>
        <w:gridCol w:w="301"/>
        <w:gridCol w:w="23"/>
        <w:gridCol w:w="278"/>
        <w:gridCol w:w="267"/>
        <w:gridCol w:w="34"/>
        <w:gridCol w:w="301"/>
        <w:gridCol w:w="210"/>
        <w:gridCol w:w="91"/>
        <w:gridCol w:w="301"/>
        <w:gridCol w:w="153"/>
        <w:gridCol w:w="148"/>
        <w:gridCol w:w="301"/>
        <w:gridCol w:w="96"/>
        <w:gridCol w:w="205"/>
        <w:gridCol w:w="301"/>
        <w:gridCol w:w="39"/>
        <w:gridCol w:w="262"/>
        <w:gridCol w:w="229"/>
        <w:gridCol w:w="72"/>
        <w:gridCol w:w="301"/>
        <w:gridCol w:w="301"/>
        <w:gridCol w:w="301"/>
        <w:gridCol w:w="48"/>
        <w:gridCol w:w="253"/>
        <w:gridCol w:w="301"/>
      </w:tblGrid>
      <w:tr w:rsidR="005C6D02" w:rsidRPr="005C6D02" w14:paraId="0DCAE520" w14:textId="77777777" w:rsidTr="005C6D02">
        <w:trPr>
          <w:trHeight w:val="405"/>
        </w:trPr>
        <w:tc>
          <w:tcPr>
            <w:tcW w:w="21862" w:type="dxa"/>
            <w:gridSpan w:val="73"/>
            <w:tcBorders>
              <w:top w:val="nil"/>
              <w:left w:val="nil"/>
              <w:bottom w:val="nil"/>
              <w:right w:val="nil"/>
            </w:tcBorders>
            <w:shd w:val="clear" w:color="auto" w:fill="auto"/>
            <w:noWrap/>
            <w:vAlign w:val="bottom"/>
            <w:hideMark/>
          </w:tcPr>
          <w:p w14:paraId="094BE35B"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cs/>
              </w:rPr>
              <w:t xml:space="preserve">บัญชีเครื่องจักรกล  ยานพาหนะ  และเครื่องมืออุปกรณ์ที่ใช้งานป้องกันและบรรเทาสาธารณภัย  </w:t>
            </w:r>
          </w:p>
        </w:tc>
        <w:tc>
          <w:tcPr>
            <w:tcW w:w="531" w:type="dxa"/>
            <w:gridSpan w:val="2"/>
            <w:tcBorders>
              <w:top w:val="nil"/>
              <w:left w:val="nil"/>
              <w:bottom w:val="nil"/>
              <w:right w:val="nil"/>
            </w:tcBorders>
            <w:shd w:val="clear" w:color="auto" w:fill="auto"/>
            <w:noWrap/>
            <w:vAlign w:val="bottom"/>
            <w:hideMark/>
          </w:tcPr>
          <w:p w14:paraId="3F5DD541"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p>
        </w:tc>
      </w:tr>
      <w:tr w:rsidR="005C6D02" w:rsidRPr="005C6D02" w14:paraId="11F1E18E" w14:textId="77777777" w:rsidTr="005C6D02">
        <w:trPr>
          <w:trHeight w:val="405"/>
        </w:trPr>
        <w:tc>
          <w:tcPr>
            <w:tcW w:w="21862" w:type="dxa"/>
            <w:gridSpan w:val="73"/>
            <w:tcBorders>
              <w:top w:val="nil"/>
              <w:left w:val="nil"/>
              <w:bottom w:val="nil"/>
              <w:right w:val="nil"/>
            </w:tcBorders>
            <w:shd w:val="clear" w:color="auto" w:fill="auto"/>
            <w:noWrap/>
            <w:vAlign w:val="bottom"/>
            <w:hideMark/>
          </w:tcPr>
          <w:p w14:paraId="3BC4AD2E"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cs/>
              </w:rPr>
              <w:t>อำเภอ  ชานุมาน จังหวัด  อำนาจเจริญ</w:t>
            </w:r>
          </w:p>
        </w:tc>
        <w:tc>
          <w:tcPr>
            <w:tcW w:w="531" w:type="dxa"/>
            <w:gridSpan w:val="2"/>
            <w:tcBorders>
              <w:top w:val="nil"/>
              <w:left w:val="nil"/>
              <w:bottom w:val="nil"/>
              <w:right w:val="nil"/>
            </w:tcBorders>
            <w:shd w:val="clear" w:color="auto" w:fill="auto"/>
            <w:noWrap/>
            <w:vAlign w:val="bottom"/>
            <w:hideMark/>
          </w:tcPr>
          <w:p w14:paraId="03348C2A"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p>
        </w:tc>
      </w:tr>
      <w:tr w:rsidR="005C6D02" w:rsidRPr="005C6D02" w14:paraId="4D189E97" w14:textId="77777777" w:rsidTr="005C6D02">
        <w:trPr>
          <w:trHeight w:val="585"/>
        </w:trPr>
        <w:tc>
          <w:tcPr>
            <w:tcW w:w="530"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66C435"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cs/>
              </w:rPr>
              <w:t>ลำดับที่</w:t>
            </w:r>
          </w:p>
        </w:tc>
        <w:tc>
          <w:tcPr>
            <w:tcW w:w="228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C81D18A"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cs/>
              </w:rPr>
              <w:t>หน่วยงาน</w:t>
            </w:r>
          </w:p>
        </w:tc>
        <w:tc>
          <w:tcPr>
            <w:tcW w:w="209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B505C0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เรือ</w:t>
            </w:r>
          </w:p>
        </w:tc>
        <w:tc>
          <w:tcPr>
            <w:tcW w:w="52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4E71133"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รถดับเพลิงทุกประเภท</w:t>
            </w:r>
          </w:p>
        </w:tc>
        <w:tc>
          <w:tcPr>
            <w:tcW w:w="52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2F8B7BDD"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เครื่องดับเพลิงแบบหาบหาม</w:t>
            </w:r>
          </w:p>
        </w:tc>
        <w:tc>
          <w:tcPr>
            <w:tcW w:w="157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151B98D1"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รถกู้ภัย</w:t>
            </w:r>
          </w:p>
        </w:tc>
        <w:tc>
          <w:tcPr>
            <w:tcW w:w="4192" w:type="dxa"/>
            <w:gridSpan w:val="8"/>
            <w:tcBorders>
              <w:top w:val="single" w:sz="4" w:space="0" w:color="auto"/>
              <w:left w:val="nil"/>
              <w:bottom w:val="single" w:sz="4" w:space="0" w:color="auto"/>
              <w:right w:val="single" w:sz="4" w:space="0" w:color="000000"/>
            </w:tcBorders>
            <w:shd w:val="clear" w:color="auto" w:fill="auto"/>
            <w:noWrap/>
            <w:vAlign w:val="center"/>
            <w:hideMark/>
          </w:tcPr>
          <w:p w14:paraId="5EC240FF"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รถยนต์บรรทุก</w:t>
            </w:r>
          </w:p>
        </w:tc>
        <w:tc>
          <w:tcPr>
            <w:tcW w:w="3668" w:type="dxa"/>
            <w:gridSpan w:val="20"/>
            <w:tcBorders>
              <w:top w:val="single" w:sz="4" w:space="0" w:color="auto"/>
              <w:left w:val="nil"/>
              <w:bottom w:val="single" w:sz="4" w:space="0" w:color="auto"/>
              <w:right w:val="single" w:sz="4" w:space="0" w:color="000000"/>
            </w:tcBorders>
            <w:shd w:val="clear" w:color="auto" w:fill="auto"/>
            <w:noWrap/>
            <w:vAlign w:val="center"/>
            <w:hideMark/>
          </w:tcPr>
          <w:p w14:paraId="5D4463E1"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เครื่องจักรกล</w:t>
            </w:r>
          </w:p>
        </w:tc>
        <w:tc>
          <w:tcPr>
            <w:tcW w:w="4716" w:type="dxa"/>
            <w:gridSpan w:val="26"/>
            <w:tcBorders>
              <w:top w:val="single" w:sz="4" w:space="0" w:color="auto"/>
              <w:left w:val="nil"/>
              <w:bottom w:val="single" w:sz="4" w:space="0" w:color="auto"/>
              <w:right w:val="nil"/>
            </w:tcBorders>
            <w:shd w:val="clear" w:color="auto" w:fill="auto"/>
            <w:noWrap/>
            <w:vAlign w:val="center"/>
            <w:hideMark/>
          </w:tcPr>
          <w:p w14:paraId="23B8A880"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อุปกรณ์กู้ภัย</w:t>
            </w:r>
          </w:p>
        </w:tc>
        <w:tc>
          <w:tcPr>
            <w:tcW w:w="46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4F057"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cs/>
              </w:rPr>
              <w:t>รวม</w:t>
            </w:r>
          </w:p>
        </w:tc>
        <w:tc>
          <w:tcPr>
            <w:tcW w:w="1291" w:type="dxa"/>
            <w:gridSpan w:val="5"/>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A25427F"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cs/>
              </w:rPr>
              <w:t>ผู้รับผิดชอบ</w:t>
            </w:r>
            <w:r w:rsidRPr="005C6D02">
              <w:rPr>
                <w:rFonts w:ascii="Angsana New" w:eastAsia="Times New Roman" w:hAnsi="Angsana New" w:cs="Angsana New"/>
                <w:b/>
                <w:bCs/>
                <w:sz w:val="32"/>
                <w:szCs w:val="32"/>
              </w:rPr>
              <w:br/>
            </w:r>
            <w:r w:rsidRPr="005C6D02">
              <w:rPr>
                <w:rFonts w:ascii="Angsana New" w:eastAsia="Times New Roman" w:hAnsi="Angsana New" w:cs="Angsana New"/>
                <w:b/>
                <w:bCs/>
                <w:sz w:val="32"/>
                <w:szCs w:val="32"/>
                <w:cs/>
              </w:rPr>
              <w:t>(เบอร์โทร.)</w:t>
            </w:r>
          </w:p>
        </w:tc>
        <w:tc>
          <w:tcPr>
            <w:tcW w:w="531"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74FCF2"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cs/>
              </w:rPr>
              <w:t>หมายเหตุ</w:t>
            </w:r>
          </w:p>
        </w:tc>
      </w:tr>
      <w:tr w:rsidR="005C6D02" w:rsidRPr="005C6D02" w14:paraId="5A1C9B5A" w14:textId="77777777" w:rsidTr="005C6D02">
        <w:trPr>
          <w:trHeight w:val="2265"/>
        </w:trPr>
        <w:tc>
          <w:tcPr>
            <w:tcW w:w="530" w:type="dxa"/>
            <w:gridSpan w:val="2"/>
            <w:vMerge/>
            <w:tcBorders>
              <w:top w:val="single" w:sz="4" w:space="0" w:color="auto"/>
              <w:left w:val="single" w:sz="4" w:space="0" w:color="auto"/>
              <w:bottom w:val="single" w:sz="4" w:space="0" w:color="000000"/>
              <w:right w:val="single" w:sz="4" w:space="0" w:color="auto"/>
            </w:tcBorders>
            <w:vAlign w:val="center"/>
            <w:hideMark/>
          </w:tcPr>
          <w:p w14:paraId="4488D60E" w14:textId="77777777" w:rsidR="005C6D02" w:rsidRPr="005C6D02" w:rsidRDefault="005C6D02" w:rsidP="005C6D02">
            <w:pPr>
              <w:spacing w:after="0" w:line="240" w:lineRule="auto"/>
              <w:rPr>
                <w:rFonts w:ascii="Angsana New" w:eastAsia="Times New Roman" w:hAnsi="Angsana New" w:cs="Angsana New"/>
                <w:b/>
                <w:bCs/>
                <w:sz w:val="32"/>
                <w:szCs w:val="32"/>
              </w:rPr>
            </w:pPr>
          </w:p>
        </w:tc>
        <w:tc>
          <w:tcPr>
            <w:tcW w:w="2288" w:type="dxa"/>
            <w:vMerge/>
            <w:tcBorders>
              <w:top w:val="single" w:sz="4" w:space="0" w:color="auto"/>
              <w:left w:val="single" w:sz="4" w:space="0" w:color="auto"/>
              <w:bottom w:val="single" w:sz="4" w:space="0" w:color="000000"/>
              <w:right w:val="single" w:sz="4" w:space="0" w:color="auto"/>
            </w:tcBorders>
            <w:vAlign w:val="center"/>
            <w:hideMark/>
          </w:tcPr>
          <w:p w14:paraId="5088B0B3" w14:textId="77777777" w:rsidR="005C6D02" w:rsidRPr="005C6D02" w:rsidRDefault="005C6D02" w:rsidP="005C6D02">
            <w:pPr>
              <w:spacing w:after="0" w:line="240" w:lineRule="auto"/>
              <w:rPr>
                <w:rFonts w:ascii="Angsana New" w:eastAsia="Times New Roman" w:hAnsi="Angsana New" w:cs="Angsana New"/>
                <w:b/>
                <w:bCs/>
                <w:sz w:val="32"/>
                <w:szCs w:val="32"/>
              </w:rPr>
            </w:pP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26EFA629"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ท้องแบน</w:t>
            </w: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52C63248"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ยาง</w:t>
            </w: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1883E7A0"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ดับเพลิง</w:t>
            </w: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1759951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ตรวจการณ์</w:t>
            </w:r>
          </w:p>
        </w:tc>
        <w:tc>
          <w:tcPr>
            <w:tcW w:w="523" w:type="dxa"/>
            <w:vMerge/>
            <w:tcBorders>
              <w:top w:val="single" w:sz="4" w:space="0" w:color="auto"/>
              <w:left w:val="single" w:sz="4" w:space="0" w:color="auto"/>
              <w:bottom w:val="single" w:sz="4" w:space="0" w:color="000000"/>
              <w:right w:val="single" w:sz="4" w:space="0" w:color="auto"/>
            </w:tcBorders>
            <w:vAlign w:val="center"/>
            <w:hideMark/>
          </w:tcPr>
          <w:p w14:paraId="62B903B2" w14:textId="77777777" w:rsidR="005C6D02" w:rsidRPr="005C6D02" w:rsidRDefault="005C6D02" w:rsidP="005C6D02">
            <w:pPr>
              <w:spacing w:after="0" w:line="240" w:lineRule="auto"/>
              <w:rPr>
                <w:rFonts w:ascii="Angsana New" w:eastAsia="Times New Roman" w:hAnsi="Angsana New" w:cs="Angsana New"/>
                <w:sz w:val="32"/>
                <w:szCs w:val="32"/>
              </w:rPr>
            </w:pPr>
          </w:p>
        </w:tc>
        <w:tc>
          <w:tcPr>
            <w:tcW w:w="523" w:type="dxa"/>
            <w:vMerge/>
            <w:tcBorders>
              <w:top w:val="single" w:sz="4" w:space="0" w:color="auto"/>
              <w:left w:val="single" w:sz="4" w:space="0" w:color="auto"/>
              <w:bottom w:val="single" w:sz="4" w:space="0" w:color="000000"/>
              <w:right w:val="single" w:sz="4" w:space="0" w:color="auto"/>
            </w:tcBorders>
            <w:vAlign w:val="center"/>
            <w:hideMark/>
          </w:tcPr>
          <w:p w14:paraId="6ECF9EED" w14:textId="77777777" w:rsidR="005C6D02" w:rsidRPr="005C6D02" w:rsidRDefault="005C6D02" w:rsidP="005C6D02">
            <w:pPr>
              <w:spacing w:after="0" w:line="240" w:lineRule="auto"/>
              <w:rPr>
                <w:rFonts w:ascii="Angsana New" w:eastAsia="Times New Roman" w:hAnsi="Angsana New" w:cs="Angsana New"/>
                <w:sz w:val="32"/>
                <w:szCs w:val="32"/>
              </w:rPr>
            </w:pP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2E10CD14"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อเนกประสงค์</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55985028"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เคลื่อนที่เร็ว</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4F47EAD8"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รถพยาบาล</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150931EB"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ปิคอัพ</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1CCCC8DC"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xml:space="preserve">6 </w:t>
            </w:r>
            <w:r w:rsidRPr="005C6D02">
              <w:rPr>
                <w:rFonts w:ascii="Angsana New" w:eastAsia="Times New Roman" w:hAnsi="Angsana New" w:cs="Angsana New"/>
                <w:sz w:val="32"/>
                <w:szCs w:val="32"/>
                <w:cs/>
              </w:rPr>
              <w:t xml:space="preserve">- </w:t>
            </w:r>
            <w:r w:rsidRPr="005C6D02">
              <w:rPr>
                <w:rFonts w:ascii="Angsana New" w:eastAsia="Times New Roman" w:hAnsi="Angsana New" w:cs="Angsana New"/>
                <w:sz w:val="32"/>
                <w:szCs w:val="32"/>
              </w:rPr>
              <w:t xml:space="preserve">10  </w:t>
            </w:r>
            <w:r w:rsidRPr="005C6D02">
              <w:rPr>
                <w:rFonts w:ascii="Angsana New" w:eastAsia="Times New Roman" w:hAnsi="Angsana New" w:cs="Angsana New"/>
                <w:sz w:val="32"/>
                <w:szCs w:val="32"/>
                <w:cs/>
              </w:rPr>
              <w:t>ล้อ</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7742542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เทท้าย</w:t>
            </w:r>
            <w:r w:rsidRPr="005C6D02">
              <w:rPr>
                <w:rFonts w:ascii="Angsana New" w:eastAsia="Times New Roman" w:hAnsi="Angsana New" w:cs="Angsana New"/>
                <w:sz w:val="32"/>
                <w:szCs w:val="32"/>
              </w:rPr>
              <w:t xml:space="preserve">  6 </w:t>
            </w:r>
            <w:r w:rsidRPr="005C6D02">
              <w:rPr>
                <w:rFonts w:ascii="Angsana New" w:eastAsia="Times New Roman" w:hAnsi="Angsana New" w:cs="Angsana New"/>
                <w:sz w:val="32"/>
                <w:szCs w:val="32"/>
                <w:cs/>
              </w:rPr>
              <w:t xml:space="preserve">- </w:t>
            </w:r>
            <w:r w:rsidRPr="005C6D02">
              <w:rPr>
                <w:rFonts w:ascii="Angsana New" w:eastAsia="Times New Roman" w:hAnsi="Angsana New" w:cs="Angsana New"/>
                <w:sz w:val="32"/>
                <w:szCs w:val="32"/>
              </w:rPr>
              <w:t xml:space="preserve">10 </w:t>
            </w:r>
            <w:r w:rsidRPr="005C6D02">
              <w:rPr>
                <w:rFonts w:ascii="Angsana New" w:eastAsia="Times New Roman" w:hAnsi="Angsana New" w:cs="Angsana New"/>
                <w:sz w:val="32"/>
                <w:szCs w:val="32"/>
                <w:cs/>
              </w:rPr>
              <w:t>ล้อ</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46A3006F"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 xml:space="preserve">น้ำ </w:t>
            </w:r>
            <w:r w:rsidRPr="005C6D02">
              <w:rPr>
                <w:rFonts w:ascii="Angsana New" w:eastAsia="Times New Roman" w:hAnsi="Angsana New" w:cs="Angsana New"/>
                <w:sz w:val="32"/>
                <w:szCs w:val="32"/>
              </w:rPr>
              <w:t xml:space="preserve">6 </w:t>
            </w:r>
            <w:r w:rsidRPr="005C6D02">
              <w:rPr>
                <w:rFonts w:ascii="Angsana New" w:eastAsia="Times New Roman" w:hAnsi="Angsana New" w:cs="Angsana New"/>
                <w:sz w:val="32"/>
                <w:szCs w:val="32"/>
                <w:cs/>
              </w:rPr>
              <w:t xml:space="preserve">- </w:t>
            </w:r>
            <w:r w:rsidRPr="005C6D02">
              <w:rPr>
                <w:rFonts w:ascii="Angsana New" w:eastAsia="Times New Roman" w:hAnsi="Angsana New" w:cs="Angsana New"/>
                <w:sz w:val="32"/>
                <w:szCs w:val="32"/>
              </w:rPr>
              <w:t xml:space="preserve">10 </w:t>
            </w:r>
            <w:r w:rsidRPr="005C6D02">
              <w:rPr>
                <w:rFonts w:ascii="Angsana New" w:eastAsia="Times New Roman" w:hAnsi="Angsana New" w:cs="Angsana New"/>
                <w:sz w:val="32"/>
                <w:szCs w:val="32"/>
                <w:cs/>
              </w:rPr>
              <w:t>ล้อ</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765478DD"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รถเทรลเลอร์</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21ADAE9F"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รถเครน</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1F10D8D0"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รถเครื่องอัดอากาศ</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645A6F3D"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รถเครื่องช่วยหายใจ</w:t>
            </w:r>
          </w:p>
        </w:tc>
        <w:tc>
          <w:tcPr>
            <w:tcW w:w="524" w:type="dxa"/>
            <w:gridSpan w:val="2"/>
            <w:tcBorders>
              <w:top w:val="nil"/>
              <w:left w:val="nil"/>
              <w:bottom w:val="single" w:sz="4" w:space="0" w:color="auto"/>
              <w:right w:val="single" w:sz="4" w:space="0" w:color="auto"/>
            </w:tcBorders>
            <w:shd w:val="clear" w:color="auto" w:fill="auto"/>
            <w:noWrap/>
            <w:textDirection w:val="btLr"/>
            <w:vAlign w:val="bottom"/>
            <w:hideMark/>
          </w:tcPr>
          <w:p w14:paraId="7C6A6287"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รถแทรคเตอร์</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1852E06A"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รถเกรดเดอร์</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3E77F04A"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แบคโฮ</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1A4A200D"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รถบดอัด</w:t>
            </w:r>
          </w:p>
        </w:tc>
        <w:tc>
          <w:tcPr>
            <w:tcW w:w="524" w:type="dxa"/>
            <w:gridSpan w:val="4"/>
            <w:tcBorders>
              <w:top w:val="nil"/>
              <w:left w:val="nil"/>
              <w:bottom w:val="single" w:sz="4" w:space="0" w:color="auto"/>
              <w:right w:val="single" w:sz="4" w:space="0" w:color="auto"/>
            </w:tcBorders>
            <w:shd w:val="clear" w:color="auto" w:fill="auto"/>
            <w:noWrap/>
            <w:textDirection w:val="btLr"/>
            <w:vAlign w:val="bottom"/>
            <w:hideMark/>
          </w:tcPr>
          <w:p w14:paraId="28BC4C0B"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รถตักหน้าขุดหลัง</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5ABE1A1C"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เครื่องสูบน้ำ</w:t>
            </w:r>
          </w:p>
        </w:tc>
        <w:tc>
          <w:tcPr>
            <w:tcW w:w="524" w:type="dxa"/>
            <w:gridSpan w:val="2"/>
            <w:tcBorders>
              <w:top w:val="nil"/>
              <w:left w:val="nil"/>
              <w:bottom w:val="single" w:sz="4" w:space="0" w:color="auto"/>
              <w:right w:val="single" w:sz="4" w:space="0" w:color="auto"/>
            </w:tcBorders>
            <w:shd w:val="clear" w:color="auto" w:fill="auto"/>
            <w:noWrap/>
            <w:textDirection w:val="btLr"/>
            <w:vAlign w:val="bottom"/>
            <w:hideMark/>
          </w:tcPr>
          <w:p w14:paraId="49FC9563"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อื่น ๆ ( ถังดับเพลิงเคมีแห้ง)</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79FBE269"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เครื่องรับ - ส่งวิทยุ</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4F29C21E"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ชุดตัดแก๊ส</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1008C900"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เสื้อชูชีพ</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3C13BF2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เครื่องช่วยหายใจ</w:t>
            </w:r>
          </w:p>
        </w:tc>
        <w:tc>
          <w:tcPr>
            <w:tcW w:w="524" w:type="dxa"/>
            <w:gridSpan w:val="2"/>
            <w:tcBorders>
              <w:top w:val="nil"/>
              <w:left w:val="nil"/>
              <w:bottom w:val="single" w:sz="4" w:space="0" w:color="auto"/>
              <w:right w:val="single" w:sz="4" w:space="0" w:color="auto"/>
            </w:tcBorders>
            <w:shd w:val="clear" w:color="auto" w:fill="auto"/>
            <w:noWrap/>
            <w:textDirection w:val="btLr"/>
            <w:vAlign w:val="bottom"/>
            <w:hideMark/>
          </w:tcPr>
          <w:p w14:paraId="5C98C67B"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ชุดป้องกันสารเคมี</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6C0346EE"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เครื่องตัด/ถ่าง</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54C50807"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เครื่องขุดเจาะ</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25D1E038"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ชุดผจญเพลิง</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7F93787E"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เครื่องกำเนิดไฟฟ้า</w:t>
            </w:r>
          </w:p>
        </w:tc>
        <w:tc>
          <w:tcPr>
            <w:tcW w:w="468" w:type="dxa"/>
            <w:gridSpan w:val="2"/>
            <w:vMerge/>
            <w:tcBorders>
              <w:top w:val="single" w:sz="4" w:space="0" w:color="auto"/>
              <w:left w:val="single" w:sz="4" w:space="0" w:color="auto"/>
              <w:bottom w:val="single" w:sz="4" w:space="0" w:color="auto"/>
              <w:right w:val="single" w:sz="4" w:space="0" w:color="auto"/>
            </w:tcBorders>
            <w:vAlign w:val="center"/>
            <w:hideMark/>
          </w:tcPr>
          <w:p w14:paraId="578263CC" w14:textId="77777777" w:rsidR="005C6D02" w:rsidRPr="005C6D02" w:rsidRDefault="005C6D02" w:rsidP="005C6D02">
            <w:pPr>
              <w:spacing w:after="0" w:line="240" w:lineRule="auto"/>
              <w:rPr>
                <w:rFonts w:ascii="Angsana New" w:eastAsia="Times New Roman" w:hAnsi="Angsana New" w:cs="Angsana New"/>
                <w:b/>
                <w:bCs/>
                <w:sz w:val="32"/>
                <w:szCs w:val="32"/>
              </w:rPr>
            </w:pPr>
          </w:p>
        </w:tc>
        <w:tc>
          <w:tcPr>
            <w:tcW w:w="1291" w:type="dxa"/>
            <w:gridSpan w:val="5"/>
            <w:vMerge/>
            <w:tcBorders>
              <w:top w:val="single" w:sz="4" w:space="0" w:color="auto"/>
              <w:left w:val="single" w:sz="4" w:space="0" w:color="auto"/>
              <w:bottom w:val="single" w:sz="4" w:space="0" w:color="000000"/>
              <w:right w:val="single" w:sz="4" w:space="0" w:color="auto"/>
            </w:tcBorders>
            <w:vAlign w:val="center"/>
            <w:hideMark/>
          </w:tcPr>
          <w:p w14:paraId="403B63D9" w14:textId="77777777" w:rsidR="005C6D02" w:rsidRPr="005C6D02" w:rsidRDefault="005C6D02" w:rsidP="005C6D02">
            <w:pPr>
              <w:spacing w:after="0" w:line="240" w:lineRule="auto"/>
              <w:rPr>
                <w:rFonts w:ascii="Angsana New" w:eastAsia="Times New Roman" w:hAnsi="Angsana New" w:cs="Angsana New"/>
                <w:b/>
                <w:bCs/>
                <w:sz w:val="32"/>
                <w:szCs w:val="32"/>
              </w:rPr>
            </w:pPr>
          </w:p>
        </w:tc>
        <w:tc>
          <w:tcPr>
            <w:tcW w:w="531" w:type="dxa"/>
            <w:gridSpan w:val="2"/>
            <w:vMerge/>
            <w:tcBorders>
              <w:top w:val="single" w:sz="4" w:space="0" w:color="auto"/>
              <w:left w:val="single" w:sz="4" w:space="0" w:color="auto"/>
              <w:bottom w:val="single" w:sz="4" w:space="0" w:color="000000"/>
              <w:right w:val="single" w:sz="4" w:space="0" w:color="auto"/>
            </w:tcBorders>
            <w:vAlign w:val="center"/>
            <w:hideMark/>
          </w:tcPr>
          <w:p w14:paraId="41725466" w14:textId="77777777" w:rsidR="005C6D02" w:rsidRPr="005C6D02" w:rsidRDefault="005C6D02" w:rsidP="005C6D02">
            <w:pPr>
              <w:spacing w:after="0" w:line="240" w:lineRule="auto"/>
              <w:rPr>
                <w:rFonts w:ascii="Angsana New" w:eastAsia="Times New Roman" w:hAnsi="Angsana New" w:cs="Angsana New"/>
                <w:b/>
                <w:bCs/>
                <w:sz w:val="32"/>
                <w:szCs w:val="32"/>
              </w:rPr>
            </w:pPr>
          </w:p>
        </w:tc>
      </w:tr>
      <w:tr w:rsidR="005C6D02" w:rsidRPr="005C6D02" w14:paraId="32C7DAE5" w14:textId="77777777" w:rsidTr="005C6D02">
        <w:trPr>
          <w:trHeight w:val="285"/>
        </w:trPr>
        <w:tc>
          <w:tcPr>
            <w:tcW w:w="5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680C4C8"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cs/>
              </w:rPr>
              <w:t>๑</w:t>
            </w:r>
          </w:p>
        </w:tc>
        <w:tc>
          <w:tcPr>
            <w:tcW w:w="2288" w:type="dxa"/>
            <w:tcBorders>
              <w:top w:val="nil"/>
              <w:left w:val="nil"/>
              <w:bottom w:val="single" w:sz="4" w:space="0" w:color="auto"/>
              <w:right w:val="single" w:sz="4" w:space="0" w:color="auto"/>
            </w:tcBorders>
            <w:shd w:val="clear" w:color="auto" w:fill="auto"/>
            <w:noWrap/>
            <w:vAlign w:val="center"/>
            <w:hideMark/>
          </w:tcPr>
          <w:p w14:paraId="6509F48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cs/>
              </w:rPr>
              <w:t>อบจอำนาจเจริญ</w:t>
            </w: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49F626D9"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033D23D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5B94636A"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66B6CCD3"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0DDC9A0A"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630E2DE0"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textDirection w:val="btLr"/>
            <w:vAlign w:val="bottom"/>
            <w:hideMark/>
          </w:tcPr>
          <w:p w14:paraId="3202C5B7"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2F67C111"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3A667CDF"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08D14CBC"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607973FA"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2E633A0E"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2FB6E4B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1670C162"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7EB786F8"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61C1C50A"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61B0EEAB"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textDirection w:val="btLr"/>
            <w:vAlign w:val="bottom"/>
            <w:hideMark/>
          </w:tcPr>
          <w:p w14:paraId="5BC0EE63"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138624C2"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1C3CE352"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66E9872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4"/>
            <w:tcBorders>
              <w:top w:val="nil"/>
              <w:left w:val="nil"/>
              <w:bottom w:val="single" w:sz="4" w:space="0" w:color="auto"/>
              <w:right w:val="single" w:sz="4" w:space="0" w:color="auto"/>
            </w:tcBorders>
            <w:shd w:val="clear" w:color="auto" w:fill="auto"/>
            <w:noWrap/>
            <w:textDirection w:val="btLr"/>
            <w:vAlign w:val="bottom"/>
            <w:hideMark/>
          </w:tcPr>
          <w:p w14:paraId="27F285C9"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1E0346B7"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textDirection w:val="btLr"/>
            <w:vAlign w:val="bottom"/>
            <w:hideMark/>
          </w:tcPr>
          <w:p w14:paraId="7EBC9406"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23879734"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23C0647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26DAA9AF"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2DAC5580"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textDirection w:val="btLr"/>
            <w:vAlign w:val="bottom"/>
            <w:hideMark/>
          </w:tcPr>
          <w:p w14:paraId="4758C872"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340E990D"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2F12672F"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700D3948"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textDirection w:val="btLr"/>
            <w:vAlign w:val="bottom"/>
            <w:hideMark/>
          </w:tcPr>
          <w:p w14:paraId="465B7CBC"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468" w:type="dxa"/>
            <w:gridSpan w:val="2"/>
            <w:tcBorders>
              <w:top w:val="nil"/>
              <w:left w:val="nil"/>
              <w:bottom w:val="single" w:sz="4" w:space="0" w:color="auto"/>
              <w:right w:val="single" w:sz="4" w:space="0" w:color="auto"/>
            </w:tcBorders>
            <w:shd w:val="clear" w:color="auto" w:fill="auto"/>
            <w:noWrap/>
            <w:vAlign w:val="center"/>
            <w:hideMark/>
          </w:tcPr>
          <w:p w14:paraId="3ECD229F"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1291" w:type="dxa"/>
            <w:gridSpan w:val="5"/>
            <w:tcBorders>
              <w:top w:val="nil"/>
              <w:left w:val="nil"/>
              <w:bottom w:val="single" w:sz="4" w:space="0" w:color="auto"/>
              <w:right w:val="single" w:sz="4" w:space="0" w:color="auto"/>
            </w:tcBorders>
            <w:shd w:val="clear" w:color="auto" w:fill="auto"/>
            <w:noWrap/>
            <w:vAlign w:val="center"/>
            <w:hideMark/>
          </w:tcPr>
          <w:p w14:paraId="5EB5FDEF"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531" w:type="dxa"/>
            <w:gridSpan w:val="2"/>
            <w:tcBorders>
              <w:top w:val="nil"/>
              <w:left w:val="nil"/>
              <w:bottom w:val="single" w:sz="4" w:space="0" w:color="auto"/>
              <w:right w:val="single" w:sz="4" w:space="0" w:color="auto"/>
            </w:tcBorders>
            <w:shd w:val="clear" w:color="auto" w:fill="auto"/>
            <w:noWrap/>
            <w:textDirection w:val="btLr"/>
            <w:vAlign w:val="center"/>
            <w:hideMark/>
          </w:tcPr>
          <w:p w14:paraId="06DBA14E"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r>
      <w:tr w:rsidR="005C6D02" w:rsidRPr="005C6D02" w14:paraId="251D514C" w14:textId="77777777" w:rsidTr="005C6D02">
        <w:trPr>
          <w:trHeight w:val="345"/>
        </w:trPr>
        <w:tc>
          <w:tcPr>
            <w:tcW w:w="5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254774"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๒</w:t>
            </w:r>
          </w:p>
        </w:tc>
        <w:tc>
          <w:tcPr>
            <w:tcW w:w="2288" w:type="dxa"/>
            <w:tcBorders>
              <w:top w:val="nil"/>
              <w:left w:val="nil"/>
              <w:bottom w:val="single" w:sz="4" w:space="0" w:color="auto"/>
              <w:right w:val="single" w:sz="4" w:space="0" w:color="auto"/>
            </w:tcBorders>
            <w:shd w:val="clear" w:color="auto" w:fill="auto"/>
            <w:noWrap/>
            <w:vAlign w:val="bottom"/>
            <w:hideMark/>
          </w:tcPr>
          <w:p w14:paraId="0932F2D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cs/>
              </w:rPr>
              <w:t>เทศบาลชานุมาน</w:t>
            </w:r>
          </w:p>
        </w:tc>
        <w:tc>
          <w:tcPr>
            <w:tcW w:w="523" w:type="dxa"/>
            <w:tcBorders>
              <w:top w:val="nil"/>
              <w:left w:val="nil"/>
              <w:bottom w:val="single" w:sz="4" w:space="0" w:color="auto"/>
              <w:right w:val="single" w:sz="4" w:space="0" w:color="auto"/>
            </w:tcBorders>
            <w:shd w:val="clear" w:color="auto" w:fill="auto"/>
            <w:noWrap/>
            <w:vAlign w:val="bottom"/>
            <w:hideMark/>
          </w:tcPr>
          <w:p w14:paraId="029A5FA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7754125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6F512FF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18A9C75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4451E9E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1587998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E1918D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3DA0F2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F83FD0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558D948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338813B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668A24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7725647D"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08CF72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6AF3B5F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297BFB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32A3596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3FA9908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71B135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4C0D6B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4F98DC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4"/>
            <w:tcBorders>
              <w:top w:val="nil"/>
              <w:left w:val="nil"/>
              <w:bottom w:val="single" w:sz="4" w:space="0" w:color="auto"/>
              <w:right w:val="single" w:sz="4" w:space="0" w:color="auto"/>
            </w:tcBorders>
            <w:shd w:val="clear" w:color="auto" w:fill="auto"/>
            <w:noWrap/>
            <w:vAlign w:val="bottom"/>
            <w:hideMark/>
          </w:tcPr>
          <w:p w14:paraId="34C11C0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F5E1C3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086DC06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57BEA0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DCE76A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4AB73D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08799E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0D291A5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CE4AED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C140DC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862450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CFE98A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468" w:type="dxa"/>
            <w:gridSpan w:val="2"/>
            <w:tcBorders>
              <w:top w:val="nil"/>
              <w:left w:val="nil"/>
              <w:bottom w:val="single" w:sz="4" w:space="0" w:color="auto"/>
              <w:right w:val="single" w:sz="4" w:space="0" w:color="auto"/>
            </w:tcBorders>
            <w:shd w:val="clear" w:color="auto" w:fill="auto"/>
            <w:noWrap/>
            <w:vAlign w:val="bottom"/>
            <w:hideMark/>
          </w:tcPr>
          <w:p w14:paraId="5E33DFBD"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1291" w:type="dxa"/>
            <w:gridSpan w:val="5"/>
            <w:tcBorders>
              <w:top w:val="nil"/>
              <w:left w:val="nil"/>
              <w:bottom w:val="single" w:sz="4" w:space="0" w:color="auto"/>
              <w:right w:val="single" w:sz="4" w:space="0" w:color="auto"/>
            </w:tcBorders>
            <w:shd w:val="clear" w:color="auto" w:fill="auto"/>
            <w:noWrap/>
            <w:vAlign w:val="bottom"/>
            <w:hideMark/>
          </w:tcPr>
          <w:p w14:paraId="071B4D0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31" w:type="dxa"/>
            <w:gridSpan w:val="2"/>
            <w:tcBorders>
              <w:top w:val="nil"/>
              <w:left w:val="nil"/>
              <w:bottom w:val="single" w:sz="4" w:space="0" w:color="auto"/>
              <w:right w:val="single" w:sz="4" w:space="0" w:color="auto"/>
            </w:tcBorders>
            <w:shd w:val="clear" w:color="auto" w:fill="auto"/>
            <w:noWrap/>
            <w:vAlign w:val="bottom"/>
            <w:hideMark/>
          </w:tcPr>
          <w:p w14:paraId="3D66A03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r>
      <w:tr w:rsidR="005C6D02" w:rsidRPr="005C6D02" w14:paraId="40A04268" w14:textId="77777777" w:rsidTr="005C6D02">
        <w:trPr>
          <w:trHeight w:val="345"/>
        </w:trPr>
        <w:tc>
          <w:tcPr>
            <w:tcW w:w="5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C498FD"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๓</w:t>
            </w:r>
          </w:p>
        </w:tc>
        <w:tc>
          <w:tcPr>
            <w:tcW w:w="2288" w:type="dxa"/>
            <w:tcBorders>
              <w:top w:val="nil"/>
              <w:left w:val="nil"/>
              <w:bottom w:val="single" w:sz="4" w:space="0" w:color="auto"/>
              <w:right w:val="single" w:sz="4" w:space="0" w:color="auto"/>
            </w:tcBorders>
            <w:shd w:val="clear" w:color="auto" w:fill="auto"/>
            <w:noWrap/>
            <w:vAlign w:val="bottom"/>
            <w:hideMark/>
          </w:tcPr>
          <w:p w14:paraId="412E0D9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cs/>
              </w:rPr>
              <w:t>เทศบาล................</w:t>
            </w:r>
          </w:p>
        </w:tc>
        <w:tc>
          <w:tcPr>
            <w:tcW w:w="523" w:type="dxa"/>
            <w:tcBorders>
              <w:top w:val="nil"/>
              <w:left w:val="nil"/>
              <w:bottom w:val="single" w:sz="4" w:space="0" w:color="auto"/>
              <w:right w:val="single" w:sz="4" w:space="0" w:color="auto"/>
            </w:tcBorders>
            <w:shd w:val="clear" w:color="auto" w:fill="auto"/>
            <w:noWrap/>
            <w:vAlign w:val="bottom"/>
            <w:hideMark/>
          </w:tcPr>
          <w:p w14:paraId="1ECBE7B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F85487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73A208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BFDA07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2C0210D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664D85A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470D980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6F8D68F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F01406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E0F589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DC6C87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E06344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5F0FA184"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5B4211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A673F6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5F86BF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65203B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33659DC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C61F53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350A163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F038C9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4"/>
            <w:tcBorders>
              <w:top w:val="nil"/>
              <w:left w:val="nil"/>
              <w:bottom w:val="single" w:sz="4" w:space="0" w:color="auto"/>
              <w:right w:val="single" w:sz="4" w:space="0" w:color="auto"/>
            </w:tcBorders>
            <w:shd w:val="clear" w:color="auto" w:fill="auto"/>
            <w:noWrap/>
            <w:vAlign w:val="bottom"/>
            <w:hideMark/>
          </w:tcPr>
          <w:p w14:paraId="2634FDF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A00557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59DB4A1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CB60D0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F1D9F2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E6E7E9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FFA68E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249732C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7847D8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0D0471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144D75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904DF3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468" w:type="dxa"/>
            <w:gridSpan w:val="2"/>
            <w:tcBorders>
              <w:top w:val="nil"/>
              <w:left w:val="nil"/>
              <w:bottom w:val="single" w:sz="4" w:space="0" w:color="auto"/>
              <w:right w:val="single" w:sz="4" w:space="0" w:color="auto"/>
            </w:tcBorders>
            <w:shd w:val="clear" w:color="auto" w:fill="auto"/>
            <w:noWrap/>
            <w:vAlign w:val="bottom"/>
            <w:hideMark/>
          </w:tcPr>
          <w:p w14:paraId="7AF53CCA"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1291" w:type="dxa"/>
            <w:gridSpan w:val="5"/>
            <w:tcBorders>
              <w:top w:val="nil"/>
              <w:left w:val="nil"/>
              <w:bottom w:val="single" w:sz="4" w:space="0" w:color="auto"/>
              <w:right w:val="single" w:sz="4" w:space="0" w:color="auto"/>
            </w:tcBorders>
            <w:shd w:val="clear" w:color="auto" w:fill="auto"/>
            <w:noWrap/>
            <w:vAlign w:val="bottom"/>
            <w:hideMark/>
          </w:tcPr>
          <w:p w14:paraId="2D2A077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31" w:type="dxa"/>
            <w:gridSpan w:val="2"/>
            <w:tcBorders>
              <w:top w:val="nil"/>
              <w:left w:val="nil"/>
              <w:bottom w:val="single" w:sz="4" w:space="0" w:color="auto"/>
              <w:right w:val="single" w:sz="4" w:space="0" w:color="auto"/>
            </w:tcBorders>
            <w:shd w:val="clear" w:color="auto" w:fill="auto"/>
            <w:noWrap/>
            <w:vAlign w:val="bottom"/>
            <w:hideMark/>
          </w:tcPr>
          <w:p w14:paraId="406D6AA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r>
      <w:tr w:rsidR="005C6D02" w:rsidRPr="005C6D02" w14:paraId="2ECC6313" w14:textId="77777777" w:rsidTr="005C6D02">
        <w:trPr>
          <w:trHeight w:val="345"/>
        </w:trPr>
        <w:tc>
          <w:tcPr>
            <w:tcW w:w="5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207828"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๔</w:t>
            </w:r>
          </w:p>
        </w:tc>
        <w:tc>
          <w:tcPr>
            <w:tcW w:w="2288" w:type="dxa"/>
            <w:tcBorders>
              <w:top w:val="nil"/>
              <w:left w:val="nil"/>
              <w:bottom w:val="single" w:sz="4" w:space="0" w:color="auto"/>
              <w:right w:val="single" w:sz="4" w:space="0" w:color="auto"/>
            </w:tcBorders>
            <w:shd w:val="clear" w:color="auto" w:fill="auto"/>
            <w:noWrap/>
            <w:vAlign w:val="bottom"/>
            <w:hideMark/>
          </w:tcPr>
          <w:p w14:paraId="7BAE715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cs/>
              </w:rPr>
              <w:t>องค์การบริหารส่วนตำบลคำเขื่อนแก้ว</w:t>
            </w:r>
          </w:p>
        </w:tc>
        <w:tc>
          <w:tcPr>
            <w:tcW w:w="523" w:type="dxa"/>
            <w:tcBorders>
              <w:top w:val="nil"/>
              <w:left w:val="nil"/>
              <w:bottom w:val="single" w:sz="4" w:space="0" w:color="auto"/>
              <w:right w:val="single" w:sz="4" w:space="0" w:color="auto"/>
            </w:tcBorders>
            <w:shd w:val="clear" w:color="auto" w:fill="auto"/>
            <w:noWrap/>
            <w:vAlign w:val="bottom"/>
            <w:hideMark/>
          </w:tcPr>
          <w:p w14:paraId="6E3F1C8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6354B1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458F980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30C87ED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16B5E0D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1</w:t>
            </w:r>
          </w:p>
        </w:tc>
        <w:tc>
          <w:tcPr>
            <w:tcW w:w="523" w:type="dxa"/>
            <w:tcBorders>
              <w:top w:val="nil"/>
              <w:left w:val="nil"/>
              <w:bottom w:val="single" w:sz="4" w:space="0" w:color="auto"/>
              <w:right w:val="single" w:sz="4" w:space="0" w:color="auto"/>
            </w:tcBorders>
            <w:shd w:val="clear" w:color="auto" w:fill="auto"/>
            <w:noWrap/>
            <w:vAlign w:val="bottom"/>
            <w:hideMark/>
          </w:tcPr>
          <w:p w14:paraId="5A7F1B1A"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93F9879"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7C9469A"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FA66A51"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E49A6AE"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1</w:t>
            </w:r>
          </w:p>
        </w:tc>
        <w:tc>
          <w:tcPr>
            <w:tcW w:w="524" w:type="dxa"/>
            <w:tcBorders>
              <w:top w:val="nil"/>
              <w:left w:val="nil"/>
              <w:bottom w:val="single" w:sz="4" w:space="0" w:color="auto"/>
              <w:right w:val="single" w:sz="4" w:space="0" w:color="auto"/>
            </w:tcBorders>
            <w:shd w:val="clear" w:color="auto" w:fill="auto"/>
            <w:noWrap/>
            <w:vAlign w:val="bottom"/>
            <w:hideMark/>
          </w:tcPr>
          <w:p w14:paraId="5A8C216C"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CEB1FA0"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textDirection w:val="btLr"/>
            <w:vAlign w:val="bottom"/>
            <w:hideMark/>
          </w:tcPr>
          <w:p w14:paraId="73290C79"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8D06583"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3DD30744"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63CA89C7"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6C147B78"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68D1A52D"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DBA8F7B"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91F3D40"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E7D7261"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4"/>
            <w:tcBorders>
              <w:top w:val="nil"/>
              <w:left w:val="nil"/>
              <w:bottom w:val="single" w:sz="4" w:space="0" w:color="auto"/>
              <w:right w:val="single" w:sz="4" w:space="0" w:color="auto"/>
            </w:tcBorders>
            <w:shd w:val="clear" w:color="auto" w:fill="auto"/>
            <w:noWrap/>
            <w:vAlign w:val="bottom"/>
            <w:hideMark/>
          </w:tcPr>
          <w:p w14:paraId="7D99BA91"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D9749E2"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7FFA2AA8"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24</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3B435AC7"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7</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1FE65ED"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37990293"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5</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4049434"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3EB6375A"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F7654D4"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9A140C1"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A3DE9C8"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7</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43E63F1"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rPr>
              <w:t>1</w:t>
            </w:r>
          </w:p>
        </w:tc>
        <w:tc>
          <w:tcPr>
            <w:tcW w:w="468" w:type="dxa"/>
            <w:gridSpan w:val="2"/>
            <w:tcBorders>
              <w:top w:val="nil"/>
              <w:left w:val="nil"/>
              <w:bottom w:val="single" w:sz="4" w:space="0" w:color="auto"/>
              <w:right w:val="single" w:sz="4" w:space="0" w:color="auto"/>
            </w:tcBorders>
            <w:shd w:val="clear" w:color="auto" w:fill="auto"/>
            <w:noWrap/>
            <w:vAlign w:val="bottom"/>
            <w:hideMark/>
          </w:tcPr>
          <w:p w14:paraId="088CD691"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1291" w:type="dxa"/>
            <w:gridSpan w:val="5"/>
            <w:tcBorders>
              <w:top w:val="nil"/>
              <w:left w:val="nil"/>
              <w:bottom w:val="single" w:sz="4" w:space="0" w:color="auto"/>
              <w:right w:val="single" w:sz="4" w:space="0" w:color="auto"/>
            </w:tcBorders>
            <w:shd w:val="clear" w:color="auto" w:fill="auto"/>
            <w:noWrap/>
            <w:vAlign w:val="bottom"/>
            <w:hideMark/>
          </w:tcPr>
          <w:p w14:paraId="1E102D2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cs/>
              </w:rPr>
              <w:t>จสอ.วรวุธ ระพาเพท</w:t>
            </w:r>
          </w:p>
        </w:tc>
        <w:tc>
          <w:tcPr>
            <w:tcW w:w="531" w:type="dxa"/>
            <w:gridSpan w:val="2"/>
            <w:tcBorders>
              <w:top w:val="nil"/>
              <w:left w:val="nil"/>
              <w:bottom w:val="single" w:sz="4" w:space="0" w:color="auto"/>
              <w:right w:val="single" w:sz="4" w:space="0" w:color="auto"/>
            </w:tcBorders>
            <w:shd w:val="clear" w:color="auto" w:fill="auto"/>
            <w:noWrap/>
            <w:vAlign w:val="bottom"/>
            <w:hideMark/>
          </w:tcPr>
          <w:p w14:paraId="6DA0042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r>
      <w:tr w:rsidR="005C6D02" w:rsidRPr="005C6D02" w14:paraId="6F6EC969" w14:textId="77777777" w:rsidTr="005C6D02">
        <w:trPr>
          <w:trHeight w:val="345"/>
        </w:trPr>
        <w:tc>
          <w:tcPr>
            <w:tcW w:w="5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01A32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๕</w:t>
            </w:r>
          </w:p>
        </w:tc>
        <w:tc>
          <w:tcPr>
            <w:tcW w:w="2288" w:type="dxa"/>
            <w:tcBorders>
              <w:top w:val="nil"/>
              <w:left w:val="nil"/>
              <w:bottom w:val="single" w:sz="4" w:space="0" w:color="auto"/>
              <w:right w:val="single" w:sz="4" w:space="0" w:color="auto"/>
            </w:tcBorders>
            <w:shd w:val="clear" w:color="auto" w:fill="auto"/>
            <w:noWrap/>
            <w:vAlign w:val="bottom"/>
            <w:hideMark/>
          </w:tcPr>
          <w:p w14:paraId="43DCBB1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cs/>
              </w:rPr>
              <w:t>องค์การบริหารส่วนตำบลป่าก่อ</w:t>
            </w:r>
          </w:p>
        </w:tc>
        <w:tc>
          <w:tcPr>
            <w:tcW w:w="523" w:type="dxa"/>
            <w:tcBorders>
              <w:top w:val="nil"/>
              <w:left w:val="nil"/>
              <w:bottom w:val="single" w:sz="4" w:space="0" w:color="auto"/>
              <w:right w:val="single" w:sz="4" w:space="0" w:color="auto"/>
            </w:tcBorders>
            <w:shd w:val="clear" w:color="auto" w:fill="auto"/>
            <w:noWrap/>
            <w:vAlign w:val="bottom"/>
            <w:hideMark/>
          </w:tcPr>
          <w:p w14:paraId="0601B2D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A362A3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AFE202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6223428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7DBC9CF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47DDD09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2397572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FF7D63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61E14A9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AF7DB5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31A5CFC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120C9D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1EC91C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BA05FA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2812DA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50C23AA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651460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36F946B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41A230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9BEDA3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39C6A14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4"/>
            <w:tcBorders>
              <w:top w:val="nil"/>
              <w:left w:val="nil"/>
              <w:bottom w:val="single" w:sz="4" w:space="0" w:color="auto"/>
              <w:right w:val="single" w:sz="4" w:space="0" w:color="auto"/>
            </w:tcBorders>
            <w:shd w:val="clear" w:color="auto" w:fill="auto"/>
            <w:noWrap/>
            <w:vAlign w:val="bottom"/>
            <w:hideMark/>
          </w:tcPr>
          <w:p w14:paraId="1425580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7AF432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19B0595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D5FD8D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10E641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0233BE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2BDA31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4026D26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C63AE1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719FB7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AD1325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685F8B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468" w:type="dxa"/>
            <w:gridSpan w:val="2"/>
            <w:tcBorders>
              <w:top w:val="nil"/>
              <w:left w:val="nil"/>
              <w:bottom w:val="single" w:sz="4" w:space="0" w:color="auto"/>
              <w:right w:val="single" w:sz="4" w:space="0" w:color="auto"/>
            </w:tcBorders>
            <w:shd w:val="clear" w:color="auto" w:fill="auto"/>
            <w:noWrap/>
            <w:vAlign w:val="bottom"/>
            <w:hideMark/>
          </w:tcPr>
          <w:p w14:paraId="2CA38A01"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1291" w:type="dxa"/>
            <w:gridSpan w:val="5"/>
            <w:tcBorders>
              <w:top w:val="nil"/>
              <w:left w:val="nil"/>
              <w:bottom w:val="single" w:sz="4" w:space="0" w:color="auto"/>
              <w:right w:val="single" w:sz="4" w:space="0" w:color="auto"/>
            </w:tcBorders>
            <w:shd w:val="clear" w:color="auto" w:fill="auto"/>
            <w:noWrap/>
            <w:vAlign w:val="bottom"/>
            <w:hideMark/>
          </w:tcPr>
          <w:p w14:paraId="18F2161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31" w:type="dxa"/>
            <w:gridSpan w:val="2"/>
            <w:tcBorders>
              <w:top w:val="nil"/>
              <w:left w:val="nil"/>
              <w:bottom w:val="single" w:sz="4" w:space="0" w:color="auto"/>
              <w:right w:val="single" w:sz="4" w:space="0" w:color="auto"/>
            </w:tcBorders>
            <w:shd w:val="clear" w:color="auto" w:fill="auto"/>
            <w:noWrap/>
            <w:vAlign w:val="bottom"/>
            <w:hideMark/>
          </w:tcPr>
          <w:p w14:paraId="1A454B8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r>
      <w:tr w:rsidR="005C6D02" w:rsidRPr="005C6D02" w14:paraId="056D5E9A" w14:textId="77777777" w:rsidTr="005C6D02">
        <w:trPr>
          <w:trHeight w:val="345"/>
        </w:trPr>
        <w:tc>
          <w:tcPr>
            <w:tcW w:w="5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831C5C5"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๖</w:t>
            </w:r>
          </w:p>
        </w:tc>
        <w:tc>
          <w:tcPr>
            <w:tcW w:w="2288" w:type="dxa"/>
            <w:tcBorders>
              <w:top w:val="nil"/>
              <w:left w:val="nil"/>
              <w:bottom w:val="single" w:sz="4" w:space="0" w:color="auto"/>
              <w:right w:val="single" w:sz="4" w:space="0" w:color="auto"/>
            </w:tcBorders>
            <w:shd w:val="clear" w:color="auto" w:fill="auto"/>
            <w:noWrap/>
            <w:vAlign w:val="bottom"/>
            <w:hideMark/>
          </w:tcPr>
          <w:p w14:paraId="787CDD8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cs/>
              </w:rPr>
              <w:t>รพ. ...................</w:t>
            </w:r>
          </w:p>
        </w:tc>
        <w:tc>
          <w:tcPr>
            <w:tcW w:w="523" w:type="dxa"/>
            <w:tcBorders>
              <w:top w:val="nil"/>
              <w:left w:val="nil"/>
              <w:bottom w:val="single" w:sz="4" w:space="0" w:color="auto"/>
              <w:right w:val="single" w:sz="4" w:space="0" w:color="auto"/>
            </w:tcBorders>
            <w:shd w:val="clear" w:color="auto" w:fill="auto"/>
            <w:noWrap/>
            <w:vAlign w:val="bottom"/>
            <w:hideMark/>
          </w:tcPr>
          <w:p w14:paraId="694B380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5B1DA3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130DFA4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1A473E6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3A31A94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1E378A3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3BE4B2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655011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617898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002CB8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5647576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9F013C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5A34B16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3287C2D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D4BACC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B30C20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890A86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0098C4F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FCA14B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68AC06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402F1E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4"/>
            <w:tcBorders>
              <w:top w:val="nil"/>
              <w:left w:val="nil"/>
              <w:bottom w:val="single" w:sz="4" w:space="0" w:color="auto"/>
              <w:right w:val="single" w:sz="4" w:space="0" w:color="auto"/>
            </w:tcBorders>
            <w:shd w:val="clear" w:color="auto" w:fill="auto"/>
            <w:noWrap/>
            <w:vAlign w:val="bottom"/>
            <w:hideMark/>
          </w:tcPr>
          <w:p w14:paraId="5007DCC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8AD834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139305F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A591BF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792ABE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0D94FD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BDA1C7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5983D8A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321A5D9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3884960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17BC11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3AC4F1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468" w:type="dxa"/>
            <w:gridSpan w:val="2"/>
            <w:tcBorders>
              <w:top w:val="nil"/>
              <w:left w:val="nil"/>
              <w:bottom w:val="single" w:sz="4" w:space="0" w:color="auto"/>
              <w:right w:val="single" w:sz="4" w:space="0" w:color="auto"/>
            </w:tcBorders>
            <w:shd w:val="clear" w:color="auto" w:fill="auto"/>
            <w:noWrap/>
            <w:vAlign w:val="bottom"/>
            <w:hideMark/>
          </w:tcPr>
          <w:p w14:paraId="54626810"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1291" w:type="dxa"/>
            <w:gridSpan w:val="5"/>
            <w:tcBorders>
              <w:top w:val="nil"/>
              <w:left w:val="nil"/>
              <w:bottom w:val="single" w:sz="4" w:space="0" w:color="auto"/>
              <w:right w:val="single" w:sz="4" w:space="0" w:color="auto"/>
            </w:tcBorders>
            <w:shd w:val="clear" w:color="auto" w:fill="auto"/>
            <w:noWrap/>
            <w:vAlign w:val="bottom"/>
            <w:hideMark/>
          </w:tcPr>
          <w:p w14:paraId="5E3F17A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31" w:type="dxa"/>
            <w:gridSpan w:val="2"/>
            <w:tcBorders>
              <w:top w:val="nil"/>
              <w:left w:val="nil"/>
              <w:bottom w:val="single" w:sz="4" w:space="0" w:color="auto"/>
              <w:right w:val="single" w:sz="4" w:space="0" w:color="auto"/>
            </w:tcBorders>
            <w:shd w:val="clear" w:color="auto" w:fill="auto"/>
            <w:noWrap/>
            <w:vAlign w:val="bottom"/>
            <w:hideMark/>
          </w:tcPr>
          <w:p w14:paraId="357C87A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r>
      <w:tr w:rsidR="005C6D02" w:rsidRPr="005C6D02" w14:paraId="292C6AAF" w14:textId="77777777" w:rsidTr="005C6D02">
        <w:trPr>
          <w:trHeight w:val="345"/>
        </w:trPr>
        <w:tc>
          <w:tcPr>
            <w:tcW w:w="5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D2E541"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๗</w:t>
            </w:r>
          </w:p>
        </w:tc>
        <w:tc>
          <w:tcPr>
            <w:tcW w:w="2288" w:type="dxa"/>
            <w:tcBorders>
              <w:top w:val="nil"/>
              <w:left w:val="nil"/>
              <w:bottom w:val="single" w:sz="4" w:space="0" w:color="auto"/>
              <w:right w:val="single" w:sz="4" w:space="0" w:color="auto"/>
            </w:tcBorders>
            <w:shd w:val="clear" w:color="auto" w:fill="auto"/>
            <w:noWrap/>
            <w:vAlign w:val="bottom"/>
            <w:hideMark/>
          </w:tcPr>
          <w:p w14:paraId="68B1C80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cs/>
              </w:rPr>
              <w:t>องค์กรสาธารณกุศล</w:t>
            </w:r>
          </w:p>
        </w:tc>
        <w:tc>
          <w:tcPr>
            <w:tcW w:w="523" w:type="dxa"/>
            <w:tcBorders>
              <w:top w:val="nil"/>
              <w:left w:val="nil"/>
              <w:bottom w:val="single" w:sz="4" w:space="0" w:color="auto"/>
              <w:right w:val="single" w:sz="4" w:space="0" w:color="auto"/>
            </w:tcBorders>
            <w:shd w:val="clear" w:color="auto" w:fill="auto"/>
            <w:noWrap/>
            <w:vAlign w:val="bottom"/>
            <w:hideMark/>
          </w:tcPr>
          <w:p w14:paraId="07529C9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74E189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A12E4A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21DA953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99A26F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9D55AA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9035D6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122529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CC74A7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480886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1FCC03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866C2B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947C96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207659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0D1298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332C13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D2C068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3D03E3F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94DD3B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9C03B3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EADADF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4"/>
            <w:tcBorders>
              <w:top w:val="nil"/>
              <w:left w:val="nil"/>
              <w:bottom w:val="single" w:sz="4" w:space="0" w:color="auto"/>
              <w:right w:val="single" w:sz="4" w:space="0" w:color="auto"/>
            </w:tcBorders>
            <w:shd w:val="clear" w:color="auto" w:fill="auto"/>
            <w:noWrap/>
            <w:vAlign w:val="bottom"/>
            <w:hideMark/>
          </w:tcPr>
          <w:p w14:paraId="67F79A8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0F0C12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4F2EDC4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3C51A8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B96C61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23A4A8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14A05A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4FC7544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CF9BAC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37F55F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71186E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670F8C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468" w:type="dxa"/>
            <w:gridSpan w:val="2"/>
            <w:tcBorders>
              <w:top w:val="nil"/>
              <w:left w:val="nil"/>
              <w:bottom w:val="single" w:sz="4" w:space="0" w:color="auto"/>
              <w:right w:val="single" w:sz="4" w:space="0" w:color="auto"/>
            </w:tcBorders>
            <w:shd w:val="clear" w:color="auto" w:fill="auto"/>
            <w:noWrap/>
            <w:vAlign w:val="bottom"/>
            <w:hideMark/>
          </w:tcPr>
          <w:p w14:paraId="3705A2BF"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1291" w:type="dxa"/>
            <w:gridSpan w:val="5"/>
            <w:tcBorders>
              <w:top w:val="nil"/>
              <w:left w:val="nil"/>
              <w:bottom w:val="single" w:sz="4" w:space="0" w:color="auto"/>
              <w:right w:val="single" w:sz="4" w:space="0" w:color="auto"/>
            </w:tcBorders>
            <w:shd w:val="clear" w:color="auto" w:fill="auto"/>
            <w:noWrap/>
            <w:vAlign w:val="bottom"/>
            <w:hideMark/>
          </w:tcPr>
          <w:p w14:paraId="6E413DC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31" w:type="dxa"/>
            <w:gridSpan w:val="2"/>
            <w:tcBorders>
              <w:top w:val="nil"/>
              <w:left w:val="nil"/>
              <w:bottom w:val="single" w:sz="4" w:space="0" w:color="auto"/>
              <w:right w:val="single" w:sz="4" w:space="0" w:color="auto"/>
            </w:tcBorders>
            <w:shd w:val="clear" w:color="auto" w:fill="auto"/>
            <w:noWrap/>
            <w:vAlign w:val="bottom"/>
            <w:hideMark/>
          </w:tcPr>
          <w:p w14:paraId="57EC8EB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r>
      <w:tr w:rsidR="005C6D02" w:rsidRPr="005C6D02" w14:paraId="053DE597" w14:textId="77777777" w:rsidTr="005C6D02">
        <w:trPr>
          <w:trHeight w:val="345"/>
        </w:trPr>
        <w:tc>
          <w:tcPr>
            <w:tcW w:w="5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80591BE"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๘</w:t>
            </w:r>
          </w:p>
        </w:tc>
        <w:tc>
          <w:tcPr>
            <w:tcW w:w="2288" w:type="dxa"/>
            <w:tcBorders>
              <w:top w:val="nil"/>
              <w:left w:val="nil"/>
              <w:bottom w:val="single" w:sz="4" w:space="0" w:color="auto"/>
              <w:right w:val="single" w:sz="4" w:space="0" w:color="auto"/>
            </w:tcBorders>
            <w:shd w:val="clear" w:color="auto" w:fill="auto"/>
            <w:noWrap/>
            <w:vAlign w:val="bottom"/>
            <w:hideMark/>
          </w:tcPr>
          <w:p w14:paraId="78B4FB8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221DA7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77C69CB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1977B72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20BA51E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26E3B7C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90DDFA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7449D06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ECCC4E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0A9ADE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881394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0803CA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52A2B76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7634FE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7FE040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76EE2F1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A91E41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39E92D7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4182DF0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4B3592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F70E55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91A49B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4"/>
            <w:tcBorders>
              <w:top w:val="nil"/>
              <w:left w:val="nil"/>
              <w:bottom w:val="single" w:sz="4" w:space="0" w:color="auto"/>
              <w:right w:val="single" w:sz="4" w:space="0" w:color="auto"/>
            </w:tcBorders>
            <w:shd w:val="clear" w:color="auto" w:fill="auto"/>
            <w:noWrap/>
            <w:vAlign w:val="bottom"/>
            <w:hideMark/>
          </w:tcPr>
          <w:p w14:paraId="7089C91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0F5581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0F42570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F11A98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3A218F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CA4325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22CFEF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333D1F4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AE56AF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E464C5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9EB9D0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EF4770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468" w:type="dxa"/>
            <w:gridSpan w:val="2"/>
            <w:tcBorders>
              <w:top w:val="nil"/>
              <w:left w:val="nil"/>
              <w:bottom w:val="single" w:sz="4" w:space="0" w:color="auto"/>
              <w:right w:val="single" w:sz="4" w:space="0" w:color="auto"/>
            </w:tcBorders>
            <w:shd w:val="clear" w:color="auto" w:fill="auto"/>
            <w:noWrap/>
            <w:vAlign w:val="bottom"/>
            <w:hideMark/>
          </w:tcPr>
          <w:p w14:paraId="33862A32"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1291" w:type="dxa"/>
            <w:gridSpan w:val="5"/>
            <w:tcBorders>
              <w:top w:val="nil"/>
              <w:left w:val="nil"/>
              <w:bottom w:val="single" w:sz="4" w:space="0" w:color="auto"/>
              <w:right w:val="single" w:sz="4" w:space="0" w:color="auto"/>
            </w:tcBorders>
            <w:shd w:val="clear" w:color="auto" w:fill="auto"/>
            <w:noWrap/>
            <w:vAlign w:val="bottom"/>
            <w:hideMark/>
          </w:tcPr>
          <w:p w14:paraId="3D0D88E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31" w:type="dxa"/>
            <w:gridSpan w:val="2"/>
            <w:tcBorders>
              <w:top w:val="nil"/>
              <w:left w:val="nil"/>
              <w:bottom w:val="single" w:sz="4" w:space="0" w:color="auto"/>
              <w:right w:val="single" w:sz="4" w:space="0" w:color="auto"/>
            </w:tcBorders>
            <w:shd w:val="clear" w:color="auto" w:fill="auto"/>
            <w:noWrap/>
            <w:vAlign w:val="bottom"/>
            <w:hideMark/>
          </w:tcPr>
          <w:p w14:paraId="4B4A878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r>
      <w:tr w:rsidR="005C6D02" w:rsidRPr="005C6D02" w14:paraId="3F45736C" w14:textId="77777777" w:rsidTr="005C6D02">
        <w:trPr>
          <w:trHeight w:val="345"/>
        </w:trPr>
        <w:tc>
          <w:tcPr>
            <w:tcW w:w="53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9D9764" w14:textId="77777777" w:rsidR="005C6D02" w:rsidRPr="005C6D02" w:rsidRDefault="005C6D02" w:rsidP="005C6D02">
            <w:pPr>
              <w:spacing w:after="0" w:line="240" w:lineRule="auto"/>
              <w:jc w:val="center"/>
              <w:rPr>
                <w:rFonts w:ascii="Angsana New" w:eastAsia="Times New Roman" w:hAnsi="Angsana New" w:cs="Angsana New"/>
                <w:sz w:val="32"/>
                <w:szCs w:val="32"/>
              </w:rPr>
            </w:pPr>
            <w:r w:rsidRPr="005C6D02">
              <w:rPr>
                <w:rFonts w:ascii="Angsana New" w:eastAsia="Times New Roman" w:hAnsi="Angsana New" w:cs="Angsana New"/>
                <w:sz w:val="32"/>
                <w:szCs w:val="32"/>
                <w:cs/>
              </w:rPr>
              <w:t>๙</w:t>
            </w:r>
          </w:p>
        </w:tc>
        <w:tc>
          <w:tcPr>
            <w:tcW w:w="2288" w:type="dxa"/>
            <w:tcBorders>
              <w:top w:val="nil"/>
              <w:left w:val="nil"/>
              <w:bottom w:val="single" w:sz="4" w:space="0" w:color="auto"/>
              <w:right w:val="single" w:sz="4" w:space="0" w:color="auto"/>
            </w:tcBorders>
            <w:shd w:val="clear" w:color="auto" w:fill="auto"/>
            <w:noWrap/>
            <w:vAlign w:val="bottom"/>
            <w:hideMark/>
          </w:tcPr>
          <w:p w14:paraId="62C5A06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2A6AD4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F51BF2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5E1E1C0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4425CD2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793C02C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E4322D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409CAC3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558845A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67E3DE1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BCB354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DC89FD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4A9D9C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314376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399E464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7FB062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42820B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527D0EA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22A849F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D2ADAD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019DD2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B459E0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4"/>
            <w:tcBorders>
              <w:top w:val="nil"/>
              <w:left w:val="nil"/>
              <w:bottom w:val="single" w:sz="4" w:space="0" w:color="auto"/>
              <w:right w:val="single" w:sz="4" w:space="0" w:color="auto"/>
            </w:tcBorders>
            <w:shd w:val="clear" w:color="auto" w:fill="auto"/>
            <w:noWrap/>
            <w:vAlign w:val="bottom"/>
            <w:hideMark/>
          </w:tcPr>
          <w:p w14:paraId="18CC0DE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73DC921"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4859E70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3C00006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71C76F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4A0CABC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3261CF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48335594"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466DAA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8DFAC0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7D7ADE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83798E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468" w:type="dxa"/>
            <w:gridSpan w:val="2"/>
            <w:tcBorders>
              <w:top w:val="nil"/>
              <w:left w:val="nil"/>
              <w:bottom w:val="single" w:sz="4" w:space="0" w:color="auto"/>
              <w:right w:val="single" w:sz="4" w:space="0" w:color="auto"/>
            </w:tcBorders>
            <w:shd w:val="clear" w:color="auto" w:fill="auto"/>
            <w:noWrap/>
            <w:vAlign w:val="bottom"/>
            <w:hideMark/>
          </w:tcPr>
          <w:p w14:paraId="27F2179C"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1291" w:type="dxa"/>
            <w:gridSpan w:val="5"/>
            <w:tcBorders>
              <w:top w:val="nil"/>
              <w:left w:val="nil"/>
              <w:bottom w:val="single" w:sz="4" w:space="0" w:color="auto"/>
              <w:right w:val="single" w:sz="4" w:space="0" w:color="auto"/>
            </w:tcBorders>
            <w:shd w:val="clear" w:color="auto" w:fill="auto"/>
            <w:noWrap/>
            <w:vAlign w:val="bottom"/>
            <w:hideMark/>
          </w:tcPr>
          <w:p w14:paraId="0D8083E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31" w:type="dxa"/>
            <w:gridSpan w:val="2"/>
            <w:tcBorders>
              <w:top w:val="nil"/>
              <w:left w:val="nil"/>
              <w:bottom w:val="single" w:sz="4" w:space="0" w:color="auto"/>
              <w:right w:val="single" w:sz="4" w:space="0" w:color="auto"/>
            </w:tcBorders>
            <w:shd w:val="clear" w:color="auto" w:fill="auto"/>
            <w:noWrap/>
            <w:vAlign w:val="bottom"/>
            <w:hideMark/>
          </w:tcPr>
          <w:p w14:paraId="165112A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r>
      <w:tr w:rsidR="005C6D02" w:rsidRPr="005C6D02" w14:paraId="1C7A3D37" w14:textId="77777777" w:rsidTr="005C6D02">
        <w:trPr>
          <w:trHeight w:val="345"/>
        </w:trPr>
        <w:tc>
          <w:tcPr>
            <w:tcW w:w="2818"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669DF82" w14:textId="77777777" w:rsidR="005C6D02" w:rsidRPr="005C6D02" w:rsidRDefault="005C6D02" w:rsidP="005C6D02">
            <w:pPr>
              <w:spacing w:after="0" w:line="240" w:lineRule="auto"/>
              <w:jc w:val="center"/>
              <w:rPr>
                <w:rFonts w:ascii="Angsana New" w:eastAsia="Times New Roman" w:hAnsi="Angsana New" w:cs="Angsana New"/>
                <w:b/>
                <w:bCs/>
                <w:sz w:val="32"/>
                <w:szCs w:val="32"/>
              </w:rPr>
            </w:pPr>
            <w:r w:rsidRPr="005C6D02">
              <w:rPr>
                <w:rFonts w:ascii="Angsana New" w:eastAsia="Times New Roman" w:hAnsi="Angsana New" w:cs="Angsana New"/>
                <w:b/>
                <w:bCs/>
                <w:sz w:val="32"/>
                <w:szCs w:val="32"/>
                <w:cs/>
              </w:rPr>
              <w:t xml:space="preserve"> รวม</w:t>
            </w:r>
          </w:p>
        </w:tc>
        <w:tc>
          <w:tcPr>
            <w:tcW w:w="523" w:type="dxa"/>
            <w:tcBorders>
              <w:top w:val="nil"/>
              <w:left w:val="nil"/>
              <w:bottom w:val="single" w:sz="4" w:space="0" w:color="auto"/>
              <w:right w:val="single" w:sz="4" w:space="0" w:color="auto"/>
            </w:tcBorders>
            <w:shd w:val="clear" w:color="auto" w:fill="auto"/>
            <w:noWrap/>
            <w:vAlign w:val="bottom"/>
            <w:hideMark/>
          </w:tcPr>
          <w:p w14:paraId="06B05FF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375D284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0BDEADB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78BC213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6453615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6DC969E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3" w:type="dxa"/>
            <w:tcBorders>
              <w:top w:val="nil"/>
              <w:left w:val="nil"/>
              <w:bottom w:val="single" w:sz="4" w:space="0" w:color="auto"/>
              <w:right w:val="single" w:sz="4" w:space="0" w:color="auto"/>
            </w:tcBorders>
            <w:shd w:val="clear" w:color="auto" w:fill="auto"/>
            <w:noWrap/>
            <w:vAlign w:val="bottom"/>
            <w:hideMark/>
          </w:tcPr>
          <w:p w14:paraId="62F1421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5C8292E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18497FA2"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56B21EA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A4FAED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DF409DC"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062B11E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3D5A30E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4813801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2F25A83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tcBorders>
              <w:top w:val="nil"/>
              <w:left w:val="nil"/>
              <w:bottom w:val="single" w:sz="4" w:space="0" w:color="auto"/>
              <w:right w:val="single" w:sz="4" w:space="0" w:color="auto"/>
            </w:tcBorders>
            <w:shd w:val="clear" w:color="auto" w:fill="auto"/>
            <w:noWrap/>
            <w:vAlign w:val="bottom"/>
            <w:hideMark/>
          </w:tcPr>
          <w:p w14:paraId="52B3A9E9"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518A3E9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3F90E740"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35045067"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018D443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4"/>
            <w:tcBorders>
              <w:top w:val="nil"/>
              <w:left w:val="nil"/>
              <w:bottom w:val="single" w:sz="4" w:space="0" w:color="auto"/>
              <w:right w:val="single" w:sz="4" w:space="0" w:color="auto"/>
            </w:tcBorders>
            <w:shd w:val="clear" w:color="auto" w:fill="auto"/>
            <w:noWrap/>
            <w:vAlign w:val="bottom"/>
            <w:hideMark/>
          </w:tcPr>
          <w:p w14:paraId="237E4EF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3FA9206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564D8C6A"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810911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E9A8C8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7A0EC06E"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22F9398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2"/>
            <w:tcBorders>
              <w:top w:val="nil"/>
              <w:left w:val="nil"/>
              <w:bottom w:val="single" w:sz="4" w:space="0" w:color="auto"/>
              <w:right w:val="single" w:sz="4" w:space="0" w:color="auto"/>
            </w:tcBorders>
            <w:shd w:val="clear" w:color="auto" w:fill="auto"/>
            <w:noWrap/>
            <w:vAlign w:val="bottom"/>
            <w:hideMark/>
          </w:tcPr>
          <w:p w14:paraId="4E214D75"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EA551AD"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573B4153"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1745E126"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524" w:type="dxa"/>
            <w:gridSpan w:val="3"/>
            <w:tcBorders>
              <w:top w:val="nil"/>
              <w:left w:val="nil"/>
              <w:bottom w:val="single" w:sz="4" w:space="0" w:color="auto"/>
              <w:right w:val="single" w:sz="4" w:space="0" w:color="auto"/>
            </w:tcBorders>
            <w:shd w:val="clear" w:color="auto" w:fill="auto"/>
            <w:noWrap/>
            <w:vAlign w:val="bottom"/>
            <w:hideMark/>
          </w:tcPr>
          <w:p w14:paraId="6EDB3A08"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rPr>
              <w:t> </w:t>
            </w:r>
          </w:p>
        </w:tc>
        <w:tc>
          <w:tcPr>
            <w:tcW w:w="468" w:type="dxa"/>
            <w:gridSpan w:val="2"/>
            <w:tcBorders>
              <w:top w:val="nil"/>
              <w:left w:val="nil"/>
              <w:bottom w:val="single" w:sz="4" w:space="0" w:color="auto"/>
              <w:right w:val="single" w:sz="4" w:space="0" w:color="auto"/>
            </w:tcBorders>
            <w:shd w:val="clear" w:color="auto" w:fill="auto"/>
            <w:noWrap/>
            <w:vAlign w:val="bottom"/>
            <w:hideMark/>
          </w:tcPr>
          <w:p w14:paraId="6B4E2CD4"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1291" w:type="dxa"/>
            <w:gridSpan w:val="5"/>
            <w:tcBorders>
              <w:top w:val="nil"/>
              <w:left w:val="nil"/>
              <w:bottom w:val="single" w:sz="4" w:space="0" w:color="auto"/>
              <w:right w:val="single" w:sz="4" w:space="0" w:color="auto"/>
            </w:tcBorders>
            <w:shd w:val="clear" w:color="auto" w:fill="auto"/>
            <w:noWrap/>
            <w:vAlign w:val="bottom"/>
            <w:hideMark/>
          </w:tcPr>
          <w:p w14:paraId="311ABED2"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c>
          <w:tcPr>
            <w:tcW w:w="531" w:type="dxa"/>
            <w:gridSpan w:val="2"/>
            <w:tcBorders>
              <w:top w:val="nil"/>
              <w:left w:val="nil"/>
              <w:bottom w:val="single" w:sz="4" w:space="0" w:color="auto"/>
              <w:right w:val="single" w:sz="4" w:space="0" w:color="auto"/>
            </w:tcBorders>
            <w:shd w:val="clear" w:color="auto" w:fill="auto"/>
            <w:noWrap/>
            <w:vAlign w:val="bottom"/>
            <w:hideMark/>
          </w:tcPr>
          <w:p w14:paraId="6A17573A" w14:textId="77777777" w:rsidR="005C6D02" w:rsidRPr="005C6D02" w:rsidRDefault="005C6D02" w:rsidP="005C6D02">
            <w:pPr>
              <w:spacing w:after="0" w:line="240" w:lineRule="auto"/>
              <w:rPr>
                <w:rFonts w:ascii="Angsana New" w:eastAsia="Times New Roman" w:hAnsi="Angsana New" w:cs="Angsana New"/>
                <w:b/>
                <w:bCs/>
                <w:sz w:val="32"/>
                <w:szCs w:val="32"/>
              </w:rPr>
            </w:pPr>
            <w:r w:rsidRPr="005C6D02">
              <w:rPr>
                <w:rFonts w:ascii="Angsana New" w:eastAsia="Times New Roman" w:hAnsi="Angsana New" w:cs="Angsana New"/>
                <w:b/>
                <w:bCs/>
                <w:sz w:val="32"/>
                <w:szCs w:val="32"/>
              </w:rPr>
              <w:t> </w:t>
            </w:r>
          </w:p>
        </w:tc>
      </w:tr>
      <w:tr w:rsidR="005C6D02" w:rsidRPr="005C6D02" w14:paraId="48AAD2EF" w14:textId="77777777" w:rsidTr="005C6D02">
        <w:trPr>
          <w:gridAfter w:val="42"/>
          <w:wAfter w:w="8190" w:type="dxa"/>
          <w:trHeight w:val="465"/>
        </w:trPr>
        <w:tc>
          <w:tcPr>
            <w:tcW w:w="14203" w:type="dxa"/>
            <w:gridSpan w:val="33"/>
            <w:tcBorders>
              <w:top w:val="nil"/>
              <w:left w:val="nil"/>
              <w:bottom w:val="nil"/>
              <w:right w:val="nil"/>
            </w:tcBorders>
            <w:shd w:val="clear" w:color="auto" w:fill="auto"/>
            <w:noWrap/>
            <w:vAlign w:val="center"/>
            <w:hideMark/>
          </w:tcPr>
          <w:p w14:paraId="32ECFCCB"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cs/>
              </w:rPr>
              <w:t xml:space="preserve">หมายเหตุ :  ให้ใส่รายชื่อหน่วยงาน พร้อมเครื่องจักรกล ยานพาหนะ และเครื่องมืออุปกรณ์ที่ใช้ในงานป้องกันและบรรเทาสาธารณภัยของหน่วยงานที่ตั้งอยู่ในพื้นที่ </w:t>
            </w:r>
          </w:p>
        </w:tc>
      </w:tr>
      <w:tr w:rsidR="005C6D02" w:rsidRPr="005C6D02" w14:paraId="05C0C382" w14:textId="77777777" w:rsidTr="005C6D02">
        <w:trPr>
          <w:trHeight w:val="465"/>
        </w:trPr>
        <w:tc>
          <w:tcPr>
            <w:tcW w:w="157" w:type="dxa"/>
            <w:tcBorders>
              <w:top w:val="nil"/>
              <w:left w:val="nil"/>
              <w:bottom w:val="nil"/>
              <w:right w:val="nil"/>
            </w:tcBorders>
            <w:shd w:val="clear" w:color="auto" w:fill="auto"/>
            <w:noWrap/>
            <w:vAlign w:val="center"/>
            <w:hideMark/>
          </w:tcPr>
          <w:p w14:paraId="5C6AF6D6" w14:textId="77777777" w:rsidR="005C6D02" w:rsidRPr="005C6D02" w:rsidRDefault="005C6D02" w:rsidP="005C6D02">
            <w:pPr>
              <w:spacing w:after="0" w:line="240" w:lineRule="auto"/>
              <w:rPr>
                <w:rFonts w:ascii="Angsana New" w:eastAsia="Times New Roman" w:hAnsi="Angsana New" w:cs="Angsana New"/>
                <w:sz w:val="32"/>
                <w:szCs w:val="32"/>
              </w:rPr>
            </w:pPr>
          </w:p>
        </w:tc>
        <w:tc>
          <w:tcPr>
            <w:tcW w:w="8551" w:type="dxa"/>
            <w:gridSpan w:val="20"/>
            <w:tcBorders>
              <w:top w:val="nil"/>
              <w:left w:val="nil"/>
              <w:bottom w:val="nil"/>
              <w:right w:val="nil"/>
            </w:tcBorders>
            <w:shd w:val="clear" w:color="auto" w:fill="auto"/>
            <w:noWrap/>
            <w:vAlign w:val="bottom"/>
            <w:hideMark/>
          </w:tcPr>
          <w:p w14:paraId="0E8C4BAF" w14:textId="77777777" w:rsidR="005C6D02" w:rsidRPr="005C6D02" w:rsidRDefault="005C6D02" w:rsidP="005C6D02">
            <w:pPr>
              <w:spacing w:after="0" w:line="240" w:lineRule="auto"/>
              <w:rPr>
                <w:rFonts w:ascii="Angsana New" w:eastAsia="Times New Roman" w:hAnsi="Angsana New" w:cs="Angsana New"/>
                <w:sz w:val="32"/>
                <w:szCs w:val="32"/>
              </w:rPr>
            </w:pPr>
            <w:r w:rsidRPr="005C6D02">
              <w:rPr>
                <w:rFonts w:ascii="Angsana New" w:eastAsia="Times New Roman" w:hAnsi="Angsana New" w:cs="Angsana New"/>
                <w:sz w:val="32"/>
                <w:szCs w:val="32"/>
                <w:cs/>
              </w:rPr>
              <w:t>และหน่วยงานข้างเคียง</w:t>
            </w:r>
          </w:p>
        </w:tc>
        <w:tc>
          <w:tcPr>
            <w:tcW w:w="157" w:type="dxa"/>
            <w:gridSpan w:val="2"/>
            <w:tcBorders>
              <w:top w:val="nil"/>
              <w:left w:val="nil"/>
              <w:bottom w:val="nil"/>
              <w:right w:val="nil"/>
            </w:tcBorders>
            <w:shd w:val="clear" w:color="auto" w:fill="auto"/>
            <w:noWrap/>
            <w:vAlign w:val="bottom"/>
            <w:hideMark/>
          </w:tcPr>
          <w:p w14:paraId="3740272E" w14:textId="77777777" w:rsidR="005C6D02" w:rsidRPr="005C6D02" w:rsidRDefault="005C6D02" w:rsidP="005C6D02">
            <w:pPr>
              <w:spacing w:after="0" w:line="240" w:lineRule="auto"/>
              <w:rPr>
                <w:rFonts w:ascii="Angsana New" w:eastAsia="Times New Roman" w:hAnsi="Angsana New" w:cs="Angsana New"/>
                <w:sz w:val="32"/>
                <w:szCs w:val="32"/>
              </w:rPr>
            </w:pPr>
          </w:p>
        </w:tc>
        <w:tc>
          <w:tcPr>
            <w:tcW w:w="157" w:type="dxa"/>
            <w:tcBorders>
              <w:top w:val="nil"/>
              <w:left w:val="nil"/>
              <w:bottom w:val="nil"/>
              <w:right w:val="nil"/>
            </w:tcBorders>
            <w:shd w:val="clear" w:color="auto" w:fill="auto"/>
            <w:noWrap/>
            <w:vAlign w:val="bottom"/>
            <w:hideMark/>
          </w:tcPr>
          <w:p w14:paraId="332BE8CD"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368ED930"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212EE2AD"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1EBAD154"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7FFD4C1E"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335E1B7A"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3C50E579"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068017BF"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7B1BA41E"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6E7419C4"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770D729B"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59F28EA1"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4956AD19"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1D3B8687"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0FA4B8D8"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3D53FB1B"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59D4FCF8"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5AF99ED8"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354F9BC3"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4A1752C5"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7BCF1B9E"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53636440"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2709BBCD"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3B766510"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480FFC7D"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285633E8"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0E1225B9"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693DE6E6"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06CFE458"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7077AED3"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3A7AD0F6"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14AF2E09"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gridSpan w:val="2"/>
            <w:tcBorders>
              <w:top w:val="nil"/>
              <w:left w:val="nil"/>
              <w:bottom w:val="nil"/>
              <w:right w:val="nil"/>
            </w:tcBorders>
            <w:shd w:val="clear" w:color="auto" w:fill="auto"/>
            <w:noWrap/>
            <w:vAlign w:val="bottom"/>
            <w:hideMark/>
          </w:tcPr>
          <w:p w14:paraId="1F85B962" w14:textId="77777777" w:rsidR="005C6D02" w:rsidRPr="005C6D02" w:rsidRDefault="005C6D02" w:rsidP="005C6D02">
            <w:pPr>
              <w:spacing w:after="0" w:line="240" w:lineRule="auto"/>
              <w:rPr>
                <w:rFonts w:ascii="Times New Roman" w:eastAsia="Times New Roman" w:hAnsi="Times New Roman" w:cs="Times New Roman"/>
                <w:sz w:val="20"/>
                <w:szCs w:val="20"/>
              </w:rPr>
            </w:pPr>
          </w:p>
        </w:tc>
        <w:tc>
          <w:tcPr>
            <w:tcW w:w="157" w:type="dxa"/>
            <w:tcBorders>
              <w:top w:val="nil"/>
              <w:left w:val="nil"/>
              <w:bottom w:val="nil"/>
              <w:right w:val="nil"/>
            </w:tcBorders>
            <w:shd w:val="clear" w:color="auto" w:fill="auto"/>
            <w:noWrap/>
            <w:vAlign w:val="bottom"/>
            <w:hideMark/>
          </w:tcPr>
          <w:p w14:paraId="68259B39" w14:textId="77777777" w:rsidR="005C6D02" w:rsidRPr="005C6D02" w:rsidRDefault="005C6D02" w:rsidP="005C6D02">
            <w:pPr>
              <w:spacing w:after="0" w:line="240" w:lineRule="auto"/>
              <w:rPr>
                <w:rFonts w:ascii="Times New Roman" w:eastAsia="Times New Roman" w:hAnsi="Times New Roman" w:cs="Times New Roman"/>
                <w:sz w:val="20"/>
                <w:szCs w:val="20"/>
              </w:rPr>
            </w:pPr>
          </w:p>
        </w:tc>
      </w:tr>
    </w:tbl>
    <w:p w14:paraId="00A044A4" w14:textId="77777777" w:rsidR="00DE7875" w:rsidRDefault="00DE7875" w:rsidP="00DE7875">
      <w:pPr>
        <w:ind w:right="-754"/>
        <w:jc w:val="center"/>
        <w:rPr>
          <w:rFonts w:ascii="TH SarabunPSK" w:hAnsi="TH SarabunPSK" w:cs="TH SarabunPSK"/>
          <w:b/>
          <w:bCs/>
          <w:sz w:val="32"/>
          <w:szCs w:val="32"/>
        </w:rPr>
      </w:pPr>
    </w:p>
    <w:p w14:paraId="46F33905" w14:textId="77777777" w:rsidR="005C6D02" w:rsidRDefault="005C6D02" w:rsidP="005C6D02">
      <w:pPr>
        <w:tabs>
          <w:tab w:val="left" w:pos="5416"/>
        </w:tabs>
        <w:spacing w:after="0" w:line="240" w:lineRule="auto"/>
        <w:rPr>
          <w:cs/>
        </w:rPr>
        <w:sectPr w:rsidR="005C6D02" w:rsidSect="005C6D02">
          <w:headerReference w:type="default" r:id="rId26"/>
          <w:pgSz w:w="23811" w:h="16838" w:orient="landscape" w:code="8"/>
          <w:pgMar w:top="1134" w:right="567" w:bottom="1134" w:left="851" w:header="709" w:footer="709" w:gutter="0"/>
          <w:cols w:space="708"/>
          <w:docGrid w:linePitch="360"/>
        </w:sectPr>
      </w:pPr>
      <w:r>
        <w:rPr>
          <w:cs/>
        </w:rPr>
        <w:tab/>
      </w:r>
    </w:p>
    <w:p w14:paraId="467B4A58" w14:textId="2909283E" w:rsidR="005C6D02" w:rsidRPr="00CD1E87" w:rsidRDefault="005C6D02" w:rsidP="005C6D02">
      <w:pPr>
        <w:spacing w:line="216" w:lineRule="auto"/>
        <w:ind w:right="-6" w:firstLine="1080"/>
        <w:jc w:val="center"/>
        <w:rPr>
          <w:rFonts w:ascii="TH SarabunPSK" w:hAnsi="TH SarabunPSK" w:cs="TH SarabunPSK"/>
          <w:b/>
          <w:bCs/>
          <w:sz w:val="36"/>
          <w:szCs w:val="36"/>
          <w:u w:val="single"/>
        </w:rPr>
      </w:pPr>
      <w:r w:rsidRPr="00CD1E87">
        <w:rPr>
          <w:rFonts w:ascii="TH SarabunPSK" w:hAnsi="TH SarabunPSK" w:cs="TH SarabunPSK"/>
          <w:b/>
          <w:bCs/>
          <w:noProof/>
          <w:sz w:val="36"/>
          <w:szCs w:val="36"/>
          <w:u w:val="single"/>
        </w:rPr>
        <mc:AlternateContent>
          <mc:Choice Requires="wps">
            <w:drawing>
              <wp:anchor distT="0" distB="0" distL="114300" distR="114300" simplePos="0" relativeHeight="251769856" behindDoc="0" locked="0" layoutInCell="1" allowOverlap="1" wp14:anchorId="10F72338" wp14:editId="6942216C">
                <wp:simplePos x="0" y="0"/>
                <wp:positionH relativeFrom="column">
                  <wp:posOffset>5033010</wp:posOffset>
                </wp:positionH>
                <wp:positionV relativeFrom="paragraph">
                  <wp:posOffset>-567055</wp:posOffset>
                </wp:positionV>
                <wp:extent cx="1170940" cy="390525"/>
                <wp:effectExtent l="22860" t="23495" r="25400" b="24130"/>
                <wp:wrapNone/>
                <wp:docPr id="794467134" name="สี่เหลี่ยมผืนผ้า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390525"/>
                        </a:xfrm>
                        <a:prstGeom prst="rect">
                          <a:avLst/>
                        </a:prstGeom>
                        <a:solidFill>
                          <a:srgbClr val="FFFFFF"/>
                        </a:solidFill>
                        <a:ln w="38100" cmpd="dbl">
                          <a:solidFill>
                            <a:srgbClr val="000000"/>
                          </a:solidFill>
                          <a:miter lim="800000"/>
                          <a:headEnd/>
                          <a:tailEnd/>
                        </a:ln>
                      </wps:spPr>
                      <wps:txbx>
                        <w:txbxContent>
                          <w:p w14:paraId="2ED1F3F1" w14:textId="77777777" w:rsidR="002217FB" w:rsidRPr="00E47ED1" w:rsidRDefault="002217FB" w:rsidP="005C6D02">
                            <w:pPr>
                              <w:jc w:val="center"/>
                              <w:rPr>
                                <w:rFonts w:ascii="TH SarabunPSK" w:hAnsi="TH SarabunPSK" w:cs="TH SarabunPSK"/>
                                <w:sz w:val="40"/>
                                <w:szCs w:val="40"/>
                                <w:cs/>
                              </w:rPr>
                            </w:pPr>
                            <w:r w:rsidRPr="00E47ED1">
                              <w:rPr>
                                <w:rFonts w:ascii="TH SarabunPSK" w:hAnsi="TH SarabunPSK" w:cs="TH SarabunPSK"/>
                                <w:b/>
                                <w:bCs/>
                                <w:sz w:val="40"/>
                                <w:szCs w:val="40"/>
                                <w:cs/>
                              </w:rPr>
                              <w:t xml:space="preserve">ภาคผนวก </w:t>
                            </w:r>
                            <w:r>
                              <w:rPr>
                                <w:rFonts w:ascii="TH SarabunPSK" w:hAnsi="TH SarabunPSK" w:cs="TH SarabunPSK" w:hint="cs"/>
                                <w:sz w:val="40"/>
                                <w:szCs w:val="40"/>
                                <w:cs/>
                              </w:rPr>
                              <w:t xml:space="preserve"> </w:t>
                            </w:r>
                            <w:r>
                              <w:rPr>
                                <w:rFonts w:ascii="TH SarabunPSK" w:hAnsi="TH SarabunPSK" w:cs="TH SarabunPSK" w:hint="cs"/>
                                <w:b/>
                                <w:bCs/>
                                <w:sz w:val="40"/>
                                <w:szCs w:val="40"/>
                                <w:cs/>
                              </w:rPr>
                              <w:t>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F72338" id="สี่เหลี่ยมผืนผ้า 13" o:spid="_x0000_s1356" style="position:absolute;left:0;text-align:left;margin-left:396.3pt;margin-top:-44.65pt;width:92.2pt;height:30.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" strokeweight="3pt">
                <v:stroke linestyle="thinThin"/>
                <v:textbox>
                  <w:txbxContent>
                    <w:p w14:paraId="2ED1F3F1" w14:textId="77777777" w:rsidR="002217FB" w:rsidRPr="00E47ED1" w:rsidRDefault="002217FB" w:rsidP="005C6D02">
                      <w:pPr>
                        <w:jc w:val="center"/>
                        <w:rPr>
                          <w:rFonts w:ascii="TH SarabunPSK" w:hAnsi="TH SarabunPSK" w:cs="TH SarabunPSK"/>
                          <w:sz w:val="40"/>
                          <w:szCs w:val="40"/>
                          <w:cs/>
                        </w:rPr>
                      </w:pPr>
                      <w:r w:rsidRPr="00E47ED1">
                        <w:rPr>
                          <w:rFonts w:ascii="TH SarabunPSK" w:hAnsi="TH SarabunPSK" w:cs="TH SarabunPSK"/>
                          <w:b/>
                          <w:bCs/>
                          <w:sz w:val="40"/>
                          <w:szCs w:val="40"/>
                          <w:cs/>
                        </w:rPr>
                        <w:t xml:space="preserve">ภาคผนวก </w:t>
                      </w:r>
                      <w:r>
                        <w:rPr>
                          <w:rFonts w:ascii="TH SarabunPSK" w:hAnsi="TH SarabunPSK" w:cs="TH SarabunPSK" w:hint="cs"/>
                          <w:sz w:val="40"/>
                          <w:szCs w:val="40"/>
                          <w:cs/>
                        </w:rPr>
                        <w:t xml:space="preserve"> </w:t>
                      </w:r>
                      <w:r>
                        <w:rPr>
                          <w:rFonts w:ascii="TH SarabunPSK" w:hAnsi="TH SarabunPSK" w:cs="TH SarabunPSK" w:hint="cs"/>
                          <w:b/>
                          <w:bCs/>
                          <w:sz w:val="40"/>
                          <w:szCs w:val="40"/>
                          <w:cs/>
                        </w:rPr>
                        <w:t>ฉ</w:t>
                      </w:r>
                    </w:p>
                  </w:txbxContent>
                </v:textbox>
              </v:rect>
            </w:pict>
          </mc:Fallback>
        </mc:AlternateContent>
      </w:r>
      <w:r>
        <w:rPr>
          <w:rFonts w:ascii="TH SarabunPSK" w:hAnsi="TH SarabunPSK" w:cs="TH SarabunPSK" w:hint="cs"/>
          <w:b/>
          <w:bCs/>
          <w:sz w:val="36"/>
          <w:szCs w:val="36"/>
          <w:u w:val="single"/>
          <w:cs/>
        </w:rPr>
        <w:t>บัญชีรายชื่</w:t>
      </w:r>
      <w:r w:rsidRPr="00CD1E87">
        <w:rPr>
          <w:rFonts w:ascii="TH SarabunPSK" w:hAnsi="TH SarabunPSK" w:cs="TH SarabunPSK" w:hint="cs"/>
          <w:b/>
          <w:bCs/>
          <w:sz w:val="36"/>
          <w:szCs w:val="36"/>
          <w:u w:val="single"/>
          <w:cs/>
        </w:rPr>
        <w:t>อบุคคลที่จะต้องช่วยเหลือ ขนย้าย อพยพก่อนเป็นลำดับแรก</w:t>
      </w:r>
    </w:p>
    <w:p w14:paraId="02DFFA93" w14:textId="00A1F9E6" w:rsidR="005C6D02" w:rsidRPr="001B61D4" w:rsidRDefault="005C6D02" w:rsidP="005C6D02">
      <w:pPr>
        <w:jc w:val="center"/>
        <w:rPr>
          <w:rFonts w:ascii="TH SarabunPSK" w:hAnsi="TH SarabunPSK" w:cs="TH SarabunPSK"/>
          <w:b/>
          <w:bCs/>
          <w:sz w:val="32"/>
          <w:szCs w:val="32"/>
        </w:rPr>
      </w:pPr>
      <w:r w:rsidRPr="001B61D4">
        <w:rPr>
          <w:rFonts w:ascii="TH SarabunPSK" w:hAnsi="TH SarabunPSK" w:cs="TH SarabunPSK"/>
          <w:b/>
          <w:bCs/>
          <w:noProof/>
          <w:sz w:val="32"/>
          <w:szCs w:val="32"/>
        </w:rPr>
        <mc:AlternateContent>
          <mc:Choice Requires="wps">
            <w:drawing>
              <wp:anchor distT="0" distB="0" distL="114300" distR="114300" simplePos="0" relativeHeight="251770880" behindDoc="0" locked="0" layoutInCell="1" allowOverlap="1" wp14:anchorId="740ED2DD" wp14:editId="307B2E0A">
                <wp:simplePos x="0" y="0"/>
                <wp:positionH relativeFrom="column">
                  <wp:posOffset>2628900</wp:posOffset>
                </wp:positionH>
                <wp:positionV relativeFrom="paragraph">
                  <wp:posOffset>92710</wp:posOffset>
                </wp:positionV>
                <wp:extent cx="800100" cy="342900"/>
                <wp:effectExtent l="9525" t="16510" r="9525" b="12065"/>
                <wp:wrapNone/>
                <wp:docPr id="825835428"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19050">
                          <a:solidFill>
                            <a:srgbClr val="000000"/>
                          </a:solidFill>
                          <a:miter lim="800000"/>
                          <a:headEnd/>
                          <a:tailEnd/>
                        </a:ln>
                      </wps:spPr>
                      <wps:txbx>
                        <w:txbxContent>
                          <w:p w14:paraId="4E16B34C" w14:textId="77777777" w:rsidR="002217FB" w:rsidRPr="001B61D4" w:rsidRDefault="002217FB" w:rsidP="005C6D02">
                            <w:pPr>
                              <w:jc w:val="center"/>
                              <w:rPr>
                                <w:rFonts w:ascii="TH SarabunPSK" w:hAnsi="TH SarabunPSK" w:cs="TH SarabunPSK"/>
                                <w:b/>
                                <w:bCs/>
                                <w:sz w:val="32"/>
                                <w:szCs w:val="32"/>
                                <w:cs/>
                              </w:rPr>
                            </w:pPr>
                            <w:r w:rsidRPr="001B61D4">
                              <w:rPr>
                                <w:rFonts w:ascii="TH SarabunPSK" w:hAnsi="TH SarabunPSK" w:cs="TH SarabunPSK"/>
                                <w:b/>
                                <w:bCs/>
                                <w:sz w:val="32"/>
                                <w:szCs w:val="32"/>
                                <w:cs/>
                              </w:rPr>
                              <w:t>เด็ก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ED2DD" id="สี่เหลี่ยมผืนผ้า 12" o:spid="_x0000_s1357" style="position:absolute;left:0;text-align:left;margin-left:207pt;margin-top:7.3pt;width:63pt;height:27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" strokeweight="1.5pt">
                <v:textbox>
                  <w:txbxContent>
                    <w:p w14:paraId="4E16B34C" w14:textId="77777777" w:rsidR="002217FB" w:rsidRPr="001B61D4" w:rsidRDefault="002217FB" w:rsidP="005C6D02">
                      <w:pPr>
                        <w:jc w:val="center"/>
                        <w:rPr>
                          <w:rFonts w:ascii="TH SarabunPSK" w:hAnsi="TH SarabunPSK" w:cs="TH SarabunPSK"/>
                          <w:b/>
                          <w:bCs/>
                          <w:sz w:val="32"/>
                          <w:szCs w:val="32"/>
                          <w:cs/>
                        </w:rPr>
                      </w:pPr>
                      <w:r w:rsidRPr="001B61D4">
                        <w:rPr>
                          <w:rFonts w:ascii="TH SarabunPSK" w:hAnsi="TH SarabunPSK" w:cs="TH SarabunPSK"/>
                          <w:b/>
                          <w:bCs/>
                          <w:sz w:val="32"/>
                          <w:szCs w:val="32"/>
                          <w:cs/>
                        </w:rPr>
                        <w:t>เด็ก</w:t>
                      </w:r>
                    </w:p>
                  </w:txbxContent>
                </v:textbox>
              </v:rect>
            </w:pict>
          </mc:Fallback>
        </mc:AlternateContent>
      </w:r>
    </w:p>
    <w:p w14:paraId="659C7C64" w14:textId="77777777" w:rsidR="005C6D02" w:rsidRDefault="005C6D02" w:rsidP="005C6D02">
      <w:pPr>
        <w:rPr>
          <w:rFonts w:ascii="TH SarabunPSK" w:hAnsi="TH SarabunPSK" w:cs="TH SarabunPSK"/>
          <w:b/>
          <w:bCs/>
          <w:sz w:val="32"/>
          <w:szCs w:val="32"/>
        </w:rPr>
      </w:pPr>
    </w:p>
    <w:tbl>
      <w:tblPr>
        <w:tblW w:w="0" w:type="auto"/>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0"/>
        <w:gridCol w:w="3608"/>
        <w:gridCol w:w="2825"/>
        <w:gridCol w:w="1775"/>
      </w:tblGrid>
      <w:tr w:rsidR="005C6D02" w:rsidRPr="001B61D4" w14:paraId="05532C16" w14:textId="77777777" w:rsidTr="0074410E">
        <w:tc>
          <w:tcPr>
            <w:tcW w:w="910" w:type="dxa"/>
          </w:tcPr>
          <w:p w14:paraId="3F5D01DD" w14:textId="77777777" w:rsidR="005C6D02" w:rsidRPr="001B61D4" w:rsidRDefault="005C6D02" w:rsidP="0074410E">
            <w:pPr>
              <w:jc w:val="center"/>
              <w:rPr>
                <w:rFonts w:ascii="TH SarabunPSK" w:eastAsia="MS Mincho" w:hAnsi="TH SarabunPSK" w:cs="TH SarabunPSK"/>
                <w:b/>
                <w:bCs/>
                <w:sz w:val="32"/>
                <w:szCs w:val="32"/>
                <w:cs/>
              </w:rPr>
            </w:pPr>
            <w:r>
              <w:rPr>
                <w:rFonts w:ascii="TH SarabunPSK" w:hAnsi="TH SarabunPSK" w:cs="TH SarabunPSK"/>
                <w:b/>
                <w:bCs/>
                <w:sz w:val="32"/>
                <w:szCs w:val="32"/>
                <w:cs/>
              </w:rPr>
              <w:tab/>
            </w:r>
            <w:r w:rsidRPr="001B61D4">
              <w:rPr>
                <w:rFonts w:ascii="TH SarabunPSK" w:eastAsia="MS Mincho" w:hAnsi="TH SarabunPSK" w:cs="TH SarabunPSK"/>
                <w:b/>
                <w:bCs/>
                <w:sz w:val="32"/>
                <w:szCs w:val="32"/>
                <w:cs/>
              </w:rPr>
              <w:t>ลำดับที่</w:t>
            </w:r>
          </w:p>
        </w:tc>
        <w:tc>
          <w:tcPr>
            <w:tcW w:w="3608" w:type="dxa"/>
          </w:tcPr>
          <w:p w14:paraId="6E1D5D97"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ชื่อ - สกุล</w:t>
            </w:r>
          </w:p>
        </w:tc>
        <w:tc>
          <w:tcPr>
            <w:tcW w:w="2825" w:type="dxa"/>
          </w:tcPr>
          <w:p w14:paraId="779C4FAE"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บ้านเลขที่</w:t>
            </w:r>
          </w:p>
        </w:tc>
        <w:tc>
          <w:tcPr>
            <w:tcW w:w="1775" w:type="dxa"/>
          </w:tcPr>
          <w:p w14:paraId="42A9C0B8"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หมายเหตุ</w:t>
            </w:r>
          </w:p>
        </w:tc>
      </w:tr>
      <w:tr w:rsidR="005C6D02" w:rsidRPr="001B61D4" w14:paraId="5F701436" w14:textId="77777777" w:rsidTr="0074410E">
        <w:tc>
          <w:tcPr>
            <w:tcW w:w="910" w:type="dxa"/>
          </w:tcPr>
          <w:p w14:paraId="62CF0847" w14:textId="77777777" w:rsidR="005C6D02" w:rsidRPr="006D263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w:t>
            </w:r>
          </w:p>
          <w:p w14:paraId="3B7D8627" w14:textId="77777777" w:rsidR="005C6D02" w:rsidRPr="006D263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๒</w:t>
            </w:r>
          </w:p>
          <w:p w14:paraId="59905165" w14:textId="77777777" w:rsidR="005C6D02" w:rsidRPr="006D263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๓</w:t>
            </w:r>
          </w:p>
        </w:tc>
        <w:tc>
          <w:tcPr>
            <w:tcW w:w="3608" w:type="dxa"/>
          </w:tcPr>
          <w:p w14:paraId="108F779F" w14:textId="77777777" w:rsidR="005C6D02" w:rsidRPr="006D2632" w:rsidRDefault="005C6D02" w:rsidP="0074410E">
            <w:pPr>
              <w:rPr>
                <w:rFonts w:ascii="TH SarabunPSK" w:eastAsia="MS Mincho" w:hAnsi="TH SarabunPSK" w:cs="TH SarabunPSK"/>
                <w:sz w:val="32"/>
                <w:szCs w:val="32"/>
                <w:cs/>
              </w:rPr>
            </w:pPr>
            <w:r w:rsidRPr="006D2632">
              <w:rPr>
                <w:rFonts w:ascii="TH SarabunPSK" w:eastAsia="MS Mincho" w:hAnsi="TH SarabunPSK" w:cs="TH SarabunPSK"/>
                <w:sz w:val="32"/>
                <w:szCs w:val="32"/>
                <w:cs/>
              </w:rPr>
              <w:t>ด.ช./ด.ญ................................</w:t>
            </w:r>
            <w:r>
              <w:rPr>
                <w:rFonts w:ascii="TH SarabunPSK" w:eastAsia="MS Mincho" w:hAnsi="TH SarabunPSK" w:cs="TH SarabunPSK" w:hint="cs"/>
                <w:sz w:val="32"/>
                <w:szCs w:val="32"/>
                <w:cs/>
              </w:rPr>
              <w:t>..................</w:t>
            </w:r>
          </w:p>
          <w:p w14:paraId="6AECBFC3" w14:textId="77777777" w:rsidR="005C6D02" w:rsidRPr="006D2632" w:rsidRDefault="005C6D02" w:rsidP="0074410E">
            <w:pPr>
              <w:rPr>
                <w:rFonts w:ascii="TH SarabunPSK" w:eastAsia="MS Mincho" w:hAnsi="TH SarabunPSK" w:cs="TH SarabunPSK"/>
                <w:sz w:val="32"/>
                <w:szCs w:val="32"/>
                <w:cs/>
              </w:rPr>
            </w:pPr>
            <w:r w:rsidRPr="006D2632">
              <w:rPr>
                <w:rFonts w:ascii="TH SarabunPSK" w:eastAsia="MS Mincho" w:hAnsi="TH SarabunPSK" w:cs="TH SarabunPSK"/>
                <w:sz w:val="32"/>
                <w:szCs w:val="32"/>
                <w:cs/>
              </w:rPr>
              <w:t>ด.ช./ด.ญ................................</w:t>
            </w:r>
            <w:r>
              <w:rPr>
                <w:rFonts w:ascii="TH SarabunPSK" w:eastAsia="MS Mincho" w:hAnsi="TH SarabunPSK" w:cs="TH SarabunPSK" w:hint="cs"/>
                <w:sz w:val="32"/>
                <w:szCs w:val="32"/>
                <w:cs/>
              </w:rPr>
              <w:t>..................</w:t>
            </w:r>
          </w:p>
          <w:p w14:paraId="1785941A" w14:textId="77777777" w:rsidR="005C6D02" w:rsidRPr="006D2632" w:rsidRDefault="005C6D02" w:rsidP="0074410E">
            <w:pPr>
              <w:rPr>
                <w:rFonts w:ascii="TH SarabunPSK" w:eastAsia="MS Mincho" w:hAnsi="TH SarabunPSK" w:cs="TH SarabunPSK"/>
                <w:sz w:val="32"/>
                <w:szCs w:val="32"/>
                <w:cs/>
              </w:rPr>
            </w:pPr>
            <w:r w:rsidRPr="006D2632">
              <w:rPr>
                <w:rFonts w:ascii="TH SarabunPSK" w:eastAsia="MS Mincho" w:hAnsi="TH SarabunPSK" w:cs="TH SarabunPSK"/>
                <w:sz w:val="32"/>
                <w:szCs w:val="32"/>
                <w:cs/>
              </w:rPr>
              <w:t>ด.ช./ด.ญ................................</w:t>
            </w:r>
            <w:r>
              <w:rPr>
                <w:rFonts w:ascii="TH SarabunPSK" w:eastAsia="MS Mincho" w:hAnsi="TH SarabunPSK" w:cs="TH SarabunPSK" w:hint="cs"/>
                <w:sz w:val="32"/>
                <w:szCs w:val="32"/>
                <w:cs/>
              </w:rPr>
              <w:t>..................</w:t>
            </w:r>
          </w:p>
        </w:tc>
        <w:tc>
          <w:tcPr>
            <w:tcW w:w="2825" w:type="dxa"/>
          </w:tcPr>
          <w:p w14:paraId="7A8F7173" w14:textId="77777777" w:rsidR="005C6D02" w:rsidRPr="001B61D4" w:rsidRDefault="005C6D02" w:rsidP="0074410E">
            <w:pPr>
              <w:rPr>
                <w:rFonts w:ascii="TH SarabunPSK" w:eastAsia="MS Mincho" w:hAnsi="TH SarabunPSK" w:cs="TH SarabunPSK"/>
                <w:b/>
                <w:bCs/>
                <w:sz w:val="32"/>
                <w:szCs w:val="32"/>
              </w:rPr>
            </w:pPr>
          </w:p>
        </w:tc>
        <w:tc>
          <w:tcPr>
            <w:tcW w:w="1775" w:type="dxa"/>
          </w:tcPr>
          <w:p w14:paraId="6C0037F8" w14:textId="77777777" w:rsidR="005C6D02" w:rsidRPr="001B61D4" w:rsidRDefault="005C6D02" w:rsidP="0074410E">
            <w:pPr>
              <w:rPr>
                <w:rFonts w:ascii="TH SarabunPSK" w:eastAsia="MS Mincho" w:hAnsi="TH SarabunPSK" w:cs="TH SarabunPSK"/>
                <w:b/>
                <w:bCs/>
                <w:sz w:val="32"/>
                <w:szCs w:val="32"/>
              </w:rPr>
            </w:pPr>
          </w:p>
        </w:tc>
      </w:tr>
    </w:tbl>
    <w:p w14:paraId="69C443D7" w14:textId="75DE9D6B" w:rsidR="005C6D02" w:rsidRDefault="005C6D02" w:rsidP="005C6D02">
      <w:pPr>
        <w:tabs>
          <w:tab w:val="left" w:pos="3310"/>
        </w:tabs>
        <w:rPr>
          <w:rFonts w:ascii="TH SarabunPSK" w:hAnsi="TH SarabunPSK" w:cs="TH SarabunPSK"/>
          <w:b/>
          <w:bCs/>
          <w:sz w:val="32"/>
          <w:szCs w:val="32"/>
        </w:rPr>
      </w:pPr>
      <w:r w:rsidRPr="001B61D4">
        <w:rPr>
          <w:rFonts w:ascii="TH SarabunPSK" w:hAnsi="TH SarabunPSK" w:cs="TH SarabunPSK"/>
          <w:b/>
          <w:bCs/>
          <w:noProof/>
          <w:sz w:val="32"/>
          <w:szCs w:val="32"/>
        </w:rPr>
        <mc:AlternateContent>
          <mc:Choice Requires="wps">
            <w:drawing>
              <wp:anchor distT="0" distB="0" distL="114300" distR="114300" simplePos="0" relativeHeight="251771904" behindDoc="0" locked="0" layoutInCell="1" allowOverlap="1" wp14:anchorId="77BC58F9" wp14:editId="4A6DEB09">
                <wp:simplePos x="0" y="0"/>
                <wp:positionH relativeFrom="column">
                  <wp:posOffset>2674620</wp:posOffset>
                </wp:positionH>
                <wp:positionV relativeFrom="paragraph">
                  <wp:posOffset>86360</wp:posOffset>
                </wp:positionV>
                <wp:extent cx="800100" cy="342900"/>
                <wp:effectExtent l="17145" t="10160" r="11430" b="18415"/>
                <wp:wrapNone/>
                <wp:docPr id="1093437681" name="สี่เหลี่ยมผืนผ้า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19050">
                          <a:solidFill>
                            <a:srgbClr val="000000"/>
                          </a:solidFill>
                          <a:miter lim="800000"/>
                          <a:headEnd/>
                          <a:tailEnd/>
                        </a:ln>
                      </wps:spPr>
                      <wps:txbx>
                        <w:txbxContent>
                          <w:p w14:paraId="2ADCC27C" w14:textId="77777777" w:rsidR="002217FB" w:rsidRPr="001B61D4" w:rsidRDefault="002217FB" w:rsidP="005C6D02">
                            <w:pPr>
                              <w:jc w:val="center"/>
                              <w:rPr>
                                <w:rFonts w:ascii="TH SarabunPSK" w:hAnsi="TH SarabunPSK" w:cs="TH SarabunPSK"/>
                                <w:b/>
                                <w:bCs/>
                                <w:sz w:val="32"/>
                                <w:szCs w:val="32"/>
                                <w:cs/>
                              </w:rPr>
                            </w:pPr>
                            <w:r w:rsidRPr="001B61D4">
                              <w:rPr>
                                <w:rFonts w:ascii="TH SarabunPSK" w:hAnsi="TH SarabunPSK" w:cs="TH SarabunPSK"/>
                                <w:b/>
                                <w:bCs/>
                                <w:sz w:val="32"/>
                                <w:szCs w:val="32"/>
                                <w:cs/>
                              </w:rPr>
                              <w:t>คนชรา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BC58F9" id="สี่เหลี่ยมผืนผ้า 11" o:spid="_x0000_s1358" style="position:absolute;margin-left:210.6pt;margin-top:6.8pt;width:63pt;height:2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" strokeweight="1.5pt">
                <v:textbox>
                  <w:txbxContent>
                    <w:p w14:paraId="2ADCC27C" w14:textId="77777777" w:rsidR="002217FB" w:rsidRPr="001B61D4" w:rsidRDefault="002217FB" w:rsidP="005C6D02">
                      <w:pPr>
                        <w:jc w:val="center"/>
                        <w:rPr>
                          <w:rFonts w:ascii="TH SarabunPSK" w:hAnsi="TH SarabunPSK" w:cs="TH SarabunPSK"/>
                          <w:b/>
                          <w:bCs/>
                          <w:sz w:val="32"/>
                          <w:szCs w:val="32"/>
                          <w:cs/>
                        </w:rPr>
                      </w:pPr>
                      <w:r w:rsidRPr="001B61D4">
                        <w:rPr>
                          <w:rFonts w:ascii="TH SarabunPSK" w:hAnsi="TH SarabunPSK" w:cs="TH SarabunPSK"/>
                          <w:b/>
                          <w:bCs/>
                          <w:sz w:val="32"/>
                          <w:szCs w:val="32"/>
                          <w:cs/>
                        </w:rPr>
                        <w:t>คนชรา</w:t>
                      </w:r>
                    </w:p>
                  </w:txbxContent>
                </v:textbox>
              </v:rect>
            </w:pict>
          </mc:Fallback>
        </mc:AlternateContent>
      </w:r>
      <w:r>
        <w:rPr>
          <w:rFonts w:ascii="TH SarabunPSK" w:hAnsi="TH SarabunPSK" w:cs="TH SarabunPSK"/>
          <w:b/>
          <w:bCs/>
          <w:sz w:val="32"/>
          <w:szCs w:val="32"/>
        </w:rPr>
        <w:tab/>
      </w:r>
      <w:r>
        <w:rPr>
          <w:rFonts w:ascii="TH SarabunPSK" w:hAnsi="TH SarabunPSK" w:cs="TH SarabunPSK" w:hint="cs"/>
          <w:b/>
          <w:bCs/>
          <w:sz w:val="32"/>
          <w:szCs w:val="32"/>
          <w:cs/>
        </w:rPr>
        <w:t xml:space="preserve">       </w:t>
      </w:r>
    </w:p>
    <w:p w14:paraId="296B8259" w14:textId="77777777" w:rsidR="005C6D02" w:rsidRDefault="005C6D02" w:rsidP="005C6D02">
      <w:pPr>
        <w:tabs>
          <w:tab w:val="left" w:pos="3310"/>
        </w:tabs>
        <w:rPr>
          <w:rFonts w:ascii="TH SarabunPSK" w:hAnsi="TH SarabunPSK" w:cs="TH SarabunPSK"/>
          <w:b/>
          <w:bCs/>
          <w:sz w:val="32"/>
          <w:szCs w:val="32"/>
        </w:rPr>
      </w:pPr>
    </w:p>
    <w:tbl>
      <w:tblPr>
        <w:tblW w:w="0" w:type="auto"/>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0"/>
        <w:gridCol w:w="3616"/>
        <w:gridCol w:w="2821"/>
        <w:gridCol w:w="1771"/>
      </w:tblGrid>
      <w:tr w:rsidR="005C6D02" w:rsidRPr="001B61D4" w14:paraId="3CC46E54" w14:textId="77777777" w:rsidTr="0074410E">
        <w:tc>
          <w:tcPr>
            <w:tcW w:w="910" w:type="dxa"/>
          </w:tcPr>
          <w:p w14:paraId="1C7451BF" w14:textId="77777777" w:rsidR="005C6D02" w:rsidRPr="001B61D4" w:rsidRDefault="005C6D02" w:rsidP="0074410E">
            <w:pPr>
              <w:jc w:val="center"/>
              <w:rPr>
                <w:rFonts w:ascii="TH SarabunPSK" w:eastAsia="MS Mincho" w:hAnsi="TH SarabunPSK" w:cs="TH SarabunPSK"/>
                <w:b/>
                <w:bCs/>
                <w:sz w:val="32"/>
                <w:szCs w:val="32"/>
                <w:cs/>
              </w:rPr>
            </w:pPr>
            <w:r>
              <w:rPr>
                <w:rFonts w:ascii="TH SarabunPSK" w:hAnsi="TH SarabunPSK" w:cs="TH SarabunPSK"/>
                <w:b/>
                <w:bCs/>
                <w:sz w:val="32"/>
                <w:szCs w:val="32"/>
              </w:rPr>
              <w:tab/>
            </w:r>
            <w:r w:rsidRPr="001B61D4">
              <w:rPr>
                <w:rFonts w:ascii="TH SarabunPSK" w:eastAsia="MS Mincho" w:hAnsi="TH SarabunPSK" w:cs="TH SarabunPSK"/>
                <w:b/>
                <w:bCs/>
                <w:sz w:val="32"/>
                <w:szCs w:val="32"/>
                <w:cs/>
              </w:rPr>
              <w:t>ลำดับที่</w:t>
            </w:r>
          </w:p>
        </w:tc>
        <w:tc>
          <w:tcPr>
            <w:tcW w:w="3616" w:type="dxa"/>
          </w:tcPr>
          <w:p w14:paraId="3570D5D1"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ชื่อ - สกุล</w:t>
            </w:r>
          </w:p>
        </w:tc>
        <w:tc>
          <w:tcPr>
            <w:tcW w:w="2821" w:type="dxa"/>
          </w:tcPr>
          <w:p w14:paraId="44C78D11"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บ้านเลขที่</w:t>
            </w:r>
          </w:p>
        </w:tc>
        <w:tc>
          <w:tcPr>
            <w:tcW w:w="1771" w:type="dxa"/>
          </w:tcPr>
          <w:p w14:paraId="367B8C5C"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หมายเหตุ</w:t>
            </w:r>
          </w:p>
        </w:tc>
      </w:tr>
      <w:tr w:rsidR="005C6D02" w:rsidRPr="001B61D4" w14:paraId="32B6BCF3" w14:textId="77777777" w:rsidTr="0074410E">
        <w:tc>
          <w:tcPr>
            <w:tcW w:w="910" w:type="dxa"/>
          </w:tcPr>
          <w:p w14:paraId="56C95C3D" w14:textId="77777777" w:rsidR="005C6D02" w:rsidRPr="001B61D4"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w:t>
            </w:r>
          </w:p>
          <w:p w14:paraId="05E47431" w14:textId="77777777" w:rsidR="005C6D02" w:rsidRPr="001B61D4"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๒</w:t>
            </w:r>
          </w:p>
          <w:p w14:paraId="284A4216" w14:textId="77777777" w:rsidR="005C6D02" w:rsidRPr="0051104E"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๓</w:t>
            </w:r>
          </w:p>
        </w:tc>
        <w:tc>
          <w:tcPr>
            <w:tcW w:w="3616" w:type="dxa"/>
          </w:tcPr>
          <w:p w14:paraId="43D60801" w14:textId="77777777" w:rsidR="005C6D02" w:rsidRPr="001B61D4" w:rsidRDefault="005C6D02" w:rsidP="0074410E">
            <w:pPr>
              <w:rPr>
                <w:rFonts w:ascii="TH SarabunPSK" w:eastAsia="MS Mincho" w:hAnsi="TH SarabunPSK" w:cs="TH SarabunPSK"/>
                <w:sz w:val="32"/>
                <w:szCs w:val="32"/>
                <w:cs/>
              </w:rPr>
            </w:pPr>
            <w:r w:rsidRPr="001B61D4">
              <w:rPr>
                <w:rFonts w:ascii="TH SarabunPSK" w:eastAsia="MS Mincho" w:hAnsi="TH SarabunPSK" w:cs="TH SarabunPSK"/>
                <w:sz w:val="32"/>
                <w:szCs w:val="32"/>
                <w:cs/>
              </w:rPr>
              <w:t>นาย/นาง/นางสาว.............</w:t>
            </w:r>
            <w:r>
              <w:rPr>
                <w:rFonts w:ascii="TH SarabunPSK" w:eastAsia="MS Mincho" w:hAnsi="TH SarabunPSK" w:cs="TH SarabunPSK" w:hint="cs"/>
                <w:sz w:val="32"/>
                <w:szCs w:val="32"/>
                <w:cs/>
              </w:rPr>
              <w:t>................</w:t>
            </w:r>
            <w:r w:rsidRPr="001B61D4">
              <w:rPr>
                <w:rFonts w:ascii="TH SarabunPSK" w:eastAsia="MS Mincho" w:hAnsi="TH SarabunPSK" w:cs="TH SarabunPSK"/>
                <w:sz w:val="32"/>
                <w:szCs w:val="32"/>
                <w:cs/>
              </w:rPr>
              <w:t>.......</w:t>
            </w:r>
          </w:p>
          <w:p w14:paraId="04FDE92E" w14:textId="77777777" w:rsidR="005C6D02" w:rsidRPr="001B61D4" w:rsidRDefault="005C6D02" w:rsidP="0074410E">
            <w:pPr>
              <w:rPr>
                <w:rFonts w:ascii="TH SarabunPSK" w:eastAsia="MS Mincho" w:hAnsi="TH SarabunPSK" w:cs="TH SarabunPSK"/>
                <w:sz w:val="32"/>
                <w:szCs w:val="32"/>
                <w:cs/>
              </w:rPr>
            </w:pPr>
            <w:r w:rsidRPr="001B61D4">
              <w:rPr>
                <w:rFonts w:ascii="TH SarabunPSK" w:eastAsia="MS Mincho" w:hAnsi="TH SarabunPSK" w:cs="TH SarabunPSK"/>
                <w:sz w:val="32"/>
                <w:szCs w:val="32"/>
                <w:cs/>
              </w:rPr>
              <w:t>นาย/นาง/นางสาว....................</w:t>
            </w:r>
            <w:r>
              <w:rPr>
                <w:rFonts w:ascii="TH SarabunPSK" w:eastAsia="MS Mincho" w:hAnsi="TH SarabunPSK" w:cs="TH SarabunPSK" w:hint="cs"/>
                <w:sz w:val="32"/>
                <w:szCs w:val="32"/>
                <w:cs/>
              </w:rPr>
              <w:t>................</w:t>
            </w:r>
          </w:p>
          <w:p w14:paraId="1BE742E2" w14:textId="77777777" w:rsidR="005C6D02" w:rsidRPr="0051104E" w:rsidRDefault="005C6D02" w:rsidP="0074410E">
            <w:pPr>
              <w:rPr>
                <w:rFonts w:ascii="TH SarabunPSK" w:eastAsia="MS Mincho" w:hAnsi="TH SarabunPSK" w:cs="TH SarabunPSK"/>
                <w:sz w:val="32"/>
                <w:szCs w:val="32"/>
                <w:cs/>
              </w:rPr>
            </w:pPr>
            <w:r w:rsidRPr="001B61D4">
              <w:rPr>
                <w:rFonts w:ascii="TH SarabunPSK" w:eastAsia="MS Mincho" w:hAnsi="TH SarabunPSK" w:cs="TH SarabunPSK"/>
                <w:sz w:val="32"/>
                <w:szCs w:val="32"/>
                <w:cs/>
              </w:rPr>
              <w:t>นาย/นาง/นางสาว....................</w:t>
            </w:r>
            <w:r>
              <w:rPr>
                <w:rFonts w:ascii="TH SarabunPSK" w:eastAsia="MS Mincho" w:hAnsi="TH SarabunPSK" w:cs="TH SarabunPSK" w:hint="cs"/>
                <w:sz w:val="32"/>
                <w:szCs w:val="32"/>
                <w:cs/>
              </w:rPr>
              <w:t>................</w:t>
            </w:r>
          </w:p>
        </w:tc>
        <w:tc>
          <w:tcPr>
            <w:tcW w:w="2821" w:type="dxa"/>
          </w:tcPr>
          <w:p w14:paraId="11FDA249" w14:textId="77777777" w:rsidR="005C6D02" w:rsidRPr="001B61D4" w:rsidRDefault="005C6D02" w:rsidP="0074410E">
            <w:pPr>
              <w:rPr>
                <w:rFonts w:ascii="TH SarabunPSK" w:eastAsia="MS Mincho" w:hAnsi="TH SarabunPSK" w:cs="TH SarabunPSK"/>
                <w:b/>
                <w:bCs/>
                <w:sz w:val="32"/>
                <w:szCs w:val="32"/>
              </w:rPr>
            </w:pPr>
          </w:p>
        </w:tc>
        <w:tc>
          <w:tcPr>
            <w:tcW w:w="1771" w:type="dxa"/>
          </w:tcPr>
          <w:p w14:paraId="4A477740" w14:textId="77777777" w:rsidR="005C6D02" w:rsidRPr="001B61D4" w:rsidRDefault="005C6D02" w:rsidP="0074410E">
            <w:pPr>
              <w:rPr>
                <w:rFonts w:ascii="TH SarabunPSK" w:eastAsia="MS Mincho" w:hAnsi="TH SarabunPSK" w:cs="TH SarabunPSK"/>
                <w:b/>
                <w:bCs/>
                <w:sz w:val="32"/>
                <w:szCs w:val="32"/>
              </w:rPr>
            </w:pPr>
          </w:p>
        </w:tc>
      </w:tr>
    </w:tbl>
    <w:p w14:paraId="277B82EE" w14:textId="3D0A4FBE" w:rsidR="005C6D02" w:rsidRDefault="005C6D02" w:rsidP="005C6D02">
      <w:pPr>
        <w:rPr>
          <w:rFonts w:ascii="TH SarabunPSK" w:hAnsi="TH SarabunPSK" w:cs="TH SarabunPSK"/>
          <w:b/>
          <w:bCs/>
          <w:sz w:val="16"/>
          <w:szCs w:val="16"/>
        </w:rPr>
      </w:pPr>
      <w:r w:rsidRPr="001B61D4">
        <w:rPr>
          <w:rFonts w:ascii="TH SarabunPSK" w:hAnsi="TH SarabunPSK" w:cs="TH SarabunPSK"/>
          <w:b/>
          <w:bCs/>
          <w:noProof/>
          <w:sz w:val="32"/>
          <w:szCs w:val="32"/>
        </w:rPr>
        <mc:AlternateContent>
          <mc:Choice Requires="wps">
            <w:drawing>
              <wp:anchor distT="0" distB="0" distL="114300" distR="114300" simplePos="0" relativeHeight="251772928" behindDoc="0" locked="0" layoutInCell="1" allowOverlap="1" wp14:anchorId="0FAE4FDB" wp14:editId="587C8BC1">
                <wp:simplePos x="0" y="0"/>
                <wp:positionH relativeFrom="column">
                  <wp:posOffset>2712720</wp:posOffset>
                </wp:positionH>
                <wp:positionV relativeFrom="paragraph">
                  <wp:posOffset>99695</wp:posOffset>
                </wp:positionV>
                <wp:extent cx="800100" cy="342900"/>
                <wp:effectExtent l="17145" t="13970" r="11430" b="14605"/>
                <wp:wrapNone/>
                <wp:docPr id="467653975" name="สี่เหลี่ยมผืนผ้า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19050">
                          <a:solidFill>
                            <a:srgbClr val="000000"/>
                          </a:solidFill>
                          <a:miter lim="800000"/>
                          <a:headEnd/>
                          <a:tailEnd/>
                        </a:ln>
                      </wps:spPr>
                      <wps:txbx>
                        <w:txbxContent>
                          <w:p w14:paraId="7F9BE838" w14:textId="77777777" w:rsidR="002217FB" w:rsidRPr="001B61D4" w:rsidRDefault="002217FB" w:rsidP="005C6D02">
                            <w:pPr>
                              <w:jc w:val="center"/>
                              <w:rPr>
                                <w:rFonts w:ascii="TH SarabunPSK" w:hAnsi="TH SarabunPSK" w:cs="TH SarabunPSK"/>
                                <w:b/>
                                <w:bCs/>
                                <w:sz w:val="32"/>
                                <w:szCs w:val="32"/>
                                <w:cs/>
                              </w:rPr>
                            </w:pPr>
                            <w:r w:rsidRPr="001B61D4">
                              <w:rPr>
                                <w:rFonts w:ascii="TH SarabunPSK" w:hAnsi="TH SarabunPSK" w:cs="TH SarabunPSK"/>
                                <w:b/>
                                <w:bCs/>
                                <w:sz w:val="32"/>
                                <w:szCs w:val="32"/>
                                <w:cs/>
                              </w:rPr>
                              <w:t>คนพิการ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E4FDB" id="สี่เหลี่ยมผืนผ้า 10" o:spid="_x0000_s1359" style="position:absolute;margin-left:213.6pt;margin-top:7.85pt;width:63pt;height:2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" strokeweight="1.5pt">
                <v:textbox>
                  <w:txbxContent>
                    <w:p w14:paraId="7F9BE838" w14:textId="77777777" w:rsidR="002217FB" w:rsidRPr="001B61D4" w:rsidRDefault="002217FB" w:rsidP="005C6D02">
                      <w:pPr>
                        <w:jc w:val="center"/>
                        <w:rPr>
                          <w:rFonts w:ascii="TH SarabunPSK" w:hAnsi="TH SarabunPSK" w:cs="TH SarabunPSK"/>
                          <w:b/>
                          <w:bCs/>
                          <w:sz w:val="32"/>
                          <w:szCs w:val="32"/>
                          <w:cs/>
                        </w:rPr>
                      </w:pPr>
                      <w:r w:rsidRPr="001B61D4">
                        <w:rPr>
                          <w:rFonts w:ascii="TH SarabunPSK" w:hAnsi="TH SarabunPSK" w:cs="TH SarabunPSK"/>
                          <w:b/>
                          <w:bCs/>
                          <w:sz w:val="32"/>
                          <w:szCs w:val="32"/>
                          <w:cs/>
                        </w:rPr>
                        <w:t>คนพิการ</w:t>
                      </w:r>
                    </w:p>
                  </w:txbxContent>
                </v:textbox>
              </v:rect>
            </w:pict>
          </mc:Fallback>
        </mc:AlternateContent>
      </w:r>
    </w:p>
    <w:p w14:paraId="485AB755" w14:textId="77777777" w:rsidR="005C6D02" w:rsidRDefault="005C6D02" w:rsidP="005C6D02">
      <w:pPr>
        <w:rPr>
          <w:rFonts w:ascii="TH SarabunPSK" w:hAnsi="TH SarabunPSK" w:cs="TH SarabunPSK"/>
          <w:b/>
          <w:bCs/>
          <w:sz w:val="16"/>
          <w:szCs w:val="16"/>
        </w:rPr>
      </w:pPr>
    </w:p>
    <w:p w14:paraId="5B380DAC" w14:textId="77777777" w:rsidR="005C6D02" w:rsidRDefault="005C6D02" w:rsidP="005C6D02">
      <w:pPr>
        <w:rPr>
          <w:rFonts w:ascii="TH SarabunPSK" w:hAnsi="TH SarabunPSK" w:cs="TH SarabunPSK"/>
          <w:b/>
          <w:bCs/>
          <w:sz w:val="16"/>
          <w:szCs w:val="16"/>
        </w:rPr>
      </w:pPr>
    </w:p>
    <w:p w14:paraId="10715881" w14:textId="77777777" w:rsidR="005C6D02" w:rsidRPr="0051104E" w:rsidRDefault="005C6D02" w:rsidP="005C6D02">
      <w:pPr>
        <w:rPr>
          <w:rFonts w:ascii="TH SarabunPSK" w:hAnsi="TH SarabunPSK" w:cs="TH SarabunPSK"/>
          <w:b/>
          <w:bCs/>
          <w:sz w:val="16"/>
          <w:szCs w:val="16"/>
        </w:rPr>
      </w:pPr>
    </w:p>
    <w:tbl>
      <w:tblPr>
        <w:tblW w:w="9109" w:type="dxa"/>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6"/>
        <w:gridCol w:w="3687"/>
        <w:gridCol w:w="2835"/>
        <w:gridCol w:w="1701"/>
      </w:tblGrid>
      <w:tr w:rsidR="005C6D02" w:rsidRPr="001B61D4" w14:paraId="0FF9598C" w14:textId="77777777" w:rsidTr="0074410E">
        <w:tc>
          <w:tcPr>
            <w:tcW w:w="886" w:type="dxa"/>
          </w:tcPr>
          <w:p w14:paraId="675CF83F" w14:textId="77777777" w:rsidR="005C6D02" w:rsidRPr="001B61D4" w:rsidRDefault="005C6D02" w:rsidP="0074410E">
            <w:pPr>
              <w:jc w:val="center"/>
              <w:rPr>
                <w:rFonts w:ascii="TH SarabunPSK" w:eastAsia="MS Mincho" w:hAnsi="TH SarabunPSK" w:cs="TH SarabunPSK"/>
                <w:b/>
                <w:bCs/>
                <w:sz w:val="32"/>
                <w:szCs w:val="32"/>
                <w:cs/>
              </w:rPr>
            </w:pPr>
            <w:r w:rsidRPr="001B61D4">
              <w:rPr>
                <w:rFonts w:ascii="TH SarabunPSK" w:eastAsia="MS Mincho" w:hAnsi="TH SarabunPSK" w:cs="TH SarabunPSK"/>
                <w:b/>
                <w:bCs/>
                <w:sz w:val="32"/>
                <w:szCs w:val="32"/>
                <w:cs/>
              </w:rPr>
              <w:t>ลำดับที่</w:t>
            </w:r>
          </w:p>
        </w:tc>
        <w:tc>
          <w:tcPr>
            <w:tcW w:w="3687" w:type="dxa"/>
          </w:tcPr>
          <w:p w14:paraId="74AC693E"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ชื่อ - สกุล</w:t>
            </w:r>
          </w:p>
        </w:tc>
        <w:tc>
          <w:tcPr>
            <w:tcW w:w="2835" w:type="dxa"/>
          </w:tcPr>
          <w:p w14:paraId="154E5FFE"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บ้านเลขที่</w:t>
            </w:r>
          </w:p>
        </w:tc>
        <w:tc>
          <w:tcPr>
            <w:tcW w:w="1701" w:type="dxa"/>
          </w:tcPr>
          <w:p w14:paraId="7AC55F79" w14:textId="77777777" w:rsidR="005C6D02" w:rsidRDefault="005C6D02" w:rsidP="0074410E">
            <w:pPr>
              <w:jc w:val="center"/>
              <w:rPr>
                <w:rFonts w:ascii="TH SarabunPSK" w:eastAsia="MS Mincho" w:hAnsi="TH SarabunPSK" w:cs="TH SarabunPSK"/>
                <w:b/>
                <w:bCs/>
                <w:sz w:val="32"/>
                <w:szCs w:val="32"/>
              </w:rPr>
            </w:pPr>
            <w:r>
              <w:rPr>
                <w:rFonts w:ascii="TH SarabunPSK" w:eastAsia="MS Mincho" w:hAnsi="TH SarabunPSK" w:cs="TH SarabunPSK" w:hint="cs"/>
                <w:b/>
                <w:bCs/>
                <w:sz w:val="32"/>
                <w:szCs w:val="32"/>
                <w:cs/>
              </w:rPr>
              <w:t>ลักษณะ</w:t>
            </w:r>
          </w:p>
          <w:p w14:paraId="00EC9AC0" w14:textId="77777777" w:rsidR="005C6D02" w:rsidRPr="001B61D4" w:rsidRDefault="005C6D02" w:rsidP="0074410E">
            <w:pPr>
              <w:jc w:val="center"/>
              <w:rPr>
                <w:rFonts w:ascii="TH SarabunPSK" w:eastAsia="MS Mincho" w:hAnsi="TH SarabunPSK" w:cs="TH SarabunPSK"/>
                <w:b/>
                <w:bCs/>
                <w:sz w:val="32"/>
                <w:szCs w:val="32"/>
              </w:rPr>
            </w:pPr>
            <w:r>
              <w:rPr>
                <w:rFonts w:ascii="TH SarabunPSK" w:eastAsia="MS Mincho" w:hAnsi="TH SarabunPSK" w:cs="TH SarabunPSK" w:hint="cs"/>
                <w:b/>
                <w:bCs/>
                <w:sz w:val="32"/>
                <w:szCs w:val="32"/>
                <w:cs/>
              </w:rPr>
              <w:t>ความพิการ</w:t>
            </w:r>
          </w:p>
        </w:tc>
      </w:tr>
      <w:tr w:rsidR="005C6D02" w:rsidRPr="001B61D4" w14:paraId="37DB32A2" w14:textId="77777777" w:rsidTr="0074410E">
        <w:tc>
          <w:tcPr>
            <w:tcW w:w="886" w:type="dxa"/>
          </w:tcPr>
          <w:p w14:paraId="6BED0043" w14:textId="77777777" w:rsidR="005C6D02" w:rsidRPr="001B61D4"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w:t>
            </w:r>
          </w:p>
          <w:p w14:paraId="7E2FFCB7" w14:textId="77777777" w:rsidR="005C6D02" w:rsidRPr="001B61D4"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๒</w:t>
            </w:r>
          </w:p>
          <w:p w14:paraId="11FEF025" w14:textId="77777777" w:rsidR="005C6D02" w:rsidRPr="0051104E"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๓</w:t>
            </w:r>
          </w:p>
        </w:tc>
        <w:tc>
          <w:tcPr>
            <w:tcW w:w="3687" w:type="dxa"/>
          </w:tcPr>
          <w:p w14:paraId="7C4F7210" w14:textId="77777777" w:rsidR="005C6D02" w:rsidRPr="001B61D4" w:rsidRDefault="005C6D02" w:rsidP="0074410E">
            <w:pPr>
              <w:rPr>
                <w:rFonts w:ascii="TH SarabunPSK" w:eastAsia="MS Mincho" w:hAnsi="TH SarabunPSK" w:cs="TH SarabunPSK"/>
                <w:sz w:val="32"/>
                <w:szCs w:val="32"/>
                <w:cs/>
              </w:rPr>
            </w:pPr>
            <w:r>
              <w:rPr>
                <w:rFonts w:ascii="TH SarabunPSK" w:eastAsia="MS Mincho" w:hAnsi="TH SarabunPSK" w:cs="TH SarabunPSK" w:hint="cs"/>
                <w:sz w:val="32"/>
                <w:szCs w:val="32"/>
                <w:cs/>
              </w:rPr>
              <w:t>ชื่อ - นามสกุล</w:t>
            </w:r>
            <w:r w:rsidRPr="001B61D4">
              <w:rPr>
                <w:rFonts w:ascii="TH SarabunPSK" w:eastAsia="MS Mincho" w:hAnsi="TH SarabunPSK" w:cs="TH SarabunPSK"/>
                <w:sz w:val="32"/>
                <w:szCs w:val="32"/>
                <w:cs/>
              </w:rPr>
              <w:t>.........</w:t>
            </w:r>
            <w:r>
              <w:rPr>
                <w:rFonts w:ascii="TH SarabunPSK" w:eastAsia="MS Mincho" w:hAnsi="TH SarabunPSK" w:cs="TH SarabunPSK" w:hint="cs"/>
                <w:sz w:val="32"/>
                <w:szCs w:val="32"/>
                <w:cs/>
              </w:rPr>
              <w:t>............</w:t>
            </w:r>
            <w:r w:rsidRPr="001B61D4">
              <w:rPr>
                <w:rFonts w:ascii="TH SarabunPSK" w:eastAsia="MS Mincho" w:hAnsi="TH SarabunPSK" w:cs="TH SarabunPSK"/>
                <w:sz w:val="32"/>
                <w:szCs w:val="32"/>
                <w:cs/>
              </w:rPr>
              <w:t>...........</w:t>
            </w:r>
          </w:p>
          <w:p w14:paraId="0ED7B99D" w14:textId="77777777" w:rsidR="005C6D02" w:rsidRPr="001B61D4" w:rsidRDefault="005C6D02" w:rsidP="0074410E">
            <w:pPr>
              <w:rPr>
                <w:rFonts w:ascii="TH SarabunPSK" w:eastAsia="MS Mincho" w:hAnsi="TH SarabunPSK" w:cs="TH SarabunPSK"/>
                <w:sz w:val="32"/>
                <w:szCs w:val="32"/>
                <w:cs/>
              </w:rPr>
            </w:pPr>
            <w:r>
              <w:rPr>
                <w:rFonts w:ascii="TH SarabunPSK" w:eastAsia="MS Mincho" w:hAnsi="TH SarabunPSK" w:cs="TH SarabunPSK" w:hint="cs"/>
                <w:sz w:val="32"/>
                <w:szCs w:val="32"/>
                <w:cs/>
              </w:rPr>
              <w:t>ชื่อ - นามสกุล</w:t>
            </w:r>
            <w:r w:rsidRPr="001B61D4">
              <w:rPr>
                <w:rFonts w:ascii="TH SarabunPSK" w:eastAsia="MS Mincho" w:hAnsi="TH SarabunPSK" w:cs="TH SarabunPSK"/>
                <w:sz w:val="32"/>
                <w:szCs w:val="32"/>
                <w:cs/>
              </w:rPr>
              <w:t>....................</w:t>
            </w:r>
            <w:r>
              <w:rPr>
                <w:rFonts w:ascii="TH SarabunPSK" w:eastAsia="MS Mincho" w:hAnsi="TH SarabunPSK" w:cs="TH SarabunPSK" w:hint="cs"/>
                <w:sz w:val="32"/>
                <w:szCs w:val="32"/>
                <w:cs/>
              </w:rPr>
              <w:t>............</w:t>
            </w:r>
          </w:p>
          <w:p w14:paraId="04F881CC" w14:textId="77777777" w:rsidR="005C6D02" w:rsidRPr="001B61D4" w:rsidRDefault="005C6D02" w:rsidP="0074410E">
            <w:pPr>
              <w:rPr>
                <w:rFonts w:ascii="TH SarabunPSK" w:eastAsia="MS Mincho" w:hAnsi="TH SarabunPSK" w:cs="TH SarabunPSK"/>
                <w:sz w:val="32"/>
                <w:szCs w:val="32"/>
                <w:cs/>
              </w:rPr>
            </w:pPr>
            <w:r>
              <w:rPr>
                <w:rFonts w:ascii="TH SarabunPSK" w:eastAsia="MS Mincho" w:hAnsi="TH SarabunPSK" w:cs="TH SarabunPSK" w:hint="cs"/>
                <w:sz w:val="32"/>
                <w:szCs w:val="32"/>
                <w:cs/>
              </w:rPr>
              <w:t>ชื่อ - นามสกุล</w:t>
            </w:r>
            <w:r w:rsidRPr="001B61D4">
              <w:rPr>
                <w:rFonts w:ascii="TH SarabunPSK" w:eastAsia="MS Mincho" w:hAnsi="TH SarabunPSK" w:cs="TH SarabunPSK"/>
                <w:sz w:val="32"/>
                <w:szCs w:val="32"/>
                <w:cs/>
              </w:rPr>
              <w:t>....................</w:t>
            </w:r>
            <w:r>
              <w:rPr>
                <w:rFonts w:ascii="TH SarabunPSK" w:eastAsia="MS Mincho" w:hAnsi="TH SarabunPSK" w:cs="TH SarabunPSK" w:hint="cs"/>
                <w:sz w:val="32"/>
                <w:szCs w:val="32"/>
                <w:cs/>
              </w:rPr>
              <w:t>............</w:t>
            </w:r>
          </w:p>
        </w:tc>
        <w:tc>
          <w:tcPr>
            <w:tcW w:w="2835" w:type="dxa"/>
          </w:tcPr>
          <w:p w14:paraId="4C9826B5" w14:textId="77777777" w:rsidR="005C6D02" w:rsidRPr="001B61D4" w:rsidRDefault="005C6D02" w:rsidP="0074410E">
            <w:pPr>
              <w:rPr>
                <w:rFonts w:ascii="TH SarabunPSK" w:eastAsia="MS Mincho" w:hAnsi="TH SarabunPSK" w:cs="TH SarabunPSK"/>
                <w:b/>
                <w:bCs/>
                <w:sz w:val="32"/>
                <w:szCs w:val="32"/>
              </w:rPr>
            </w:pPr>
          </w:p>
        </w:tc>
        <w:tc>
          <w:tcPr>
            <w:tcW w:w="1701" w:type="dxa"/>
          </w:tcPr>
          <w:p w14:paraId="0411BF0E" w14:textId="77777777" w:rsidR="005C6D02" w:rsidRPr="001B61D4" w:rsidRDefault="005C6D02" w:rsidP="0074410E">
            <w:pPr>
              <w:rPr>
                <w:rFonts w:ascii="TH SarabunPSK" w:eastAsia="MS Mincho" w:hAnsi="TH SarabunPSK" w:cs="TH SarabunPSK"/>
                <w:b/>
                <w:bCs/>
                <w:sz w:val="32"/>
                <w:szCs w:val="32"/>
              </w:rPr>
            </w:pPr>
          </w:p>
        </w:tc>
      </w:tr>
    </w:tbl>
    <w:p w14:paraId="6F3253AE" w14:textId="2CC44FD9" w:rsidR="005C6D02" w:rsidRDefault="005C6D02" w:rsidP="005C6D02">
      <w:pPr>
        <w:rPr>
          <w:rFonts w:ascii="TH SarabunPSK" w:hAnsi="TH SarabunPSK" w:cs="TH SarabunPSK"/>
          <w:b/>
          <w:bCs/>
          <w:sz w:val="32"/>
          <w:szCs w:val="32"/>
        </w:rPr>
      </w:pPr>
      <w:r w:rsidRPr="001B61D4">
        <w:rPr>
          <w:rFonts w:ascii="TH SarabunPSK" w:hAnsi="TH SarabunPSK" w:cs="TH SarabunPSK"/>
          <w:b/>
          <w:bCs/>
          <w:noProof/>
          <w:sz w:val="32"/>
          <w:szCs w:val="32"/>
        </w:rPr>
        <mc:AlternateContent>
          <mc:Choice Requires="wps">
            <w:drawing>
              <wp:anchor distT="0" distB="0" distL="114300" distR="114300" simplePos="0" relativeHeight="251773952" behindDoc="0" locked="0" layoutInCell="1" allowOverlap="1" wp14:anchorId="2D3A40BA" wp14:editId="5EC7A9A7">
                <wp:simplePos x="0" y="0"/>
                <wp:positionH relativeFrom="column">
                  <wp:posOffset>2607945</wp:posOffset>
                </wp:positionH>
                <wp:positionV relativeFrom="paragraph">
                  <wp:posOffset>104140</wp:posOffset>
                </wp:positionV>
                <wp:extent cx="914400" cy="342900"/>
                <wp:effectExtent l="17145" t="18415" r="11430" b="10160"/>
                <wp:wrapNone/>
                <wp:docPr id="1281215090" name="สี่เหลี่ยมผืนผ้า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rect">
                          <a:avLst/>
                        </a:prstGeom>
                        <a:solidFill>
                          <a:srgbClr val="FFFFFF"/>
                        </a:solidFill>
                        <a:ln w="19050">
                          <a:solidFill>
                            <a:srgbClr val="000000"/>
                          </a:solidFill>
                          <a:miter lim="800000"/>
                          <a:headEnd/>
                          <a:tailEnd/>
                        </a:ln>
                      </wps:spPr>
                      <wps:txbx>
                        <w:txbxContent>
                          <w:p w14:paraId="048CB04C" w14:textId="77777777" w:rsidR="002217FB" w:rsidRPr="001B61D4" w:rsidRDefault="002217FB" w:rsidP="005C6D02">
                            <w:pPr>
                              <w:jc w:val="center"/>
                              <w:rPr>
                                <w:rFonts w:ascii="TH SarabunPSK" w:hAnsi="TH SarabunPSK" w:cs="TH SarabunPSK"/>
                                <w:b/>
                                <w:bCs/>
                                <w:sz w:val="32"/>
                                <w:szCs w:val="32"/>
                                <w:cs/>
                              </w:rPr>
                            </w:pPr>
                            <w:r>
                              <w:rPr>
                                <w:rFonts w:ascii="TH SarabunPSK" w:hAnsi="TH SarabunPSK" w:cs="TH SarabunPSK" w:hint="cs"/>
                                <w:b/>
                                <w:bCs/>
                                <w:sz w:val="32"/>
                                <w:szCs w:val="32"/>
                                <w:cs/>
                              </w:rPr>
                              <w:t>สตรี</w:t>
                            </w:r>
                            <w:r w:rsidRPr="001B61D4">
                              <w:rPr>
                                <w:rFonts w:ascii="TH SarabunPSK" w:hAnsi="TH SarabunPSK" w:cs="TH SarabunPSK"/>
                                <w:b/>
                                <w:bCs/>
                                <w:sz w:val="32"/>
                                <w:szCs w:val="32"/>
                                <w:cs/>
                              </w:rPr>
                              <w:t>มีครรภ์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A40BA" id="สี่เหลี่ยมผืนผ้า 9" o:spid="_x0000_s1360" style="position:absolute;margin-left:205.35pt;margin-top:8.2pt;width:1in;height:2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" strokeweight="1.5pt">
                <v:textbox>
                  <w:txbxContent>
                    <w:p w14:paraId="048CB04C" w14:textId="77777777" w:rsidR="002217FB" w:rsidRPr="001B61D4" w:rsidRDefault="002217FB" w:rsidP="005C6D02">
                      <w:pPr>
                        <w:jc w:val="center"/>
                        <w:rPr>
                          <w:rFonts w:ascii="TH SarabunPSK" w:hAnsi="TH SarabunPSK" w:cs="TH SarabunPSK"/>
                          <w:b/>
                          <w:bCs/>
                          <w:sz w:val="32"/>
                          <w:szCs w:val="32"/>
                          <w:cs/>
                        </w:rPr>
                      </w:pPr>
                      <w:r>
                        <w:rPr>
                          <w:rFonts w:ascii="TH SarabunPSK" w:hAnsi="TH SarabunPSK" w:cs="TH SarabunPSK" w:hint="cs"/>
                          <w:b/>
                          <w:bCs/>
                          <w:sz w:val="32"/>
                          <w:szCs w:val="32"/>
                          <w:cs/>
                        </w:rPr>
                        <w:t>สตรี</w:t>
                      </w:r>
                      <w:r w:rsidRPr="001B61D4">
                        <w:rPr>
                          <w:rFonts w:ascii="TH SarabunPSK" w:hAnsi="TH SarabunPSK" w:cs="TH SarabunPSK"/>
                          <w:b/>
                          <w:bCs/>
                          <w:sz w:val="32"/>
                          <w:szCs w:val="32"/>
                          <w:cs/>
                        </w:rPr>
                        <w:t>มีครรภ์</w:t>
                      </w:r>
                    </w:p>
                  </w:txbxContent>
                </v:textbox>
              </v:rect>
            </w:pict>
          </mc:Fallback>
        </mc:AlternateContent>
      </w:r>
    </w:p>
    <w:p w14:paraId="78C12A73" w14:textId="77777777" w:rsidR="005C6D02" w:rsidRDefault="005C6D02" w:rsidP="005C6D02">
      <w:pPr>
        <w:rPr>
          <w:rFonts w:ascii="TH SarabunPSK" w:hAnsi="TH SarabunPSK" w:cs="TH SarabunPSK"/>
          <w:b/>
          <w:bCs/>
          <w:sz w:val="32"/>
          <w:szCs w:val="32"/>
        </w:rPr>
      </w:pPr>
    </w:p>
    <w:tbl>
      <w:tblPr>
        <w:tblW w:w="9109" w:type="dxa"/>
        <w:tblInd w:w="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
        <w:gridCol w:w="3673"/>
        <w:gridCol w:w="2835"/>
        <w:gridCol w:w="1701"/>
      </w:tblGrid>
      <w:tr w:rsidR="005C6D02" w:rsidRPr="001B61D4" w14:paraId="00A93503" w14:textId="77777777" w:rsidTr="0074410E">
        <w:tc>
          <w:tcPr>
            <w:tcW w:w="900" w:type="dxa"/>
          </w:tcPr>
          <w:p w14:paraId="258681E1" w14:textId="77777777" w:rsidR="005C6D02" w:rsidRPr="001B61D4" w:rsidRDefault="005C6D02" w:rsidP="0074410E">
            <w:pPr>
              <w:jc w:val="center"/>
              <w:rPr>
                <w:rFonts w:ascii="TH SarabunPSK" w:eastAsia="MS Mincho" w:hAnsi="TH SarabunPSK" w:cs="TH SarabunPSK"/>
                <w:b/>
                <w:bCs/>
                <w:sz w:val="32"/>
                <w:szCs w:val="32"/>
                <w:cs/>
              </w:rPr>
            </w:pPr>
            <w:r w:rsidRPr="001B61D4">
              <w:rPr>
                <w:rFonts w:ascii="TH SarabunPSK" w:eastAsia="MS Mincho" w:hAnsi="TH SarabunPSK" w:cs="TH SarabunPSK"/>
                <w:b/>
                <w:bCs/>
                <w:sz w:val="32"/>
                <w:szCs w:val="32"/>
                <w:cs/>
              </w:rPr>
              <w:t>ลำดับที่</w:t>
            </w:r>
          </w:p>
        </w:tc>
        <w:tc>
          <w:tcPr>
            <w:tcW w:w="3673" w:type="dxa"/>
          </w:tcPr>
          <w:p w14:paraId="34315135"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ชื่อ - สกุล</w:t>
            </w:r>
          </w:p>
        </w:tc>
        <w:tc>
          <w:tcPr>
            <w:tcW w:w="2835" w:type="dxa"/>
          </w:tcPr>
          <w:p w14:paraId="63052822"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บ้านเลขที่</w:t>
            </w:r>
          </w:p>
        </w:tc>
        <w:tc>
          <w:tcPr>
            <w:tcW w:w="1701" w:type="dxa"/>
          </w:tcPr>
          <w:p w14:paraId="57E17DF0"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หมายเหตุ</w:t>
            </w:r>
          </w:p>
        </w:tc>
      </w:tr>
      <w:tr w:rsidR="005C6D02" w:rsidRPr="001B61D4" w14:paraId="58C7C2E0" w14:textId="77777777" w:rsidTr="0074410E">
        <w:tc>
          <w:tcPr>
            <w:tcW w:w="900" w:type="dxa"/>
          </w:tcPr>
          <w:p w14:paraId="766358E0" w14:textId="77777777" w:rsidR="005C6D02" w:rsidRPr="0051104E" w:rsidRDefault="005C6D02" w:rsidP="0074410E">
            <w:pPr>
              <w:jc w:val="center"/>
              <w:rPr>
                <w:rFonts w:ascii="TH SarabunPSK" w:eastAsia="MS Mincho" w:hAnsi="TH SarabunPSK" w:cs="TH SarabunPSK"/>
                <w:sz w:val="16"/>
                <w:szCs w:val="16"/>
              </w:rPr>
            </w:pPr>
          </w:p>
          <w:p w14:paraId="5C5590B2" w14:textId="77777777" w:rsidR="005C6D02" w:rsidRPr="001B61D4"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w:t>
            </w:r>
          </w:p>
          <w:p w14:paraId="599CE3B0" w14:textId="77777777" w:rsidR="005C6D02" w:rsidRPr="001B61D4"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๒</w:t>
            </w:r>
          </w:p>
          <w:p w14:paraId="72D7CDC5" w14:textId="77777777" w:rsidR="005C6D02" w:rsidRPr="00270C7D"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๓</w:t>
            </w:r>
          </w:p>
        </w:tc>
        <w:tc>
          <w:tcPr>
            <w:tcW w:w="3673" w:type="dxa"/>
          </w:tcPr>
          <w:p w14:paraId="5BFE01EA" w14:textId="77777777" w:rsidR="005C6D02" w:rsidRPr="0051104E" w:rsidRDefault="005C6D02" w:rsidP="0074410E">
            <w:pPr>
              <w:rPr>
                <w:rFonts w:ascii="TH SarabunPSK" w:eastAsia="MS Mincho" w:hAnsi="TH SarabunPSK" w:cs="TH SarabunPSK"/>
                <w:sz w:val="16"/>
                <w:szCs w:val="16"/>
              </w:rPr>
            </w:pPr>
          </w:p>
          <w:p w14:paraId="3A9C57E2" w14:textId="77777777" w:rsidR="005C6D02" w:rsidRPr="001B61D4" w:rsidRDefault="005C6D02" w:rsidP="0074410E">
            <w:pPr>
              <w:rPr>
                <w:rFonts w:ascii="TH SarabunPSK" w:eastAsia="MS Mincho" w:hAnsi="TH SarabunPSK" w:cs="TH SarabunPSK"/>
                <w:sz w:val="32"/>
                <w:szCs w:val="32"/>
                <w:cs/>
              </w:rPr>
            </w:pPr>
            <w:r>
              <w:rPr>
                <w:rFonts w:ascii="TH SarabunPSK" w:eastAsia="MS Mincho" w:hAnsi="TH SarabunPSK" w:cs="TH SarabunPSK" w:hint="cs"/>
                <w:sz w:val="32"/>
                <w:szCs w:val="32"/>
                <w:cs/>
              </w:rPr>
              <w:t>ชื่อ - นามสกุล</w:t>
            </w:r>
            <w:r w:rsidRPr="001B61D4">
              <w:rPr>
                <w:rFonts w:ascii="TH SarabunPSK" w:eastAsia="MS Mincho" w:hAnsi="TH SarabunPSK" w:cs="TH SarabunPSK"/>
                <w:sz w:val="32"/>
                <w:szCs w:val="32"/>
                <w:cs/>
              </w:rPr>
              <w:t>....................</w:t>
            </w:r>
          </w:p>
          <w:p w14:paraId="1AE445D5" w14:textId="77777777" w:rsidR="005C6D02" w:rsidRPr="001B61D4" w:rsidRDefault="005C6D02" w:rsidP="0074410E">
            <w:pPr>
              <w:rPr>
                <w:rFonts w:ascii="TH SarabunPSK" w:eastAsia="MS Mincho" w:hAnsi="TH SarabunPSK" w:cs="TH SarabunPSK"/>
                <w:sz w:val="32"/>
                <w:szCs w:val="32"/>
                <w:cs/>
              </w:rPr>
            </w:pPr>
            <w:r>
              <w:rPr>
                <w:rFonts w:ascii="TH SarabunPSK" w:eastAsia="MS Mincho" w:hAnsi="TH SarabunPSK" w:cs="TH SarabunPSK" w:hint="cs"/>
                <w:sz w:val="32"/>
                <w:szCs w:val="32"/>
                <w:cs/>
              </w:rPr>
              <w:t>ชื่อ - นามสกุล</w:t>
            </w:r>
            <w:r w:rsidRPr="001B61D4">
              <w:rPr>
                <w:rFonts w:ascii="TH SarabunPSK" w:eastAsia="MS Mincho" w:hAnsi="TH SarabunPSK" w:cs="TH SarabunPSK"/>
                <w:sz w:val="32"/>
                <w:szCs w:val="32"/>
                <w:cs/>
              </w:rPr>
              <w:t>....................</w:t>
            </w:r>
          </w:p>
          <w:p w14:paraId="4257AFDB" w14:textId="77777777" w:rsidR="005C6D02" w:rsidRPr="001B61D4" w:rsidRDefault="005C6D02" w:rsidP="0074410E">
            <w:pPr>
              <w:rPr>
                <w:rFonts w:ascii="TH SarabunPSK" w:eastAsia="MS Mincho" w:hAnsi="TH SarabunPSK" w:cs="TH SarabunPSK"/>
                <w:sz w:val="32"/>
                <w:szCs w:val="32"/>
                <w:cs/>
              </w:rPr>
            </w:pPr>
            <w:r>
              <w:rPr>
                <w:rFonts w:ascii="TH SarabunPSK" w:eastAsia="MS Mincho" w:hAnsi="TH SarabunPSK" w:cs="TH SarabunPSK" w:hint="cs"/>
                <w:sz w:val="32"/>
                <w:szCs w:val="32"/>
                <w:cs/>
              </w:rPr>
              <w:t>ชื่อ - นามสกุล</w:t>
            </w:r>
            <w:r w:rsidRPr="001B61D4">
              <w:rPr>
                <w:rFonts w:ascii="TH SarabunPSK" w:eastAsia="MS Mincho" w:hAnsi="TH SarabunPSK" w:cs="TH SarabunPSK"/>
                <w:sz w:val="32"/>
                <w:szCs w:val="32"/>
                <w:cs/>
              </w:rPr>
              <w:t>....................</w:t>
            </w:r>
          </w:p>
        </w:tc>
        <w:tc>
          <w:tcPr>
            <w:tcW w:w="2835" w:type="dxa"/>
          </w:tcPr>
          <w:p w14:paraId="3902363B" w14:textId="77777777" w:rsidR="005C6D02" w:rsidRPr="001B61D4" w:rsidRDefault="005C6D02" w:rsidP="0074410E">
            <w:pPr>
              <w:rPr>
                <w:rFonts w:ascii="TH SarabunPSK" w:eastAsia="MS Mincho" w:hAnsi="TH SarabunPSK" w:cs="TH SarabunPSK"/>
                <w:b/>
                <w:bCs/>
                <w:sz w:val="32"/>
                <w:szCs w:val="32"/>
              </w:rPr>
            </w:pPr>
          </w:p>
        </w:tc>
        <w:tc>
          <w:tcPr>
            <w:tcW w:w="1701" w:type="dxa"/>
          </w:tcPr>
          <w:p w14:paraId="24E74ED3" w14:textId="77777777" w:rsidR="005C6D02" w:rsidRPr="001B61D4" w:rsidRDefault="005C6D02" w:rsidP="0074410E">
            <w:pPr>
              <w:rPr>
                <w:rFonts w:ascii="TH SarabunPSK" w:eastAsia="MS Mincho" w:hAnsi="TH SarabunPSK" w:cs="TH SarabunPSK"/>
                <w:b/>
                <w:bCs/>
                <w:sz w:val="32"/>
                <w:szCs w:val="32"/>
              </w:rPr>
            </w:pPr>
          </w:p>
        </w:tc>
      </w:tr>
    </w:tbl>
    <w:p w14:paraId="028BFD7F" w14:textId="77777777" w:rsidR="005C6D02" w:rsidRPr="002F729D" w:rsidRDefault="005C6D02" w:rsidP="005C6D02">
      <w:pPr>
        <w:tabs>
          <w:tab w:val="left" w:pos="993"/>
          <w:tab w:val="left" w:pos="1418"/>
        </w:tabs>
        <w:rPr>
          <w:rFonts w:ascii="TH SarabunPSK" w:hAnsi="TH SarabunPSK" w:cs="TH SarabunPSK"/>
          <w:b/>
          <w:bCs/>
          <w:sz w:val="16"/>
          <w:szCs w:val="16"/>
        </w:rPr>
      </w:pPr>
    </w:p>
    <w:p w14:paraId="4F8896C0" w14:textId="77777777" w:rsidR="005C6D02" w:rsidRPr="00026898" w:rsidRDefault="005C6D02" w:rsidP="005C6D02">
      <w:pPr>
        <w:tabs>
          <w:tab w:val="left" w:pos="993"/>
          <w:tab w:val="left" w:pos="1418"/>
        </w:tabs>
        <w:ind w:left="1418" w:hanging="1418"/>
        <w:rPr>
          <w:rFonts w:ascii="TH SarabunPSK" w:hAnsi="TH SarabunPSK" w:cs="TH SarabunPSK"/>
          <w:sz w:val="32"/>
          <w:szCs w:val="32"/>
        </w:rPr>
      </w:pPr>
      <w:r w:rsidRPr="00026898">
        <w:rPr>
          <w:rFonts w:ascii="TH SarabunPSK" w:hAnsi="TH SarabunPSK" w:cs="TH SarabunPSK"/>
          <w:sz w:val="32"/>
          <w:szCs w:val="32"/>
          <w:cs/>
        </w:rPr>
        <w:t xml:space="preserve">หมายเหตุ  </w:t>
      </w:r>
      <w:r w:rsidRPr="00026898">
        <w:rPr>
          <w:rFonts w:ascii="TH SarabunPSK" w:hAnsi="TH SarabunPSK" w:cs="TH SarabunPSK" w:hint="cs"/>
          <w:sz w:val="32"/>
          <w:szCs w:val="32"/>
          <w:cs/>
        </w:rPr>
        <w:t xml:space="preserve">๑. </w:t>
      </w:r>
      <w:r w:rsidRPr="00026898">
        <w:rPr>
          <w:rFonts w:ascii="TH SarabunPSK" w:hAnsi="TH SarabunPSK" w:cs="TH SarabunPSK" w:hint="cs"/>
          <w:sz w:val="32"/>
          <w:szCs w:val="32"/>
          <w:cs/>
        </w:rPr>
        <w:tab/>
      </w:r>
      <w:r w:rsidRPr="00026898">
        <w:rPr>
          <w:rFonts w:ascii="TH SarabunPSK" w:hAnsi="TH SarabunPSK" w:cs="TH SarabunPSK"/>
          <w:sz w:val="32"/>
          <w:szCs w:val="32"/>
          <w:cs/>
        </w:rPr>
        <w:t>ข้อมูลบัญชีรายชื่อบุคคลที่จะต้องอพยพก่อนเป็นลำดับแรก  จะต้องมีการปรับปรุงให้เป็นปัจจุบันอย่างสม่ำเสมอ</w:t>
      </w:r>
    </w:p>
    <w:p w14:paraId="460C24A2" w14:textId="77777777" w:rsidR="005C6D02" w:rsidRPr="00026898" w:rsidRDefault="005C6D02" w:rsidP="005C6D02">
      <w:pPr>
        <w:tabs>
          <w:tab w:val="left" w:pos="993"/>
          <w:tab w:val="left" w:pos="1418"/>
        </w:tabs>
        <w:ind w:left="1418" w:hanging="1418"/>
        <w:rPr>
          <w:rFonts w:ascii="TH SarabunPSK" w:hAnsi="TH SarabunPSK" w:cs="TH SarabunPSK"/>
          <w:sz w:val="32"/>
          <w:szCs w:val="32"/>
        </w:rPr>
      </w:pPr>
      <w:r w:rsidRPr="00026898">
        <w:rPr>
          <w:rFonts w:ascii="TH SarabunPSK" w:hAnsi="TH SarabunPSK" w:cs="TH SarabunPSK"/>
          <w:sz w:val="32"/>
          <w:szCs w:val="32"/>
        </w:rPr>
        <w:tab/>
      </w:r>
      <w:r w:rsidRPr="00026898">
        <w:rPr>
          <w:rFonts w:ascii="TH SarabunPSK" w:hAnsi="TH SarabunPSK" w:cs="TH SarabunPSK" w:hint="cs"/>
          <w:sz w:val="32"/>
          <w:szCs w:val="32"/>
          <w:cs/>
        </w:rPr>
        <w:t>๒</w:t>
      </w:r>
      <w:r w:rsidRPr="00026898">
        <w:rPr>
          <w:rFonts w:ascii="TH SarabunPSK" w:hAnsi="TH SarabunPSK" w:cs="TH SarabunPSK"/>
          <w:sz w:val="32"/>
          <w:szCs w:val="32"/>
          <w:cs/>
        </w:rPr>
        <w:t>.</w:t>
      </w:r>
      <w:r w:rsidRPr="00026898">
        <w:rPr>
          <w:rFonts w:ascii="TH SarabunPSK" w:hAnsi="TH SarabunPSK" w:cs="TH SarabunPSK"/>
          <w:sz w:val="32"/>
          <w:szCs w:val="32"/>
        </w:rPr>
        <w:tab/>
      </w:r>
      <w:r w:rsidRPr="00026898">
        <w:rPr>
          <w:rFonts w:ascii="TH SarabunPSK" w:hAnsi="TH SarabunPSK" w:cs="TH SarabunPSK" w:hint="cs"/>
          <w:sz w:val="32"/>
          <w:szCs w:val="32"/>
          <w:cs/>
        </w:rPr>
        <w:t>เด็ก หมายถึง บุคคลที่มีอายุตั้งแต่ ๑๐ ปีลงมา</w:t>
      </w:r>
    </w:p>
    <w:p w14:paraId="5AE6465F" w14:textId="77777777" w:rsidR="005C6D02" w:rsidRPr="00026898" w:rsidRDefault="005C6D02" w:rsidP="005C6D02">
      <w:pPr>
        <w:tabs>
          <w:tab w:val="left" w:pos="993"/>
          <w:tab w:val="left" w:pos="1418"/>
        </w:tabs>
        <w:ind w:left="1418" w:hanging="1418"/>
        <w:rPr>
          <w:rFonts w:ascii="TH SarabunPSK" w:hAnsi="TH SarabunPSK" w:cs="TH SarabunPSK"/>
          <w:spacing w:val="-4"/>
          <w:sz w:val="32"/>
          <w:szCs w:val="32"/>
          <w:cs/>
        </w:rPr>
      </w:pPr>
      <w:r w:rsidRPr="00026898">
        <w:rPr>
          <w:rFonts w:ascii="TH SarabunPSK" w:hAnsi="TH SarabunPSK" w:cs="TH SarabunPSK" w:hint="cs"/>
          <w:sz w:val="32"/>
          <w:szCs w:val="32"/>
          <w:cs/>
        </w:rPr>
        <w:tab/>
        <w:t>๓.</w:t>
      </w:r>
      <w:r w:rsidRPr="00026898">
        <w:rPr>
          <w:rFonts w:ascii="TH SarabunPSK" w:hAnsi="TH SarabunPSK" w:cs="TH SarabunPSK" w:hint="cs"/>
          <w:sz w:val="32"/>
          <w:szCs w:val="32"/>
          <w:cs/>
        </w:rPr>
        <w:tab/>
        <w:t>คนชรา หมายถึง บุคคลที่มีอายุตั้งแต่ ๖๐ ปีขึ้นไป</w:t>
      </w:r>
    </w:p>
    <w:p w14:paraId="4F269D73" w14:textId="77777777" w:rsidR="005C6D02" w:rsidRPr="00026898" w:rsidRDefault="005C6D02" w:rsidP="005C6D02">
      <w:pPr>
        <w:tabs>
          <w:tab w:val="left" w:pos="993"/>
        </w:tabs>
        <w:ind w:left="1418" w:hanging="1418"/>
      </w:pPr>
      <w:r w:rsidRPr="00026898">
        <w:rPr>
          <w:rFonts w:ascii="TH SarabunPSK" w:hAnsi="TH SarabunPSK" w:cs="TH SarabunPSK" w:hint="cs"/>
          <w:sz w:val="32"/>
          <w:szCs w:val="32"/>
          <w:cs/>
        </w:rPr>
        <w:tab/>
        <w:t>๔.</w:t>
      </w:r>
      <w:r w:rsidRPr="00026898">
        <w:rPr>
          <w:rFonts w:ascii="TH SarabunPSK" w:hAnsi="TH SarabunPSK" w:cs="TH SarabunPSK" w:hint="cs"/>
          <w:sz w:val="32"/>
          <w:szCs w:val="32"/>
          <w:cs/>
        </w:rPr>
        <w:tab/>
        <w:t>เนื่องจาก</w:t>
      </w:r>
      <w:r w:rsidRPr="00026898">
        <w:rPr>
          <w:rFonts w:ascii="TH SarabunPSK" w:hAnsi="TH SarabunPSK" w:cs="TH SarabunPSK"/>
          <w:sz w:val="32"/>
          <w:szCs w:val="32"/>
          <w:cs/>
        </w:rPr>
        <w:t>ข้อมูลบัญชีรายชื่อบุคคลที่จะต้องอพยพก่อนเป็นลำดับแรก</w:t>
      </w:r>
      <w:r w:rsidRPr="00026898">
        <w:rPr>
          <w:rFonts w:ascii="TH SarabunPSK" w:hAnsi="TH SarabunPSK" w:cs="TH SarabunPSK" w:hint="cs"/>
          <w:sz w:val="32"/>
          <w:szCs w:val="32"/>
          <w:cs/>
        </w:rPr>
        <w:t>เป็นข้อมูลส่วนตัว</w:t>
      </w:r>
      <w:r>
        <w:rPr>
          <w:rFonts w:ascii="TH SarabunPSK" w:hAnsi="TH SarabunPSK" w:cs="TH SarabunPSK"/>
          <w:sz w:val="32"/>
          <w:szCs w:val="32"/>
          <w:cs/>
        </w:rPr>
        <w:t xml:space="preserve">         </w:t>
      </w:r>
      <w:r w:rsidRPr="00026898">
        <w:rPr>
          <w:rFonts w:ascii="TH SarabunPSK" w:hAnsi="TH SarabunPSK" w:cs="TH SarabunPSK" w:hint="cs"/>
          <w:sz w:val="32"/>
          <w:szCs w:val="32"/>
          <w:cs/>
        </w:rPr>
        <w:t>ควรมอบให้เฉพาะผู้มีหน้าที่รับผิดชอบเท่านั้น เช่น กำนัน / ผู้ใหญ่บ้าน / ผู้นำชุมชน ฯลฯ</w:t>
      </w:r>
    </w:p>
    <w:p w14:paraId="63BC1C24" w14:textId="77777777" w:rsidR="005C6D02" w:rsidRPr="002F729D" w:rsidRDefault="005C6D02" w:rsidP="005C6D02">
      <w:pPr>
        <w:tabs>
          <w:tab w:val="left" w:pos="993"/>
        </w:tabs>
        <w:ind w:left="1418" w:hanging="1418"/>
        <w:rPr>
          <w:rFonts w:ascii="TH SarabunPSK" w:hAnsi="TH SarabunPSK" w:cs="TH SarabunPSK"/>
          <w:b/>
          <w:bCs/>
          <w:sz w:val="32"/>
          <w:szCs w:val="32"/>
          <w:cs/>
        </w:rPr>
      </w:pPr>
    </w:p>
    <w:p w14:paraId="42906A65" w14:textId="77777777" w:rsidR="005C6D02" w:rsidRPr="00D22706" w:rsidRDefault="005C6D02" w:rsidP="005C6D02">
      <w:pPr>
        <w:tabs>
          <w:tab w:val="left" w:pos="1134"/>
        </w:tabs>
        <w:rPr>
          <w:rFonts w:ascii="TH SarabunPSK" w:hAnsi="TH SarabunPSK" w:cs="TH SarabunPSK"/>
          <w:b/>
          <w:bCs/>
          <w:sz w:val="32"/>
          <w:szCs w:val="32"/>
        </w:rPr>
      </w:pPr>
    </w:p>
    <w:p w14:paraId="394E6BF3" w14:textId="6FFCED64" w:rsidR="005C6D02" w:rsidRDefault="005C6D02" w:rsidP="005C6D02">
      <w:pPr>
        <w:jc w:val="center"/>
        <w:rPr>
          <w:rFonts w:ascii="TH SarabunPSK" w:hAnsi="TH SarabunPSK" w:cs="TH SarabunPSK"/>
          <w:b/>
          <w:bCs/>
          <w:sz w:val="36"/>
          <w:szCs w:val="36"/>
        </w:rPr>
      </w:pPr>
      <w:r>
        <w:rPr>
          <w:rFonts w:ascii="TH SarabunPSK" w:hAnsi="TH SarabunPSK" w:cs="TH SarabunPSK"/>
          <w:b/>
          <w:bCs/>
          <w:noProof/>
          <w:sz w:val="36"/>
          <w:szCs w:val="36"/>
        </w:rPr>
        <mc:AlternateContent>
          <mc:Choice Requires="wps">
            <w:drawing>
              <wp:anchor distT="0" distB="0" distL="114300" distR="114300" simplePos="0" relativeHeight="251776000" behindDoc="0" locked="0" layoutInCell="1" allowOverlap="1" wp14:anchorId="63BAB694" wp14:editId="201C1276">
                <wp:simplePos x="0" y="0"/>
                <wp:positionH relativeFrom="column">
                  <wp:posOffset>4972050</wp:posOffset>
                </wp:positionH>
                <wp:positionV relativeFrom="paragraph">
                  <wp:posOffset>-157480</wp:posOffset>
                </wp:positionV>
                <wp:extent cx="1170940" cy="428625"/>
                <wp:effectExtent l="19050" t="23495" r="19685" b="24130"/>
                <wp:wrapNone/>
                <wp:docPr id="876686011" name="สี่เหลี่ยมผืนผ้า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940" cy="428625"/>
                        </a:xfrm>
                        <a:prstGeom prst="rect">
                          <a:avLst/>
                        </a:prstGeom>
                        <a:solidFill>
                          <a:srgbClr val="FFFFFF"/>
                        </a:solidFill>
                        <a:ln w="38100" cmpd="dbl">
                          <a:solidFill>
                            <a:srgbClr val="000000"/>
                          </a:solidFill>
                          <a:miter lim="800000"/>
                          <a:headEnd/>
                          <a:tailEnd/>
                        </a:ln>
                      </wps:spPr>
                      <wps:txbx>
                        <w:txbxContent>
                          <w:p w14:paraId="0CFB2F80" w14:textId="77777777" w:rsidR="002217FB" w:rsidRPr="00426AC1" w:rsidRDefault="002217FB" w:rsidP="005C6D02">
                            <w:pPr>
                              <w:jc w:val="center"/>
                              <w:rPr>
                                <w:rFonts w:ascii="TH SarabunPSK" w:hAnsi="TH SarabunPSK" w:cs="TH SarabunPSK"/>
                                <w:sz w:val="40"/>
                                <w:szCs w:val="40"/>
                                <w:cs/>
                              </w:rPr>
                            </w:pPr>
                            <w:r w:rsidRPr="00426AC1">
                              <w:rPr>
                                <w:rFonts w:ascii="TH SarabunPSK" w:hAnsi="TH SarabunPSK" w:cs="TH SarabunPSK"/>
                                <w:b/>
                                <w:bCs/>
                                <w:sz w:val="40"/>
                                <w:szCs w:val="40"/>
                                <w:cs/>
                              </w:rPr>
                              <w:t>ภาคผนวก</w:t>
                            </w:r>
                            <w:r w:rsidRPr="00372548">
                              <w:rPr>
                                <w:rFonts w:ascii="TH SarabunPSK" w:hAnsi="TH SarabunPSK" w:cs="TH SarabunPSK"/>
                                <w:b/>
                                <w:bCs/>
                                <w:sz w:val="40"/>
                                <w:szCs w:val="40"/>
                                <w:cs/>
                              </w:rPr>
                              <w:t xml:space="preserve"> </w:t>
                            </w:r>
                            <w:r>
                              <w:rPr>
                                <w:rFonts w:ascii="TH SarabunPSK" w:hAnsi="TH SarabunPSK" w:cs="TH SarabunPSK" w:hint="cs"/>
                                <w:b/>
                                <w:bCs/>
                                <w:sz w:val="40"/>
                                <w:szCs w:val="40"/>
                                <w:cs/>
                              </w:rPr>
                              <w:t>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BAB694" id="สี่เหลี่ยมผืนผ้า 14" o:spid="_x0000_s1361" style="position:absolute;left:0;text-align:left;margin-left:391.5pt;margin-top:-12.4pt;width:92.2pt;height:33.7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" strokeweight="3pt">
                <v:stroke linestyle="thinThin"/>
                <v:textbox>
                  <w:txbxContent>
                    <w:p w14:paraId="0CFB2F80" w14:textId="77777777" w:rsidR="002217FB" w:rsidRPr="00426AC1" w:rsidRDefault="002217FB" w:rsidP="005C6D02">
                      <w:pPr>
                        <w:jc w:val="center"/>
                        <w:rPr>
                          <w:rFonts w:ascii="TH SarabunPSK" w:hAnsi="TH SarabunPSK" w:cs="TH SarabunPSK"/>
                          <w:sz w:val="40"/>
                          <w:szCs w:val="40"/>
                          <w:cs/>
                        </w:rPr>
                      </w:pPr>
                      <w:r w:rsidRPr="00426AC1">
                        <w:rPr>
                          <w:rFonts w:ascii="TH SarabunPSK" w:hAnsi="TH SarabunPSK" w:cs="TH SarabunPSK"/>
                          <w:b/>
                          <w:bCs/>
                          <w:sz w:val="40"/>
                          <w:szCs w:val="40"/>
                          <w:cs/>
                        </w:rPr>
                        <w:t>ภาคผนวก</w:t>
                      </w:r>
                      <w:r w:rsidRPr="00372548">
                        <w:rPr>
                          <w:rFonts w:ascii="TH SarabunPSK" w:hAnsi="TH SarabunPSK" w:cs="TH SarabunPSK"/>
                          <w:b/>
                          <w:bCs/>
                          <w:sz w:val="40"/>
                          <w:szCs w:val="40"/>
                          <w:cs/>
                        </w:rPr>
                        <w:t xml:space="preserve"> </w:t>
                      </w:r>
                      <w:r>
                        <w:rPr>
                          <w:rFonts w:ascii="TH SarabunPSK" w:hAnsi="TH SarabunPSK" w:cs="TH SarabunPSK" w:hint="cs"/>
                          <w:b/>
                          <w:bCs/>
                          <w:sz w:val="40"/>
                          <w:szCs w:val="40"/>
                          <w:cs/>
                        </w:rPr>
                        <w:t>ซ</w:t>
                      </w:r>
                    </w:p>
                  </w:txbxContent>
                </v:textbox>
              </v:rect>
            </w:pict>
          </mc:Fallback>
        </mc:AlternateContent>
      </w:r>
    </w:p>
    <w:p w14:paraId="10901927" w14:textId="77777777" w:rsidR="005C6D02" w:rsidRPr="00E145B2" w:rsidRDefault="005C6D02" w:rsidP="005C6D02">
      <w:pPr>
        <w:jc w:val="center"/>
        <w:rPr>
          <w:rFonts w:ascii="TH SarabunPSK" w:hAnsi="TH SarabunPSK" w:cs="TH SarabunPSK"/>
          <w:sz w:val="40"/>
          <w:szCs w:val="40"/>
        </w:rPr>
      </w:pPr>
      <w:r w:rsidRPr="00E145B2">
        <w:rPr>
          <w:rFonts w:ascii="TH SarabunPSK" w:hAnsi="TH SarabunPSK" w:cs="TH SarabunPSK"/>
          <w:sz w:val="40"/>
          <w:szCs w:val="40"/>
          <w:cs/>
        </w:rPr>
        <w:t>บัญชี</w:t>
      </w:r>
      <w:r w:rsidRPr="00E145B2">
        <w:rPr>
          <w:rFonts w:ascii="TH SarabunPSK" w:hAnsi="TH SarabunPSK" w:cs="TH SarabunPSK" w:hint="cs"/>
          <w:sz w:val="40"/>
          <w:szCs w:val="40"/>
          <w:cs/>
        </w:rPr>
        <w:t>รายชื่อสถานที่สำคัญในเขต</w:t>
      </w:r>
      <w:r w:rsidRPr="00E145B2">
        <w:rPr>
          <w:rFonts w:ascii="TH SarabunPSK" w:hAnsi="TH SarabunPSK" w:cs="TH SarabunPSK"/>
          <w:sz w:val="40"/>
          <w:szCs w:val="40"/>
          <w:cs/>
        </w:rPr>
        <w:t>องค์การบริหารส่วนตำบลคำเขื่อนแก้</w:t>
      </w:r>
      <w:r w:rsidRPr="00E145B2">
        <w:rPr>
          <w:rFonts w:ascii="TH SarabunPSK" w:hAnsi="TH SarabunPSK" w:cs="TH SarabunPSK" w:hint="cs"/>
          <w:sz w:val="40"/>
          <w:szCs w:val="40"/>
          <w:cs/>
        </w:rPr>
        <w:t>ว</w:t>
      </w:r>
    </w:p>
    <w:p w14:paraId="0321B8C6" w14:textId="77777777" w:rsidR="005C6D02" w:rsidRDefault="005C6D02" w:rsidP="005C6D02">
      <w:pPr>
        <w:jc w:val="center"/>
        <w:rPr>
          <w:rFonts w:ascii="TH SarabunPSK" w:hAnsi="TH SarabunPSK" w:cs="TH SarabunPSK"/>
          <w:b/>
          <w:bCs/>
          <w:sz w:val="36"/>
          <w:szCs w:val="36"/>
        </w:rPr>
      </w:pPr>
    </w:p>
    <w:tbl>
      <w:tblPr>
        <w:tblW w:w="1000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6"/>
        <w:gridCol w:w="3793"/>
        <w:gridCol w:w="3543"/>
        <w:gridCol w:w="1787"/>
      </w:tblGrid>
      <w:tr w:rsidR="005C6D02" w:rsidRPr="001B61D4" w14:paraId="59ADFE11" w14:textId="77777777" w:rsidTr="0074410E">
        <w:tc>
          <w:tcPr>
            <w:tcW w:w="886" w:type="dxa"/>
          </w:tcPr>
          <w:p w14:paraId="3FBA41F8" w14:textId="77777777" w:rsidR="005C6D02" w:rsidRPr="001B61D4" w:rsidRDefault="005C6D02" w:rsidP="0074410E">
            <w:pPr>
              <w:jc w:val="center"/>
              <w:rPr>
                <w:rFonts w:ascii="TH SarabunPSK" w:eastAsia="MS Mincho" w:hAnsi="TH SarabunPSK" w:cs="TH SarabunPSK"/>
                <w:b/>
                <w:bCs/>
                <w:sz w:val="32"/>
                <w:szCs w:val="32"/>
                <w:cs/>
              </w:rPr>
            </w:pPr>
            <w:r w:rsidRPr="001B61D4">
              <w:rPr>
                <w:rFonts w:ascii="TH SarabunPSK" w:eastAsia="MS Mincho" w:hAnsi="TH SarabunPSK" w:cs="TH SarabunPSK"/>
                <w:b/>
                <w:bCs/>
                <w:sz w:val="32"/>
                <w:szCs w:val="32"/>
                <w:cs/>
              </w:rPr>
              <w:t>ลำดับที่</w:t>
            </w:r>
          </w:p>
        </w:tc>
        <w:tc>
          <w:tcPr>
            <w:tcW w:w="3793" w:type="dxa"/>
          </w:tcPr>
          <w:p w14:paraId="6781B038" w14:textId="77777777" w:rsidR="005C6D02" w:rsidRPr="001B61D4" w:rsidRDefault="005C6D02" w:rsidP="0074410E">
            <w:pPr>
              <w:jc w:val="center"/>
              <w:rPr>
                <w:rFonts w:ascii="TH SarabunPSK" w:eastAsia="MS Mincho" w:hAnsi="TH SarabunPSK" w:cs="TH SarabunPSK"/>
                <w:b/>
                <w:bCs/>
                <w:sz w:val="32"/>
                <w:szCs w:val="32"/>
              </w:rPr>
            </w:pPr>
            <w:r>
              <w:rPr>
                <w:rFonts w:ascii="TH SarabunPSK" w:eastAsia="MS Mincho" w:hAnsi="TH SarabunPSK" w:cs="TH SarabunPSK" w:hint="cs"/>
                <w:b/>
                <w:bCs/>
                <w:sz w:val="32"/>
                <w:szCs w:val="32"/>
                <w:cs/>
              </w:rPr>
              <w:t>สถานที่</w:t>
            </w:r>
          </w:p>
        </w:tc>
        <w:tc>
          <w:tcPr>
            <w:tcW w:w="3543" w:type="dxa"/>
          </w:tcPr>
          <w:p w14:paraId="75523F1D" w14:textId="77777777" w:rsidR="005C6D02" w:rsidRPr="001B61D4" w:rsidRDefault="005C6D02" w:rsidP="0074410E">
            <w:pPr>
              <w:jc w:val="center"/>
              <w:rPr>
                <w:rFonts w:ascii="TH SarabunPSK" w:eastAsia="MS Mincho" w:hAnsi="TH SarabunPSK" w:cs="TH SarabunPSK"/>
                <w:b/>
                <w:bCs/>
                <w:sz w:val="32"/>
                <w:szCs w:val="32"/>
              </w:rPr>
            </w:pPr>
            <w:r>
              <w:rPr>
                <w:rFonts w:ascii="TH SarabunPSK" w:eastAsia="MS Mincho" w:hAnsi="TH SarabunPSK" w:cs="TH SarabunPSK" w:hint="cs"/>
                <w:b/>
                <w:bCs/>
                <w:sz w:val="32"/>
                <w:szCs w:val="32"/>
                <w:cs/>
              </w:rPr>
              <w:t>ที่ตั้ง</w:t>
            </w:r>
          </w:p>
        </w:tc>
        <w:tc>
          <w:tcPr>
            <w:tcW w:w="1787" w:type="dxa"/>
          </w:tcPr>
          <w:p w14:paraId="6F4C3584" w14:textId="77777777" w:rsidR="005C6D02" w:rsidRPr="001B61D4" w:rsidRDefault="005C6D02" w:rsidP="0074410E">
            <w:pPr>
              <w:jc w:val="center"/>
              <w:rPr>
                <w:rFonts w:ascii="TH SarabunPSK" w:eastAsia="MS Mincho" w:hAnsi="TH SarabunPSK" w:cs="TH SarabunPSK"/>
                <w:b/>
                <w:bCs/>
                <w:sz w:val="32"/>
                <w:szCs w:val="32"/>
              </w:rPr>
            </w:pPr>
            <w:r w:rsidRPr="001B61D4">
              <w:rPr>
                <w:rFonts w:ascii="TH SarabunPSK" w:eastAsia="MS Mincho" w:hAnsi="TH SarabunPSK" w:cs="TH SarabunPSK"/>
                <w:b/>
                <w:bCs/>
                <w:sz w:val="32"/>
                <w:szCs w:val="32"/>
                <w:cs/>
              </w:rPr>
              <w:t>หมายเหตุ</w:t>
            </w:r>
          </w:p>
        </w:tc>
      </w:tr>
      <w:tr w:rsidR="005C6D02" w:rsidRPr="001B61D4" w14:paraId="4E2D4B87" w14:textId="77777777" w:rsidTr="0074410E">
        <w:tc>
          <w:tcPr>
            <w:tcW w:w="886" w:type="dxa"/>
          </w:tcPr>
          <w:p w14:paraId="02F8A86C"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w:t>
            </w:r>
          </w:p>
          <w:p w14:paraId="1861ED56"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๒</w:t>
            </w:r>
          </w:p>
          <w:p w14:paraId="7FDAB543"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๓</w:t>
            </w:r>
          </w:p>
          <w:p w14:paraId="0468C4F4"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๔</w:t>
            </w:r>
          </w:p>
          <w:p w14:paraId="425870A0"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๕</w:t>
            </w:r>
          </w:p>
          <w:p w14:paraId="55E57580"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๖</w:t>
            </w:r>
          </w:p>
          <w:p w14:paraId="5ED9A55C"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๗</w:t>
            </w:r>
          </w:p>
          <w:p w14:paraId="5EA9AFE8" w14:textId="77777777" w:rsidR="005C6D02" w:rsidRDefault="005C6D02" w:rsidP="0074410E">
            <w:pPr>
              <w:jc w:val="center"/>
              <w:rPr>
                <w:rFonts w:ascii="TH SarabunPSK" w:eastAsia="MS Mincho" w:hAnsi="TH SarabunPSK" w:cs="TH SarabunPSK"/>
                <w:sz w:val="32"/>
                <w:szCs w:val="32"/>
              </w:rPr>
            </w:pPr>
          </w:p>
          <w:p w14:paraId="2ECE504B"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๙</w:t>
            </w:r>
          </w:p>
          <w:p w14:paraId="3BEB0E22"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๑๐</w:t>
            </w:r>
          </w:p>
          <w:p w14:paraId="438A13BB"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๑๑</w:t>
            </w:r>
          </w:p>
          <w:p w14:paraId="2323BD8F"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๑๒</w:t>
            </w:r>
          </w:p>
          <w:p w14:paraId="2D2BDB83"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๑๓</w:t>
            </w:r>
          </w:p>
          <w:p w14:paraId="0690EBC9"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๑๔</w:t>
            </w:r>
          </w:p>
          <w:p w14:paraId="00B24488"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๑๕</w:t>
            </w:r>
          </w:p>
          <w:p w14:paraId="51FBC5F6"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๑๖</w:t>
            </w:r>
          </w:p>
          <w:p w14:paraId="42E63CD2" w14:textId="77777777" w:rsidR="005C6D02" w:rsidRDefault="005C6D02" w:rsidP="0074410E">
            <w:pPr>
              <w:jc w:val="center"/>
              <w:rPr>
                <w:rFonts w:ascii="TH SarabunPSK" w:eastAsia="MS Mincho" w:hAnsi="TH SarabunPSK" w:cs="TH SarabunPSK"/>
                <w:sz w:val="32"/>
                <w:szCs w:val="32"/>
              </w:rPr>
            </w:pPr>
          </w:p>
          <w:p w14:paraId="15B80A0D" w14:textId="77777777" w:rsidR="005C6D02" w:rsidRDefault="005C6D02" w:rsidP="0074410E">
            <w:pPr>
              <w:jc w:val="center"/>
              <w:rPr>
                <w:rFonts w:ascii="TH SarabunPSK" w:eastAsia="MS Mincho" w:hAnsi="TH SarabunPSK" w:cs="TH SarabunPSK"/>
                <w:sz w:val="32"/>
                <w:szCs w:val="32"/>
              </w:rPr>
            </w:pPr>
          </w:p>
          <w:p w14:paraId="50664C52" w14:textId="77777777" w:rsidR="005C6D02" w:rsidRDefault="005C6D02" w:rsidP="0074410E">
            <w:pPr>
              <w:jc w:val="center"/>
              <w:rPr>
                <w:rFonts w:ascii="TH SarabunPSK" w:eastAsia="MS Mincho" w:hAnsi="TH SarabunPSK" w:cs="TH SarabunPSK"/>
                <w:sz w:val="32"/>
                <w:szCs w:val="32"/>
              </w:rPr>
            </w:pPr>
          </w:p>
          <w:p w14:paraId="7F8AB715" w14:textId="77777777" w:rsidR="005C6D02" w:rsidRDefault="005C6D02" w:rsidP="0074410E">
            <w:pPr>
              <w:jc w:val="center"/>
              <w:rPr>
                <w:rFonts w:ascii="TH SarabunPSK" w:eastAsia="MS Mincho" w:hAnsi="TH SarabunPSK" w:cs="TH SarabunPSK"/>
                <w:sz w:val="32"/>
                <w:szCs w:val="32"/>
              </w:rPr>
            </w:pPr>
          </w:p>
          <w:p w14:paraId="079EA3E8"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๑๗</w:t>
            </w:r>
          </w:p>
          <w:p w14:paraId="6C02B7BF"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๑๘</w:t>
            </w:r>
          </w:p>
          <w:p w14:paraId="3F500AA1" w14:textId="77777777" w:rsidR="005C6D02"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๑๙</w:t>
            </w:r>
          </w:p>
          <w:p w14:paraId="7CB4A038" w14:textId="77777777" w:rsidR="005C6D02" w:rsidRDefault="005C6D02" w:rsidP="0074410E">
            <w:pPr>
              <w:jc w:val="center"/>
              <w:rPr>
                <w:rFonts w:ascii="TH SarabunPSK" w:eastAsia="MS Mincho" w:hAnsi="TH SarabunPSK" w:cs="TH SarabunPSK"/>
                <w:sz w:val="32"/>
                <w:szCs w:val="32"/>
              </w:rPr>
            </w:pPr>
          </w:p>
          <w:p w14:paraId="38738D77" w14:textId="77777777" w:rsidR="005C6D02" w:rsidRDefault="005C6D02" w:rsidP="0074410E">
            <w:pPr>
              <w:jc w:val="center"/>
              <w:rPr>
                <w:rFonts w:ascii="TH SarabunPSK" w:eastAsia="MS Mincho" w:hAnsi="TH SarabunPSK" w:cs="TH SarabunPSK"/>
                <w:sz w:val="32"/>
                <w:szCs w:val="32"/>
              </w:rPr>
            </w:pPr>
          </w:p>
          <w:p w14:paraId="4406D14B" w14:textId="77777777" w:rsidR="005C6D02" w:rsidRPr="0051104E" w:rsidRDefault="005C6D02" w:rsidP="0074410E">
            <w:pPr>
              <w:jc w:val="center"/>
              <w:rPr>
                <w:rFonts w:ascii="TH SarabunPSK" w:eastAsia="MS Mincho" w:hAnsi="TH SarabunPSK" w:cs="TH SarabunPSK"/>
                <w:sz w:val="32"/>
                <w:szCs w:val="32"/>
              </w:rPr>
            </w:pPr>
            <w:r>
              <w:rPr>
                <w:rFonts w:ascii="TH SarabunPSK" w:eastAsia="MS Mincho" w:hAnsi="TH SarabunPSK" w:cs="TH SarabunPSK" w:hint="cs"/>
                <w:sz w:val="32"/>
                <w:szCs w:val="32"/>
                <w:cs/>
              </w:rPr>
              <w:t>๒๐</w:t>
            </w:r>
          </w:p>
        </w:tc>
        <w:tc>
          <w:tcPr>
            <w:tcW w:w="3793" w:type="dxa"/>
          </w:tcPr>
          <w:p w14:paraId="5497F386" w14:textId="77777777" w:rsidR="005C6D02" w:rsidRPr="00410423"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rPr>
            </w:pPr>
            <w:r>
              <w:rPr>
                <w:rFonts w:ascii="TH SarabunPSK" w:hAnsi="TH SarabunPSK" w:cs="TH SarabunPSK" w:hint="cs"/>
                <w:sz w:val="32"/>
                <w:szCs w:val="32"/>
                <w:cs/>
              </w:rPr>
              <w:t>สถานีรถไฟ</w:t>
            </w:r>
          </w:p>
          <w:p w14:paraId="64664E3E" w14:textId="77777777" w:rsidR="005C6D02" w:rsidRPr="00410423"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rPr>
            </w:pPr>
            <w:r w:rsidRPr="00410423">
              <w:rPr>
                <w:rFonts w:ascii="TH SarabunPSK" w:hAnsi="TH SarabunPSK" w:cs="TH SarabunPSK" w:hint="cs"/>
                <w:sz w:val="32"/>
                <w:szCs w:val="32"/>
                <w:cs/>
              </w:rPr>
              <w:t>สถานีขนส่ง</w:t>
            </w:r>
            <w:r>
              <w:rPr>
                <w:rFonts w:ascii="TH SarabunPSK" w:hAnsi="TH SarabunPSK" w:cs="TH SarabunPSK" w:hint="cs"/>
                <w:sz w:val="32"/>
                <w:szCs w:val="32"/>
                <w:cs/>
              </w:rPr>
              <w:t>ผู้โดยสาร</w:t>
            </w:r>
          </w:p>
          <w:p w14:paraId="43D49650" w14:textId="77777777" w:rsidR="005C6D02" w:rsidRPr="00410423"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rPr>
            </w:pPr>
            <w:r>
              <w:rPr>
                <w:rFonts w:ascii="TH SarabunPSK" w:hAnsi="TH SarabunPSK" w:cs="TH SarabunPSK" w:hint="cs"/>
                <w:sz w:val="32"/>
                <w:szCs w:val="32"/>
                <w:cs/>
              </w:rPr>
              <w:t>สนามบิน</w:t>
            </w:r>
          </w:p>
          <w:p w14:paraId="4D974338" w14:textId="77777777" w:rsidR="005C6D02" w:rsidRPr="00410423"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cs/>
              </w:rPr>
            </w:pPr>
            <w:r w:rsidRPr="00410423">
              <w:rPr>
                <w:rFonts w:ascii="TH SarabunPSK" w:hAnsi="TH SarabunPSK" w:cs="TH SarabunPSK" w:hint="cs"/>
                <w:sz w:val="32"/>
                <w:szCs w:val="32"/>
                <w:cs/>
              </w:rPr>
              <w:t>โรงงานผลิตกระแสไฟฟ้า</w:t>
            </w:r>
            <w:r w:rsidRPr="00410423">
              <w:rPr>
                <w:rFonts w:ascii="TH SarabunPSK" w:hAnsi="TH SarabunPSK" w:cs="TH SarabunPSK"/>
                <w:sz w:val="32"/>
                <w:szCs w:val="32"/>
                <w:cs/>
              </w:rPr>
              <w:t>/</w:t>
            </w:r>
            <w:r w:rsidRPr="00410423">
              <w:rPr>
                <w:rFonts w:ascii="TH SarabunPSK" w:hAnsi="TH SarabunPSK" w:cs="TH SarabunPSK" w:hint="cs"/>
                <w:sz w:val="32"/>
                <w:szCs w:val="32"/>
                <w:cs/>
              </w:rPr>
              <w:t>สถานีไฟฟ้าย่อย...</w:t>
            </w:r>
          </w:p>
          <w:p w14:paraId="3EFA921C" w14:textId="77777777" w:rsidR="005C6D02" w:rsidRPr="00410423"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rPr>
            </w:pPr>
            <w:r w:rsidRPr="00410423">
              <w:rPr>
                <w:rFonts w:ascii="TH SarabunPSK" w:hAnsi="TH SarabunPSK" w:cs="TH SarabunPSK" w:hint="cs"/>
                <w:sz w:val="32"/>
                <w:szCs w:val="32"/>
                <w:cs/>
              </w:rPr>
              <w:t>โรงผลิตน้ำประปา</w:t>
            </w:r>
          </w:p>
          <w:p w14:paraId="2DC4230D" w14:textId="77777777" w:rsidR="005C6D02" w:rsidRPr="00410423"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cs/>
              </w:rPr>
            </w:pPr>
            <w:r w:rsidRPr="00410423">
              <w:rPr>
                <w:rFonts w:ascii="TH SarabunPSK" w:hAnsi="TH SarabunPSK" w:cs="TH SarabunPSK" w:hint="cs"/>
                <w:sz w:val="32"/>
                <w:szCs w:val="32"/>
                <w:cs/>
              </w:rPr>
              <w:t>ชุมสายโทรศัพท์</w:t>
            </w:r>
            <w:r>
              <w:rPr>
                <w:rFonts w:ascii="TH SarabunPSK" w:hAnsi="TH SarabunPSK" w:cs="TH SarabunPSK"/>
                <w:sz w:val="32"/>
                <w:szCs w:val="32"/>
                <w:cs/>
              </w:rPr>
              <w:t xml:space="preserve"> / </w:t>
            </w:r>
            <w:r>
              <w:rPr>
                <w:rFonts w:ascii="TH SarabunPSK" w:hAnsi="TH SarabunPSK" w:cs="TH SarabunPSK" w:hint="cs"/>
                <w:sz w:val="32"/>
                <w:szCs w:val="32"/>
                <w:cs/>
              </w:rPr>
              <w:t>เสาสัญญาณสื่อสาร</w:t>
            </w:r>
          </w:p>
          <w:p w14:paraId="58816C42" w14:textId="77777777" w:rsidR="005C6D02"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rPr>
            </w:pPr>
            <w:r>
              <w:rPr>
                <w:rFonts w:ascii="TH SarabunPSK" w:hAnsi="TH SarabunPSK" w:cs="TH SarabunPSK" w:hint="cs"/>
                <w:sz w:val="32"/>
                <w:szCs w:val="32"/>
                <w:cs/>
              </w:rPr>
              <w:t>โรงพยาบาล</w:t>
            </w:r>
          </w:p>
          <w:p w14:paraId="78230534" w14:textId="77777777" w:rsidR="005C6D02" w:rsidRPr="00410423"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rPr>
            </w:pPr>
            <w:r>
              <w:rPr>
                <w:rFonts w:ascii="TH SarabunPSK" w:hAnsi="TH SarabunPSK" w:cs="TH SarabunPSK" w:hint="cs"/>
                <w:sz w:val="32"/>
                <w:szCs w:val="32"/>
                <w:cs/>
              </w:rPr>
              <w:t>โรงพยาบาลส่งเสริมสุขภาพประจำตำบล</w:t>
            </w:r>
          </w:p>
          <w:p w14:paraId="728B84F0" w14:textId="77777777" w:rsidR="005C6D02" w:rsidRPr="00410423"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rPr>
            </w:pPr>
            <w:r w:rsidRPr="00410423">
              <w:rPr>
                <w:rFonts w:ascii="TH SarabunPSK" w:hAnsi="TH SarabunPSK" w:cs="TH SarabunPSK" w:hint="cs"/>
                <w:sz w:val="32"/>
                <w:szCs w:val="32"/>
                <w:cs/>
              </w:rPr>
              <w:t>สถานที่ราชการ</w:t>
            </w:r>
          </w:p>
          <w:p w14:paraId="6D77DE80" w14:textId="77777777" w:rsidR="005C6D02"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rPr>
            </w:pPr>
            <w:r w:rsidRPr="00410423">
              <w:rPr>
                <w:rFonts w:ascii="TH SarabunPSK" w:hAnsi="TH SarabunPSK" w:cs="TH SarabunPSK" w:hint="cs"/>
                <w:sz w:val="32"/>
                <w:szCs w:val="32"/>
                <w:cs/>
              </w:rPr>
              <w:t xml:space="preserve">โรงเรียน </w:t>
            </w:r>
            <w:r>
              <w:rPr>
                <w:rFonts w:ascii="TH SarabunPSK" w:hAnsi="TH SarabunPSK" w:cs="TH SarabunPSK" w:hint="cs"/>
                <w:sz w:val="32"/>
                <w:szCs w:val="32"/>
                <w:cs/>
              </w:rPr>
              <w:t>/ สถานศึกษา</w:t>
            </w:r>
          </w:p>
          <w:p w14:paraId="2A9FC352" w14:textId="77777777" w:rsidR="005C6D02" w:rsidRPr="00410423"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rPr>
            </w:pPr>
            <w:r w:rsidRPr="00410423">
              <w:rPr>
                <w:rFonts w:ascii="TH SarabunPSK" w:hAnsi="TH SarabunPSK" w:cs="TH SarabunPSK" w:hint="cs"/>
                <w:sz w:val="32"/>
                <w:szCs w:val="32"/>
                <w:cs/>
              </w:rPr>
              <w:t xml:space="preserve">วัด / โบสถ์ / มัสยิด </w:t>
            </w:r>
            <w:r>
              <w:rPr>
                <w:rFonts w:ascii="TH SarabunPSK" w:hAnsi="TH SarabunPSK" w:cs="TH SarabunPSK" w:hint="cs"/>
                <w:sz w:val="32"/>
                <w:szCs w:val="32"/>
                <w:cs/>
              </w:rPr>
              <w:t>/ สุเหร่า</w:t>
            </w:r>
          </w:p>
          <w:p w14:paraId="4E14ED24" w14:textId="77777777" w:rsidR="005C6D02" w:rsidRPr="00410423" w:rsidRDefault="005C6D02" w:rsidP="0074410E">
            <w:pPr>
              <w:tabs>
                <w:tab w:val="left" w:pos="360"/>
                <w:tab w:val="left" w:pos="720"/>
                <w:tab w:val="left" w:pos="1080"/>
                <w:tab w:val="left" w:pos="1440"/>
                <w:tab w:val="left" w:pos="1980"/>
                <w:tab w:val="left" w:pos="2160"/>
                <w:tab w:val="left" w:pos="2520"/>
                <w:tab w:val="left" w:pos="2880"/>
              </w:tabs>
              <w:rPr>
                <w:rFonts w:ascii="TH SarabunPSK" w:hAnsi="TH SarabunPSK" w:cs="TH SarabunPSK"/>
                <w:sz w:val="32"/>
                <w:szCs w:val="32"/>
              </w:rPr>
            </w:pPr>
            <w:r w:rsidRPr="00410423">
              <w:rPr>
                <w:rFonts w:ascii="TH SarabunPSK" w:hAnsi="TH SarabunPSK" w:cs="TH SarabunPSK" w:hint="cs"/>
                <w:sz w:val="32"/>
                <w:szCs w:val="32"/>
                <w:cs/>
              </w:rPr>
              <w:t>โรงงานอุตสาหกรรม</w:t>
            </w:r>
            <w:r>
              <w:rPr>
                <w:rFonts w:ascii="TH SarabunPSK" w:hAnsi="TH SarabunPSK" w:cs="TH SarabunPSK" w:hint="cs"/>
                <w:sz w:val="32"/>
                <w:szCs w:val="32"/>
                <w:cs/>
              </w:rPr>
              <w:t xml:space="preserve"> / นิคมอุตสาหกรรม</w:t>
            </w:r>
          </w:p>
          <w:p w14:paraId="13DA5B71" w14:textId="77777777" w:rsidR="005C6D02" w:rsidRPr="00410423" w:rsidRDefault="005C6D02" w:rsidP="0074410E">
            <w:pPr>
              <w:tabs>
                <w:tab w:val="left" w:pos="426"/>
              </w:tabs>
              <w:rPr>
                <w:rFonts w:ascii="TH SarabunPSK" w:hAnsi="TH SarabunPSK" w:cs="TH SarabunPSK"/>
                <w:sz w:val="32"/>
                <w:szCs w:val="32"/>
              </w:rPr>
            </w:pPr>
            <w:r w:rsidRPr="00410423">
              <w:rPr>
                <w:rFonts w:ascii="TH SarabunPSK" w:hAnsi="TH SarabunPSK" w:cs="TH SarabunPSK"/>
                <w:sz w:val="32"/>
                <w:szCs w:val="32"/>
                <w:cs/>
              </w:rPr>
              <w:t>ศูนย์การค้า</w:t>
            </w:r>
            <w:r>
              <w:rPr>
                <w:rFonts w:ascii="TH SarabunPSK" w:hAnsi="TH SarabunPSK" w:cs="TH SarabunPSK" w:hint="cs"/>
                <w:sz w:val="32"/>
                <w:szCs w:val="32"/>
                <w:cs/>
              </w:rPr>
              <w:t xml:space="preserve"> </w:t>
            </w:r>
            <w:r w:rsidRPr="00410423">
              <w:rPr>
                <w:rFonts w:ascii="TH SarabunPSK" w:hAnsi="TH SarabunPSK" w:cs="TH SarabunPSK"/>
                <w:sz w:val="32"/>
                <w:szCs w:val="32"/>
                <w:cs/>
              </w:rPr>
              <w:t>/</w:t>
            </w:r>
            <w:r>
              <w:rPr>
                <w:rFonts w:ascii="TH SarabunPSK" w:hAnsi="TH SarabunPSK" w:cs="TH SarabunPSK" w:hint="cs"/>
                <w:sz w:val="32"/>
                <w:szCs w:val="32"/>
                <w:cs/>
              </w:rPr>
              <w:t xml:space="preserve"> </w:t>
            </w:r>
            <w:r w:rsidRPr="00410423">
              <w:rPr>
                <w:rFonts w:ascii="TH SarabunPSK" w:hAnsi="TH SarabunPSK" w:cs="TH SarabunPSK" w:hint="cs"/>
                <w:sz w:val="32"/>
                <w:szCs w:val="32"/>
                <w:cs/>
              </w:rPr>
              <w:t>ห้</w:t>
            </w:r>
            <w:r w:rsidRPr="00410423">
              <w:rPr>
                <w:rFonts w:ascii="TH SarabunPSK" w:hAnsi="TH SarabunPSK" w:cs="TH SarabunPSK"/>
                <w:sz w:val="32"/>
                <w:szCs w:val="32"/>
                <w:cs/>
              </w:rPr>
              <w:t>างสรรพสินค้า</w:t>
            </w:r>
          </w:p>
          <w:p w14:paraId="3AF2BDF7" w14:textId="77777777" w:rsidR="005C6D02" w:rsidRPr="00410423" w:rsidRDefault="005C6D02" w:rsidP="0074410E">
            <w:pPr>
              <w:tabs>
                <w:tab w:val="left" w:pos="426"/>
              </w:tabs>
              <w:rPr>
                <w:rFonts w:ascii="TH SarabunPSK" w:hAnsi="TH SarabunPSK" w:cs="TH SarabunPSK"/>
                <w:sz w:val="32"/>
                <w:szCs w:val="32"/>
              </w:rPr>
            </w:pPr>
            <w:r w:rsidRPr="00410423">
              <w:rPr>
                <w:rFonts w:ascii="TH SarabunPSK" w:hAnsi="TH SarabunPSK" w:cs="TH SarabunPSK"/>
                <w:sz w:val="32"/>
                <w:szCs w:val="32"/>
                <w:cs/>
              </w:rPr>
              <w:t>สถานีบริการน้ำมัน</w:t>
            </w:r>
            <w:r w:rsidRPr="00410423">
              <w:rPr>
                <w:rFonts w:ascii="TH SarabunPSK" w:hAnsi="TH SarabunPSK" w:cs="TH SarabunPSK"/>
                <w:sz w:val="32"/>
                <w:szCs w:val="32"/>
              </w:rPr>
              <w:br/>
            </w:r>
            <w:r w:rsidRPr="00410423">
              <w:rPr>
                <w:rFonts w:ascii="TH SarabunPSK" w:hAnsi="TH SarabunPSK" w:cs="TH SarabunPSK"/>
                <w:sz w:val="32"/>
                <w:szCs w:val="32"/>
                <w:cs/>
              </w:rPr>
              <w:t>สถานีบริการ</w:t>
            </w:r>
            <w:r w:rsidRPr="00410423">
              <w:rPr>
                <w:rFonts w:ascii="TH SarabunPSK" w:hAnsi="TH SarabunPSK" w:cs="TH SarabunPSK" w:hint="cs"/>
                <w:sz w:val="32"/>
                <w:szCs w:val="32"/>
                <w:cs/>
              </w:rPr>
              <w:t>ก๊าซ</w:t>
            </w:r>
          </w:p>
          <w:p w14:paraId="0D6E8440" w14:textId="77777777" w:rsidR="005C6D02" w:rsidRPr="00410423" w:rsidRDefault="005C6D02" w:rsidP="0074410E">
            <w:pPr>
              <w:tabs>
                <w:tab w:val="left" w:pos="426"/>
              </w:tabs>
              <w:rPr>
                <w:rFonts w:ascii="TH SarabunPSK" w:hAnsi="TH SarabunPSK" w:cs="TH SarabunPSK"/>
                <w:sz w:val="32"/>
                <w:szCs w:val="32"/>
              </w:rPr>
            </w:pPr>
            <w:r w:rsidRPr="00410423">
              <w:rPr>
                <w:rFonts w:ascii="TH SarabunPSK" w:hAnsi="TH SarabunPSK" w:cs="TH SarabunPSK" w:hint="cs"/>
                <w:sz w:val="32"/>
                <w:szCs w:val="32"/>
                <w:cs/>
              </w:rPr>
              <w:t xml:space="preserve">โรงแรม </w:t>
            </w:r>
            <w:r>
              <w:rPr>
                <w:rFonts w:ascii="TH SarabunPSK" w:hAnsi="TH SarabunPSK" w:cs="TH SarabunPSK" w:hint="cs"/>
                <w:sz w:val="32"/>
                <w:szCs w:val="32"/>
                <w:cs/>
              </w:rPr>
              <w:t>/ รีสอร์ท / ที่พัก</w:t>
            </w:r>
          </w:p>
          <w:p w14:paraId="63D444B8" w14:textId="77777777" w:rsidR="005C6D02" w:rsidRPr="00410423" w:rsidRDefault="005C6D02" w:rsidP="0074410E">
            <w:pPr>
              <w:tabs>
                <w:tab w:val="left" w:pos="426"/>
                <w:tab w:val="left" w:pos="720"/>
                <w:tab w:val="left" w:pos="1080"/>
                <w:tab w:val="left" w:pos="1440"/>
                <w:tab w:val="left" w:pos="1980"/>
                <w:tab w:val="left" w:pos="2160"/>
                <w:tab w:val="left" w:pos="2520"/>
                <w:tab w:val="left" w:pos="2880"/>
              </w:tabs>
              <w:rPr>
                <w:rFonts w:ascii="TH SarabunPSK" w:hAnsi="TH SarabunPSK" w:cs="TH SarabunPSK"/>
                <w:sz w:val="32"/>
                <w:szCs w:val="32"/>
              </w:rPr>
            </w:pPr>
            <w:r w:rsidRPr="00410423">
              <w:rPr>
                <w:rFonts w:ascii="TH SarabunPSK" w:hAnsi="TH SarabunPSK" w:cs="TH SarabunPSK" w:hint="cs"/>
                <w:sz w:val="32"/>
                <w:szCs w:val="32"/>
                <w:cs/>
              </w:rPr>
              <w:t>อาคารสูง (ตามพ</w:t>
            </w:r>
            <w:r>
              <w:rPr>
                <w:rFonts w:ascii="TH SarabunPSK" w:hAnsi="TH SarabunPSK" w:cs="TH SarabunPSK" w:hint="cs"/>
                <w:sz w:val="32"/>
                <w:szCs w:val="32"/>
                <w:cs/>
              </w:rPr>
              <w:t>ระราชบัญญัติควบคุมอาคาร พ.ศ. ๒๕๒๒</w:t>
            </w:r>
            <w:r w:rsidRPr="00410423">
              <w:rPr>
                <w:rFonts w:ascii="TH SarabunPSK" w:hAnsi="TH SarabunPSK" w:cs="TH SarabunPSK" w:hint="cs"/>
                <w:sz w:val="32"/>
                <w:szCs w:val="32"/>
                <w:cs/>
              </w:rPr>
              <w:t xml:space="preserve"> แก้ไขเพิ่มเติม</w:t>
            </w:r>
            <w:r>
              <w:rPr>
                <w:rFonts w:ascii="TH SarabunPSK" w:hAnsi="TH SarabunPSK" w:cs="TH SarabunPSK" w:hint="cs"/>
                <w:sz w:val="32"/>
                <w:szCs w:val="32"/>
                <w:cs/>
              </w:rPr>
              <w:t>โดย (ฉบับที่ ๒) พ.ศ. ๒๕๓๕, (ฉบับที่ ๓) พ.ศ. ๒๕๔๓, (ฉบับที่ ๔) พ.ศ. ๒๕๕๐)</w:t>
            </w:r>
          </w:p>
          <w:p w14:paraId="615D2CE5" w14:textId="77777777" w:rsidR="005C6D02" w:rsidRPr="00410423" w:rsidRDefault="005C6D02" w:rsidP="0074410E">
            <w:pPr>
              <w:tabs>
                <w:tab w:val="left" w:pos="426"/>
                <w:tab w:val="left" w:pos="720"/>
                <w:tab w:val="left" w:pos="1080"/>
                <w:tab w:val="left" w:pos="1440"/>
                <w:tab w:val="left" w:pos="1980"/>
                <w:tab w:val="left" w:pos="2160"/>
                <w:tab w:val="left" w:pos="2520"/>
                <w:tab w:val="left" w:pos="2880"/>
              </w:tabs>
              <w:rPr>
                <w:rFonts w:ascii="TH SarabunPSK" w:hAnsi="TH SarabunPSK" w:cs="TH SarabunPSK"/>
                <w:sz w:val="32"/>
                <w:szCs w:val="32"/>
              </w:rPr>
            </w:pPr>
            <w:r>
              <w:rPr>
                <w:rFonts w:ascii="TH SarabunPSK" w:hAnsi="TH SarabunPSK" w:cs="TH SarabunPSK" w:hint="cs"/>
                <w:sz w:val="32"/>
                <w:szCs w:val="32"/>
                <w:cs/>
              </w:rPr>
              <w:t>สถานบริการ</w:t>
            </w:r>
          </w:p>
          <w:p w14:paraId="4E90362A" w14:textId="77777777" w:rsidR="005C6D02" w:rsidRDefault="005C6D02" w:rsidP="0074410E">
            <w:pPr>
              <w:tabs>
                <w:tab w:val="left" w:pos="426"/>
                <w:tab w:val="left" w:pos="720"/>
                <w:tab w:val="left" w:pos="1080"/>
                <w:tab w:val="left" w:pos="1440"/>
                <w:tab w:val="left" w:pos="1980"/>
                <w:tab w:val="left" w:pos="2160"/>
                <w:tab w:val="left" w:pos="2520"/>
                <w:tab w:val="left" w:pos="2880"/>
              </w:tabs>
              <w:rPr>
                <w:rFonts w:ascii="TH SarabunPSK" w:hAnsi="TH SarabunPSK" w:cs="TH SarabunPSK"/>
                <w:sz w:val="32"/>
                <w:szCs w:val="32"/>
              </w:rPr>
            </w:pPr>
            <w:r>
              <w:rPr>
                <w:rFonts w:ascii="TH SarabunPSK" w:hAnsi="TH SarabunPSK" w:cs="TH SarabunPSK" w:hint="cs"/>
                <w:sz w:val="32"/>
                <w:szCs w:val="32"/>
                <w:cs/>
              </w:rPr>
              <w:t>โรงภาพยนตร์</w:t>
            </w:r>
          </w:p>
          <w:p w14:paraId="0D7AD575" w14:textId="77777777" w:rsidR="005C6D02" w:rsidRDefault="005C6D02" w:rsidP="0074410E">
            <w:pPr>
              <w:tabs>
                <w:tab w:val="left" w:pos="426"/>
                <w:tab w:val="left" w:pos="720"/>
                <w:tab w:val="left" w:pos="1080"/>
                <w:tab w:val="left" w:pos="1440"/>
                <w:tab w:val="left" w:pos="1980"/>
                <w:tab w:val="left" w:pos="2160"/>
                <w:tab w:val="left" w:pos="2520"/>
                <w:tab w:val="left" w:pos="2880"/>
              </w:tabs>
              <w:rPr>
                <w:rFonts w:ascii="TH SarabunPSK" w:hAnsi="TH SarabunPSK" w:cs="TH SarabunPSK"/>
                <w:sz w:val="32"/>
                <w:szCs w:val="32"/>
              </w:rPr>
            </w:pPr>
            <w:r>
              <w:rPr>
                <w:rFonts w:ascii="TH SarabunPSK" w:hAnsi="TH SarabunPSK" w:cs="TH SarabunPSK" w:hint="cs"/>
                <w:sz w:val="32"/>
                <w:szCs w:val="32"/>
                <w:cs/>
              </w:rPr>
              <w:t>สถานที่ท่องเที่ยวที่สำคัญในพื้นที่</w:t>
            </w:r>
          </w:p>
          <w:p w14:paraId="3C5BA812" w14:textId="77777777" w:rsidR="005C6D02" w:rsidRDefault="005C6D02" w:rsidP="0074410E">
            <w:pPr>
              <w:tabs>
                <w:tab w:val="left" w:pos="426"/>
                <w:tab w:val="left" w:pos="720"/>
                <w:tab w:val="left" w:pos="1080"/>
                <w:tab w:val="left" w:pos="1440"/>
                <w:tab w:val="left" w:pos="1980"/>
                <w:tab w:val="left" w:pos="2160"/>
                <w:tab w:val="left" w:pos="2520"/>
                <w:tab w:val="left" w:pos="2880"/>
              </w:tabs>
              <w:rPr>
                <w:rFonts w:ascii="TH SarabunPSK" w:hAnsi="TH SarabunPSK" w:cs="TH SarabunPSK"/>
                <w:sz w:val="32"/>
                <w:szCs w:val="32"/>
              </w:rPr>
            </w:pPr>
            <w:r>
              <w:rPr>
                <w:rFonts w:ascii="TH SarabunPSK" w:hAnsi="TH SarabunPSK" w:cs="TH SarabunPSK" w:hint="cs"/>
                <w:sz w:val="32"/>
                <w:szCs w:val="32"/>
                <w:cs/>
              </w:rPr>
              <w:t>โบราณสถานและสถานที่ทางประวัติศาสตร์ที่สำคัญ</w:t>
            </w:r>
          </w:p>
          <w:p w14:paraId="234B87B8" w14:textId="77777777" w:rsidR="005C6D02" w:rsidRPr="00410423" w:rsidRDefault="005C6D02" w:rsidP="0074410E">
            <w:pPr>
              <w:tabs>
                <w:tab w:val="left" w:pos="426"/>
                <w:tab w:val="left" w:pos="720"/>
                <w:tab w:val="left" w:pos="1080"/>
                <w:tab w:val="left" w:pos="1440"/>
                <w:tab w:val="left" w:pos="1980"/>
                <w:tab w:val="left" w:pos="2160"/>
                <w:tab w:val="left" w:pos="2520"/>
                <w:tab w:val="left" w:pos="2880"/>
              </w:tabs>
              <w:rPr>
                <w:rFonts w:ascii="TH SarabunPSK" w:hAnsi="TH SarabunPSK" w:cs="TH SarabunPSK"/>
                <w:sz w:val="32"/>
                <w:szCs w:val="32"/>
              </w:rPr>
            </w:pPr>
            <w:r>
              <w:rPr>
                <w:rFonts w:ascii="TH SarabunPSK" w:hAnsi="TH SarabunPSK" w:cs="TH SarabunPSK" w:hint="cs"/>
                <w:sz w:val="32"/>
                <w:szCs w:val="32"/>
                <w:cs/>
              </w:rPr>
              <w:t>เขตพระราชฐาน</w:t>
            </w:r>
            <w:r>
              <w:rPr>
                <w:rFonts w:ascii="TH SarabunPSK" w:hAnsi="TH SarabunPSK" w:cs="TH SarabunPSK"/>
                <w:sz w:val="32"/>
                <w:szCs w:val="32"/>
                <w:cs/>
              </w:rPr>
              <w:t>*</w:t>
            </w:r>
          </w:p>
          <w:p w14:paraId="23A254C5" w14:textId="77777777" w:rsidR="005C6D02" w:rsidRPr="001B61D4" w:rsidRDefault="005C6D02" w:rsidP="0074410E">
            <w:pPr>
              <w:tabs>
                <w:tab w:val="left" w:pos="426"/>
                <w:tab w:val="left" w:pos="720"/>
                <w:tab w:val="left" w:pos="1080"/>
                <w:tab w:val="left" w:pos="1440"/>
                <w:tab w:val="left" w:pos="1980"/>
                <w:tab w:val="left" w:pos="2160"/>
                <w:tab w:val="left" w:pos="2520"/>
                <w:tab w:val="left" w:pos="2880"/>
              </w:tabs>
              <w:rPr>
                <w:rFonts w:ascii="TH SarabunPSK" w:eastAsia="MS Mincho" w:hAnsi="TH SarabunPSK" w:cs="TH SarabunPSK"/>
                <w:sz w:val="32"/>
                <w:szCs w:val="32"/>
                <w:cs/>
              </w:rPr>
            </w:pPr>
          </w:p>
        </w:tc>
        <w:tc>
          <w:tcPr>
            <w:tcW w:w="3543" w:type="dxa"/>
          </w:tcPr>
          <w:p w14:paraId="259AC284" w14:textId="77777777" w:rsidR="005C6D02" w:rsidRPr="001B61D4" w:rsidRDefault="005C6D02" w:rsidP="0074410E">
            <w:pPr>
              <w:rPr>
                <w:rFonts w:ascii="TH SarabunPSK" w:eastAsia="MS Mincho" w:hAnsi="TH SarabunPSK" w:cs="TH SarabunPSK"/>
                <w:b/>
                <w:bCs/>
                <w:sz w:val="32"/>
                <w:szCs w:val="32"/>
              </w:rPr>
            </w:pPr>
          </w:p>
        </w:tc>
        <w:tc>
          <w:tcPr>
            <w:tcW w:w="1787" w:type="dxa"/>
          </w:tcPr>
          <w:p w14:paraId="3D24F73A" w14:textId="77777777" w:rsidR="005C6D02" w:rsidRPr="001B61D4" w:rsidRDefault="005C6D02" w:rsidP="0074410E">
            <w:pPr>
              <w:rPr>
                <w:rFonts w:ascii="TH SarabunPSK" w:eastAsia="MS Mincho" w:hAnsi="TH SarabunPSK" w:cs="TH SarabunPSK"/>
                <w:b/>
                <w:bCs/>
                <w:sz w:val="32"/>
                <w:szCs w:val="32"/>
              </w:rPr>
            </w:pPr>
          </w:p>
        </w:tc>
      </w:tr>
    </w:tbl>
    <w:p w14:paraId="3AB7639E" w14:textId="77777777" w:rsidR="005C6D02" w:rsidRDefault="005C6D02" w:rsidP="005C6D02">
      <w:pPr>
        <w:jc w:val="thaiDistribute"/>
        <w:rPr>
          <w:rFonts w:ascii="TH SarabunPSK" w:hAnsi="TH SarabunPSK" w:cs="TH SarabunPSK"/>
          <w:b/>
          <w:bCs/>
          <w:sz w:val="36"/>
          <w:szCs w:val="36"/>
        </w:rPr>
      </w:pPr>
    </w:p>
    <w:p w14:paraId="2C65FB9F" w14:textId="77777777" w:rsidR="005C6D02" w:rsidRDefault="005C6D02" w:rsidP="005C6D02">
      <w:pPr>
        <w:tabs>
          <w:tab w:val="left" w:pos="360"/>
          <w:tab w:val="left" w:pos="720"/>
          <w:tab w:val="left" w:pos="1080"/>
          <w:tab w:val="left" w:pos="1418"/>
          <w:tab w:val="left" w:pos="1980"/>
          <w:tab w:val="left" w:pos="2160"/>
          <w:tab w:val="left" w:pos="2520"/>
          <w:tab w:val="left" w:pos="2880"/>
        </w:tabs>
        <w:jc w:val="center"/>
        <w:rPr>
          <w:cs/>
        </w:rPr>
        <w:sectPr w:rsidR="005C6D02" w:rsidSect="005C6D02">
          <w:pgSz w:w="11906" w:h="16838"/>
          <w:pgMar w:top="1440" w:right="1134" w:bottom="426" w:left="1418" w:header="709" w:footer="709" w:gutter="0"/>
          <w:cols w:space="708"/>
          <w:docGrid w:linePitch="360"/>
        </w:sectPr>
      </w:pPr>
    </w:p>
    <w:p w14:paraId="6A87262B" w14:textId="77777777" w:rsidR="005C6D02" w:rsidRPr="00BE1704" w:rsidRDefault="005C6D02" w:rsidP="005C6D02">
      <w:pPr>
        <w:spacing w:after="0"/>
        <w:ind w:left="5760" w:firstLine="720"/>
        <w:rPr>
          <w:rFonts w:ascii="TH SarabunPSK" w:hAnsi="TH SarabunPSK" w:cs="TH SarabunPSK"/>
          <w:b/>
          <w:bCs/>
          <w:sz w:val="40"/>
          <w:szCs w:val="40"/>
        </w:rPr>
      </w:pPr>
      <w:r w:rsidRPr="00BE1704">
        <w:rPr>
          <w:rFonts w:ascii="TH SarabunPSK" w:hAnsi="TH SarabunPSK" w:cs="TH SarabunPSK" w:hint="cs"/>
          <w:b/>
          <w:bCs/>
          <w:sz w:val="40"/>
          <w:szCs w:val="40"/>
          <w:cs/>
        </w:rPr>
        <w:t>แบบสำรวจศูนย์พักพิงชั่วคราว</w:t>
      </w:r>
      <w:r>
        <w:rPr>
          <w:rFonts w:ascii="TH SarabunPSK" w:hAnsi="TH SarabunPSK" w:cs="TH SarabunPSK" w:hint="cs"/>
          <w:b/>
          <w:bCs/>
          <w:sz w:val="40"/>
          <w:szCs w:val="40"/>
          <w:cs/>
        </w:rPr>
        <w:tab/>
      </w:r>
      <w:r>
        <w:rPr>
          <w:rFonts w:ascii="TH SarabunPSK" w:hAnsi="TH SarabunPSK" w:cs="TH SarabunPSK" w:hint="cs"/>
          <w:b/>
          <w:bCs/>
          <w:sz w:val="40"/>
          <w:szCs w:val="40"/>
          <w:cs/>
        </w:rPr>
        <w:tab/>
      </w:r>
      <w:r>
        <w:rPr>
          <w:rFonts w:ascii="TH SarabunPSK" w:hAnsi="TH SarabunPSK" w:cs="TH SarabunPSK" w:hint="cs"/>
          <w:b/>
          <w:bCs/>
          <w:sz w:val="40"/>
          <w:szCs w:val="40"/>
          <w:cs/>
        </w:rPr>
        <w:tab/>
      </w:r>
      <w:r>
        <w:rPr>
          <w:rFonts w:ascii="TH SarabunPSK" w:hAnsi="TH SarabunPSK" w:cs="TH SarabunPSK" w:hint="cs"/>
          <w:b/>
          <w:bCs/>
          <w:sz w:val="40"/>
          <w:szCs w:val="40"/>
          <w:cs/>
        </w:rPr>
        <w:tab/>
      </w:r>
      <w:r>
        <w:rPr>
          <w:rFonts w:ascii="TH SarabunPSK" w:hAnsi="TH SarabunPSK" w:cs="TH SarabunPSK" w:hint="cs"/>
          <w:b/>
          <w:bCs/>
          <w:sz w:val="40"/>
          <w:szCs w:val="40"/>
          <w:cs/>
        </w:rPr>
        <w:tab/>
      </w:r>
      <w:r>
        <w:rPr>
          <w:rFonts w:ascii="TH SarabunPSK" w:hAnsi="TH SarabunPSK" w:cs="TH SarabunPSK" w:hint="cs"/>
          <w:b/>
          <w:bCs/>
          <w:sz w:val="40"/>
          <w:szCs w:val="40"/>
          <w:cs/>
        </w:rPr>
        <w:tab/>
      </w:r>
      <w:r>
        <w:rPr>
          <w:rFonts w:ascii="TH SarabunPSK" w:hAnsi="TH SarabunPSK" w:cs="TH SarabunPSK"/>
          <w:b/>
          <w:bCs/>
          <w:noProof/>
          <w:sz w:val="40"/>
          <w:szCs w:val="40"/>
        </w:rPr>
        <w:drawing>
          <wp:inline distT="0" distB="0" distL="0" distR="0" wp14:anchorId="14A2B930" wp14:editId="41A73350">
            <wp:extent cx="1228725" cy="438150"/>
            <wp:effectExtent l="0" t="0" r="0" b="0"/>
            <wp:docPr id="477146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28725" cy="438150"/>
                    </a:xfrm>
                    <a:prstGeom prst="rect">
                      <a:avLst/>
                    </a:prstGeom>
                    <a:noFill/>
                  </pic:spPr>
                </pic:pic>
              </a:graphicData>
            </a:graphic>
          </wp:inline>
        </w:drawing>
      </w:r>
    </w:p>
    <w:p w14:paraId="5DD01FFA" w14:textId="77777777" w:rsidR="005C6D02" w:rsidRPr="00745753" w:rsidRDefault="005C6D02" w:rsidP="005C6D02">
      <w:pPr>
        <w:spacing w:after="0"/>
        <w:jc w:val="center"/>
        <w:rPr>
          <w:rFonts w:ascii="TH SarabunPSK" w:hAnsi="TH SarabunPSK" w:cs="TH SarabunPSK"/>
          <w:b/>
          <w:bCs/>
          <w:sz w:val="40"/>
          <w:szCs w:val="40"/>
          <w:cs/>
        </w:rPr>
      </w:pPr>
      <w:r w:rsidRPr="00745753">
        <w:rPr>
          <w:rFonts w:ascii="TH SarabunPSK" w:hAnsi="TH SarabunPSK" w:cs="TH SarabunPSK"/>
          <w:b/>
          <w:bCs/>
          <w:sz w:val="40"/>
          <w:szCs w:val="40"/>
          <w:cs/>
        </w:rPr>
        <w:t xml:space="preserve">องค์การบริหารส่วนตำบลคำเขื่อนแก้ว  </w:t>
      </w:r>
      <w:r w:rsidRPr="00745753">
        <w:rPr>
          <w:rFonts w:ascii="TH SarabunPSK" w:hAnsi="TH SarabunPSK" w:cs="TH SarabunPSK" w:hint="cs"/>
          <w:b/>
          <w:bCs/>
          <w:sz w:val="40"/>
          <w:szCs w:val="40"/>
          <w:cs/>
        </w:rPr>
        <w:t>อำเภอชานุมาน</w:t>
      </w:r>
      <w:r w:rsidRPr="00745753">
        <w:rPr>
          <w:rFonts w:ascii="TH SarabunPSK" w:hAnsi="TH SarabunPSK" w:cs="TH SarabunPSK"/>
          <w:b/>
          <w:bCs/>
          <w:sz w:val="40"/>
          <w:szCs w:val="40"/>
          <w:cs/>
        </w:rPr>
        <w:t xml:space="preserve">  </w:t>
      </w:r>
      <w:r w:rsidRPr="00745753">
        <w:rPr>
          <w:rFonts w:ascii="TH SarabunPSK" w:hAnsi="TH SarabunPSK" w:cs="TH SarabunPSK" w:hint="cs"/>
          <w:b/>
          <w:bCs/>
          <w:sz w:val="40"/>
          <w:szCs w:val="40"/>
          <w:cs/>
        </w:rPr>
        <w:t>จังหวัด อำนาจเจริญ</w:t>
      </w:r>
    </w:p>
    <w:p w14:paraId="1467AA4A" w14:textId="77777777" w:rsidR="005C6D02" w:rsidRPr="00745753" w:rsidRDefault="005C6D02" w:rsidP="005C6D02">
      <w:pPr>
        <w:spacing w:after="0"/>
        <w:jc w:val="center"/>
        <w:rPr>
          <w:rFonts w:ascii="TH SarabunPSK" w:hAnsi="TH SarabunPSK" w:cs="TH SarabunPSK"/>
          <w:b/>
          <w:bCs/>
          <w:sz w:val="40"/>
          <w:szCs w:val="40"/>
        </w:rPr>
      </w:pPr>
      <w:r w:rsidRPr="00745753">
        <w:rPr>
          <w:rFonts w:ascii="TH SarabunPSK" w:hAnsi="TH SarabunPSK" w:cs="TH SarabunPSK" w:hint="cs"/>
          <w:b/>
          <w:bCs/>
          <w:sz w:val="40"/>
          <w:szCs w:val="40"/>
          <w:cs/>
        </w:rPr>
        <w:t xml:space="preserve">ข้อมูล ณ วันที่ </w:t>
      </w:r>
      <w:r>
        <w:rPr>
          <w:rFonts w:ascii="TH SarabunPSK" w:hAnsi="TH SarabunPSK" w:cs="TH SarabunPSK" w:hint="cs"/>
          <w:b/>
          <w:bCs/>
          <w:sz w:val="40"/>
          <w:szCs w:val="40"/>
          <w:cs/>
        </w:rPr>
        <w:t>11  พ.ค.</w:t>
      </w:r>
      <w:r w:rsidRPr="00745753">
        <w:rPr>
          <w:rFonts w:ascii="TH SarabunPSK" w:hAnsi="TH SarabunPSK" w:cs="TH SarabunPSK" w:hint="cs"/>
          <w:b/>
          <w:bCs/>
          <w:sz w:val="40"/>
          <w:szCs w:val="40"/>
          <w:cs/>
        </w:rPr>
        <w:t xml:space="preserve"> 2560</w:t>
      </w:r>
    </w:p>
    <w:p w14:paraId="67FCA502" w14:textId="77777777" w:rsidR="005C6D02" w:rsidRPr="00D20C2A" w:rsidRDefault="005C6D02" w:rsidP="005C6D02">
      <w:pPr>
        <w:spacing w:after="0"/>
        <w:jc w:val="center"/>
        <w:rPr>
          <w:rFonts w:ascii="TH SarabunPSK" w:hAnsi="TH SarabunPSK" w:cs="TH SarabunPSK"/>
          <w:b/>
          <w:bCs/>
          <w:sz w:val="20"/>
          <w:szCs w:val="20"/>
          <w:cs/>
        </w:rPr>
      </w:pPr>
    </w:p>
    <w:tbl>
      <w:tblPr>
        <w:tblStyle w:val="aff0"/>
        <w:tblW w:w="15593" w:type="dxa"/>
        <w:tblInd w:w="250" w:type="dxa"/>
        <w:tblLook w:val="04A0" w:firstRow="1" w:lastRow="0" w:firstColumn="1" w:lastColumn="0" w:noHBand="0" w:noVBand="1"/>
      </w:tblPr>
      <w:tblGrid>
        <w:gridCol w:w="1242"/>
        <w:gridCol w:w="2044"/>
        <w:gridCol w:w="705"/>
        <w:gridCol w:w="625"/>
        <w:gridCol w:w="873"/>
        <w:gridCol w:w="890"/>
        <w:gridCol w:w="991"/>
        <w:gridCol w:w="1245"/>
        <w:gridCol w:w="2715"/>
        <w:gridCol w:w="1788"/>
        <w:gridCol w:w="2475"/>
      </w:tblGrid>
      <w:tr w:rsidR="005C6D02" w:rsidRPr="00363356" w14:paraId="2BE0C323" w14:textId="77777777" w:rsidTr="0074410E">
        <w:trPr>
          <w:trHeight w:val="606"/>
        </w:trPr>
        <w:tc>
          <w:tcPr>
            <w:tcW w:w="15593" w:type="dxa"/>
            <w:gridSpan w:val="11"/>
          </w:tcPr>
          <w:p w14:paraId="62532C8B" w14:textId="77777777" w:rsidR="005C6D02" w:rsidRPr="00363356" w:rsidRDefault="005C6D02" w:rsidP="0074410E">
            <w:pPr>
              <w:jc w:val="center"/>
              <w:rPr>
                <w:rFonts w:ascii="TH SarabunPSK" w:hAnsi="TH SarabunPSK" w:cs="TH SarabunPSK"/>
                <w:b/>
                <w:bCs/>
                <w:cs/>
              </w:rPr>
            </w:pPr>
            <w:r w:rsidRPr="00363356">
              <w:rPr>
                <w:rFonts w:ascii="TH SarabunPSK" w:hAnsi="TH SarabunPSK" w:cs="TH SarabunPSK" w:hint="cs"/>
                <w:b/>
                <w:bCs/>
                <w:sz w:val="28"/>
                <w:cs/>
                <w:lang w:bidi="th-TH"/>
              </w:rPr>
              <w:t>สถานที่พักพิงชั่วคราว</w:t>
            </w:r>
          </w:p>
        </w:tc>
      </w:tr>
      <w:tr w:rsidR="005C6D02" w:rsidRPr="00363356" w14:paraId="600CC1DF" w14:textId="77777777" w:rsidTr="0074410E">
        <w:trPr>
          <w:trHeight w:val="606"/>
        </w:trPr>
        <w:tc>
          <w:tcPr>
            <w:tcW w:w="1242" w:type="dxa"/>
            <w:vMerge w:val="restart"/>
            <w:vAlign w:val="center"/>
          </w:tcPr>
          <w:p w14:paraId="68AAEC1B" w14:textId="77777777" w:rsidR="005C6D02" w:rsidRPr="00BE1704" w:rsidRDefault="005C6D02" w:rsidP="0074410E">
            <w:pPr>
              <w:jc w:val="center"/>
              <w:rPr>
                <w:rFonts w:ascii="TH SarabunPSK" w:hAnsi="TH SarabunPSK" w:cs="TH SarabunPSK"/>
                <w:b/>
                <w:bCs/>
                <w:color w:val="FF0000"/>
                <w:cs/>
              </w:rPr>
            </w:pPr>
            <w:r w:rsidRPr="00745753">
              <w:rPr>
                <w:rFonts w:ascii="TH SarabunPSK" w:hAnsi="TH SarabunPSK" w:cs="TH SarabunPSK" w:hint="cs"/>
                <w:b/>
                <w:bCs/>
                <w:sz w:val="28"/>
                <w:cs/>
                <w:lang w:bidi="th-TH"/>
              </w:rPr>
              <w:t>องค์การบริหารสาวนตำบลคำเขื่อนแก้ว</w:t>
            </w:r>
          </w:p>
        </w:tc>
        <w:tc>
          <w:tcPr>
            <w:tcW w:w="2044" w:type="dxa"/>
            <w:vMerge w:val="restart"/>
            <w:vAlign w:val="center"/>
          </w:tcPr>
          <w:p w14:paraId="0030B236" w14:textId="77777777" w:rsidR="005C6D02" w:rsidRPr="00363356" w:rsidRDefault="005C6D02" w:rsidP="0074410E">
            <w:pPr>
              <w:jc w:val="center"/>
              <w:rPr>
                <w:rFonts w:ascii="TH SarabunPSK" w:hAnsi="TH SarabunPSK" w:cs="TH SarabunPSK"/>
                <w:b/>
                <w:bCs/>
                <w:sz w:val="28"/>
              </w:rPr>
            </w:pPr>
            <w:r w:rsidRPr="00363356">
              <w:rPr>
                <w:rFonts w:ascii="TH SarabunPSK" w:hAnsi="TH SarabunPSK" w:cs="TH SarabunPSK" w:hint="cs"/>
                <w:b/>
                <w:bCs/>
                <w:sz w:val="28"/>
                <w:cs/>
                <w:lang w:bidi="th-TH"/>
              </w:rPr>
              <w:t>ชื่อสถานที่</w:t>
            </w:r>
          </w:p>
        </w:tc>
        <w:tc>
          <w:tcPr>
            <w:tcW w:w="705" w:type="dxa"/>
            <w:vMerge w:val="restart"/>
            <w:tcBorders>
              <w:right w:val="single" w:sz="4" w:space="0" w:color="auto"/>
            </w:tcBorders>
          </w:tcPr>
          <w:p w14:paraId="67317265" w14:textId="77777777" w:rsidR="005C6D02" w:rsidRDefault="005C6D02" w:rsidP="0074410E">
            <w:pPr>
              <w:jc w:val="center"/>
              <w:rPr>
                <w:rFonts w:ascii="TH SarabunPSK" w:hAnsi="TH SarabunPSK" w:cs="TH SarabunPSK"/>
                <w:b/>
                <w:bCs/>
                <w:sz w:val="28"/>
              </w:rPr>
            </w:pPr>
            <w:r>
              <w:rPr>
                <w:rFonts w:ascii="TH SarabunPSK" w:hAnsi="TH SarabunPSK" w:cs="TH SarabunPSK" w:hint="cs"/>
                <w:b/>
                <w:bCs/>
                <w:sz w:val="28"/>
                <w:cs/>
                <w:lang w:bidi="th-TH"/>
              </w:rPr>
              <w:t xml:space="preserve">ค่าพิกัด </w:t>
            </w:r>
            <w:r>
              <w:rPr>
                <w:rFonts w:ascii="TH SarabunPSK" w:hAnsi="TH SarabunPSK" w:cs="TH SarabunPSK"/>
                <w:b/>
                <w:bCs/>
                <w:sz w:val="28"/>
              </w:rPr>
              <w:t>GPS</w:t>
            </w:r>
          </w:p>
          <w:p w14:paraId="6EFE700C" w14:textId="77777777" w:rsidR="005C6D02" w:rsidRPr="00363356" w:rsidRDefault="005C6D02" w:rsidP="0074410E">
            <w:pPr>
              <w:jc w:val="center"/>
              <w:rPr>
                <w:rFonts w:ascii="TH SarabunPSK" w:hAnsi="TH SarabunPSK" w:cs="TH SarabunPSK"/>
                <w:b/>
                <w:bCs/>
                <w:sz w:val="28"/>
              </w:rPr>
            </w:pPr>
            <w:r>
              <w:rPr>
                <w:rFonts w:ascii="TH SarabunPSK" w:hAnsi="TH SarabunPSK" w:cs="TH SarabunPSK" w:hint="cs"/>
                <w:b/>
                <w:bCs/>
                <w:sz w:val="28"/>
                <w:cs/>
                <w:lang w:bidi="th-TH"/>
              </w:rPr>
              <w:t>(ถ้ามี)</w:t>
            </w:r>
          </w:p>
        </w:tc>
        <w:tc>
          <w:tcPr>
            <w:tcW w:w="3379" w:type="dxa"/>
            <w:gridSpan w:val="4"/>
            <w:tcBorders>
              <w:left w:val="single" w:sz="4" w:space="0" w:color="auto"/>
              <w:bottom w:val="single" w:sz="4" w:space="0" w:color="auto"/>
            </w:tcBorders>
          </w:tcPr>
          <w:p w14:paraId="321D5F0B" w14:textId="77777777" w:rsidR="005C6D02" w:rsidRPr="00363356" w:rsidRDefault="005C6D02" w:rsidP="0074410E">
            <w:pPr>
              <w:jc w:val="center"/>
              <w:rPr>
                <w:rFonts w:ascii="TH SarabunPSK" w:hAnsi="TH SarabunPSK" w:cs="TH SarabunPSK"/>
                <w:b/>
                <w:bCs/>
                <w:sz w:val="28"/>
              </w:rPr>
            </w:pPr>
            <w:r w:rsidRPr="00363356">
              <w:rPr>
                <w:rFonts w:ascii="TH SarabunPSK" w:hAnsi="TH SarabunPSK" w:cs="TH SarabunPSK" w:hint="cs"/>
                <w:b/>
                <w:bCs/>
                <w:sz w:val="28"/>
                <w:cs/>
                <w:lang w:bidi="th-TH"/>
              </w:rPr>
              <w:t>ที่อยู่</w:t>
            </w:r>
          </w:p>
        </w:tc>
        <w:tc>
          <w:tcPr>
            <w:tcW w:w="1245" w:type="dxa"/>
            <w:vMerge w:val="restart"/>
          </w:tcPr>
          <w:p w14:paraId="2BD3E504" w14:textId="77777777" w:rsidR="005C6D02" w:rsidRPr="00363356" w:rsidRDefault="005C6D02" w:rsidP="0074410E">
            <w:pPr>
              <w:jc w:val="center"/>
              <w:rPr>
                <w:rFonts w:ascii="TH SarabunPSK" w:hAnsi="TH SarabunPSK" w:cs="TH SarabunPSK"/>
                <w:b/>
                <w:bCs/>
                <w:sz w:val="28"/>
              </w:rPr>
            </w:pPr>
            <w:r w:rsidRPr="00363356">
              <w:rPr>
                <w:rFonts w:ascii="TH SarabunPSK" w:hAnsi="TH SarabunPSK" w:cs="TH SarabunPSK" w:hint="cs"/>
                <w:b/>
                <w:bCs/>
                <w:sz w:val="28"/>
                <w:cs/>
                <w:lang w:bidi="th-TH"/>
              </w:rPr>
              <w:t>รองรับ</w:t>
            </w:r>
          </w:p>
          <w:p w14:paraId="7B0590E2" w14:textId="77777777" w:rsidR="005C6D02" w:rsidRPr="00363356" w:rsidRDefault="005C6D02" w:rsidP="0074410E">
            <w:pPr>
              <w:jc w:val="center"/>
              <w:rPr>
                <w:rFonts w:ascii="TH SarabunPSK" w:hAnsi="TH SarabunPSK" w:cs="TH SarabunPSK"/>
                <w:b/>
                <w:bCs/>
                <w:sz w:val="28"/>
              </w:rPr>
            </w:pPr>
            <w:r w:rsidRPr="00363356">
              <w:rPr>
                <w:rFonts w:ascii="TH SarabunPSK" w:hAnsi="TH SarabunPSK" w:cs="TH SarabunPSK" w:hint="cs"/>
                <w:b/>
                <w:bCs/>
                <w:sz w:val="28"/>
                <w:cs/>
                <w:lang w:bidi="th-TH"/>
              </w:rPr>
              <w:t>ผู้อพยพได้จำนวน</w:t>
            </w:r>
          </w:p>
          <w:p w14:paraId="1F94246A" w14:textId="77777777" w:rsidR="005C6D02" w:rsidRPr="00363356" w:rsidRDefault="005C6D02" w:rsidP="0074410E">
            <w:pPr>
              <w:jc w:val="center"/>
              <w:rPr>
                <w:rFonts w:ascii="TH SarabunPSK" w:hAnsi="TH SarabunPSK" w:cs="TH SarabunPSK"/>
                <w:b/>
                <w:bCs/>
                <w:sz w:val="28"/>
              </w:rPr>
            </w:pPr>
            <w:r w:rsidRPr="00363356">
              <w:rPr>
                <w:rFonts w:ascii="TH SarabunPSK" w:hAnsi="TH SarabunPSK" w:cs="TH SarabunPSK" w:hint="cs"/>
                <w:b/>
                <w:bCs/>
                <w:sz w:val="28"/>
                <w:cs/>
                <w:lang w:bidi="th-TH"/>
              </w:rPr>
              <w:t xml:space="preserve"> (คน)</w:t>
            </w:r>
          </w:p>
        </w:tc>
        <w:tc>
          <w:tcPr>
            <w:tcW w:w="4503" w:type="dxa"/>
            <w:gridSpan w:val="2"/>
            <w:tcBorders>
              <w:bottom w:val="single" w:sz="4" w:space="0" w:color="auto"/>
            </w:tcBorders>
          </w:tcPr>
          <w:p w14:paraId="1145C928" w14:textId="77777777" w:rsidR="005C6D02" w:rsidRPr="00363356" w:rsidRDefault="005C6D02" w:rsidP="0074410E">
            <w:pPr>
              <w:jc w:val="center"/>
              <w:rPr>
                <w:rFonts w:ascii="TH SarabunPSK" w:hAnsi="TH SarabunPSK" w:cs="TH SarabunPSK"/>
                <w:b/>
                <w:bCs/>
                <w:sz w:val="28"/>
              </w:rPr>
            </w:pPr>
            <w:r w:rsidRPr="00363356">
              <w:rPr>
                <w:rFonts w:ascii="TH SarabunPSK" w:hAnsi="TH SarabunPSK" w:cs="TH SarabunPSK" w:hint="cs"/>
                <w:b/>
                <w:bCs/>
                <w:sz w:val="28"/>
                <w:cs/>
                <w:lang w:bidi="th-TH"/>
              </w:rPr>
              <w:t>ผู้รับผิดชอบสถานที่</w:t>
            </w:r>
          </w:p>
        </w:tc>
        <w:tc>
          <w:tcPr>
            <w:tcW w:w="2475" w:type="dxa"/>
            <w:vMerge w:val="restart"/>
            <w:vAlign w:val="center"/>
          </w:tcPr>
          <w:p w14:paraId="3D42C46B" w14:textId="77777777" w:rsidR="005C6D02" w:rsidRPr="00363356" w:rsidRDefault="005C6D02" w:rsidP="0074410E">
            <w:pPr>
              <w:jc w:val="center"/>
              <w:rPr>
                <w:rFonts w:ascii="TH SarabunPSK" w:hAnsi="TH SarabunPSK" w:cs="TH SarabunPSK"/>
                <w:b/>
                <w:bCs/>
                <w:sz w:val="28"/>
              </w:rPr>
            </w:pPr>
            <w:r w:rsidRPr="00363356">
              <w:rPr>
                <w:rFonts w:ascii="TH SarabunPSK" w:hAnsi="TH SarabunPSK" w:cs="TH SarabunPSK" w:hint="cs"/>
                <w:b/>
                <w:bCs/>
                <w:sz w:val="28"/>
                <w:cs/>
                <w:lang w:bidi="th-TH"/>
              </w:rPr>
              <w:t>สิ่งสาธารณูปโภค</w:t>
            </w:r>
          </w:p>
          <w:p w14:paraId="45762240" w14:textId="77777777" w:rsidR="005C6D02" w:rsidRPr="00363356" w:rsidRDefault="005C6D02" w:rsidP="0074410E">
            <w:pPr>
              <w:jc w:val="center"/>
              <w:rPr>
                <w:rFonts w:ascii="TH SarabunPSK" w:hAnsi="TH SarabunPSK" w:cs="TH SarabunPSK"/>
                <w:b/>
                <w:bCs/>
                <w:sz w:val="28"/>
              </w:rPr>
            </w:pPr>
            <w:r w:rsidRPr="00363356">
              <w:rPr>
                <w:rFonts w:ascii="TH SarabunPSK" w:hAnsi="TH SarabunPSK" w:cs="TH SarabunPSK" w:hint="cs"/>
                <w:b/>
                <w:bCs/>
                <w:sz w:val="28"/>
                <w:cs/>
                <w:lang w:bidi="th-TH"/>
              </w:rPr>
              <w:t>ที่มีอยู่ในปัจจุบัน</w:t>
            </w:r>
          </w:p>
        </w:tc>
      </w:tr>
      <w:tr w:rsidR="005C6D02" w:rsidRPr="00363356" w14:paraId="3349459A" w14:textId="77777777" w:rsidTr="0074410E">
        <w:trPr>
          <w:trHeight w:val="954"/>
        </w:trPr>
        <w:tc>
          <w:tcPr>
            <w:tcW w:w="1242" w:type="dxa"/>
            <w:vMerge/>
          </w:tcPr>
          <w:p w14:paraId="647672EF" w14:textId="77777777" w:rsidR="005C6D02" w:rsidRPr="00363356" w:rsidRDefault="005C6D02" w:rsidP="0074410E">
            <w:pPr>
              <w:jc w:val="center"/>
              <w:rPr>
                <w:rFonts w:ascii="TH SarabunPSK" w:hAnsi="TH SarabunPSK" w:cs="TH SarabunPSK"/>
                <w:b/>
                <w:bCs/>
                <w:cs/>
              </w:rPr>
            </w:pPr>
          </w:p>
        </w:tc>
        <w:tc>
          <w:tcPr>
            <w:tcW w:w="2044" w:type="dxa"/>
            <w:vMerge/>
          </w:tcPr>
          <w:p w14:paraId="2F241C62" w14:textId="77777777" w:rsidR="005C6D02" w:rsidRPr="00363356" w:rsidRDefault="005C6D02" w:rsidP="0074410E">
            <w:pPr>
              <w:jc w:val="center"/>
              <w:rPr>
                <w:rFonts w:ascii="TH SarabunPSK" w:hAnsi="TH SarabunPSK" w:cs="TH SarabunPSK"/>
                <w:b/>
                <w:bCs/>
                <w:cs/>
              </w:rPr>
            </w:pPr>
          </w:p>
        </w:tc>
        <w:tc>
          <w:tcPr>
            <w:tcW w:w="705" w:type="dxa"/>
            <w:vMerge/>
            <w:tcBorders>
              <w:right w:val="single" w:sz="4" w:space="0" w:color="auto"/>
            </w:tcBorders>
          </w:tcPr>
          <w:p w14:paraId="1761A21D" w14:textId="77777777" w:rsidR="005C6D02" w:rsidRPr="00363356" w:rsidRDefault="005C6D02" w:rsidP="0074410E">
            <w:pPr>
              <w:jc w:val="center"/>
              <w:rPr>
                <w:rFonts w:ascii="TH SarabunPSK" w:hAnsi="TH SarabunPSK" w:cs="TH SarabunPSK"/>
                <w:b/>
                <w:bCs/>
                <w:cs/>
              </w:rPr>
            </w:pPr>
          </w:p>
        </w:tc>
        <w:tc>
          <w:tcPr>
            <w:tcW w:w="625" w:type="dxa"/>
            <w:tcBorders>
              <w:top w:val="single" w:sz="4" w:space="0" w:color="auto"/>
              <w:left w:val="single" w:sz="4" w:space="0" w:color="auto"/>
              <w:right w:val="single" w:sz="4" w:space="0" w:color="auto"/>
            </w:tcBorders>
          </w:tcPr>
          <w:p w14:paraId="1794E317" w14:textId="77777777" w:rsidR="005C6D02" w:rsidRPr="00363356" w:rsidRDefault="005C6D02" w:rsidP="0074410E">
            <w:pPr>
              <w:jc w:val="center"/>
              <w:rPr>
                <w:rFonts w:ascii="TH SarabunPSK" w:hAnsi="TH SarabunPSK" w:cs="TH SarabunPSK"/>
                <w:b/>
                <w:bCs/>
                <w:cs/>
              </w:rPr>
            </w:pPr>
            <w:r>
              <w:rPr>
                <w:rFonts w:ascii="TH SarabunPSK" w:hAnsi="TH SarabunPSK" w:cs="TH SarabunPSK" w:hint="cs"/>
                <w:b/>
                <w:bCs/>
                <w:sz w:val="28"/>
                <w:cs/>
                <w:lang w:bidi="th-TH"/>
              </w:rPr>
              <w:t>เลขที่</w:t>
            </w:r>
          </w:p>
        </w:tc>
        <w:tc>
          <w:tcPr>
            <w:tcW w:w="873" w:type="dxa"/>
            <w:tcBorders>
              <w:top w:val="single" w:sz="4" w:space="0" w:color="auto"/>
              <w:left w:val="single" w:sz="4" w:space="0" w:color="auto"/>
              <w:right w:val="single" w:sz="4" w:space="0" w:color="auto"/>
            </w:tcBorders>
          </w:tcPr>
          <w:p w14:paraId="45D8B7CE" w14:textId="77777777" w:rsidR="005C6D02" w:rsidRPr="00363356" w:rsidRDefault="005C6D02" w:rsidP="0074410E">
            <w:pPr>
              <w:jc w:val="center"/>
              <w:rPr>
                <w:rFonts w:ascii="TH SarabunPSK" w:hAnsi="TH SarabunPSK" w:cs="TH SarabunPSK"/>
                <w:b/>
                <w:bCs/>
                <w:cs/>
              </w:rPr>
            </w:pPr>
            <w:r>
              <w:rPr>
                <w:rFonts w:ascii="TH SarabunPSK" w:hAnsi="TH SarabunPSK" w:cs="TH SarabunPSK" w:hint="cs"/>
                <w:b/>
                <w:bCs/>
                <w:sz w:val="28"/>
                <w:cs/>
                <w:lang w:bidi="th-TH"/>
              </w:rPr>
              <w:t>หมู่บ้าน/ชุมชน</w:t>
            </w:r>
          </w:p>
        </w:tc>
        <w:tc>
          <w:tcPr>
            <w:tcW w:w="890" w:type="dxa"/>
            <w:tcBorders>
              <w:top w:val="single" w:sz="4" w:space="0" w:color="auto"/>
              <w:left w:val="single" w:sz="4" w:space="0" w:color="auto"/>
              <w:right w:val="single" w:sz="4" w:space="0" w:color="auto"/>
            </w:tcBorders>
          </w:tcPr>
          <w:p w14:paraId="26103A7F" w14:textId="77777777" w:rsidR="005C6D02" w:rsidRPr="00363356" w:rsidRDefault="005C6D02" w:rsidP="0074410E">
            <w:pPr>
              <w:jc w:val="center"/>
              <w:rPr>
                <w:rFonts w:ascii="TH SarabunPSK" w:hAnsi="TH SarabunPSK" w:cs="TH SarabunPSK"/>
                <w:b/>
                <w:bCs/>
                <w:cs/>
              </w:rPr>
            </w:pPr>
            <w:r>
              <w:rPr>
                <w:rFonts w:ascii="TH SarabunPSK" w:hAnsi="TH SarabunPSK" w:cs="TH SarabunPSK" w:hint="cs"/>
                <w:b/>
                <w:bCs/>
                <w:sz w:val="28"/>
                <w:cs/>
                <w:lang w:bidi="th-TH"/>
              </w:rPr>
              <w:t>ตำบล</w:t>
            </w:r>
          </w:p>
        </w:tc>
        <w:tc>
          <w:tcPr>
            <w:tcW w:w="991" w:type="dxa"/>
            <w:tcBorders>
              <w:top w:val="single" w:sz="4" w:space="0" w:color="auto"/>
              <w:left w:val="single" w:sz="4" w:space="0" w:color="auto"/>
            </w:tcBorders>
          </w:tcPr>
          <w:p w14:paraId="57A0D9C0" w14:textId="77777777" w:rsidR="005C6D02" w:rsidRPr="00363356" w:rsidRDefault="005C6D02" w:rsidP="0074410E">
            <w:pPr>
              <w:jc w:val="center"/>
              <w:rPr>
                <w:rFonts w:ascii="TH SarabunPSK" w:hAnsi="TH SarabunPSK" w:cs="TH SarabunPSK"/>
                <w:b/>
                <w:bCs/>
                <w:cs/>
              </w:rPr>
            </w:pPr>
            <w:r>
              <w:rPr>
                <w:rFonts w:ascii="TH SarabunPSK" w:hAnsi="TH SarabunPSK" w:cs="TH SarabunPSK" w:hint="cs"/>
                <w:b/>
                <w:bCs/>
                <w:sz w:val="28"/>
                <w:cs/>
                <w:lang w:bidi="th-TH"/>
              </w:rPr>
              <w:t>อำเภอ</w:t>
            </w:r>
          </w:p>
        </w:tc>
        <w:tc>
          <w:tcPr>
            <w:tcW w:w="1245" w:type="dxa"/>
            <w:vMerge/>
          </w:tcPr>
          <w:p w14:paraId="50CE7CC1" w14:textId="77777777" w:rsidR="005C6D02" w:rsidRPr="00363356" w:rsidRDefault="005C6D02" w:rsidP="0074410E">
            <w:pPr>
              <w:jc w:val="center"/>
              <w:rPr>
                <w:rFonts w:ascii="TH SarabunPSK" w:hAnsi="TH SarabunPSK" w:cs="TH SarabunPSK"/>
                <w:b/>
                <w:bCs/>
                <w:cs/>
              </w:rPr>
            </w:pPr>
          </w:p>
        </w:tc>
        <w:tc>
          <w:tcPr>
            <w:tcW w:w="2715" w:type="dxa"/>
            <w:tcBorders>
              <w:top w:val="single" w:sz="4" w:space="0" w:color="auto"/>
            </w:tcBorders>
          </w:tcPr>
          <w:p w14:paraId="1C94E86F" w14:textId="77777777" w:rsidR="005C6D02" w:rsidRPr="00363356" w:rsidRDefault="005C6D02" w:rsidP="0074410E">
            <w:pPr>
              <w:jc w:val="center"/>
              <w:rPr>
                <w:rFonts w:ascii="TH SarabunPSK" w:hAnsi="TH SarabunPSK" w:cs="TH SarabunPSK"/>
                <w:b/>
                <w:bCs/>
                <w:sz w:val="28"/>
              </w:rPr>
            </w:pPr>
            <w:r w:rsidRPr="00363356">
              <w:rPr>
                <w:rFonts w:ascii="TH SarabunPSK" w:hAnsi="TH SarabunPSK" w:cs="TH SarabunPSK" w:hint="cs"/>
                <w:b/>
                <w:bCs/>
                <w:sz w:val="28"/>
                <w:cs/>
                <w:lang w:bidi="th-TH"/>
              </w:rPr>
              <w:t>ชื่อ-สกุล</w:t>
            </w:r>
          </w:p>
          <w:p w14:paraId="17A5A884" w14:textId="77777777" w:rsidR="005C6D02" w:rsidRPr="00363356" w:rsidRDefault="005C6D02" w:rsidP="0074410E">
            <w:pPr>
              <w:jc w:val="center"/>
              <w:rPr>
                <w:rFonts w:ascii="TH SarabunPSK" w:hAnsi="TH SarabunPSK" w:cs="TH SarabunPSK"/>
                <w:b/>
                <w:bCs/>
                <w:cs/>
              </w:rPr>
            </w:pPr>
            <w:r w:rsidRPr="00363356">
              <w:rPr>
                <w:rFonts w:ascii="TH SarabunPSK" w:hAnsi="TH SarabunPSK" w:cs="TH SarabunPSK" w:hint="cs"/>
                <w:b/>
                <w:bCs/>
                <w:sz w:val="28"/>
                <w:cs/>
                <w:lang w:bidi="th-TH"/>
              </w:rPr>
              <w:t>/ตำแหน่ง</w:t>
            </w:r>
          </w:p>
        </w:tc>
        <w:tc>
          <w:tcPr>
            <w:tcW w:w="1788" w:type="dxa"/>
            <w:tcBorders>
              <w:top w:val="single" w:sz="4" w:space="0" w:color="auto"/>
            </w:tcBorders>
          </w:tcPr>
          <w:p w14:paraId="493EA0A7" w14:textId="77777777" w:rsidR="005C6D02" w:rsidRPr="00363356" w:rsidRDefault="005C6D02" w:rsidP="0074410E">
            <w:pPr>
              <w:jc w:val="center"/>
              <w:rPr>
                <w:rFonts w:ascii="TH SarabunPSK" w:hAnsi="TH SarabunPSK" w:cs="TH SarabunPSK"/>
                <w:b/>
                <w:bCs/>
                <w:cs/>
              </w:rPr>
            </w:pPr>
            <w:r w:rsidRPr="00363356">
              <w:rPr>
                <w:rFonts w:ascii="TH SarabunPSK" w:hAnsi="TH SarabunPSK" w:cs="TH SarabunPSK" w:hint="cs"/>
                <w:b/>
                <w:bCs/>
                <w:sz w:val="28"/>
                <w:cs/>
                <w:lang w:bidi="th-TH"/>
              </w:rPr>
              <w:t>หมายเลขโทรศัพท์</w:t>
            </w:r>
          </w:p>
        </w:tc>
        <w:tc>
          <w:tcPr>
            <w:tcW w:w="2475" w:type="dxa"/>
            <w:vMerge/>
          </w:tcPr>
          <w:p w14:paraId="02A5F233" w14:textId="77777777" w:rsidR="005C6D02" w:rsidRPr="00363356" w:rsidRDefault="005C6D02" w:rsidP="0074410E">
            <w:pPr>
              <w:jc w:val="center"/>
              <w:rPr>
                <w:rFonts w:ascii="TH SarabunPSK" w:hAnsi="TH SarabunPSK" w:cs="TH SarabunPSK"/>
                <w:b/>
                <w:bCs/>
                <w:cs/>
              </w:rPr>
            </w:pPr>
          </w:p>
        </w:tc>
      </w:tr>
      <w:tr w:rsidR="005C6D02" w:rsidRPr="00363356" w14:paraId="6F3E5F01" w14:textId="77777777" w:rsidTr="0074410E">
        <w:tc>
          <w:tcPr>
            <w:tcW w:w="1242" w:type="dxa"/>
          </w:tcPr>
          <w:p w14:paraId="1CFFEBD5" w14:textId="77777777" w:rsidR="005C6D02" w:rsidRPr="00363356" w:rsidRDefault="005C6D02" w:rsidP="0074410E">
            <w:pPr>
              <w:jc w:val="center"/>
              <w:rPr>
                <w:rFonts w:ascii="TH SarabunPSK" w:hAnsi="TH SarabunPSK" w:cs="TH SarabunPSK"/>
                <w:b/>
                <w:bCs/>
                <w:sz w:val="28"/>
              </w:rPr>
            </w:pPr>
            <w:r>
              <w:rPr>
                <w:rFonts w:ascii="TH SarabunPSK" w:hAnsi="TH SarabunPSK" w:cs="TH SarabunPSK" w:hint="cs"/>
                <w:b/>
                <w:bCs/>
                <w:sz w:val="28"/>
                <w:cs/>
                <w:lang w:bidi="th-TH"/>
              </w:rPr>
              <w:t xml:space="preserve">หมู่บ้าน     </w:t>
            </w:r>
            <w:r>
              <w:rPr>
                <w:rFonts w:ascii="TH SarabunPSK" w:hAnsi="TH SarabunPSK" w:cs="TH SarabunPSK" w:hint="cs"/>
                <w:b/>
                <w:bCs/>
                <w:cs/>
              </w:rPr>
              <w:t>1,7</w:t>
            </w:r>
            <w:r w:rsidRPr="00363356">
              <w:rPr>
                <w:rFonts w:ascii="TH SarabunPSK" w:hAnsi="TH SarabunPSK" w:cs="TH SarabunPSK"/>
                <w:b/>
                <w:bCs/>
                <w:sz w:val="28"/>
                <w:szCs w:val="28"/>
                <w:cs/>
                <w:lang w:bidi="th-TH"/>
              </w:rPr>
              <w:t>.</w:t>
            </w:r>
          </w:p>
        </w:tc>
        <w:tc>
          <w:tcPr>
            <w:tcW w:w="2044" w:type="dxa"/>
          </w:tcPr>
          <w:p w14:paraId="21070E6A" w14:textId="77777777" w:rsidR="005C6D02" w:rsidRDefault="005C6D02" w:rsidP="0074410E">
            <w:pPr>
              <w:rPr>
                <w:rFonts w:ascii="TH SarabunPSK" w:hAnsi="TH SarabunPSK" w:cs="TH SarabunPSK"/>
                <w:b/>
                <w:bCs/>
                <w:sz w:val="28"/>
              </w:rPr>
            </w:pPr>
            <w:r w:rsidRPr="00363356">
              <w:rPr>
                <w:rFonts w:ascii="TH SarabunPSK" w:hAnsi="TH SarabunPSK" w:cs="TH SarabunPSK" w:hint="cs"/>
                <w:b/>
                <w:bCs/>
                <w:cs/>
              </w:rPr>
              <w:t>1</w:t>
            </w:r>
            <w:r w:rsidRPr="00363356">
              <w:rPr>
                <w:rFonts w:ascii="TH SarabunPSK" w:hAnsi="TH SarabunPSK" w:cs="TH SarabunPSK" w:hint="cs"/>
                <w:b/>
                <w:bCs/>
                <w:sz w:val="28"/>
                <w:cs/>
                <w:lang w:bidi="th-TH"/>
              </w:rPr>
              <w:t>.  โรงเรียน</w:t>
            </w:r>
            <w:r>
              <w:rPr>
                <w:rFonts w:ascii="TH SarabunPSK" w:hAnsi="TH SarabunPSK" w:cs="TH SarabunPSK" w:hint="cs"/>
                <w:b/>
                <w:bCs/>
                <w:sz w:val="28"/>
                <w:cs/>
                <w:lang w:bidi="th-TH"/>
              </w:rPr>
              <w:t>บ้านคำแก้ว.</w:t>
            </w:r>
          </w:p>
          <w:p w14:paraId="26C0CFA7" w14:textId="77777777" w:rsidR="005C6D02" w:rsidRPr="00363356" w:rsidRDefault="005C6D02" w:rsidP="0074410E">
            <w:pPr>
              <w:rPr>
                <w:rFonts w:ascii="TH SarabunPSK" w:hAnsi="TH SarabunPSK" w:cs="TH SarabunPSK"/>
                <w:b/>
                <w:bCs/>
                <w:sz w:val="28"/>
              </w:rPr>
            </w:pPr>
            <w:r w:rsidRPr="00363356">
              <w:rPr>
                <w:rFonts w:ascii="TH SarabunPSK" w:hAnsi="TH SarabunPSK" w:cs="TH SarabunPSK" w:hint="cs"/>
                <w:b/>
                <w:bCs/>
                <w:cs/>
              </w:rPr>
              <w:t>2</w:t>
            </w:r>
            <w:r w:rsidRPr="00363356">
              <w:rPr>
                <w:rFonts w:ascii="TH SarabunPSK" w:hAnsi="TH SarabunPSK" w:cs="TH SarabunPSK" w:hint="cs"/>
                <w:b/>
                <w:bCs/>
                <w:sz w:val="28"/>
                <w:cs/>
                <w:lang w:bidi="th-TH"/>
              </w:rPr>
              <w:t>. วัด...(ระบุชื่อ)...</w:t>
            </w:r>
            <w:r>
              <w:rPr>
                <w:rFonts w:ascii="TH SarabunPSK" w:hAnsi="TH SarabunPSK" w:cs="TH SarabunPSK"/>
                <w:b/>
                <w:bCs/>
                <w:sz w:val="28"/>
                <w:szCs w:val="28"/>
                <w:cs/>
                <w:lang w:bidi="th-TH"/>
              </w:rPr>
              <w:t>........</w:t>
            </w:r>
          </w:p>
          <w:p w14:paraId="4DEAF6A9" w14:textId="77777777" w:rsidR="005C6D02" w:rsidRPr="00363356" w:rsidRDefault="005C6D02" w:rsidP="0074410E">
            <w:pPr>
              <w:jc w:val="center"/>
              <w:rPr>
                <w:rFonts w:ascii="TH SarabunPSK" w:hAnsi="TH SarabunPSK" w:cs="TH SarabunPSK"/>
                <w:b/>
                <w:bCs/>
                <w:cs/>
              </w:rPr>
            </w:pPr>
            <w:r>
              <w:rPr>
                <w:rFonts w:ascii="TH SarabunPSK" w:hAnsi="TH SarabunPSK" w:cs="TH SarabunPSK" w:hint="cs"/>
                <w:b/>
                <w:bCs/>
                <w:sz w:val="28"/>
                <w:cs/>
                <w:lang w:bidi="th-TH"/>
              </w:rPr>
              <w:t>ฯลฯ</w:t>
            </w:r>
          </w:p>
        </w:tc>
        <w:tc>
          <w:tcPr>
            <w:tcW w:w="705" w:type="dxa"/>
            <w:tcBorders>
              <w:right w:val="single" w:sz="4" w:space="0" w:color="auto"/>
            </w:tcBorders>
          </w:tcPr>
          <w:p w14:paraId="4A0585B0" w14:textId="77777777" w:rsidR="005C6D02" w:rsidRPr="00363356" w:rsidRDefault="005C6D02" w:rsidP="0074410E">
            <w:pPr>
              <w:jc w:val="center"/>
              <w:rPr>
                <w:rFonts w:ascii="TH SarabunPSK" w:hAnsi="TH SarabunPSK" w:cs="TH SarabunPSK"/>
                <w:b/>
                <w:bCs/>
                <w:sz w:val="28"/>
              </w:rPr>
            </w:pPr>
          </w:p>
        </w:tc>
        <w:tc>
          <w:tcPr>
            <w:tcW w:w="625" w:type="dxa"/>
            <w:tcBorders>
              <w:left w:val="single" w:sz="4" w:space="0" w:color="auto"/>
              <w:right w:val="single" w:sz="4" w:space="0" w:color="auto"/>
            </w:tcBorders>
          </w:tcPr>
          <w:p w14:paraId="50E6980A" w14:textId="77777777" w:rsidR="005C6D02" w:rsidRPr="00363356" w:rsidRDefault="005C6D02" w:rsidP="0074410E">
            <w:pPr>
              <w:jc w:val="center"/>
              <w:rPr>
                <w:rFonts w:ascii="TH SarabunPSK" w:hAnsi="TH SarabunPSK" w:cs="TH SarabunPSK"/>
                <w:b/>
                <w:bCs/>
                <w:sz w:val="28"/>
              </w:rPr>
            </w:pPr>
          </w:p>
        </w:tc>
        <w:tc>
          <w:tcPr>
            <w:tcW w:w="873" w:type="dxa"/>
            <w:tcBorders>
              <w:left w:val="single" w:sz="4" w:space="0" w:color="auto"/>
              <w:right w:val="single" w:sz="4" w:space="0" w:color="auto"/>
            </w:tcBorders>
          </w:tcPr>
          <w:p w14:paraId="39638F13" w14:textId="77777777" w:rsidR="005C6D02" w:rsidRPr="00363356" w:rsidRDefault="005C6D02" w:rsidP="0074410E">
            <w:pPr>
              <w:jc w:val="center"/>
              <w:rPr>
                <w:rFonts w:ascii="TH SarabunPSK" w:hAnsi="TH SarabunPSK" w:cs="TH SarabunPSK"/>
                <w:b/>
                <w:bCs/>
                <w:sz w:val="28"/>
              </w:rPr>
            </w:pPr>
          </w:p>
        </w:tc>
        <w:tc>
          <w:tcPr>
            <w:tcW w:w="890" w:type="dxa"/>
            <w:tcBorders>
              <w:left w:val="single" w:sz="4" w:space="0" w:color="auto"/>
              <w:right w:val="single" w:sz="4" w:space="0" w:color="auto"/>
            </w:tcBorders>
          </w:tcPr>
          <w:p w14:paraId="3B74A4C5" w14:textId="77777777" w:rsidR="005C6D02" w:rsidRPr="00363356" w:rsidRDefault="005C6D02" w:rsidP="0074410E">
            <w:pPr>
              <w:jc w:val="center"/>
              <w:rPr>
                <w:rFonts w:ascii="TH SarabunPSK" w:hAnsi="TH SarabunPSK" w:cs="TH SarabunPSK"/>
                <w:b/>
                <w:bCs/>
                <w:sz w:val="28"/>
              </w:rPr>
            </w:pPr>
          </w:p>
        </w:tc>
        <w:tc>
          <w:tcPr>
            <w:tcW w:w="991" w:type="dxa"/>
            <w:tcBorders>
              <w:left w:val="single" w:sz="4" w:space="0" w:color="auto"/>
            </w:tcBorders>
          </w:tcPr>
          <w:p w14:paraId="04E1DD61" w14:textId="77777777" w:rsidR="005C6D02" w:rsidRPr="00363356" w:rsidRDefault="005C6D02" w:rsidP="0074410E">
            <w:pPr>
              <w:jc w:val="center"/>
              <w:rPr>
                <w:rFonts w:ascii="TH SarabunPSK" w:hAnsi="TH SarabunPSK" w:cs="TH SarabunPSK"/>
                <w:b/>
                <w:bCs/>
                <w:sz w:val="28"/>
              </w:rPr>
            </w:pPr>
          </w:p>
        </w:tc>
        <w:tc>
          <w:tcPr>
            <w:tcW w:w="1245" w:type="dxa"/>
          </w:tcPr>
          <w:p w14:paraId="67F69479" w14:textId="77777777" w:rsidR="005C6D02" w:rsidRPr="00363356" w:rsidRDefault="005C6D02" w:rsidP="0074410E">
            <w:pPr>
              <w:jc w:val="center"/>
              <w:rPr>
                <w:rFonts w:ascii="TH SarabunPSK" w:hAnsi="TH SarabunPSK" w:cs="TH SarabunPSK"/>
                <w:b/>
                <w:bCs/>
                <w:sz w:val="28"/>
              </w:rPr>
            </w:pPr>
            <w:r>
              <w:rPr>
                <w:rFonts w:ascii="TH SarabunPSK" w:hAnsi="TH SarabunPSK" w:cs="TH SarabunPSK" w:hint="cs"/>
                <w:b/>
                <w:bCs/>
                <w:cs/>
              </w:rPr>
              <w:t xml:space="preserve">2,000 </w:t>
            </w:r>
          </w:p>
        </w:tc>
        <w:tc>
          <w:tcPr>
            <w:tcW w:w="2715" w:type="dxa"/>
          </w:tcPr>
          <w:p w14:paraId="79AAD5AC" w14:textId="77777777" w:rsidR="005C6D02" w:rsidRPr="00363356" w:rsidRDefault="005C6D02" w:rsidP="0074410E">
            <w:pPr>
              <w:rPr>
                <w:rFonts w:ascii="TH SarabunPSK" w:hAnsi="TH SarabunPSK" w:cs="TH SarabunPSK"/>
                <w:spacing w:val="-4"/>
                <w:sz w:val="28"/>
              </w:rPr>
            </w:pPr>
          </w:p>
        </w:tc>
        <w:tc>
          <w:tcPr>
            <w:tcW w:w="1788" w:type="dxa"/>
          </w:tcPr>
          <w:p w14:paraId="29D42105" w14:textId="77777777" w:rsidR="005C6D02" w:rsidRPr="00363356" w:rsidRDefault="005C6D02" w:rsidP="0074410E">
            <w:pPr>
              <w:rPr>
                <w:rFonts w:ascii="TH SarabunPSK" w:hAnsi="TH SarabunPSK" w:cs="TH SarabunPSK"/>
                <w:spacing w:val="-4"/>
                <w:sz w:val="28"/>
              </w:rPr>
            </w:pPr>
          </w:p>
        </w:tc>
        <w:tc>
          <w:tcPr>
            <w:tcW w:w="2475" w:type="dxa"/>
          </w:tcPr>
          <w:p w14:paraId="4A038845" w14:textId="77777777" w:rsidR="005C6D02" w:rsidRPr="00363356" w:rsidRDefault="005C6D02" w:rsidP="0074410E">
            <w:pPr>
              <w:rPr>
                <w:rFonts w:ascii="TH SarabunPSK" w:hAnsi="TH SarabunPSK" w:cs="TH SarabunPSK"/>
                <w:spacing w:val="-4"/>
                <w:sz w:val="28"/>
              </w:rPr>
            </w:pPr>
            <w:r w:rsidRPr="00363356">
              <w:rPr>
                <w:rFonts w:ascii="TH SarabunPSK" w:hAnsi="TH SarabunPSK" w:cs="TH SarabunPSK"/>
                <w:spacing w:val="-4"/>
                <w:sz w:val="28"/>
              </w:rPr>
              <w:sym w:font="Wingdings" w:char="F0A8"/>
            </w:r>
            <w:r w:rsidRPr="00363356">
              <w:rPr>
                <w:rFonts w:ascii="TH SarabunPSK" w:hAnsi="TH SarabunPSK" w:cs="TH SarabunPSK" w:hint="cs"/>
                <w:spacing w:val="-4"/>
                <w:sz w:val="28"/>
                <w:cs/>
                <w:lang w:bidi="th-TH"/>
              </w:rPr>
              <w:t xml:space="preserve"> ไฟฟ้า</w:t>
            </w:r>
          </w:p>
          <w:p w14:paraId="048F958A" w14:textId="77777777" w:rsidR="005C6D02" w:rsidRPr="00363356" w:rsidRDefault="005C6D02" w:rsidP="0074410E">
            <w:pPr>
              <w:rPr>
                <w:rFonts w:ascii="TH SarabunPSK" w:hAnsi="TH SarabunPSK" w:cs="TH SarabunPSK"/>
                <w:spacing w:val="-4"/>
                <w:sz w:val="28"/>
              </w:rPr>
            </w:pPr>
            <w:r w:rsidRPr="00363356">
              <w:rPr>
                <w:rFonts w:ascii="TH SarabunPSK" w:hAnsi="TH SarabunPSK" w:cs="TH SarabunPSK"/>
                <w:spacing w:val="-4"/>
                <w:sz w:val="28"/>
              </w:rPr>
              <w:sym w:font="Wingdings" w:char="F0A8"/>
            </w:r>
            <w:r w:rsidRPr="00363356">
              <w:rPr>
                <w:rFonts w:ascii="TH SarabunPSK" w:hAnsi="TH SarabunPSK" w:cs="TH SarabunPSK" w:hint="cs"/>
                <w:spacing w:val="-4"/>
                <w:sz w:val="28"/>
                <w:cs/>
                <w:lang w:bidi="th-TH"/>
              </w:rPr>
              <w:t xml:space="preserve"> ประปา</w:t>
            </w:r>
          </w:p>
          <w:p w14:paraId="136873C7" w14:textId="77777777" w:rsidR="005C6D02" w:rsidRPr="00363356" w:rsidRDefault="005C6D02" w:rsidP="0074410E">
            <w:pPr>
              <w:rPr>
                <w:rFonts w:ascii="TH SarabunPSK" w:hAnsi="TH SarabunPSK" w:cs="TH SarabunPSK"/>
                <w:spacing w:val="-6"/>
                <w:sz w:val="28"/>
              </w:rPr>
            </w:pPr>
            <w:r w:rsidRPr="00363356">
              <w:rPr>
                <w:rFonts w:ascii="TH SarabunPSK" w:hAnsi="TH SarabunPSK" w:cs="TH SarabunPSK"/>
                <w:spacing w:val="-4"/>
                <w:sz w:val="28"/>
              </w:rPr>
              <w:sym w:font="Wingdings" w:char="F0A8"/>
            </w:r>
            <w:r w:rsidRPr="00363356">
              <w:rPr>
                <w:rFonts w:ascii="TH SarabunPSK" w:hAnsi="TH SarabunPSK" w:cs="TH SarabunPSK" w:hint="cs"/>
                <w:spacing w:val="-4"/>
                <w:sz w:val="28"/>
                <w:cs/>
                <w:lang w:bidi="th-TH"/>
              </w:rPr>
              <w:t xml:space="preserve"> </w:t>
            </w:r>
            <w:r w:rsidRPr="00363356">
              <w:rPr>
                <w:rFonts w:ascii="TH SarabunPSK" w:hAnsi="TH SarabunPSK" w:cs="TH SarabunPSK" w:hint="cs"/>
                <w:spacing w:val="-6"/>
                <w:sz w:val="28"/>
                <w:cs/>
                <w:lang w:bidi="th-TH"/>
              </w:rPr>
              <w:t>ห้องสุขา...(จำนวน)...ห้อง</w:t>
            </w:r>
          </w:p>
          <w:p w14:paraId="292E45F4" w14:textId="77777777" w:rsidR="005C6D02" w:rsidRPr="00363356" w:rsidRDefault="005C6D02" w:rsidP="0074410E">
            <w:pPr>
              <w:rPr>
                <w:rFonts w:ascii="TH SarabunPSK" w:hAnsi="TH SarabunPSK" w:cs="TH SarabunPSK"/>
                <w:spacing w:val="-4"/>
                <w:sz w:val="28"/>
              </w:rPr>
            </w:pPr>
            <w:r w:rsidRPr="00363356">
              <w:rPr>
                <w:rFonts w:ascii="TH SarabunPSK" w:hAnsi="TH SarabunPSK" w:cs="TH SarabunPSK"/>
                <w:spacing w:val="-4"/>
                <w:sz w:val="28"/>
              </w:rPr>
              <w:sym w:font="Wingdings" w:char="F0A8"/>
            </w:r>
            <w:r w:rsidRPr="00363356">
              <w:rPr>
                <w:rFonts w:ascii="TH SarabunPSK" w:hAnsi="TH SarabunPSK" w:cs="TH SarabunPSK" w:hint="cs"/>
                <w:spacing w:val="-4"/>
                <w:sz w:val="28"/>
                <w:cs/>
                <w:lang w:bidi="th-TH"/>
              </w:rPr>
              <w:t xml:space="preserve"> อื่น ๆ</w:t>
            </w:r>
            <w:r w:rsidRPr="00363356">
              <w:rPr>
                <w:rFonts w:ascii="TH SarabunPSK" w:hAnsi="TH SarabunPSK" w:cs="TH SarabunPSK"/>
                <w:b/>
                <w:bCs/>
                <w:sz w:val="28"/>
                <w:szCs w:val="28"/>
                <w:cs/>
                <w:lang w:bidi="th-TH"/>
              </w:rPr>
              <w:t xml:space="preserve"> </w:t>
            </w:r>
            <w:r w:rsidRPr="00363356">
              <w:rPr>
                <w:rFonts w:ascii="TH SarabunPSK" w:hAnsi="TH SarabunPSK" w:cs="TH SarabunPSK" w:hint="cs"/>
                <w:b/>
                <w:bCs/>
                <w:sz w:val="28"/>
                <w:cs/>
                <w:lang w:bidi="th-TH"/>
              </w:rPr>
              <w:t>...(ระบุ)...</w:t>
            </w:r>
          </w:p>
        </w:tc>
      </w:tr>
      <w:tr w:rsidR="005C6D02" w:rsidRPr="00363356" w14:paraId="45AA1AAD" w14:textId="77777777" w:rsidTr="0074410E">
        <w:tc>
          <w:tcPr>
            <w:tcW w:w="1242" w:type="dxa"/>
          </w:tcPr>
          <w:p w14:paraId="46CFA080" w14:textId="77777777" w:rsidR="005C6D02" w:rsidRPr="00363356" w:rsidRDefault="005C6D02" w:rsidP="0074410E">
            <w:pPr>
              <w:jc w:val="center"/>
              <w:rPr>
                <w:rFonts w:ascii="TH SarabunPSK" w:hAnsi="TH SarabunPSK" w:cs="TH SarabunPSK"/>
                <w:b/>
                <w:bCs/>
                <w:sz w:val="28"/>
              </w:rPr>
            </w:pPr>
            <w:r>
              <w:rPr>
                <w:rFonts w:ascii="TH SarabunPSK" w:hAnsi="TH SarabunPSK" w:cs="TH SarabunPSK" w:hint="cs"/>
                <w:b/>
                <w:bCs/>
                <w:sz w:val="28"/>
                <w:cs/>
                <w:lang w:bidi="th-TH"/>
              </w:rPr>
              <w:t xml:space="preserve">หมู่บ้าน     </w:t>
            </w:r>
            <w:r>
              <w:rPr>
                <w:rFonts w:ascii="TH SarabunPSK" w:hAnsi="TH SarabunPSK" w:cs="TH SarabunPSK" w:hint="cs"/>
                <w:b/>
                <w:bCs/>
                <w:cs/>
              </w:rPr>
              <w:t>2,8,12</w:t>
            </w:r>
            <w:r w:rsidRPr="00363356">
              <w:rPr>
                <w:rFonts w:ascii="TH SarabunPSK" w:hAnsi="TH SarabunPSK" w:cs="TH SarabunPSK"/>
                <w:b/>
                <w:bCs/>
                <w:sz w:val="28"/>
                <w:szCs w:val="28"/>
                <w:cs/>
                <w:lang w:bidi="th-TH"/>
              </w:rPr>
              <w:t>.</w:t>
            </w:r>
          </w:p>
        </w:tc>
        <w:tc>
          <w:tcPr>
            <w:tcW w:w="2044" w:type="dxa"/>
          </w:tcPr>
          <w:p w14:paraId="264D2126" w14:textId="77777777" w:rsidR="005C6D02" w:rsidRDefault="005C6D02" w:rsidP="0074410E">
            <w:pPr>
              <w:rPr>
                <w:rFonts w:ascii="TH SarabunPSK" w:hAnsi="TH SarabunPSK" w:cs="TH SarabunPSK"/>
                <w:b/>
                <w:bCs/>
                <w:sz w:val="28"/>
              </w:rPr>
            </w:pPr>
            <w:r w:rsidRPr="00363356">
              <w:rPr>
                <w:rFonts w:ascii="TH SarabunPSK" w:hAnsi="TH SarabunPSK" w:cs="TH SarabunPSK" w:hint="cs"/>
                <w:b/>
                <w:bCs/>
                <w:cs/>
              </w:rPr>
              <w:t>1</w:t>
            </w:r>
            <w:r w:rsidRPr="00363356">
              <w:rPr>
                <w:rFonts w:ascii="TH SarabunPSK" w:hAnsi="TH SarabunPSK" w:cs="TH SarabunPSK" w:hint="cs"/>
                <w:b/>
                <w:bCs/>
                <w:sz w:val="28"/>
                <w:cs/>
                <w:lang w:bidi="th-TH"/>
              </w:rPr>
              <w:t>.  โรงเรียน</w:t>
            </w:r>
            <w:r>
              <w:rPr>
                <w:rFonts w:ascii="TH SarabunPSK" w:hAnsi="TH SarabunPSK" w:cs="TH SarabunPSK" w:hint="cs"/>
                <w:b/>
                <w:bCs/>
                <w:sz w:val="28"/>
                <w:cs/>
                <w:lang w:bidi="th-TH"/>
              </w:rPr>
              <w:t>บ้านคำเดือย</w:t>
            </w:r>
          </w:p>
          <w:p w14:paraId="77FD6FB1" w14:textId="77777777" w:rsidR="005C6D02" w:rsidRPr="00363356" w:rsidRDefault="005C6D02" w:rsidP="0074410E">
            <w:pPr>
              <w:rPr>
                <w:rFonts w:ascii="TH SarabunPSK" w:hAnsi="TH SarabunPSK" w:cs="TH SarabunPSK"/>
                <w:b/>
                <w:bCs/>
                <w:sz w:val="28"/>
              </w:rPr>
            </w:pPr>
            <w:r w:rsidRPr="00363356">
              <w:rPr>
                <w:rFonts w:ascii="TH SarabunPSK" w:hAnsi="TH SarabunPSK" w:cs="TH SarabunPSK" w:hint="cs"/>
                <w:b/>
                <w:bCs/>
                <w:cs/>
              </w:rPr>
              <w:t>2</w:t>
            </w:r>
            <w:r w:rsidRPr="00363356">
              <w:rPr>
                <w:rFonts w:ascii="TH SarabunPSK" w:hAnsi="TH SarabunPSK" w:cs="TH SarabunPSK" w:hint="cs"/>
                <w:b/>
                <w:bCs/>
                <w:sz w:val="28"/>
                <w:cs/>
                <w:lang w:bidi="th-TH"/>
              </w:rPr>
              <w:t>. วัด...(ระบุชื่อ)...</w:t>
            </w:r>
            <w:r>
              <w:rPr>
                <w:rFonts w:ascii="TH SarabunPSK" w:hAnsi="TH SarabunPSK" w:cs="TH SarabunPSK"/>
                <w:b/>
                <w:bCs/>
                <w:sz w:val="28"/>
                <w:szCs w:val="28"/>
                <w:cs/>
                <w:lang w:bidi="th-TH"/>
              </w:rPr>
              <w:t>........</w:t>
            </w:r>
          </w:p>
          <w:p w14:paraId="50B2BEAE" w14:textId="77777777" w:rsidR="005C6D02" w:rsidRPr="00363356" w:rsidRDefault="005C6D02" w:rsidP="0074410E">
            <w:pPr>
              <w:jc w:val="center"/>
              <w:rPr>
                <w:rFonts w:ascii="TH SarabunPSK" w:hAnsi="TH SarabunPSK" w:cs="TH SarabunPSK"/>
                <w:b/>
                <w:bCs/>
                <w:cs/>
              </w:rPr>
            </w:pPr>
            <w:r>
              <w:rPr>
                <w:rFonts w:ascii="TH SarabunPSK" w:hAnsi="TH SarabunPSK" w:cs="TH SarabunPSK" w:hint="cs"/>
                <w:b/>
                <w:bCs/>
                <w:sz w:val="28"/>
                <w:cs/>
                <w:lang w:bidi="th-TH"/>
              </w:rPr>
              <w:t>ฯลฯ</w:t>
            </w:r>
          </w:p>
        </w:tc>
        <w:tc>
          <w:tcPr>
            <w:tcW w:w="705" w:type="dxa"/>
            <w:tcBorders>
              <w:right w:val="single" w:sz="4" w:space="0" w:color="auto"/>
            </w:tcBorders>
          </w:tcPr>
          <w:p w14:paraId="7449E9E8" w14:textId="77777777" w:rsidR="005C6D02" w:rsidRPr="00363356" w:rsidRDefault="005C6D02" w:rsidP="0074410E">
            <w:pPr>
              <w:jc w:val="center"/>
              <w:rPr>
                <w:rFonts w:ascii="TH SarabunPSK" w:hAnsi="TH SarabunPSK" w:cs="TH SarabunPSK"/>
                <w:b/>
                <w:bCs/>
                <w:sz w:val="28"/>
              </w:rPr>
            </w:pPr>
          </w:p>
        </w:tc>
        <w:tc>
          <w:tcPr>
            <w:tcW w:w="625" w:type="dxa"/>
            <w:tcBorders>
              <w:left w:val="single" w:sz="4" w:space="0" w:color="auto"/>
              <w:right w:val="single" w:sz="4" w:space="0" w:color="auto"/>
            </w:tcBorders>
          </w:tcPr>
          <w:p w14:paraId="529F5B2C" w14:textId="77777777" w:rsidR="005C6D02" w:rsidRPr="00363356" w:rsidRDefault="005C6D02" w:rsidP="0074410E">
            <w:pPr>
              <w:jc w:val="center"/>
              <w:rPr>
                <w:rFonts w:ascii="TH SarabunPSK" w:hAnsi="TH SarabunPSK" w:cs="TH SarabunPSK"/>
                <w:b/>
                <w:bCs/>
                <w:sz w:val="28"/>
              </w:rPr>
            </w:pPr>
          </w:p>
        </w:tc>
        <w:tc>
          <w:tcPr>
            <w:tcW w:w="873" w:type="dxa"/>
            <w:tcBorders>
              <w:left w:val="single" w:sz="4" w:space="0" w:color="auto"/>
              <w:right w:val="single" w:sz="4" w:space="0" w:color="auto"/>
            </w:tcBorders>
          </w:tcPr>
          <w:p w14:paraId="4679846B" w14:textId="77777777" w:rsidR="005C6D02" w:rsidRPr="00363356" w:rsidRDefault="005C6D02" w:rsidP="0074410E">
            <w:pPr>
              <w:jc w:val="center"/>
              <w:rPr>
                <w:rFonts w:ascii="TH SarabunPSK" w:hAnsi="TH SarabunPSK" w:cs="TH SarabunPSK"/>
                <w:b/>
                <w:bCs/>
                <w:sz w:val="28"/>
              </w:rPr>
            </w:pPr>
          </w:p>
        </w:tc>
        <w:tc>
          <w:tcPr>
            <w:tcW w:w="890" w:type="dxa"/>
            <w:tcBorders>
              <w:left w:val="single" w:sz="4" w:space="0" w:color="auto"/>
              <w:right w:val="single" w:sz="4" w:space="0" w:color="auto"/>
            </w:tcBorders>
          </w:tcPr>
          <w:p w14:paraId="3ED9EA1E" w14:textId="77777777" w:rsidR="005C6D02" w:rsidRPr="00363356" w:rsidRDefault="005C6D02" w:rsidP="0074410E">
            <w:pPr>
              <w:jc w:val="center"/>
              <w:rPr>
                <w:rFonts w:ascii="TH SarabunPSK" w:hAnsi="TH SarabunPSK" w:cs="TH SarabunPSK"/>
                <w:b/>
                <w:bCs/>
                <w:sz w:val="28"/>
              </w:rPr>
            </w:pPr>
          </w:p>
        </w:tc>
        <w:tc>
          <w:tcPr>
            <w:tcW w:w="991" w:type="dxa"/>
            <w:tcBorders>
              <w:left w:val="single" w:sz="4" w:space="0" w:color="auto"/>
            </w:tcBorders>
          </w:tcPr>
          <w:p w14:paraId="48F7544B" w14:textId="77777777" w:rsidR="005C6D02" w:rsidRPr="00363356" w:rsidRDefault="005C6D02" w:rsidP="0074410E">
            <w:pPr>
              <w:jc w:val="center"/>
              <w:rPr>
                <w:rFonts w:ascii="TH SarabunPSK" w:hAnsi="TH SarabunPSK" w:cs="TH SarabunPSK"/>
                <w:b/>
                <w:bCs/>
                <w:sz w:val="28"/>
              </w:rPr>
            </w:pPr>
          </w:p>
        </w:tc>
        <w:tc>
          <w:tcPr>
            <w:tcW w:w="1245" w:type="dxa"/>
          </w:tcPr>
          <w:p w14:paraId="5369A174" w14:textId="77777777" w:rsidR="005C6D02" w:rsidRPr="00363356" w:rsidRDefault="005C6D02" w:rsidP="0074410E">
            <w:pPr>
              <w:jc w:val="center"/>
              <w:rPr>
                <w:rFonts w:ascii="TH SarabunPSK" w:hAnsi="TH SarabunPSK" w:cs="TH SarabunPSK"/>
                <w:b/>
                <w:bCs/>
                <w:sz w:val="28"/>
              </w:rPr>
            </w:pPr>
            <w:r>
              <w:rPr>
                <w:rFonts w:ascii="TH SarabunPSK" w:hAnsi="TH SarabunPSK" w:cs="TH SarabunPSK" w:hint="cs"/>
                <w:b/>
                <w:bCs/>
                <w:cs/>
              </w:rPr>
              <w:t>5,000</w:t>
            </w:r>
          </w:p>
        </w:tc>
        <w:tc>
          <w:tcPr>
            <w:tcW w:w="2715" w:type="dxa"/>
          </w:tcPr>
          <w:p w14:paraId="1663C1AD" w14:textId="77777777" w:rsidR="005C6D02" w:rsidRPr="00363356" w:rsidRDefault="005C6D02" w:rsidP="0074410E">
            <w:pPr>
              <w:rPr>
                <w:rFonts w:ascii="TH SarabunPSK" w:hAnsi="TH SarabunPSK" w:cs="TH SarabunPSK"/>
                <w:spacing w:val="-4"/>
                <w:sz w:val="28"/>
              </w:rPr>
            </w:pPr>
          </w:p>
        </w:tc>
        <w:tc>
          <w:tcPr>
            <w:tcW w:w="1788" w:type="dxa"/>
          </w:tcPr>
          <w:p w14:paraId="0C09B7DB" w14:textId="77777777" w:rsidR="005C6D02" w:rsidRPr="00363356" w:rsidRDefault="005C6D02" w:rsidP="0074410E">
            <w:pPr>
              <w:rPr>
                <w:rFonts w:ascii="TH SarabunPSK" w:hAnsi="TH SarabunPSK" w:cs="TH SarabunPSK"/>
                <w:spacing w:val="-4"/>
                <w:sz w:val="28"/>
              </w:rPr>
            </w:pPr>
          </w:p>
        </w:tc>
        <w:tc>
          <w:tcPr>
            <w:tcW w:w="2475" w:type="dxa"/>
          </w:tcPr>
          <w:p w14:paraId="6BDF1443" w14:textId="77777777" w:rsidR="005C6D02" w:rsidRPr="00363356" w:rsidRDefault="005C6D02" w:rsidP="0074410E">
            <w:pPr>
              <w:rPr>
                <w:rFonts w:ascii="TH SarabunPSK" w:hAnsi="TH SarabunPSK" w:cs="TH SarabunPSK"/>
                <w:spacing w:val="-4"/>
                <w:sz w:val="28"/>
              </w:rPr>
            </w:pPr>
            <w:r w:rsidRPr="00363356">
              <w:rPr>
                <w:rFonts w:ascii="TH SarabunPSK" w:hAnsi="TH SarabunPSK" w:cs="TH SarabunPSK"/>
                <w:spacing w:val="-4"/>
                <w:sz w:val="28"/>
              </w:rPr>
              <w:sym w:font="Wingdings" w:char="F0A8"/>
            </w:r>
            <w:r w:rsidRPr="00363356">
              <w:rPr>
                <w:rFonts w:ascii="TH SarabunPSK" w:hAnsi="TH SarabunPSK" w:cs="TH SarabunPSK" w:hint="cs"/>
                <w:spacing w:val="-4"/>
                <w:sz w:val="28"/>
                <w:cs/>
                <w:lang w:bidi="th-TH"/>
              </w:rPr>
              <w:t xml:space="preserve"> ไฟฟ้า</w:t>
            </w:r>
          </w:p>
          <w:p w14:paraId="68194805" w14:textId="77777777" w:rsidR="005C6D02" w:rsidRPr="00363356" w:rsidRDefault="005C6D02" w:rsidP="0074410E">
            <w:pPr>
              <w:rPr>
                <w:rFonts w:ascii="TH SarabunPSK" w:hAnsi="TH SarabunPSK" w:cs="TH SarabunPSK"/>
                <w:spacing w:val="-4"/>
                <w:sz w:val="28"/>
              </w:rPr>
            </w:pPr>
            <w:r w:rsidRPr="00363356">
              <w:rPr>
                <w:rFonts w:ascii="TH SarabunPSK" w:hAnsi="TH SarabunPSK" w:cs="TH SarabunPSK"/>
                <w:spacing w:val="-4"/>
                <w:sz w:val="28"/>
              </w:rPr>
              <w:sym w:font="Wingdings" w:char="F0A8"/>
            </w:r>
            <w:r w:rsidRPr="00363356">
              <w:rPr>
                <w:rFonts w:ascii="TH SarabunPSK" w:hAnsi="TH SarabunPSK" w:cs="TH SarabunPSK" w:hint="cs"/>
                <w:spacing w:val="-4"/>
                <w:sz w:val="28"/>
                <w:cs/>
                <w:lang w:bidi="th-TH"/>
              </w:rPr>
              <w:t xml:space="preserve"> ประปา</w:t>
            </w:r>
          </w:p>
          <w:p w14:paraId="2CECE76C" w14:textId="77777777" w:rsidR="005C6D02" w:rsidRPr="00363356" w:rsidRDefault="005C6D02" w:rsidP="0074410E">
            <w:pPr>
              <w:rPr>
                <w:rFonts w:ascii="TH SarabunPSK" w:hAnsi="TH SarabunPSK" w:cs="TH SarabunPSK"/>
                <w:spacing w:val="-6"/>
                <w:sz w:val="28"/>
              </w:rPr>
            </w:pPr>
            <w:r w:rsidRPr="00363356">
              <w:rPr>
                <w:rFonts w:ascii="TH SarabunPSK" w:hAnsi="TH SarabunPSK" w:cs="TH SarabunPSK"/>
                <w:spacing w:val="-4"/>
                <w:sz w:val="28"/>
              </w:rPr>
              <w:sym w:font="Wingdings" w:char="F0A8"/>
            </w:r>
            <w:r w:rsidRPr="00363356">
              <w:rPr>
                <w:rFonts w:ascii="TH SarabunPSK" w:hAnsi="TH SarabunPSK" w:cs="TH SarabunPSK" w:hint="cs"/>
                <w:spacing w:val="-4"/>
                <w:sz w:val="28"/>
                <w:cs/>
                <w:lang w:bidi="th-TH"/>
              </w:rPr>
              <w:t xml:space="preserve"> </w:t>
            </w:r>
            <w:r w:rsidRPr="00363356">
              <w:rPr>
                <w:rFonts w:ascii="TH SarabunPSK" w:hAnsi="TH SarabunPSK" w:cs="TH SarabunPSK" w:hint="cs"/>
                <w:spacing w:val="-6"/>
                <w:sz w:val="28"/>
                <w:cs/>
                <w:lang w:bidi="th-TH"/>
              </w:rPr>
              <w:t>ห้องสุขา...(จำนวน)...ห้อง</w:t>
            </w:r>
          </w:p>
          <w:p w14:paraId="1776DA87" w14:textId="77777777" w:rsidR="005C6D02" w:rsidRPr="00363356" w:rsidRDefault="005C6D02" w:rsidP="0074410E">
            <w:pPr>
              <w:rPr>
                <w:rFonts w:ascii="TH SarabunPSK" w:hAnsi="TH SarabunPSK" w:cs="TH SarabunPSK"/>
                <w:spacing w:val="-4"/>
                <w:sz w:val="28"/>
              </w:rPr>
            </w:pPr>
            <w:r w:rsidRPr="00363356">
              <w:rPr>
                <w:rFonts w:ascii="TH SarabunPSK" w:hAnsi="TH SarabunPSK" w:cs="TH SarabunPSK"/>
                <w:spacing w:val="-4"/>
                <w:sz w:val="28"/>
              </w:rPr>
              <w:sym w:font="Wingdings" w:char="F0A8"/>
            </w:r>
            <w:r w:rsidRPr="00363356">
              <w:rPr>
                <w:rFonts w:ascii="TH SarabunPSK" w:hAnsi="TH SarabunPSK" w:cs="TH SarabunPSK" w:hint="cs"/>
                <w:spacing w:val="-4"/>
                <w:sz w:val="28"/>
                <w:cs/>
                <w:lang w:bidi="th-TH"/>
              </w:rPr>
              <w:t xml:space="preserve"> อื่น ๆ</w:t>
            </w:r>
            <w:r w:rsidRPr="00363356">
              <w:rPr>
                <w:rFonts w:ascii="TH SarabunPSK" w:hAnsi="TH SarabunPSK" w:cs="TH SarabunPSK"/>
                <w:b/>
                <w:bCs/>
                <w:sz w:val="28"/>
                <w:szCs w:val="28"/>
                <w:cs/>
                <w:lang w:bidi="th-TH"/>
              </w:rPr>
              <w:t xml:space="preserve"> </w:t>
            </w:r>
            <w:r w:rsidRPr="00363356">
              <w:rPr>
                <w:rFonts w:ascii="TH SarabunPSK" w:hAnsi="TH SarabunPSK" w:cs="TH SarabunPSK" w:hint="cs"/>
                <w:b/>
                <w:bCs/>
                <w:sz w:val="28"/>
                <w:cs/>
                <w:lang w:bidi="th-TH"/>
              </w:rPr>
              <w:t>...(ระบุ)...</w:t>
            </w:r>
          </w:p>
        </w:tc>
      </w:tr>
    </w:tbl>
    <w:p w14:paraId="29CE2A14" w14:textId="77777777" w:rsidR="005C6D02" w:rsidRDefault="005C6D02" w:rsidP="005C6D02">
      <w:pPr>
        <w:rPr>
          <w:rFonts w:ascii="TH SarabunPSK" w:hAnsi="TH SarabunPSK" w:cs="TH SarabunPSK"/>
          <w:b/>
          <w:bCs/>
          <w:sz w:val="28"/>
        </w:rPr>
      </w:pPr>
    </w:p>
    <w:p w14:paraId="653102D3" w14:textId="77777777" w:rsidR="005C6D02" w:rsidRPr="00363356" w:rsidRDefault="005C6D02" w:rsidP="005C6D02">
      <w:pPr>
        <w:rPr>
          <w:rFonts w:ascii="TH SarabunPSK" w:hAnsi="TH SarabunPSK" w:cs="TH SarabunPSK"/>
          <w:b/>
          <w:bCs/>
          <w:sz w:val="28"/>
        </w:rPr>
      </w:pPr>
    </w:p>
    <w:p w14:paraId="24465662" w14:textId="77777777" w:rsidR="005C6D02" w:rsidRPr="008B265E" w:rsidRDefault="005C6D02" w:rsidP="005C6D02">
      <w:pPr>
        <w:spacing w:after="0"/>
        <w:rPr>
          <w:rFonts w:ascii="TH SarabunPSK" w:hAnsi="TH SarabunPSK" w:cs="TH SarabunPSK"/>
          <w:b/>
          <w:bCs/>
          <w:sz w:val="28"/>
        </w:rPr>
      </w:pPr>
      <w:r w:rsidRPr="00363356">
        <w:rPr>
          <w:rFonts w:ascii="TH SarabunPSK" w:hAnsi="TH SarabunPSK" w:cs="TH SarabunPSK" w:hint="cs"/>
          <w:b/>
          <w:bCs/>
          <w:sz w:val="28"/>
          <w:cs/>
        </w:rPr>
        <w:t xml:space="preserve">หมายเหตุ </w:t>
      </w:r>
      <w:r w:rsidRPr="00363356">
        <w:rPr>
          <w:rFonts w:ascii="TH SarabunPSK" w:hAnsi="TH SarabunPSK" w:cs="TH SarabunPSK"/>
          <w:b/>
          <w:bCs/>
          <w:sz w:val="28"/>
          <w:cs/>
        </w:rPr>
        <w:t xml:space="preserve">:  </w:t>
      </w:r>
      <w:r w:rsidRPr="00363356">
        <w:rPr>
          <w:rFonts w:ascii="TH SarabunPSK" w:hAnsi="TH SarabunPSK" w:cs="TH SarabunPSK" w:hint="cs"/>
          <w:b/>
          <w:bCs/>
          <w:sz w:val="28"/>
          <w:cs/>
        </w:rPr>
        <w:t xml:space="preserve">1. </w:t>
      </w:r>
      <w:r w:rsidRPr="008B265E">
        <w:rPr>
          <w:rFonts w:ascii="TH SarabunPSK" w:hAnsi="TH SarabunPSK" w:cs="TH SarabunPSK" w:hint="cs"/>
          <w:b/>
          <w:bCs/>
          <w:sz w:val="28"/>
          <w:cs/>
        </w:rPr>
        <w:t>สถานที่พักพิงชั่วคราวควรเป็นพื้นที่ที่มีเพดานสูงระบายอากาศได้ดีและมีพื้นที่ส่วนตัวควรกว้างกว่า 3.5 ตารางเมตร/คน</w:t>
      </w:r>
    </w:p>
    <w:p w14:paraId="396CBF80" w14:textId="77777777" w:rsidR="005C6D02" w:rsidRPr="008B265E" w:rsidRDefault="005C6D02" w:rsidP="005C6D02">
      <w:pPr>
        <w:spacing w:after="0" w:line="240" w:lineRule="auto"/>
        <w:rPr>
          <w:rFonts w:ascii="TH SarabunPSK" w:hAnsi="TH SarabunPSK" w:cs="TH SarabunPSK"/>
          <w:b/>
          <w:bCs/>
          <w:sz w:val="28"/>
        </w:rPr>
      </w:pPr>
      <w:r w:rsidRPr="008B265E">
        <w:rPr>
          <w:rFonts w:ascii="TH SarabunPSK" w:hAnsi="TH SarabunPSK" w:cs="TH SarabunPSK"/>
          <w:b/>
          <w:bCs/>
          <w:sz w:val="28"/>
        </w:rPr>
        <w:t xml:space="preserve">               2</w:t>
      </w:r>
      <w:r w:rsidRPr="008B265E">
        <w:rPr>
          <w:rFonts w:ascii="TH SarabunPSK" w:hAnsi="TH SarabunPSK" w:cs="TH SarabunPSK"/>
          <w:b/>
          <w:bCs/>
          <w:sz w:val="28"/>
          <w:cs/>
        </w:rPr>
        <w:t xml:space="preserve">. </w:t>
      </w:r>
      <w:r w:rsidRPr="008B265E">
        <w:rPr>
          <w:rFonts w:ascii="TH SarabunPSK" w:hAnsi="TH SarabunPSK" w:cs="TH SarabunPSK" w:hint="cs"/>
          <w:b/>
          <w:bCs/>
          <w:sz w:val="28"/>
          <w:cs/>
        </w:rPr>
        <w:t>เส้นทางเข้าถึงที่พักพิงควรอยู่ห่างจากภัยอันตรายควรหลีกเลี่ยงบริเวณที่เปลี่ยวหรือเสี่ยงต่อการถูกคุกคามด้านความปลอดภัย และควรหลีกเลี่ยงการใช้เส้นทางที่มีการกัดเซาะของดิน</w:t>
      </w:r>
    </w:p>
    <w:p w14:paraId="1BFB596F" w14:textId="77777777" w:rsidR="005C6D02" w:rsidRDefault="005C6D02" w:rsidP="005C6D02">
      <w:pPr>
        <w:spacing w:after="0" w:line="240" w:lineRule="auto"/>
        <w:rPr>
          <w:rFonts w:ascii="TH SarabunPSK" w:hAnsi="TH SarabunPSK" w:cs="TH SarabunPSK"/>
          <w:b/>
          <w:bCs/>
          <w:spacing w:val="-14"/>
          <w:sz w:val="28"/>
        </w:rPr>
      </w:pPr>
    </w:p>
    <w:p w14:paraId="1773370C" w14:textId="77777777" w:rsidR="005C6D02" w:rsidRPr="005C6D02" w:rsidRDefault="005C6D02" w:rsidP="005C6D02">
      <w:pPr>
        <w:tabs>
          <w:tab w:val="left" w:pos="360"/>
          <w:tab w:val="left" w:pos="720"/>
          <w:tab w:val="left" w:pos="1080"/>
          <w:tab w:val="left" w:pos="1418"/>
          <w:tab w:val="left" w:pos="1980"/>
          <w:tab w:val="left" w:pos="2160"/>
          <w:tab w:val="left" w:pos="2520"/>
          <w:tab w:val="left" w:pos="2880"/>
        </w:tabs>
        <w:jc w:val="center"/>
      </w:pPr>
    </w:p>
    <w:p w14:paraId="5CD45E3E" w14:textId="77777777" w:rsidR="005C6D02" w:rsidRDefault="005C6D02" w:rsidP="005C6D02">
      <w:pPr>
        <w:tabs>
          <w:tab w:val="left" w:pos="360"/>
          <w:tab w:val="left" w:pos="720"/>
          <w:tab w:val="left" w:pos="1080"/>
          <w:tab w:val="left" w:pos="1418"/>
          <w:tab w:val="left" w:pos="1980"/>
          <w:tab w:val="left" w:pos="2160"/>
          <w:tab w:val="left" w:pos="2520"/>
          <w:tab w:val="left" w:pos="2880"/>
        </w:tabs>
        <w:jc w:val="center"/>
        <w:rPr>
          <w:cs/>
        </w:rPr>
        <w:sectPr w:rsidR="005C6D02" w:rsidSect="005C6D02">
          <w:pgSz w:w="16838" w:h="11906" w:orient="landscape"/>
          <w:pgMar w:top="1134" w:right="567" w:bottom="567" w:left="567" w:header="709" w:footer="709" w:gutter="0"/>
          <w:cols w:space="708"/>
          <w:docGrid w:linePitch="360"/>
        </w:sectPr>
      </w:pPr>
    </w:p>
    <w:p w14:paraId="6554E37F" w14:textId="77777777" w:rsidR="005C6D02" w:rsidRPr="00D86CAB" w:rsidRDefault="005C6D02" w:rsidP="005C6D02">
      <w:pPr>
        <w:spacing w:after="0" w:line="240" w:lineRule="auto"/>
        <w:jc w:val="center"/>
        <w:rPr>
          <w:rFonts w:ascii="TH SarabunIT๙" w:hAnsi="TH SarabunIT๙" w:cs="TH SarabunIT๙"/>
          <w:b/>
          <w:bCs/>
          <w:sz w:val="40"/>
          <w:szCs w:val="40"/>
        </w:rPr>
      </w:pPr>
      <w:r w:rsidRPr="00D86CAB">
        <w:rPr>
          <w:rFonts w:ascii="TH SarabunIT๙" w:hAnsi="TH SarabunIT๙" w:cs="TH SarabunIT๙" w:hint="cs"/>
          <w:b/>
          <w:bCs/>
          <w:sz w:val="40"/>
          <w:szCs w:val="40"/>
          <w:cs/>
        </w:rPr>
        <w:t>ภาคผนวก</w:t>
      </w:r>
      <w:r>
        <w:rPr>
          <w:rFonts w:ascii="TH SarabunIT๙" w:hAnsi="TH SarabunIT๙" w:cs="TH SarabunIT๙" w:hint="cs"/>
          <w:b/>
          <w:bCs/>
          <w:sz w:val="40"/>
          <w:szCs w:val="40"/>
          <w:cs/>
        </w:rPr>
        <w:t xml:space="preserve"> ญ</w:t>
      </w:r>
    </w:p>
    <w:p w14:paraId="04A86C76" w14:textId="77777777" w:rsidR="005C6D02" w:rsidRPr="00D86CAB" w:rsidRDefault="005C6D02" w:rsidP="005C6D02">
      <w:pPr>
        <w:spacing w:line="240" w:lineRule="auto"/>
        <w:jc w:val="center"/>
        <w:rPr>
          <w:rFonts w:ascii="TH SarabunIT๙" w:hAnsi="TH SarabunIT๙" w:cs="TH SarabunIT๙"/>
          <w:b/>
          <w:bCs/>
          <w:sz w:val="36"/>
          <w:szCs w:val="36"/>
        </w:rPr>
      </w:pPr>
      <w:r w:rsidRPr="00D86CAB">
        <w:rPr>
          <w:rFonts w:ascii="TH SarabunIT๙" w:hAnsi="TH SarabunIT๙" w:cs="TH SarabunIT๙" w:hint="cs"/>
          <w:b/>
          <w:bCs/>
          <w:sz w:val="40"/>
          <w:szCs w:val="40"/>
          <w:cs/>
        </w:rPr>
        <w:t>ตัวอย่างตารางมาต</w:t>
      </w:r>
      <w:r>
        <w:rPr>
          <w:rFonts w:ascii="TH SarabunIT๙" w:hAnsi="TH SarabunIT๙" w:cs="TH SarabunIT๙" w:hint="cs"/>
          <w:b/>
          <w:bCs/>
          <w:sz w:val="40"/>
          <w:szCs w:val="40"/>
          <w:cs/>
        </w:rPr>
        <w:t>ร</w:t>
      </w:r>
      <w:r w:rsidRPr="00D86CAB">
        <w:rPr>
          <w:rFonts w:ascii="TH SarabunIT๙" w:hAnsi="TH SarabunIT๙" w:cs="TH SarabunIT๙" w:hint="cs"/>
          <w:b/>
          <w:bCs/>
          <w:sz w:val="40"/>
          <w:szCs w:val="40"/>
          <w:cs/>
        </w:rPr>
        <w:t>ฐานในการประมาณค่าความเสี่ยง</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7"/>
        <w:gridCol w:w="1330"/>
        <w:gridCol w:w="1364"/>
        <w:gridCol w:w="1462"/>
        <w:gridCol w:w="1300"/>
        <w:gridCol w:w="1499"/>
      </w:tblGrid>
      <w:tr w:rsidR="005C6D02" w:rsidRPr="008B77E8" w14:paraId="712C44BC" w14:textId="77777777" w:rsidTr="0074410E">
        <w:tc>
          <w:tcPr>
            <w:tcW w:w="2411" w:type="dxa"/>
            <w:vMerge w:val="restart"/>
          </w:tcPr>
          <w:p w14:paraId="4C559EDE" w14:textId="77777777" w:rsidR="005C6D02" w:rsidRPr="008B77E8" w:rsidRDefault="005C6D02" w:rsidP="005C6D02">
            <w:pPr>
              <w:spacing w:after="0" w:line="240" w:lineRule="auto"/>
              <w:jc w:val="center"/>
              <w:rPr>
                <w:rFonts w:ascii="TH SarabunIT๙" w:hAnsi="TH SarabunIT๙" w:cs="TH SarabunIT๙"/>
                <w:b/>
                <w:bCs/>
                <w:sz w:val="32"/>
                <w:szCs w:val="32"/>
              </w:rPr>
            </w:pPr>
            <w:r w:rsidRPr="008B77E8">
              <w:rPr>
                <w:rFonts w:ascii="TH SarabunIT๙" w:hAnsi="TH SarabunIT๙" w:cs="TH SarabunIT๙" w:hint="cs"/>
                <w:b/>
                <w:bCs/>
                <w:sz w:val="32"/>
                <w:szCs w:val="32"/>
                <w:cs/>
              </w:rPr>
              <w:t>โอกาสหรือความถี่</w:t>
            </w:r>
          </w:p>
          <w:p w14:paraId="0BBC86BD" w14:textId="77777777" w:rsidR="005C6D02" w:rsidRPr="008B77E8" w:rsidRDefault="005C6D02" w:rsidP="005C6D02">
            <w:pPr>
              <w:spacing w:after="0" w:line="240" w:lineRule="auto"/>
              <w:jc w:val="center"/>
              <w:rPr>
                <w:rFonts w:ascii="TH SarabunIT๙" w:hAnsi="TH SarabunIT๙" w:cs="TH SarabunIT๙"/>
                <w:b/>
                <w:bCs/>
                <w:sz w:val="32"/>
                <w:szCs w:val="32"/>
              </w:rPr>
            </w:pPr>
            <w:r w:rsidRPr="008B77E8">
              <w:rPr>
                <w:rFonts w:ascii="TH SarabunIT๙" w:hAnsi="TH SarabunIT๙" w:cs="TH SarabunIT๙" w:hint="cs"/>
                <w:b/>
                <w:bCs/>
                <w:sz w:val="32"/>
                <w:szCs w:val="32"/>
                <w:cs/>
              </w:rPr>
              <w:t>ในการเกิดภัย</w:t>
            </w:r>
          </w:p>
        </w:tc>
        <w:tc>
          <w:tcPr>
            <w:tcW w:w="7341" w:type="dxa"/>
            <w:gridSpan w:val="5"/>
          </w:tcPr>
          <w:p w14:paraId="5A89BD33" w14:textId="77777777" w:rsidR="005C6D02" w:rsidRPr="008B77E8" w:rsidRDefault="005C6D02" w:rsidP="005C6D02">
            <w:pPr>
              <w:spacing w:after="0" w:line="240" w:lineRule="auto"/>
              <w:jc w:val="center"/>
              <w:rPr>
                <w:rFonts w:ascii="TH SarabunIT๙" w:hAnsi="TH SarabunIT๙" w:cs="TH SarabunIT๙"/>
                <w:b/>
                <w:bCs/>
                <w:sz w:val="32"/>
                <w:szCs w:val="32"/>
              </w:rPr>
            </w:pPr>
            <w:r w:rsidRPr="008B77E8">
              <w:rPr>
                <w:rFonts w:ascii="TH SarabunIT๙" w:hAnsi="TH SarabunIT๙" w:cs="TH SarabunIT๙" w:hint="cs"/>
                <w:b/>
                <w:bCs/>
                <w:sz w:val="32"/>
                <w:szCs w:val="32"/>
                <w:cs/>
              </w:rPr>
              <w:t>ระดับความรุนแรงของผลกระทบ</w:t>
            </w:r>
          </w:p>
        </w:tc>
      </w:tr>
      <w:tr w:rsidR="005C6D02" w:rsidRPr="008B77E8" w14:paraId="6EC923AD" w14:textId="77777777" w:rsidTr="0074410E">
        <w:tc>
          <w:tcPr>
            <w:tcW w:w="2411" w:type="dxa"/>
            <w:vMerge/>
          </w:tcPr>
          <w:p w14:paraId="4A55E020" w14:textId="77777777" w:rsidR="005C6D02" w:rsidRPr="008B77E8" w:rsidRDefault="005C6D02" w:rsidP="005C6D02">
            <w:pPr>
              <w:spacing w:after="0" w:line="240" w:lineRule="auto"/>
              <w:rPr>
                <w:rFonts w:ascii="TH SarabunIT๙" w:hAnsi="TH SarabunIT๙" w:cs="TH SarabunIT๙"/>
                <w:sz w:val="32"/>
                <w:szCs w:val="32"/>
              </w:rPr>
            </w:pPr>
          </w:p>
        </w:tc>
        <w:tc>
          <w:tcPr>
            <w:tcW w:w="1417" w:type="dxa"/>
          </w:tcPr>
          <w:p w14:paraId="5B8400F8" w14:textId="77777777" w:rsidR="005C6D02" w:rsidRPr="008B77E8" w:rsidRDefault="005C6D02" w:rsidP="005C6D02">
            <w:pPr>
              <w:spacing w:after="0" w:line="240" w:lineRule="auto"/>
              <w:jc w:val="center"/>
              <w:rPr>
                <w:rFonts w:ascii="TH SarabunIT๙" w:hAnsi="TH SarabunIT๙" w:cs="TH SarabunIT๙"/>
                <w:b/>
                <w:bCs/>
                <w:sz w:val="32"/>
                <w:szCs w:val="32"/>
              </w:rPr>
            </w:pPr>
            <w:r w:rsidRPr="008B77E8">
              <w:rPr>
                <w:rFonts w:ascii="TH SarabunIT๙" w:hAnsi="TH SarabunIT๙" w:cs="TH SarabunIT๙" w:hint="cs"/>
                <w:b/>
                <w:bCs/>
                <w:sz w:val="32"/>
                <w:szCs w:val="32"/>
                <w:cs/>
              </w:rPr>
              <w:t>แทบไม่มี (๑)</w:t>
            </w:r>
          </w:p>
        </w:tc>
        <w:tc>
          <w:tcPr>
            <w:tcW w:w="1418" w:type="dxa"/>
          </w:tcPr>
          <w:p w14:paraId="7225FFA9" w14:textId="77777777" w:rsidR="005C6D02" w:rsidRPr="008B77E8" w:rsidRDefault="005C6D02" w:rsidP="005C6D02">
            <w:pPr>
              <w:spacing w:after="0" w:line="240" w:lineRule="auto"/>
              <w:jc w:val="center"/>
              <w:rPr>
                <w:rFonts w:ascii="TH SarabunIT๙" w:hAnsi="TH SarabunIT๙" w:cs="TH SarabunIT๙"/>
                <w:b/>
                <w:bCs/>
                <w:sz w:val="32"/>
                <w:szCs w:val="32"/>
              </w:rPr>
            </w:pPr>
            <w:r w:rsidRPr="008B77E8">
              <w:rPr>
                <w:rFonts w:ascii="TH SarabunIT๙" w:hAnsi="TH SarabunIT๙" w:cs="TH SarabunIT๙" w:hint="cs"/>
                <w:b/>
                <w:bCs/>
                <w:sz w:val="32"/>
                <w:szCs w:val="32"/>
                <w:cs/>
              </w:rPr>
              <w:t>เล็กน้อย (๒)</w:t>
            </w:r>
          </w:p>
        </w:tc>
        <w:tc>
          <w:tcPr>
            <w:tcW w:w="1559" w:type="dxa"/>
          </w:tcPr>
          <w:p w14:paraId="36CDE0DE" w14:textId="77777777" w:rsidR="005C6D02" w:rsidRPr="008B77E8" w:rsidRDefault="005C6D02" w:rsidP="005C6D02">
            <w:pPr>
              <w:spacing w:after="0" w:line="240" w:lineRule="auto"/>
              <w:jc w:val="center"/>
              <w:rPr>
                <w:rFonts w:ascii="TH SarabunIT๙" w:hAnsi="TH SarabunIT๙" w:cs="TH SarabunIT๙"/>
                <w:b/>
                <w:bCs/>
                <w:sz w:val="32"/>
                <w:szCs w:val="32"/>
              </w:rPr>
            </w:pPr>
            <w:r w:rsidRPr="008B77E8">
              <w:rPr>
                <w:rFonts w:ascii="TH SarabunIT๙" w:hAnsi="TH SarabunIT๙" w:cs="TH SarabunIT๙" w:hint="cs"/>
                <w:b/>
                <w:bCs/>
                <w:sz w:val="32"/>
                <w:szCs w:val="32"/>
                <w:cs/>
              </w:rPr>
              <w:t>ปานกลาง (๓)</w:t>
            </w:r>
          </w:p>
        </w:tc>
        <w:tc>
          <w:tcPr>
            <w:tcW w:w="1351" w:type="dxa"/>
          </w:tcPr>
          <w:p w14:paraId="133882D6" w14:textId="77777777" w:rsidR="005C6D02" w:rsidRPr="008B77E8" w:rsidRDefault="005C6D02" w:rsidP="005C6D02">
            <w:pPr>
              <w:spacing w:after="0" w:line="240" w:lineRule="auto"/>
              <w:jc w:val="center"/>
              <w:rPr>
                <w:rFonts w:ascii="TH SarabunIT๙" w:hAnsi="TH SarabunIT๙" w:cs="TH SarabunIT๙"/>
                <w:b/>
                <w:bCs/>
                <w:sz w:val="32"/>
                <w:szCs w:val="32"/>
              </w:rPr>
            </w:pPr>
            <w:r w:rsidRPr="008B77E8">
              <w:rPr>
                <w:rFonts w:ascii="TH SarabunIT๙" w:hAnsi="TH SarabunIT๙" w:cs="TH SarabunIT๙" w:hint="cs"/>
                <w:b/>
                <w:bCs/>
                <w:sz w:val="32"/>
                <w:szCs w:val="32"/>
                <w:cs/>
              </w:rPr>
              <w:t>ร้ายแรง (๔)</w:t>
            </w:r>
          </w:p>
        </w:tc>
        <w:tc>
          <w:tcPr>
            <w:tcW w:w="1596" w:type="dxa"/>
          </w:tcPr>
          <w:p w14:paraId="7A000B94" w14:textId="77777777" w:rsidR="005C6D02" w:rsidRPr="008B77E8" w:rsidRDefault="005C6D02" w:rsidP="005C6D02">
            <w:pPr>
              <w:spacing w:after="0" w:line="240" w:lineRule="auto"/>
              <w:jc w:val="center"/>
              <w:rPr>
                <w:rFonts w:ascii="TH SarabunIT๙" w:hAnsi="TH SarabunIT๙" w:cs="TH SarabunIT๙"/>
                <w:b/>
                <w:bCs/>
                <w:sz w:val="32"/>
                <w:szCs w:val="32"/>
              </w:rPr>
            </w:pPr>
            <w:r w:rsidRPr="008B77E8">
              <w:rPr>
                <w:rFonts w:ascii="TH SarabunIT๙" w:hAnsi="TH SarabunIT๙" w:cs="TH SarabunIT๙" w:hint="cs"/>
                <w:b/>
                <w:bCs/>
                <w:sz w:val="32"/>
                <w:szCs w:val="32"/>
                <w:cs/>
              </w:rPr>
              <w:t>วิกฤต (๕)</w:t>
            </w:r>
          </w:p>
        </w:tc>
      </w:tr>
      <w:tr w:rsidR="005C6D02" w:rsidRPr="008B77E8" w14:paraId="2134A659" w14:textId="77777777" w:rsidTr="0074410E">
        <w:tc>
          <w:tcPr>
            <w:tcW w:w="2411" w:type="dxa"/>
          </w:tcPr>
          <w:p w14:paraId="356A87E1" w14:textId="77777777" w:rsidR="005C6D02" w:rsidRPr="008B77E8" w:rsidRDefault="005C6D02" w:rsidP="005C6D02">
            <w:pPr>
              <w:spacing w:after="0" w:line="240" w:lineRule="auto"/>
              <w:jc w:val="right"/>
              <w:rPr>
                <w:rFonts w:ascii="TH SarabunIT๙" w:hAnsi="TH SarabunIT๙" w:cs="TH SarabunIT๙"/>
                <w:sz w:val="32"/>
                <w:szCs w:val="32"/>
              </w:rPr>
            </w:pPr>
            <w:r w:rsidRPr="008B77E8">
              <w:rPr>
                <w:rFonts w:ascii="TH SarabunIT๙" w:hAnsi="TH SarabunIT๙" w:cs="TH SarabunIT๙" w:hint="cs"/>
                <w:sz w:val="32"/>
                <w:szCs w:val="32"/>
                <w:cs/>
              </w:rPr>
              <w:t>มีโอกาสเกิดน้อยมาก (๑)</w:t>
            </w:r>
          </w:p>
        </w:tc>
        <w:tc>
          <w:tcPr>
            <w:tcW w:w="1417" w:type="dxa"/>
            <w:shd w:val="clear" w:color="auto" w:fill="92D050"/>
          </w:tcPr>
          <w:p w14:paraId="52EB8918"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๑</w:t>
            </w:r>
          </w:p>
        </w:tc>
        <w:tc>
          <w:tcPr>
            <w:tcW w:w="1418" w:type="dxa"/>
            <w:shd w:val="clear" w:color="auto" w:fill="92D050"/>
          </w:tcPr>
          <w:p w14:paraId="30F74D10"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๒</w:t>
            </w:r>
          </w:p>
        </w:tc>
        <w:tc>
          <w:tcPr>
            <w:tcW w:w="1559" w:type="dxa"/>
            <w:shd w:val="clear" w:color="auto" w:fill="92D050"/>
          </w:tcPr>
          <w:p w14:paraId="1A543582"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๓</w:t>
            </w:r>
          </w:p>
        </w:tc>
        <w:tc>
          <w:tcPr>
            <w:tcW w:w="1351" w:type="dxa"/>
            <w:shd w:val="clear" w:color="auto" w:fill="92D050"/>
          </w:tcPr>
          <w:p w14:paraId="2B9575C6"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๔</w:t>
            </w:r>
          </w:p>
        </w:tc>
        <w:tc>
          <w:tcPr>
            <w:tcW w:w="1596" w:type="dxa"/>
            <w:shd w:val="clear" w:color="auto" w:fill="FFC000"/>
          </w:tcPr>
          <w:p w14:paraId="1FD3F397"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๕</w:t>
            </w:r>
          </w:p>
        </w:tc>
      </w:tr>
      <w:tr w:rsidR="005C6D02" w:rsidRPr="008B77E8" w14:paraId="0D3D4602" w14:textId="77777777" w:rsidTr="0074410E">
        <w:tc>
          <w:tcPr>
            <w:tcW w:w="2411" w:type="dxa"/>
          </w:tcPr>
          <w:p w14:paraId="7BDE6A89" w14:textId="77777777" w:rsidR="005C6D02" w:rsidRPr="008B77E8" w:rsidRDefault="005C6D02" w:rsidP="005C6D02">
            <w:pPr>
              <w:spacing w:after="0" w:line="240" w:lineRule="auto"/>
              <w:jc w:val="right"/>
              <w:rPr>
                <w:rFonts w:ascii="TH SarabunIT๙" w:hAnsi="TH SarabunIT๙" w:cs="TH SarabunIT๙"/>
                <w:sz w:val="32"/>
                <w:szCs w:val="32"/>
              </w:rPr>
            </w:pPr>
            <w:r w:rsidRPr="008B77E8">
              <w:rPr>
                <w:rFonts w:ascii="TH SarabunIT๙" w:hAnsi="TH SarabunIT๙" w:cs="TH SarabunIT๙" w:hint="cs"/>
                <w:sz w:val="32"/>
                <w:szCs w:val="32"/>
                <w:cs/>
              </w:rPr>
              <w:t>มีโอกาสเกิดน้อย (๒)</w:t>
            </w:r>
          </w:p>
        </w:tc>
        <w:tc>
          <w:tcPr>
            <w:tcW w:w="1417" w:type="dxa"/>
            <w:shd w:val="clear" w:color="auto" w:fill="92D050"/>
          </w:tcPr>
          <w:p w14:paraId="1EAA118B"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๒</w:t>
            </w:r>
          </w:p>
        </w:tc>
        <w:tc>
          <w:tcPr>
            <w:tcW w:w="1418" w:type="dxa"/>
            <w:shd w:val="clear" w:color="auto" w:fill="92D050"/>
          </w:tcPr>
          <w:p w14:paraId="7D6FBA10"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๔</w:t>
            </w:r>
          </w:p>
        </w:tc>
        <w:tc>
          <w:tcPr>
            <w:tcW w:w="1559" w:type="dxa"/>
            <w:shd w:val="clear" w:color="auto" w:fill="FFC000"/>
          </w:tcPr>
          <w:p w14:paraId="4241FD56"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๖</w:t>
            </w:r>
          </w:p>
        </w:tc>
        <w:tc>
          <w:tcPr>
            <w:tcW w:w="1351" w:type="dxa"/>
            <w:shd w:val="clear" w:color="auto" w:fill="FFC000"/>
          </w:tcPr>
          <w:p w14:paraId="78A09A17"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๘</w:t>
            </w:r>
          </w:p>
        </w:tc>
        <w:tc>
          <w:tcPr>
            <w:tcW w:w="1596" w:type="dxa"/>
            <w:shd w:val="clear" w:color="auto" w:fill="FFC000"/>
          </w:tcPr>
          <w:p w14:paraId="444459FE"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๑๐</w:t>
            </w:r>
          </w:p>
        </w:tc>
      </w:tr>
      <w:tr w:rsidR="005C6D02" w:rsidRPr="008B77E8" w14:paraId="7B891941" w14:textId="77777777" w:rsidTr="0074410E">
        <w:tc>
          <w:tcPr>
            <w:tcW w:w="2411" w:type="dxa"/>
          </w:tcPr>
          <w:p w14:paraId="02B38150" w14:textId="77777777" w:rsidR="005C6D02" w:rsidRPr="008B77E8" w:rsidRDefault="005C6D02" w:rsidP="005C6D02">
            <w:pPr>
              <w:spacing w:after="0" w:line="240" w:lineRule="auto"/>
              <w:jc w:val="right"/>
              <w:rPr>
                <w:rFonts w:ascii="TH SarabunIT๙" w:hAnsi="TH SarabunIT๙" w:cs="TH SarabunIT๙"/>
                <w:sz w:val="32"/>
                <w:szCs w:val="32"/>
              </w:rPr>
            </w:pPr>
            <w:r w:rsidRPr="008B77E8">
              <w:rPr>
                <w:rFonts w:ascii="TH SarabunIT๙" w:hAnsi="TH SarabunIT๙" w:cs="TH SarabunIT๙" w:hint="cs"/>
                <w:sz w:val="32"/>
                <w:szCs w:val="32"/>
                <w:cs/>
              </w:rPr>
              <w:t>มีโอกาสเกิดปานกลาง (๓)</w:t>
            </w:r>
          </w:p>
        </w:tc>
        <w:tc>
          <w:tcPr>
            <w:tcW w:w="1417" w:type="dxa"/>
            <w:shd w:val="clear" w:color="auto" w:fill="92D050"/>
          </w:tcPr>
          <w:p w14:paraId="3B749196"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๓</w:t>
            </w:r>
          </w:p>
        </w:tc>
        <w:tc>
          <w:tcPr>
            <w:tcW w:w="1418" w:type="dxa"/>
            <w:shd w:val="clear" w:color="auto" w:fill="FFC000"/>
          </w:tcPr>
          <w:p w14:paraId="0201F1D4"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๖</w:t>
            </w:r>
          </w:p>
        </w:tc>
        <w:tc>
          <w:tcPr>
            <w:tcW w:w="1559" w:type="dxa"/>
            <w:shd w:val="clear" w:color="auto" w:fill="FFC000"/>
          </w:tcPr>
          <w:p w14:paraId="1FA6FD54"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๙</w:t>
            </w:r>
          </w:p>
        </w:tc>
        <w:tc>
          <w:tcPr>
            <w:tcW w:w="1351" w:type="dxa"/>
            <w:shd w:val="clear" w:color="auto" w:fill="FFC000"/>
          </w:tcPr>
          <w:p w14:paraId="6451328B"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๑๒</w:t>
            </w:r>
          </w:p>
        </w:tc>
        <w:tc>
          <w:tcPr>
            <w:tcW w:w="1596" w:type="dxa"/>
            <w:shd w:val="clear" w:color="auto" w:fill="FF0000"/>
          </w:tcPr>
          <w:p w14:paraId="1A0CE3BA"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๑๕</w:t>
            </w:r>
          </w:p>
        </w:tc>
      </w:tr>
      <w:tr w:rsidR="005C6D02" w:rsidRPr="008B77E8" w14:paraId="061C16B1" w14:textId="77777777" w:rsidTr="0074410E">
        <w:tc>
          <w:tcPr>
            <w:tcW w:w="2411" w:type="dxa"/>
          </w:tcPr>
          <w:p w14:paraId="559AC5C7" w14:textId="77777777" w:rsidR="005C6D02" w:rsidRPr="008B77E8" w:rsidRDefault="005C6D02" w:rsidP="005C6D02">
            <w:pPr>
              <w:spacing w:after="0" w:line="240" w:lineRule="auto"/>
              <w:jc w:val="right"/>
              <w:rPr>
                <w:rFonts w:ascii="TH SarabunIT๙" w:hAnsi="TH SarabunIT๙" w:cs="TH SarabunIT๙"/>
                <w:sz w:val="32"/>
                <w:szCs w:val="32"/>
              </w:rPr>
            </w:pPr>
            <w:r w:rsidRPr="008B77E8">
              <w:rPr>
                <w:rFonts w:ascii="TH SarabunIT๙" w:hAnsi="TH SarabunIT๙" w:cs="TH SarabunIT๙" w:hint="cs"/>
                <w:sz w:val="32"/>
                <w:szCs w:val="32"/>
                <w:cs/>
              </w:rPr>
              <w:t>มีโอกาสเกิดสูง (๔)</w:t>
            </w:r>
          </w:p>
        </w:tc>
        <w:tc>
          <w:tcPr>
            <w:tcW w:w="1417" w:type="dxa"/>
            <w:shd w:val="clear" w:color="auto" w:fill="92D050"/>
          </w:tcPr>
          <w:p w14:paraId="2DA2442D"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๔</w:t>
            </w:r>
          </w:p>
        </w:tc>
        <w:tc>
          <w:tcPr>
            <w:tcW w:w="1418" w:type="dxa"/>
            <w:shd w:val="clear" w:color="auto" w:fill="FFC000"/>
          </w:tcPr>
          <w:p w14:paraId="451E46DE"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๘</w:t>
            </w:r>
          </w:p>
        </w:tc>
        <w:tc>
          <w:tcPr>
            <w:tcW w:w="1559" w:type="dxa"/>
            <w:shd w:val="clear" w:color="auto" w:fill="FFC000"/>
          </w:tcPr>
          <w:p w14:paraId="3591884B"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๑๒</w:t>
            </w:r>
          </w:p>
        </w:tc>
        <w:tc>
          <w:tcPr>
            <w:tcW w:w="1351" w:type="dxa"/>
            <w:shd w:val="clear" w:color="auto" w:fill="FF0000"/>
          </w:tcPr>
          <w:p w14:paraId="2B267053"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๑๖</w:t>
            </w:r>
          </w:p>
        </w:tc>
        <w:tc>
          <w:tcPr>
            <w:tcW w:w="1596" w:type="dxa"/>
            <w:shd w:val="clear" w:color="auto" w:fill="FF0000"/>
          </w:tcPr>
          <w:p w14:paraId="7CAFFA23"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๒๐</w:t>
            </w:r>
          </w:p>
        </w:tc>
      </w:tr>
      <w:tr w:rsidR="005C6D02" w:rsidRPr="008B77E8" w14:paraId="3CEED30A" w14:textId="77777777" w:rsidTr="0074410E">
        <w:tc>
          <w:tcPr>
            <w:tcW w:w="2411" w:type="dxa"/>
          </w:tcPr>
          <w:p w14:paraId="7E9F2F15" w14:textId="77777777" w:rsidR="005C6D02" w:rsidRPr="008B77E8" w:rsidRDefault="005C6D02" w:rsidP="005C6D02">
            <w:pPr>
              <w:spacing w:after="0" w:line="240" w:lineRule="auto"/>
              <w:jc w:val="right"/>
              <w:rPr>
                <w:rFonts w:ascii="TH SarabunIT๙" w:hAnsi="TH SarabunIT๙" w:cs="TH SarabunIT๙"/>
                <w:sz w:val="32"/>
                <w:szCs w:val="32"/>
              </w:rPr>
            </w:pPr>
            <w:r w:rsidRPr="008B77E8">
              <w:rPr>
                <w:rFonts w:ascii="TH SarabunIT๙" w:hAnsi="TH SarabunIT๙" w:cs="TH SarabunIT๙" w:hint="cs"/>
                <w:sz w:val="32"/>
                <w:szCs w:val="32"/>
                <w:cs/>
              </w:rPr>
              <w:t>มีโอกาสเกิดสูงมาก (๕)</w:t>
            </w:r>
          </w:p>
        </w:tc>
        <w:tc>
          <w:tcPr>
            <w:tcW w:w="1417" w:type="dxa"/>
            <w:shd w:val="clear" w:color="auto" w:fill="FFC000"/>
          </w:tcPr>
          <w:p w14:paraId="3BDE2DF8"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๕</w:t>
            </w:r>
          </w:p>
        </w:tc>
        <w:tc>
          <w:tcPr>
            <w:tcW w:w="1418" w:type="dxa"/>
            <w:shd w:val="clear" w:color="auto" w:fill="FFC000"/>
          </w:tcPr>
          <w:p w14:paraId="559647F4"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๑๐</w:t>
            </w:r>
          </w:p>
        </w:tc>
        <w:tc>
          <w:tcPr>
            <w:tcW w:w="1559" w:type="dxa"/>
            <w:shd w:val="clear" w:color="auto" w:fill="FF0000"/>
          </w:tcPr>
          <w:p w14:paraId="015332B6"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๑๕</w:t>
            </w:r>
          </w:p>
        </w:tc>
        <w:tc>
          <w:tcPr>
            <w:tcW w:w="1351" w:type="dxa"/>
            <w:shd w:val="clear" w:color="auto" w:fill="FF0000"/>
          </w:tcPr>
          <w:p w14:paraId="6FCD2623"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๒๐</w:t>
            </w:r>
          </w:p>
        </w:tc>
        <w:tc>
          <w:tcPr>
            <w:tcW w:w="1596" w:type="dxa"/>
            <w:shd w:val="clear" w:color="auto" w:fill="FF0000"/>
          </w:tcPr>
          <w:p w14:paraId="2C3D0B7F" w14:textId="77777777" w:rsidR="005C6D02" w:rsidRPr="008B77E8" w:rsidRDefault="005C6D02" w:rsidP="005C6D02">
            <w:pPr>
              <w:spacing w:after="0" w:line="240" w:lineRule="auto"/>
              <w:jc w:val="center"/>
              <w:rPr>
                <w:rFonts w:ascii="TH SarabunIT๙" w:hAnsi="TH SarabunIT๙" w:cs="TH SarabunIT๙"/>
                <w:sz w:val="32"/>
                <w:szCs w:val="32"/>
              </w:rPr>
            </w:pPr>
            <w:r w:rsidRPr="008B77E8">
              <w:rPr>
                <w:rFonts w:ascii="TH SarabunIT๙" w:hAnsi="TH SarabunIT๙" w:cs="TH SarabunIT๙" w:hint="cs"/>
                <w:sz w:val="32"/>
                <w:szCs w:val="32"/>
                <w:cs/>
              </w:rPr>
              <w:t>๒๕</w:t>
            </w:r>
          </w:p>
        </w:tc>
      </w:tr>
    </w:tbl>
    <w:p w14:paraId="3123008C" w14:textId="77777777" w:rsidR="005C6D02" w:rsidRDefault="005C6D02" w:rsidP="005C6D02">
      <w:pPr>
        <w:spacing w:after="0" w:line="240" w:lineRule="auto"/>
        <w:rPr>
          <w:rFonts w:ascii="TH SarabunIT๙" w:hAnsi="TH SarabunIT๙" w:cs="TH SarabunIT๙"/>
          <w:sz w:val="32"/>
          <w:szCs w:val="32"/>
        </w:rPr>
      </w:pPr>
    </w:p>
    <w:p w14:paraId="26D8D380" w14:textId="2667F005" w:rsidR="005C6D02" w:rsidRDefault="005C6D02" w:rsidP="005C6D02">
      <w:pPr>
        <w:spacing w:after="0" w:line="240" w:lineRule="auto"/>
        <w:rPr>
          <w:rFonts w:ascii="TH SarabunIT๙" w:hAnsi="TH SarabunIT๙" w:cs="TH SarabunIT๙"/>
          <w:sz w:val="32"/>
          <w:szCs w:val="32"/>
        </w:rPr>
      </w:pPr>
      <w:r w:rsidRPr="00D86CAB">
        <w:rPr>
          <w:rFonts w:ascii="TH SarabunIT๙" w:hAnsi="TH SarabunIT๙" w:cs="TH SarabunIT๙" w:hint="cs"/>
          <w:noProof/>
          <w:color w:val="FF0000"/>
          <w:sz w:val="32"/>
          <w:szCs w:val="32"/>
        </w:rPr>
        <mc:AlternateContent>
          <mc:Choice Requires="wps">
            <w:drawing>
              <wp:anchor distT="0" distB="0" distL="114300" distR="114300" simplePos="0" relativeHeight="251780096" behindDoc="0" locked="0" layoutInCell="1" allowOverlap="1" wp14:anchorId="4D2B5294" wp14:editId="47E48FA8">
                <wp:simplePos x="0" y="0"/>
                <wp:positionH relativeFrom="column">
                  <wp:posOffset>3990975</wp:posOffset>
                </wp:positionH>
                <wp:positionV relativeFrom="paragraph">
                  <wp:posOffset>29210</wp:posOffset>
                </wp:positionV>
                <wp:extent cx="704850" cy="171450"/>
                <wp:effectExtent l="9525" t="10160" r="9525" b="8890"/>
                <wp:wrapNone/>
                <wp:docPr id="1753940892" name="สี่เหลี่ยมผืนผ้า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1450"/>
                        </a:xfrm>
                        <a:prstGeom prst="rect">
                          <a:avLst/>
                        </a:prstGeom>
                        <a:solidFill>
                          <a:srgbClr val="92D05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82EA45" id="สี่เหลี่ยมผืนผ้า 20" o:spid="_x0000_s1026" style="position:absolute;margin-left:314.25pt;margin-top:2.3pt;width:55.5pt;height:1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" fillcolor="#92d050"/>
            </w:pict>
          </mc:Fallback>
        </mc:AlternateContent>
      </w:r>
      <w:r>
        <w:rPr>
          <w:rFonts w:ascii="TH SarabunIT๙" w:hAnsi="TH SarabunIT๙" w:cs="TH SarabunIT๙" w:hint="cs"/>
          <w:noProof/>
          <w:sz w:val="32"/>
          <w:szCs w:val="32"/>
        </w:rPr>
        <mc:AlternateContent>
          <mc:Choice Requires="wps">
            <w:drawing>
              <wp:anchor distT="0" distB="0" distL="114300" distR="114300" simplePos="0" relativeHeight="251779072" behindDoc="0" locked="0" layoutInCell="1" allowOverlap="1" wp14:anchorId="120BD7D4" wp14:editId="2FC3ACAD">
                <wp:simplePos x="0" y="0"/>
                <wp:positionH relativeFrom="column">
                  <wp:posOffset>1943100</wp:posOffset>
                </wp:positionH>
                <wp:positionV relativeFrom="paragraph">
                  <wp:posOffset>29210</wp:posOffset>
                </wp:positionV>
                <wp:extent cx="704850" cy="171450"/>
                <wp:effectExtent l="9525" t="10160" r="9525" b="8890"/>
                <wp:wrapNone/>
                <wp:docPr id="1220405415" name="สี่เหลี่ยมผืนผ้า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1450"/>
                        </a:xfrm>
                        <a:prstGeom prst="rect">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8AFAFC8" id="สี่เหลี่ยมผืนผ้า 19" o:spid="_x0000_s1026" style="position:absolute;margin-left:153pt;margin-top:2.3pt;width:55.5pt;height:13.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" fillcolor="#ffc000"/>
            </w:pict>
          </mc:Fallback>
        </mc:AlternateContent>
      </w:r>
      <w:r>
        <w:rPr>
          <w:rFonts w:ascii="TH SarabunIT๙" w:hAnsi="TH SarabunIT๙" w:cs="TH SarabunIT๙" w:hint="cs"/>
          <w:noProof/>
          <w:sz w:val="32"/>
          <w:szCs w:val="32"/>
        </w:rPr>
        <mc:AlternateContent>
          <mc:Choice Requires="wps">
            <w:drawing>
              <wp:anchor distT="0" distB="0" distL="114300" distR="114300" simplePos="0" relativeHeight="251778048" behindDoc="0" locked="0" layoutInCell="1" allowOverlap="1" wp14:anchorId="6B638E3E" wp14:editId="346E689D">
                <wp:simplePos x="0" y="0"/>
                <wp:positionH relativeFrom="column">
                  <wp:posOffset>28575</wp:posOffset>
                </wp:positionH>
                <wp:positionV relativeFrom="paragraph">
                  <wp:posOffset>29210</wp:posOffset>
                </wp:positionV>
                <wp:extent cx="704850" cy="171450"/>
                <wp:effectExtent l="9525" t="10160" r="9525" b="8890"/>
                <wp:wrapNone/>
                <wp:docPr id="337691659" name="สี่เหลี่ยมผืนผ้า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1450"/>
                        </a:xfrm>
                        <a:prstGeom prst="rect">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7976CE4" id="สี่เหลี่ยมผืนผ้า 18" o:spid="_x0000_s1026" style="position:absolute;margin-left:2.25pt;margin-top:2.3pt;width:55.5pt;height:13.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" fillcolor="red"/>
            </w:pict>
          </mc:Fallback>
        </mc:AlternateContent>
      </w:r>
      <w:r>
        <w:rPr>
          <w:rFonts w:ascii="TH SarabunIT๙" w:hAnsi="TH SarabunIT๙" w:cs="TH SarabunIT๙" w:hint="cs"/>
          <w:sz w:val="32"/>
          <w:szCs w:val="32"/>
          <w:cs/>
        </w:rPr>
        <w:tab/>
      </w:r>
      <w:r>
        <w:rPr>
          <w:rFonts w:ascii="TH SarabunIT๙" w:hAnsi="TH SarabunIT๙" w:cs="TH SarabunIT๙" w:hint="cs"/>
          <w:sz w:val="32"/>
          <w:szCs w:val="32"/>
          <w:cs/>
        </w:rPr>
        <w:tab/>
      </w:r>
      <w:r w:rsidRPr="001439D2">
        <w:rPr>
          <w:rFonts w:ascii="TH SarabunIT๙" w:hAnsi="TH SarabunIT๙" w:cs="TH SarabunIT๙" w:hint="cs"/>
          <w:b/>
          <w:bCs/>
          <w:sz w:val="32"/>
          <w:szCs w:val="32"/>
          <w:cs/>
        </w:rPr>
        <w:t>ความเสี่ยงสูง</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1439D2">
        <w:rPr>
          <w:rFonts w:ascii="TH SarabunIT๙" w:hAnsi="TH SarabunIT๙" w:cs="TH SarabunIT๙" w:hint="cs"/>
          <w:b/>
          <w:bCs/>
          <w:sz w:val="32"/>
          <w:szCs w:val="32"/>
          <w:cs/>
        </w:rPr>
        <w:t>ความเสี่ยงปานกลาง</w:t>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Pr="001439D2">
        <w:rPr>
          <w:rFonts w:ascii="TH SarabunIT๙" w:hAnsi="TH SarabunIT๙" w:cs="TH SarabunIT๙" w:hint="cs"/>
          <w:b/>
          <w:bCs/>
          <w:sz w:val="32"/>
          <w:szCs w:val="32"/>
          <w:cs/>
        </w:rPr>
        <w:t>ความเสี่ยงต่ำ</w:t>
      </w:r>
    </w:p>
    <w:p w14:paraId="6736AAC4" w14:textId="77777777" w:rsidR="005C6D02" w:rsidRDefault="005C6D02" w:rsidP="005C6D02">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 xml:space="preserve">ที่มา </w:t>
      </w:r>
      <w:r>
        <w:rPr>
          <w:rFonts w:ascii="TH SarabunIT๙" w:hAnsi="TH SarabunIT๙" w:cs="TH SarabunIT๙"/>
          <w:sz w:val="32"/>
          <w:szCs w:val="32"/>
          <w:cs/>
        </w:rPr>
        <w:t xml:space="preserve">: </w:t>
      </w:r>
      <w:r>
        <w:rPr>
          <w:rFonts w:ascii="TH SarabunIT๙" w:hAnsi="TH SarabunIT๙" w:cs="TH SarabunIT๙"/>
          <w:sz w:val="32"/>
          <w:szCs w:val="32"/>
        </w:rPr>
        <w:tab/>
        <w:t xml:space="preserve">ADPC, </w:t>
      </w:r>
      <w:r w:rsidRPr="00D86CAB">
        <w:rPr>
          <w:rFonts w:ascii="Angsana New" w:hAnsi="Angsana New" w:cs="Angsana New"/>
          <w:sz w:val="32"/>
          <w:szCs w:val="32"/>
        </w:rPr>
        <w:t>2011</w:t>
      </w:r>
      <w:r>
        <w:rPr>
          <w:rFonts w:ascii="TH SarabunIT๙" w:hAnsi="TH SarabunIT๙" w:cs="TH SarabunIT๙"/>
          <w:sz w:val="32"/>
          <w:szCs w:val="32"/>
          <w:cs/>
        </w:rPr>
        <w:t xml:space="preserve"> </w:t>
      </w:r>
      <w:r>
        <w:rPr>
          <w:rFonts w:ascii="TH SarabunIT๙" w:hAnsi="TH SarabunIT๙" w:cs="TH SarabunIT๙" w:hint="cs"/>
          <w:sz w:val="32"/>
          <w:szCs w:val="32"/>
          <w:cs/>
        </w:rPr>
        <w:t>(พ.ศ. ๒๕๕๔)</w:t>
      </w:r>
    </w:p>
    <w:p w14:paraId="3742162B" w14:textId="77777777" w:rsidR="005C6D02" w:rsidRDefault="005C6D02" w:rsidP="005C6D02">
      <w:pPr>
        <w:spacing w:after="0" w:line="240" w:lineRule="auto"/>
        <w:rPr>
          <w:rFonts w:ascii="TH SarabunIT๙" w:hAnsi="TH SarabunIT๙" w:cs="TH SarabunIT๙"/>
          <w:sz w:val="32"/>
          <w:szCs w:val="32"/>
          <w:cs/>
        </w:rPr>
      </w:pPr>
    </w:p>
    <w:p w14:paraId="7D5937D9" w14:textId="77777777" w:rsidR="005C6D02" w:rsidRDefault="005C6D02" w:rsidP="005C6D02">
      <w:pPr>
        <w:spacing w:after="0" w:line="240" w:lineRule="auto"/>
        <w:rPr>
          <w:rFonts w:ascii="TH SarabunIT๙" w:hAnsi="TH SarabunIT๙" w:cs="TH SarabunIT๙"/>
          <w:sz w:val="32"/>
          <w:szCs w:val="32"/>
        </w:rPr>
      </w:pPr>
      <w:r w:rsidRPr="001439D2">
        <w:rPr>
          <w:rFonts w:ascii="TH SarabunIT๙" w:hAnsi="TH SarabunIT๙" w:cs="TH SarabunIT๙" w:hint="cs"/>
          <w:b/>
          <w:bCs/>
          <w:sz w:val="32"/>
          <w:szCs w:val="32"/>
          <w:cs/>
        </w:rPr>
        <w:t>ความเสี่ยงสูง</w:t>
      </w:r>
      <w:r>
        <w:rPr>
          <w:rFonts w:ascii="TH SarabunIT๙" w:hAnsi="TH SarabunIT๙" w:cs="TH SarabunIT๙" w:hint="cs"/>
          <w:sz w:val="32"/>
          <w:szCs w:val="32"/>
          <w:cs/>
        </w:rPr>
        <w:tab/>
        <w:t xml:space="preserve">    หมายถึง  มีโอกาสหรือความถี่ในการเกิดภัยสูงมาก    ความรุนแรงของผลกระทบปานกลาง</w:t>
      </w:r>
    </w:p>
    <w:p w14:paraId="62C083EE"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มีโอกาสหรือความถี่ในการเกิดภัยสูงมาก    ความรุนแรงของผลกระทบร้ายแรง</w:t>
      </w:r>
    </w:p>
    <w:p w14:paraId="0E92244B"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มีโอกาสหรือความถี่ในการเกิดภัยสูงมาก    ความรุนแรงของผลกระทบวิกฤต</w:t>
      </w:r>
    </w:p>
    <w:p w14:paraId="17871B21"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มีโอกาสหรือความถี่ในการเกิดภัยสูง         ความรุนแรงของผลกระทบร้ายแรง</w:t>
      </w:r>
    </w:p>
    <w:p w14:paraId="35287836"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มีโอกาสหรือความถี่ในการเกิดภัยสูง         ความรุนแรงของผลกระทบวิกฤต</w:t>
      </w:r>
    </w:p>
    <w:p w14:paraId="6C98846F"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มีโอกาสหรือความถี่ในการเกิดภัยปานกลาง ความรุนแรงของผลกระทบวิกฤต</w:t>
      </w:r>
    </w:p>
    <w:p w14:paraId="321D87D7" w14:textId="77777777" w:rsidR="005C6D02" w:rsidRDefault="005C6D02" w:rsidP="005C6D02">
      <w:pPr>
        <w:spacing w:after="0" w:line="240" w:lineRule="auto"/>
        <w:rPr>
          <w:rFonts w:ascii="TH SarabunIT๙" w:hAnsi="TH SarabunIT๙" w:cs="TH SarabunIT๙"/>
          <w:sz w:val="32"/>
          <w:szCs w:val="32"/>
        </w:rPr>
      </w:pPr>
      <w:r w:rsidRPr="001439D2">
        <w:rPr>
          <w:rFonts w:ascii="TH SarabunIT๙" w:hAnsi="TH SarabunIT๙" w:cs="TH SarabunIT๙" w:hint="cs"/>
          <w:b/>
          <w:bCs/>
          <w:sz w:val="32"/>
          <w:szCs w:val="32"/>
          <w:cs/>
        </w:rPr>
        <w:t>ความเสี่ยงปานกลาง</w:t>
      </w:r>
      <w:r>
        <w:rPr>
          <w:rFonts w:ascii="TH SarabunIT๙" w:hAnsi="TH SarabunIT๙" w:cs="TH SarabunIT๙" w:hint="cs"/>
          <w:sz w:val="32"/>
          <w:szCs w:val="32"/>
          <w:cs/>
        </w:rPr>
        <w:t xml:space="preserve"> หมายถึง มีโอกาสหรือความถี่ในการเกิดภัยสูงมาก    ความรุนแรงของผลกระทบแทบไม่มี</w:t>
      </w:r>
    </w:p>
    <w:p w14:paraId="31F12424"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มีโอกาสหรือความถี่ในการเกิดภัยสูงมาก    ความรุนแรงของผลกระทบเล็กน้อย</w:t>
      </w:r>
    </w:p>
    <w:p w14:paraId="0B04352D"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มีโอกาสหรือความถี่ในการเกิดภัยสูง         ความรุนแรงของผลกระทบเล็กน้อย</w:t>
      </w:r>
    </w:p>
    <w:p w14:paraId="3B78A663"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มีโอกาสหรือความถี่ในการเกิดภัยสูง         ความรุนแรงของผลกระทบปานกลาง</w:t>
      </w:r>
    </w:p>
    <w:p w14:paraId="1E93EFCB"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มีโอกาสหรือความถี่ในการเกิดภัยปานกลาง ความรุนแรงของผลกระทบเล็กน้อย</w:t>
      </w:r>
    </w:p>
    <w:p w14:paraId="2C6311B1" w14:textId="77777777" w:rsidR="005C6D02" w:rsidRPr="001D49F3" w:rsidRDefault="005C6D02" w:rsidP="005C6D02">
      <w:pPr>
        <w:spacing w:after="0" w:line="240" w:lineRule="auto"/>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มีโอกาสหรือความถี่ในการเกิดภัยปานกลาง ความรุนแรงของผลกระทบปานกลาง</w:t>
      </w:r>
    </w:p>
    <w:p w14:paraId="6FAA900F"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มีโอกาสหรือความถี่ในการเกิดภัยปานกลาง ความรุนแรงของผลกระทบร้ายแรง</w:t>
      </w:r>
    </w:p>
    <w:p w14:paraId="7D658AB4" w14:textId="77777777" w:rsidR="005C6D02" w:rsidRPr="001D49F3" w:rsidRDefault="005C6D02" w:rsidP="005C6D02">
      <w:pPr>
        <w:spacing w:after="0" w:line="240" w:lineRule="auto"/>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มีโอกาสหรือความถี่ในการเกิดภัยน้อย       ความรุนแรงของผลกระทบปานกลาง</w:t>
      </w:r>
    </w:p>
    <w:p w14:paraId="3B8713F3"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มีโอกาสหรือความถี่ในการเกิดภัยน้อย       ความรุนแรงของผลกระทบร้ายแรง</w:t>
      </w:r>
    </w:p>
    <w:p w14:paraId="48153528"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มีโอกาสหรือความถี่ในการเกิดภัยน้อย       ความรุนแรงของผลกระทบวิกฤต</w:t>
      </w:r>
    </w:p>
    <w:p w14:paraId="70A51E3D"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มีโอกาสหรือความถี่ในการเกิดภัยน้อยมาก  ความรุนแรงของผลกระทบวิกฤต</w:t>
      </w:r>
    </w:p>
    <w:p w14:paraId="0985FAC8" w14:textId="77777777" w:rsidR="005C6D02" w:rsidRDefault="005C6D02" w:rsidP="005C6D02">
      <w:pPr>
        <w:spacing w:after="0" w:line="240" w:lineRule="auto"/>
        <w:rPr>
          <w:rFonts w:ascii="TH SarabunIT๙" w:hAnsi="TH SarabunIT๙" w:cs="TH SarabunIT๙"/>
          <w:sz w:val="32"/>
          <w:szCs w:val="32"/>
        </w:rPr>
      </w:pPr>
    </w:p>
    <w:p w14:paraId="73F27E6E" w14:textId="77777777" w:rsidR="005C6D02" w:rsidRPr="001D49F3" w:rsidRDefault="005C6D02" w:rsidP="005C6D02">
      <w:pPr>
        <w:spacing w:after="0" w:line="240" w:lineRule="auto"/>
        <w:rPr>
          <w:rFonts w:ascii="TH SarabunIT๙" w:hAnsi="TH SarabunIT๙" w:cs="TH SarabunIT๙"/>
          <w:sz w:val="32"/>
          <w:szCs w:val="32"/>
          <w:cs/>
        </w:rPr>
      </w:pPr>
    </w:p>
    <w:p w14:paraId="38E92F82" w14:textId="77777777" w:rsidR="005C6D02" w:rsidRDefault="005C6D02" w:rsidP="005C6D02">
      <w:pPr>
        <w:spacing w:after="0" w:line="240" w:lineRule="auto"/>
        <w:rPr>
          <w:rFonts w:ascii="TH SarabunIT๙" w:hAnsi="TH SarabunIT๙" w:cs="TH SarabunIT๙"/>
          <w:sz w:val="32"/>
          <w:szCs w:val="32"/>
        </w:rPr>
      </w:pPr>
      <w:r w:rsidRPr="001439D2">
        <w:rPr>
          <w:rFonts w:ascii="TH SarabunIT๙" w:hAnsi="TH SarabunIT๙" w:cs="TH SarabunIT๙" w:hint="cs"/>
          <w:b/>
          <w:bCs/>
          <w:sz w:val="32"/>
          <w:szCs w:val="32"/>
          <w:cs/>
        </w:rPr>
        <w:t>ความเสี่ยงต่ำ</w:t>
      </w:r>
      <w:r>
        <w:rPr>
          <w:rFonts w:ascii="TH SarabunIT๙" w:hAnsi="TH SarabunIT๙" w:cs="TH SarabunIT๙" w:hint="cs"/>
          <w:sz w:val="32"/>
          <w:szCs w:val="32"/>
          <w:cs/>
        </w:rPr>
        <w:tab/>
        <w:t xml:space="preserve">    หมายถึง  มีโอกาสหรือความถี่ในการเกิดภัยสูง</w:t>
      </w:r>
      <w:r>
        <w:rPr>
          <w:rFonts w:ascii="TH SarabunIT๙" w:hAnsi="TH SarabunIT๙" w:cs="TH SarabunIT๙" w:hint="cs"/>
          <w:sz w:val="32"/>
          <w:szCs w:val="32"/>
          <w:cs/>
        </w:rPr>
        <w:tab/>
        <w:t xml:space="preserve">      ความรุนแรงของผลกระทบแทบไม่มี</w:t>
      </w:r>
    </w:p>
    <w:p w14:paraId="64D05748"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มีโอกาสหรือความถี่ในการเกิดภัยปานกลาง ความรุนแรงของผลกระทบแทบไม่มี</w:t>
      </w:r>
    </w:p>
    <w:p w14:paraId="27B142D2"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มีโอกาสหรือความถี่ในการเกิดภัยน้อย       ความรุนแรงของผลกระทบแทบไม่มี</w:t>
      </w:r>
    </w:p>
    <w:p w14:paraId="565D27B6"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มีโอกาสหรือความถี่ในการเกิดภัยน้อย       ความรุนแรงของผลกระทบเล็กน้อย</w:t>
      </w:r>
    </w:p>
    <w:p w14:paraId="4EC95E83"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มีโอกาสหรือความถี่ในการเกิดภัยน้อยมาก  ความรุนแรงของผลกระทบแทบไม่มี</w:t>
      </w:r>
    </w:p>
    <w:p w14:paraId="1E3BA8ED"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มีโอกาสหรือความถี่ในการเกิดภัยน้อยมาก  ความรุนแรงของผลกระทบเล็กน้อย</w:t>
      </w:r>
    </w:p>
    <w:p w14:paraId="71CC3DB3"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มีโอกาสหรือความถี่ในการเกิดภัยน้อยมาก  ความรุนแรงของผลกระทบปานกลาง</w:t>
      </w:r>
    </w:p>
    <w:p w14:paraId="4367DF4F" w14:textId="77777777" w:rsidR="005C6D02" w:rsidRDefault="005C6D02" w:rsidP="005C6D02">
      <w:pPr>
        <w:spacing w:after="0" w:line="240" w:lineRule="auto"/>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มีโอกาสหรือความถี่ในการเกิดภัยน้อยมาก  ความรุนแรงของผลกระทบร้ายแรง</w:t>
      </w:r>
    </w:p>
    <w:p w14:paraId="02EEA71B" w14:textId="77777777" w:rsidR="005C6D02" w:rsidRPr="001D49F3" w:rsidRDefault="005C6D02" w:rsidP="005C6D02">
      <w:pPr>
        <w:spacing w:after="0" w:line="240" w:lineRule="auto"/>
        <w:rPr>
          <w:rFonts w:ascii="TH SarabunIT๙" w:hAnsi="TH SarabunIT๙" w:cs="TH SarabunIT๙"/>
          <w:sz w:val="32"/>
          <w:szCs w:val="32"/>
          <w:cs/>
        </w:rPr>
      </w:pPr>
    </w:p>
    <w:p w14:paraId="3A137AE9" w14:textId="77777777" w:rsidR="005C6D02" w:rsidRPr="005C6D02" w:rsidRDefault="005C6D02" w:rsidP="005C6D02">
      <w:pPr>
        <w:tabs>
          <w:tab w:val="left" w:pos="360"/>
          <w:tab w:val="left" w:pos="720"/>
          <w:tab w:val="left" w:pos="1080"/>
          <w:tab w:val="left" w:pos="1418"/>
          <w:tab w:val="left" w:pos="1980"/>
          <w:tab w:val="left" w:pos="2160"/>
          <w:tab w:val="left" w:pos="2520"/>
          <w:tab w:val="left" w:pos="2880"/>
        </w:tabs>
        <w:spacing w:line="240" w:lineRule="auto"/>
        <w:jc w:val="center"/>
      </w:pPr>
    </w:p>
    <w:p w14:paraId="36162591" w14:textId="77777777" w:rsidR="005C6D02" w:rsidRDefault="005C6D02" w:rsidP="005C6D02">
      <w:pPr>
        <w:tabs>
          <w:tab w:val="left" w:pos="5416"/>
        </w:tabs>
        <w:spacing w:after="0" w:line="240" w:lineRule="auto"/>
        <w:rPr>
          <w:cs/>
        </w:rPr>
        <w:sectPr w:rsidR="005C6D02" w:rsidSect="005C6D02">
          <w:pgSz w:w="11906" w:h="16838"/>
          <w:pgMar w:top="1440" w:right="1440" w:bottom="1440" w:left="1440" w:header="709" w:footer="709" w:gutter="0"/>
          <w:cols w:space="708"/>
          <w:docGrid w:linePitch="360"/>
        </w:sectPr>
      </w:pPr>
    </w:p>
    <w:p w14:paraId="334DB045" w14:textId="77777777" w:rsidR="005C6D02" w:rsidRDefault="002453D8" w:rsidP="005C6D02">
      <w:pPr>
        <w:spacing w:after="0" w:line="240" w:lineRule="auto"/>
        <w:jc w:val="center"/>
        <w:rPr>
          <w:rFonts w:ascii="TH SarabunIT๙" w:hAnsi="TH SarabunIT๙" w:cs="TH SarabunIT๙"/>
          <w:b/>
          <w:bCs/>
          <w:sz w:val="36"/>
          <w:szCs w:val="36"/>
        </w:rPr>
      </w:pPr>
      <w:r>
        <w:rPr>
          <w:rFonts w:ascii="TH SarabunIT๙" w:hAnsi="TH SarabunIT๙" w:cs="TH SarabunIT๙"/>
          <w:b/>
          <w:bCs/>
          <w:noProof/>
          <w:sz w:val="36"/>
          <w:szCs w:val="36"/>
        </w:rPr>
        <w:object w:dxaOrig="1440" w:dyaOrig="1440" w14:anchorId="0AAC09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position:absolute;left:0;text-align:left;margin-left:191.6pt;margin-top:-20.5pt;width:77.85pt;height:85.6pt;z-index:251782144" fillcolor="window">
            <v:imagedata r:id="rId28" o:title="" gain="84021f" blacklevel="3277f"/>
          </v:shape>
          <o:OLEObject Type="Embed" ProgID="PBrush" ShapeID="_x0000_s2070" DrawAspect="Content" ObjectID="_1817365945" r:id="rId29"/>
        </w:object>
      </w:r>
      <w:r w:rsidR="005C6D02">
        <w:rPr>
          <w:rFonts w:ascii="TH SarabunIT๙" w:hAnsi="TH SarabunIT๙" w:cs="TH SarabunIT๙" w:hint="cs"/>
          <w:b/>
          <w:bCs/>
          <w:sz w:val="36"/>
          <w:szCs w:val="36"/>
          <w:cs/>
        </w:rPr>
        <w:br/>
      </w:r>
    </w:p>
    <w:p w14:paraId="46702088" w14:textId="77777777" w:rsidR="005C6D02" w:rsidRDefault="005C6D02" w:rsidP="005C6D02">
      <w:pPr>
        <w:spacing w:after="0" w:line="240" w:lineRule="auto"/>
        <w:jc w:val="center"/>
        <w:rPr>
          <w:rFonts w:ascii="TH SarabunIT๙" w:hAnsi="TH SarabunIT๙" w:cs="TH SarabunIT๙"/>
          <w:b/>
          <w:bCs/>
          <w:sz w:val="36"/>
          <w:szCs w:val="36"/>
        </w:rPr>
      </w:pPr>
    </w:p>
    <w:p w14:paraId="569CD699" w14:textId="77777777" w:rsidR="005C6D02" w:rsidRDefault="005C6D02" w:rsidP="005C6D02">
      <w:pPr>
        <w:spacing w:after="0" w:line="240" w:lineRule="auto"/>
        <w:jc w:val="center"/>
        <w:rPr>
          <w:rFonts w:ascii="TH SarabunIT๙" w:hAnsi="TH SarabunIT๙" w:cs="TH SarabunIT๙"/>
          <w:b/>
          <w:bCs/>
          <w:sz w:val="36"/>
          <w:szCs w:val="36"/>
        </w:rPr>
      </w:pPr>
    </w:p>
    <w:p w14:paraId="59E19993" w14:textId="30C9A88D" w:rsidR="005C6D02" w:rsidRDefault="005C6D02" w:rsidP="005C6D02">
      <w:pPr>
        <w:spacing w:after="0" w:line="240" w:lineRule="auto"/>
        <w:jc w:val="center"/>
        <w:rPr>
          <w:rFonts w:ascii="TH SarabunIT๙" w:hAnsi="TH SarabunIT๙" w:cs="TH SarabunIT๙"/>
          <w:b/>
          <w:bCs/>
          <w:sz w:val="36"/>
          <w:szCs w:val="36"/>
        </w:rPr>
      </w:pPr>
      <w:r>
        <w:rPr>
          <w:rFonts w:ascii="TH SarabunIT๙" w:hAnsi="TH SarabunIT๙" w:cs="TH SarabunIT๙" w:hint="cs"/>
          <w:b/>
          <w:bCs/>
          <w:sz w:val="36"/>
          <w:szCs w:val="36"/>
          <w:cs/>
        </w:rPr>
        <w:t xml:space="preserve">คำสั่งที่ </w:t>
      </w:r>
      <w:r w:rsidR="00E00AEF">
        <w:rPr>
          <w:rFonts w:ascii="TH SarabunIT๙" w:hAnsi="TH SarabunIT๙" w:cs="TH SarabunIT๙" w:hint="cs"/>
          <w:b/>
          <w:bCs/>
          <w:sz w:val="36"/>
          <w:szCs w:val="36"/>
          <w:cs/>
        </w:rPr>
        <w:t>848</w:t>
      </w:r>
      <w:r>
        <w:rPr>
          <w:rFonts w:ascii="TH SarabunIT๙" w:hAnsi="TH SarabunIT๙" w:cs="TH SarabunIT๙" w:hint="cs"/>
          <w:b/>
          <w:bCs/>
          <w:sz w:val="36"/>
          <w:szCs w:val="36"/>
          <w:cs/>
        </w:rPr>
        <w:t xml:space="preserve">  / 256</w:t>
      </w:r>
      <w:r w:rsidR="00455747">
        <w:rPr>
          <w:rFonts w:ascii="TH SarabunIT๙" w:hAnsi="TH SarabunIT๙" w:cs="TH SarabunIT๙" w:hint="cs"/>
          <w:b/>
          <w:bCs/>
          <w:sz w:val="36"/>
          <w:szCs w:val="36"/>
          <w:cs/>
        </w:rPr>
        <w:t>8</w:t>
      </w:r>
      <w:r>
        <w:rPr>
          <w:rFonts w:ascii="TH SarabunIT๙" w:hAnsi="TH SarabunIT๙" w:cs="TH SarabunIT๙" w:hint="cs"/>
          <w:b/>
          <w:bCs/>
          <w:sz w:val="36"/>
          <w:szCs w:val="36"/>
          <w:cs/>
        </w:rPr>
        <w:t xml:space="preserve"> </w:t>
      </w:r>
    </w:p>
    <w:p w14:paraId="3ECD8F1E" w14:textId="77777777" w:rsidR="005C6D02" w:rsidRDefault="005C6D02" w:rsidP="005C6D02">
      <w:pPr>
        <w:spacing w:after="0" w:line="240" w:lineRule="auto"/>
        <w:jc w:val="center"/>
        <w:rPr>
          <w:rFonts w:ascii="TH SarabunIT๙" w:hAnsi="TH SarabunIT๙" w:cs="TH SarabunIT๙"/>
          <w:b/>
          <w:bCs/>
          <w:sz w:val="36"/>
          <w:szCs w:val="36"/>
        </w:rPr>
      </w:pPr>
      <w:r>
        <w:rPr>
          <w:rFonts w:ascii="TH SarabunIT๙" w:hAnsi="TH SarabunIT๙" w:cs="TH SarabunIT๙" w:hint="cs"/>
          <w:b/>
          <w:bCs/>
          <w:sz w:val="36"/>
          <w:szCs w:val="36"/>
          <w:cs/>
        </w:rPr>
        <w:t>เรื่อง การจัดตั้งกองอำนวยการป้องกันและบรรเทาสาธารณภัย</w:t>
      </w:r>
    </w:p>
    <w:p w14:paraId="6EF84F42" w14:textId="77777777" w:rsidR="005C6D02" w:rsidRDefault="005C6D02" w:rsidP="005C6D02">
      <w:pPr>
        <w:spacing w:after="0" w:line="240" w:lineRule="auto"/>
        <w:jc w:val="center"/>
        <w:rPr>
          <w:rFonts w:ascii="TH SarabunIT๙" w:hAnsi="TH SarabunIT๙" w:cs="TH SarabunIT๙"/>
          <w:b/>
          <w:bCs/>
          <w:sz w:val="36"/>
          <w:szCs w:val="36"/>
        </w:rPr>
      </w:pPr>
      <w:r>
        <w:rPr>
          <w:rFonts w:ascii="TH SarabunIT๙" w:hAnsi="TH SarabunIT๙" w:cs="TH SarabunIT๙" w:hint="cs"/>
          <w:b/>
          <w:bCs/>
          <w:sz w:val="36"/>
          <w:szCs w:val="36"/>
          <w:cs/>
        </w:rPr>
        <w:t>องค์การบริหารส่วนตำบลคำเขื่อนแก้ว</w:t>
      </w:r>
    </w:p>
    <w:p w14:paraId="47057D41" w14:textId="77777777" w:rsidR="005C6D02" w:rsidRDefault="005C6D02" w:rsidP="005C6D02">
      <w:pPr>
        <w:spacing w:after="0" w:line="240" w:lineRule="auto"/>
        <w:jc w:val="center"/>
        <w:rPr>
          <w:rFonts w:ascii="TH SarabunIT๙" w:hAnsi="TH SarabunIT๙" w:cs="TH SarabunIT๙"/>
          <w:b/>
          <w:bCs/>
          <w:sz w:val="36"/>
          <w:szCs w:val="36"/>
        </w:rPr>
      </w:pPr>
      <w:r>
        <w:rPr>
          <w:rFonts w:ascii="TH SarabunIT๙" w:hAnsi="TH SarabunIT๙" w:cs="TH SarabunIT๙" w:hint="cs"/>
          <w:b/>
          <w:bCs/>
          <w:sz w:val="36"/>
          <w:szCs w:val="36"/>
          <w:cs/>
        </w:rPr>
        <w:t>---------------------------</w:t>
      </w:r>
    </w:p>
    <w:p w14:paraId="38A2FE35" w14:textId="77777777" w:rsidR="005C6D02" w:rsidRDefault="005C6D02" w:rsidP="005C6D02">
      <w:pPr>
        <w:spacing w:after="0" w:line="240" w:lineRule="auto"/>
        <w:jc w:val="center"/>
        <w:rPr>
          <w:rFonts w:ascii="TH SarabunIT๙" w:hAnsi="TH SarabunIT๙" w:cs="TH SarabunIT๙"/>
          <w:b/>
          <w:bCs/>
          <w:sz w:val="36"/>
          <w:szCs w:val="36"/>
        </w:rPr>
      </w:pPr>
    </w:p>
    <w:p w14:paraId="5FFEF7B1" w14:textId="77777777" w:rsidR="005C6D02" w:rsidRDefault="005C6D02" w:rsidP="005C6D02">
      <w:pPr>
        <w:spacing w:after="0" w:line="240" w:lineRule="auto"/>
        <w:jc w:val="thaiDistribute"/>
        <w:rPr>
          <w:rFonts w:ascii="TH SarabunPSK" w:eastAsia="Calibri" w:hAnsi="TH SarabunPSK" w:cs="TH SarabunPSK"/>
          <w:b/>
          <w:bCs/>
          <w:sz w:val="32"/>
          <w:szCs w:val="32"/>
        </w:rPr>
      </w:pPr>
      <w:r>
        <w:rPr>
          <w:rFonts w:ascii="TH SarabunIT๙" w:hAnsi="TH SarabunIT๙" w:cs="TH SarabunIT๙" w:hint="cs"/>
          <w:b/>
          <w:bCs/>
          <w:sz w:val="36"/>
          <w:szCs w:val="36"/>
          <w:cs/>
        </w:rPr>
        <w:t xml:space="preserve"> </w:t>
      </w:r>
      <w:r>
        <w:rPr>
          <w:rFonts w:ascii="TH SarabunIT๙" w:hAnsi="TH SarabunIT๙" w:cs="TH SarabunIT๙" w:hint="cs"/>
          <w:b/>
          <w:bCs/>
          <w:sz w:val="36"/>
          <w:szCs w:val="36"/>
          <w:cs/>
        </w:rPr>
        <w:tab/>
      </w:r>
      <w:r w:rsidRPr="009E4959">
        <w:rPr>
          <w:rFonts w:ascii="TH SarabunIT๙" w:hAnsi="TH SarabunIT๙" w:cs="TH SarabunIT๙" w:hint="cs"/>
          <w:sz w:val="32"/>
          <w:szCs w:val="32"/>
          <w:cs/>
        </w:rPr>
        <w:t>อาศัยอำนาจตามพระราชบัญญัติป้องกันและบรรเทาสาธารณภัย พ.ศ. 2550 มาตรา 15 และ</w:t>
      </w:r>
      <w:r w:rsidRPr="009E4959">
        <w:rPr>
          <w:rFonts w:ascii="TH SarabunIT๙" w:hAnsi="TH SarabunIT๙" w:cs="TH SarabunIT๙" w:hint="cs"/>
          <w:spacing w:val="-4"/>
          <w:sz w:val="32"/>
          <w:szCs w:val="32"/>
          <w:cs/>
        </w:rPr>
        <w:t xml:space="preserve">แผนการป้องกันและบรรเทาสาธารณภัยแห่งชาติ พ.ศ. 2558 บทที่ 3 หลักการจัดการความเสี่ยงจากสาธารณภัย </w:t>
      </w:r>
      <w:r w:rsidRPr="009E4959">
        <w:rPr>
          <w:rFonts w:ascii="TH SarabunIT๙" w:hAnsi="TH SarabunIT๙" w:cs="TH SarabunIT๙" w:hint="cs"/>
          <w:sz w:val="32"/>
          <w:szCs w:val="32"/>
          <w:cs/>
        </w:rPr>
        <w:t>ข้อ 3.2.2 ระดับปฏิบัติการ (๘) ที่กำหนดให้มีการจัดตั้ง</w:t>
      </w:r>
      <w:r w:rsidRPr="009E4959">
        <w:rPr>
          <w:rFonts w:ascii="TH SarabunIT๙" w:hAnsi="TH SarabunIT๙" w:cs="TH SarabunIT๙"/>
          <w:sz w:val="32"/>
          <w:szCs w:val="32"/>
          <w:cs/>
        </w:rPr>
        <w:t>กองอำนวยการป้องกันและบรรเทาสาธารณภัย</w:t>
      </w:r>
      <w:r w:rsidRPr="009E4959">
        <w:rPr>
          <w:rFonts w:ascii="TH SarabunIT๙" w:hAnsi="TH SarabunIT๙" w:cs="TH SarabunIT๙" w:hint="cs"/>
          <w:sz w:val="32"/>
          <w:szCs w:val="32"/>
          <w:cs/>
        </w:rPr>
        <w:t>องค์การบริหารส่วนตำบล</w:t>
      </w:r>
      <w:r w:rsidRPr="009E4959">
        <w:rPr>
          <w:rFonts w:ascii="TH SarabunIT๙" w:hAnsi="TH SarabunIT๙" w:cs="TH SarabunIT๙"/>
          <w:sz w:val="32"/>
          <w:szCs w:val="32"/>
          <w:cs/>
        </w:rPr>
        <w:t xml:space="preserve"> </w:t>
      </w:r>
      <w:r w:rsidRPr="009E4959">
        <w:rPr>
          <w:rFonts w:ascii="TH SarabunIT๙" w:hAnsi="TH SarabunIT๙" w:cs="TH SarabunIT๙" w:hint="cs"/>
          <w:sz w:val="32"/>
          <w:szCs w:val="32"/>
          <w:cs/>
        </w:rPr>
        <w:t>โดยมีองค์</w:t>
      </w:r>
      <w:r w:rsidRPr="009E4959">
        <w:rPr>
          <w:rFonts w:ascii="TH SarabunIT๙" w:hAnsi="TH SarabunIT๙" w:cs="TH SarabunIT๙"/>
          <w:sz w:val="32"/>
          <w:szCs w:val="32"/>
          <w:cs/>
        </w:rPr>
        <w:t>ประกอบ</w:t>
      </w:r>
      <w:r w:rsidRPr="009E4959">
        <w:rPr>
          <w:rFonts w:ascii="TH SarabunIT๙" w:hAnsi="TH SarabunIT๙" w:cs="TH SarabunIT๙" w:hint="cs"/>
          <w:sz w:val="32"/>
          <w:szCs w:val="32"/>
          <w:cs/>
        </w:rPr>
        <w:t>และอำนาจหน้าที่ ดังนี้</w:t>
      </w:r>
      <w:r>
        <w:rPr>
          <w:rFonts w:ascii="TH SarabunPSK" w:eastAsia="Calibri" w:hAnsi="TH SarabunPSK" w:cs="TH SarabunPSK"/>
          <w:b/>
          <w:bCs/>
          <w:sz w:val="32"/>
          <w:szCs w:val="32"/>
          <w:cs/>
        </w:rPr>
        <w:t xml:space="preserve"> </w:t>
      </w:r>
    </w:p>
    <w:p w14:paraId="5371233B" w14:textId="6824E862" w:rsidR="005C6D02" w:rsidRPr="00914E4F"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 xml:space="preserve">1.   </w:t>
      </w:r>
      <w:r w:rsidRPr="00914E4F">
        <w:rPr>
          <w:rFonts w:ascii="TH SarabunIT๙" w:eastAsia="Calibri" w:hAnsi="TH SarabunIT๙" w:cs="TH SarabunIT๙"/>
          <w:sz w:val="32"/>
          <w:szCs w:val="32"/>
          <w:cs/>
        </w:rPr>
        <w:t>นายก</w:t>
      </w:r>
      <w:r w:rsidRPr="00914E4F">
        <w:rPr>
          <w:rFonts w:ascii="TH SarabunIT๙" w:eastAsia="Calibri" w:hAnsi="TH SarabunIT๙" w:cs="TH SarabunIT๙" w:hint="cs"/>
          <w:sz w:val="32"/>
          <w:szCs w:val="32"/>
          <w:cs/>
        </w:rPr>
        <w:t>องค์การบริหารส่วนตำบลคำเขื่อนแก้ว</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ab/>
      </w:r>
      <w:r w:rsidR="00E00AEF">
        <w:rPr>
          <w:rFonts w:ascii="TH SarabunIT๙" w:eastAsia="Calibri" w:hAnsi="TH SarabunIT๙" w:cs="TH SarabunIT๙" w:hint="cs"/>
          <w:sz w:val="32"/>
          <w:szCs w:val="32"/>
          <w:cs/>
        </w:rPr>
        <w:t xml:space="preserve">     </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ผู้อำนวยการ</w:t>
      </w:r>
    </w:p>
    <w:p w14:paraId="366177C9" w14:textId="6AF3E84B" w:rsidR="005C6D02" w:rsidRPr="00914E4F"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sz w:val="32"/>
          <w:szCs w:val="32"/>
          <w:cs/>
        </w:rPr>
        <w:t>๒.</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ปลัด</w:t>
      </w:r>
      <w:r w:rsidRPr="00914E4F">
        <w:rPr>
          <w:rFonts w:ascii="TH SarabunIT๙" w:eastAsia="Calibri" w:hAnsi="TH SarabunIT๙" w:cs="TH SarabunIT๙" w:hint="cs"/>
          <w:sz w:val="32"/>
          <w:szCs w:val="32"/>
          <w:cs/>
        </w:rPr>
        <w:t>องค์การบริหารส่วนตำบลคำเขื่อนแก้ว</w:t>
      </w:r>
      <w:r w:rsidRPr="00914E4F">
        <w:rPr>
          <w:rFonts w:ascii="TH SarabunIT๙" w:eastAsia="Calibri" w:hAnsi="TH SarabunIT๙" w:cs="TH SarabunIT๙"/>
          <w:sz w:val="32"/>
          <w:szCs w:val="32"/>
          <w:cs/>
        </w:rPr>
        <w:tab/>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t xml:space="preserve">  </w:t>
      </w:r>
      <w:r w:rsidRPr="00914E4F">
        <w:rPr>
          <w:rFonts w:ascii="TH SarabunIT๙" w:eastAsia="Calibri" w:hAnsi="TH SarabunIT๙" w:cs="TH SarabunIT๙"/>
          <w:sz w:val="32"/>
          <w:szCs w:val="32"/>
          <w:cs/>
        </w:rPr>
        <w:tab/>
      </w:r>
      <w:r w:rsidR="00E00AEF">
        <w:rPr>
          <w:rFonts w:ascii="TH SarabunIT๙" w:eastAsia="Calibri" w:hAnsi="TH SarabunIT๙" w:cs="TH SarabunIT๙" w:hint="cs"/>
          <w:sz w:val="32"/>
          <w:szCs w:val="32"/>
          <w:cs/>
        </w:rPr>
        <w:t xml:space="preserve"> </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รองผู้อำนวยการ</w:t>
      </w:r>
    </w:p>
    <w:p w14:paraId="543D1C55" w14:textId="77777777" w:rsidR="005C6D02" w:rsidRPr="00914E4F"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sz w:val="32"/>
          <w:szCs w:val="32"/>
          <w:cs/>
        </w:rPr>
        <w:t>๓.</w:t>
      </w:r>
      <w:r w:rsidRPr="00914E4F">
        <w:rPr>
          <w:rFonts w:ascii="TH SarabunIT๙" w:eastAsia="Calibri" w:hAnsi="TH SarabunIT๙" w:cs="TH SarabunIT๙" w:hint="cs"/>
          <w:sz w:val="32"/>
          <w:szCs w:val="32"/>
          <w:cs/>
        </w:rPr>
        <w:t xml:space="preserve">   หัวหน้าสำนักปลัดองค์การบริหารส่วนตำบลคำเขื่อนแก้ว</w:t>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 xml:space="preserve">     </w:t>
      </w:r>
      <w:r w:rsidRPr="00914E4F">
        <w:rPr>
          <w:rFonts w:ascii="TH SarabunIT๙" w:eastAsia="Calibri" w:hAnsi="TH SarabunIT๙" w:cs="TH SarabunIT๙"/>
          <w:sz w:val="32"/>
          <w:szCs w:val="32"/>
          <w:cs/>
        </w:rPr>
        <w:tab/>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t>กรรมการ</w:t>
      </w:r>
    </w:p>
    <w:p w14:paraId="4774B934" w14:textId="77777777" w:rsidR="005C6D02" w:rsidRPr="00914E4F"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4</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ผู้แทนฝ่ายทหารในเขตพื้นที่</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t xml:space="preserve">       </w:t>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t>กรรมการ</w:t>
      </w:r>
    </w:p>
    <w:p w14:paraId="63F1CEF0" w14:textId="77777777" w:rsidR="005C6D02" w:rsidRPr="00914E4F"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5</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กำนัน</w:t>
      </w:r>
      <w:r w:rsidRPr="00914E4F">
        <w:rPr>
          <w:rFonts w:ascii="TH SarabunIT๙" w:eastAsia="Calibri" w:hAnsi="TH SarabunIT๙" w:cs="TH SarabunIT๙" w:hint="cs"/>
          <w:sz w:val="32"/>
          <w:szCs w:val="32"/>
          <w:cs/>
        </w:rPr>
        <w:t>ตำบลคำเขื่อนแก้ว</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t>กรรมการ</w:t>
      </w:r>
    </w:p>
    <w:p w14:paraId="4E9CBF3A" w14:textId="77777777" w:rsidR="005C6D02" w:rsidRPr="00914E4F"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6</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ผู้ใหญ่บ้าน</w:t>
      </w:r>
      <w:r w:rsidRPr="00914E4F">
        <w:rPr>
          <w:rFonts w:ascii="TH SarabunIT๙" w:eastAsia="Calibri" w:hAnsi="TH SarabunIT๙" w:cs="TH SarabunIT๙" w:hint="cs"/>
          <w:sz w:val="32"/>
          <w:szCs w:val="32"/>
          <w:cs/>
        </w:rPr>
        <w:t>ในตำบลคำเขื่อนแก้ว</w:t>
      </w:r>
      <w:r>
        <w:rPr>
          <w:rFonts w:ascii="TH SarabunIT๙" w:eastAsia="Calibri" w:hAnsi="TH SarabunIT๙" w:cs="TH SarabunIT๙" w:hint="cs"/>
          <w:sz w:val="32"/>
          <w:szCs w:val="32"/>
          <w:cs/>
        </w:rPr>
        <w:t xml:space="preserve"> หมู่ 1 - 12</w:t>
      </w:r>
      <w:r w:rsidRPr="00914E4F">
        <w:rPr>
          <w:rFonts w:ascii="TH SarabunIT๙" w:eastAsia="Calibri" w:hAnsi="TH SarabunIT๙" w:cs="TH SarabunIT๙"/>
          <w:sz w:val="32"/>
          <w:szCs w:val="32"/>
          <w:cs/>
        </w:rPr>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t>กรรมการ</w:t>
      </w:r>
    </w:p>
    <w:p w14:paraId="6E60FF71" w14:textId="77777777" w:rsidR="005C6D02" w:rsidRPr="00914E4F"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7</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สาธารณสุขตำบล</w:t>
      </w:r>
      <w:r>
        <w:rPr>
          <w:rFonts w:ascii="TH SarabunIT๙" w:eastAsia="Calibri" w:hAnsi="TH SarabunIT๙" w:cs="TH SarabunIT๙" w:hint="cs"/>
          <w:sz w:val="32"/>
          <w:szCs w:val="32"/>
          <w:cs/>
        </w:rPr>
        <w:t>ทั้ง 2 แห่ง</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t xml:space="preserve">       </w:t>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t>กรรมการ</w:t>
      </w:r>
    </w:p>
    <w:p w14:paraId="1A34770F" w14:textId="77777777" w:rsidR="005C6D02" w:rsidRPr="00914E4F"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hint="cs"/>
          <w:sz w:val="32"/>
          <w:szCs w:val="32"/>
          <w:cs/>
        </w:rPr>
        <w:t>8</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ผู้แทนสถานศึกษาในพื้นที่</w:t>
      </w:r>
      <w:r>
        <w:rPr>
          <w:rFonts w:ascii="TH SarabunIT๙" w:eastAsia="Calibri" w:hAnsi="TH SarabunIT๙" w:cs="TH SarabunIT๙" w:hint="cs"/>
          <w:sz w:val="32"/>
          <w:szCs w:val="32"/>
          <w:cs/>
        </w:rPr>
        <w:t xml:space="preserve"> (ผอ.โรงเรียนบ้านคำเดือย)</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t xml:space="preserve">      </w:t>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t>กรรมการ</w:t>
      </w:r>
    </w:p>
    <w:p w14:paraId="69C8283A" w14:textId="77777777" w:rsidR="005C6D02" w:rsidRPr="00914E4F"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sz w:val="32"/>
          <w:szCs w:val="32"/>
          <w:cs/>
        </w:rPr>
        <w:t>9.</w:t>
      </w:r>
      <w:r w:rsidRPr="00914E4F">
        <w:rPr>
          <w:rFonts w:ascii="TH SarabunIT๙" w:eastAsia="Calibri" w:hAnsi="TH SarabunIT๙" w:cs="TH SarabunIT๙" w:hint="cs"/>
          <w:sz w:val="32"/>
          <w:szCs w:val="32"/>
          <w:cs/>
        </w:rPr>
        <w:t xml:space="preserve"> </w:t>
      </w:r>
      <w:r>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หัวหน้า</w:t>
      </w:r>
      <w:r w:rsidRPr="00914E4F">
        <w:rPr>
          <w:rFonts w:ascii="TH SarabunIT๙" w:eastAsia="Calibri" w:hAnsi="TH SarabunIT๙" w:cs="TH SarabunIT๙" w:hint="cs"/>
          <w:sz w:val="32"/>
          <w:szCs w:val="32"/>
          <w:cs/>
        </w:rPr>
        <w:t>งาน</w:t>
      </w:r>
      <w:r w:rsidRPr="00914E4F">
        <w:rPr>
          <w:rFonts w:ascii="TH SarabunIT๙" w:eastAsia="Calibri" w:hAnsi="TH SarabunIT๙" w:cs="TH SarabunIT๙"/>
          <w:sz w:val="32"/>
          <w:szCs w:val="32"/>
          <w:cs/>
        </w:rPr>
        <w:t>ทุกฝ่ายของ</w:t>
      </w:r>
      <w:r w:rsidRPr="00914E4F">
        <w:rPr>
          <w:rFonts w:ascii="TH SarabunIT๙" w:eastAsia="Calibri" w:hAnsi="TH SarabunIT๙" w:cs="TH SarabunIT๙" w:hint="cs"/>
          <w:sz w:val="32"/>
          <w:szCs w:val="32"/>
          <w:cs/>
        </w:rPr>
        <w:t>องค์การบริหารส่วนตำบลคำเขื่อนแก้ว</w:t>
      </w:r>
      <w:r w:rsidRPr="00914E4F">
        <w:rPr>
          <w:rFonts w:ascii="TH SarabunIT๙" w:eastAsia="Calibri" w:hAnsi="TH SarabunIT๙" w:cs="TH SarabunIT๙"/>
          <w:sz w:val="32"/>
          <w:szCs w:val="32"/>
          <w:cs/>
        </w:rPr>
        <w:tab/>
      </w:r>
      <w:r w:rsidRPr="00914E4F">
        <w:rPr>
          <w:rFonts w:ascii="TH SarabunIT๙" w:eastAsia="Calibri" w:hAnsi="TH SarabunIT๙" w:cs="TH SarabunIT๙"/>
          <w:sz w:val="32"/>
          <w:szCs w:val="32"/>
          <w:cs/>
        </w:rPr>
        <w:tab/>
      </w:r>
      <w:r w:rsidRPr="00914E4F">
        <w:rPr>
          <w:rFonts w:ascii="TH SarabunIT๙" w:eastAsia="Calibri" w:hAnsi="TH SarabunIT๙" w:cs="TH SarabunIT๙" w:hint="cs"/>
          <w:sz w:val="32"/>
          <w:szCs w:val="32"/>
          <w:cs/>
        </w:rPr>
        <w:tab/>
      </w:r>
      <w:r w:rsidRPr="00914E4F">
        <w:rPr>
          <w:rFonts w:ascii="TH SarabunIT๙" w:eastAsia="Calibri" w:hAnsi="TH SarabunIT๙" w:cs="TH SarabunIT๙"/>
          <w:sz w:val="32"/>
          <w:szCs w:val="32"/>
          <w:cs/>
        </w:rPr>
        <w:tab/>
        <w:t>กรรมการ</w:t>
      </w:r>
    </w:p>
    <w:p w14:paraId="3EBC3899" w14:textId="77777777" w:rsidR="005C6D02" w:rsidRPr="00914E4F"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sz w:val="32"/>
          <w:szCs w:val="32"/>
          <w:cs/>
        </w:rPr>
        <w:t>๑</w:t>
      </w:r>
      <w:r w:rsidRPr="00914E4F">
        <w:rPr>
          <w:rFonts w:ascii="TH SarabunIT๙" w:eastAsia="Calibri" w:hAnsi="TH SarabunIT๙" w:cs="TH SarabunIT๙" w:hint="cs"/>
          <w:sz w:val="32"/>
          <w:szCs w:val="32"/>
          <w:cs/>
        </w:rPr>
        <w:t>0</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หัวหน้า</w:t>
      </w:r>
      <w:r w:rsidRPr="00914E4F">
        <w:rPr>
          <w:rFonts w:ascii="TH SarabunIT๙" w:eastAsia="Calibri" w:hAnsi="TH SarabunIT๙" w:cs="TH SarabunIT๙" w:hint="cs"/>
          <w:sz w:val="32"/>
          <w:szCs w:val="32"/>
          <w:cs/>
        </w:rPr>
        <w:t>งานผู้</w:t>
      </w:r>
      <w:r w:rsidRPr="00914E4F">
        <w:rPr>
          <w:rFonts w:ascii="TH SarabunIT๙" w:eastAsia="Calibri" w:hAnsi="TH SarabunIT๙" w:cs="TH SarabunIT๙"/>
          <w:sz w:val="32"/>
          <w:szCs w:val="32"/>
          <w:cs/>
        </w:rPr>
        <w:t>ปฏิบัติ</w:t>
      </w:r>
      <w:r w:rsidRPr="00914E4F">
        <w:rPr>
          <w:rFonts w:ascii="TH SarabunIT๙" w:eastAsia="Calibri" w:hAnsi="TH SarabunIT๙" w:cs="TH SarabunIT๙" w:hint="cs"/>
          <w:sz w:val="32"/>
          <w:szCs w:val="32"/>
          <w:cs/>
        </w:rPr>
        <w:t xml:space="preserve">งานป้องกันฯองค์การบริหารส่วนตำบลคำเขื่อนแก้ว </w:t>
      </w:r>
      <w:r w:rsidRPr="00914E4F">
        <w:rPr>
          <w:rFonts w:ascii="TH SarabunIT๙" w:eastAsia="Calibri" w:hAnsi="TH SarabunIT๙" w:cs="TH SarabunIT๙"/>
          <w:sz w:val="32"/>
          <w:szCs w:val="32"/>
          <w:cs/>
        </w:rPr>
        <w:tab/>
      </w:r>
      <w:r>
        <w:rPr>
          <w:rFonts w:ascii="TH SarabunIT๙" w:eastAsia="Calibri" w:hAnsi="TH SarabunIT๙" w:cs="TH SarabunIT๙" w:hint="cs"/>
          <w:sz w:val="32"/>
          <w:szCs w:val="32"/>
          <w:cs/>
        </w:rPr>
        <w:t xml:space="preserve">   </w:t>
      </w:r>
      <w:r w:rsidRPr="00914E4F">
        <w:rPr>
          <w:rFonts w:ascii="TH SarabunIT๙" w:eastAsia="Calibri" w:hAnsi="TH SarabunIT๙" w:cs="TH SarabunIT๙" w:hint="cs"/>
          <w:sz w:val="32"/>
          <w:szCs w:val="32"/>
          <w:cs/>
        </w:rPr>
        <w:t xml:space="preserve"> </w:t>
      </w:r>
      <w:r w:rsidRPr="00914E4F">
        <w:rPr>
          <w:rFonts w:ascii="TH SarabunIT๙" w:eastAsia="Calibri" w:hAnsi="TH SarabunIT๙" w:cs="TH SarabunIT๙"/>
          <w:sz w:val="32"/>
          <w:szCs w:val="32"/>
          <w:cs/>
        </w:rPr>
        <w:t>กรรมการและเลขานุการ</w:t>
      </w:r>
    </w:p>
    <w:p w14:paraId="55D42544" w14:textId="77777777" w:rsidR="005C6D02" w:rsidRDefault="005C6D02" w:rsidP="005C6D02">
      <w:pPr>
        <w:spacing w:after="0" w:line="240" w:lineRule="auto"/>
        <w:jc w:val="thaiDistribute"/>
        <w:rPr>
          <w:rFonts w:ascii="TH SarabunIT๙" w:eastAsia="Calibri" w:hAnsi="TH SarabunIT๙" w:cs="TH SarabunIT๙"/>
          <w:sz w:val="32"/>
          <w:szCs w:val="32"/>
        </w:rPr>
      </w:pPr>
      <w:r w:rsidRPr="00914E4F">
        <w:rPr>
          <w:rFonts w:ascii="TH SarabunIT๙" w:eastAsia="Calibri" w:hAnsi="TH SarabunIT๙" w:cs="TH SarabunIT๙"/>
          <w:sz w:val="32"/>
          <w:szCs w:val="32"/>
          <w:cs/>
        </w:rPr>
        <w:t>๑</w:t>
      </w:r>
      <w:r w:rsidRPr="00914E4F">
        <w:rPr>
          <w:rFonts w:ascii="TH SarabunIT๙" w:eastAsia="Calibri" w:hAnsi="TH SarabunIT๙" w:cs="TH SarabunIT๙" w:hint="cs"/>
          <w:sz w:val="32"/>
          <w:szCs w:val="32"/>
          <w:cs/>
        </w:rPr>
        <w:t>1</w:t>
      </w:r>
      <w:r w:rsidRPr="00914E4F">
        <w:rPr>
          <w:rFonts w:ascii="TH SarabunIT๙" w:eastAsia="Calibri" w:hAnsi="TH SarabunIT๙" w:cs="TH SarabunIT๙"/>
          <w:sz w:val="32"/>
          <w:szCs w:val="32"/>
          <w:cs/>
        </w:rPr>
        <w:t>.</w:t>
      </w:r>
      <w:r w:rsidRPr="00914E4F">
        <w:rPr>
          <w:rFonts w:ascii="TH SarabunIT๙" w:eastAsia="Calibri" w:hAnsi="TH SarabunIT๙" w:cs="TH SarabunIT๙" w:hint="cs"/>
          <w:sz w:val="32"/>
          <w:szCs w:val="32"/>
          <w:cs/>
        </w:rPr>
        <w:t xml:space="preserve"> ผู้ช่วยงานผู้</w:t>
      </w:r>
      <w:r w:rsidRPr="00914E4F">
        <w:rPr>
          <w:rFonts w:ascii="TH SarabunIT๙" w:eastAsia="Calibri" w:hAnsi="TH SarabunIT๙" w:cs="TH SarabunIT๙"/>
          <w:sz w:val="32"/>
          <w:szCs w:val="32"/>
          <w:cs/>
        </w:rPr>
        <w:t>ปฏิบัติ</w:t>
      </w:r>
      <w:r w:rsidRPr="00914E4F">
        <w:rPr>
          <w:rFonts w:ascii="TH SarabunIT๙" w:eastAsia="Calibri" w:hAnsi="TH SarabunIT๙" w:cs="TH SarabunIT๙" w:hint="cs"/>
          <w:sz w:val="32"/>
          <w:szCs w:val="32"/>
          <w:cs/>
        </w:rPr>
        <w:t xml:space="preserve">งานป้องกันฯองค์การบริหารส่วนตำบลคำเขื่อนแก้ว    </w:t>
      </w:r>
      <w:r w:rsidRPr="00914E4F">
        <w:rPr>
          <w:rFonts w:ascii="TH SarabunIT๙" w:eastAsia="Calibri" w:hAnsi="TH SarabunIT๙" w:cs="TH SarabunIT๙"/>
          <w:sz w:val="32"/>
          <w:szCs w:val="32"/>
          <w:cs/>
        </w:rPr>
        <w:t>กรรมการและ</w:t>
      </w:r>
      <w:r w:rsidRPr="00914E4F">
        <w:rPr>
          <w:rFonts w:ascii="TH SarabunIT๙" w:eastAsia="Calibri" w:hAnsi="TH SarabunIT๙" w:cs="TH SarabunIT๙" w:hint="cs"/>
          <w:sz w:val="32"/>
          <w:szCs w:val="32"/>
          <w:cs/>
        </w:rPr>
        <w:t>ผู้ช่วย</w:t>
      </w:r>
      <w:r w:rsidRPr="00914E4F">
        <w:rPr>
          <w:rFonts w:ascii="TH SarabunIT๙" w:eastAsia="Calibri" w:hAnsi="TH SarabunIT๙" w:cs="TH SarabunIT๙"/>
          <w:sz w:val="32"/>
          <w:szCs w:val="32"/>
          <w:cs/>
        </w:rPr>
        <w:t>เลขานุการ</w:t>
      </w:r>
    </w:p>
    <w:p w14:paraId="46A679D2" w14:textId="77777777" w:rsidR="005C6D02" w:rsidRPr="00914E4F" w:rsidRDefault="005C6D02" w:rsidP="005C6D02">
      <w:pPr>
        <w:spacing w:after="0" w:line="240" w:lineRule="auto"/>
        <w:jc w:val="thaiDistribute"/>
        <w:rPr>
          <w:rFonts w:ascii="TH SarabunIT๙" w:eastAsia="Calibri" w:hAnsi="TH SarabunIT๙" w:cs="TH SarabunIT๙"/>
          <w:sz w:val="32"/>
          <w:szCs w:val="32"/>
        </w:rPr>
      </w:pPr>
    </w:p>
    <w:p w14:paraId="7B9C3824" w14:textId="77777777" w:rsidR="005C6D02" w:rsidRPr="004C4CC0" w:rsidRDefault="005C6D02" w:rsidP="005C6D02">
      <w:pPr>
        <w:tabs>
          <w:tab w:val="left" w:pos="7920"/>
        </w:tabs>
        <w:spacing w:after="0" w:line="240" w:lineRule="auto"/>
        <w:jc w:val="thaiDistribute"/>
        <w:rPr>
          <w:rFonts w:ascii="TH SarabunPSK" w:eastAsia="Calibri" w:hAnsi="TH SarabunPSK" w:cs="TH SarabunPSK"/>
          <w:b/>
          <w:bCs/>
          <w:sz w:val="32"/>
          <w:szCs w:val="32"/>
        </w:rPr>
      </w:pPr>
      <w:r w:rsidRPr="004C4CC0">
        <w:rPr>
          <w:rFonts w:ascii="TH SarabunPSK" w:eastAsia="Calibri" w:hAnsi="TH SarabunPSK" w:cs="TH SarabunPSK"/>
          <w:b/>
          <w:bCs/>
          <w:sz w:val="32"/>
          <w:szCs w:val="32"/>
          <w:cs/>
        </w:rPr>
        <w:t>อำนาจหน้าที่</w:t>
      </w:r>
    </w:p>
    <w:p w14:paraId="3322A887" w14:textId="77777777" w:rsidR="005C6D02" w:rsidRPr="004C4CC0" w:rsidRDefault="005C6D02" w:rsidP="005C6D02">
      <w:pPr>
        <w:tabs>
          <w:tab w:val="left" w:pos="7920"/>
        </w:tabs>
        <w:spacing w:after="0" w:line="240" w:lineRule="auto"/>
        <w:ind w:left="567" w:hanging="284"/>
        <w:jc w:val="thaiDistribute"/>
        <w:rPr>
          <w:rFonts w:ascii="TH SarabunPSK" w:eastAsia="Calibri" w:hAnsi="TH SarabunPSK" w:cs="TH SarabunPSK"/>
          <w:sz w:val="32"/>
          <w:szCs w:val="32"/>
        </w:rPr>
      </w:pPr>
      <w:r w:rsidRPr="004C4CC0">
        <w:rPr>
          <w:rFonts w:ascii="TH SarabunPSK" w:eastAsia="Calibri" w:hAnsi="TH SarabunPSK" w:cs="TH SarabunPSK"/>
          <w:sz w:val="32"/>
          <w:szCs w:val="32"/>
        </w:rPr>
        <w:t>1</w:t>
      </w:r>
      <w:r w:rsidRPr="004C4CC0">
        <w:rPr>
          <w:rFonts w:ascii="TH SarabunPSK" w:eastAsia="Calibri" w:hAnsi="TH SarabunPSK" w:cs="TH SarabunPSK"/>
          <w:sz w:val="32"/>
          <w:szCs w:val="32"/>
          <w:cs/>
        </w:rPr>
        <w:t xml:space="preserve">. </w:t>
      </w:r>
      <w:r w:rsidRPr="004C4CC0">
        <w:rPr>
          <w:rFonts w:ascii="TH SarabunPSK" w:eastAsia="Calibri" w:hAnsi="TH SarabunPSK" w:cs="TH SarabunPSK"/>
          <w:sz w:val="32"/>
          <w:szCs w:val="32"/>
          <w:cs/>
        </w:rPr>
        <w:tab/>
        <w:t>จัดทำแผน</w:t>
      </w:r>
      <w:r>
        <w:rPr>
          <w:rFonts w:ascii="TH SarabunPSK" w:eastAsia="Calibri" w:hAnsi="TH SarabunPSK" w:cs="TH SarabunPSK" w:hint="cs"/>
          <w:sz w:val="32"/>
          <w:szCs w:val="32"/>
          <w:cs/>
        </w:rPr>
        <w:t>ปฏิบัติการในการป้</w:t>
      </w:r>
      <w:r w:rsidRPr="004C4CC0">
        <w:rPr>
          <w:rFonts w:ascii="TH SarabunPSK" w:eastAsia="Calibri" w:hAnsi="TH SarabunPSK" w:cs="TH SarabunPSK"/>
          <w:sz w:val="32"/>
          <w:szCs w:val="32"/>
          <w:cs/>
        </w:rPr>
        <w:t>องกันและบรรเทาสาธารณภัย</w:t>
      </w:r>
      <w:r>
        <w:rPr>
          <w:rFonts w:ascii="TH SarabunPSK" w:eastAsia="Calibri" w:hAnsi="TH SarabunPSK" w:cs="TH SarabunPSK" w:hint="cs"/>
          <w:sz w:val="32"/>
          <w:szCs w:val="32"/>
          <w:cs/>
        </w:rPr>
        <w:t>ขององค์กรปกครองส่วนท้องถิ่น</w:t>
      </w:r>
      <w:r w:rsidRPr="004C4CC0">
        <w:rPr>
          <w:rFonts w:ascii="TH SarabunPSK" w:eastAsia="Calibri" w:hAnsi="TH SarabunPSK" w:cs="TH SarabunPSK"/>
          <w:sz w:val="32"/>
          <w:szCs w:val="32"/>
          <w:cs/>
        </w:rPr>
        <w:t xml:space="preserve"> และแผน</w:t>
      </w:r>
      <w:r>
        <w:rPr>
          <w:rFonts w:ascii="TH SarabunPSK" w:eastAsia="Calibri" w:hAnsi="TH SarabunPSK" w:cs="TH SarabunPSK" w:hint="cs"/>
          <w:sz w:val="32"/>
          <w:szCs w:val="32"/>
          <w:cs/>
        </w:rPr>
        <w:t xml:space="preserve">    </w:t>
      </w:r>
      <w:r w:rsidRPr="004C4CC0">
        <w:rPr>
          <w:rFonts w:ascii="TH SarabunPSK" w:eastAsia="Calibri" w:hAnsi="TH SarabunPSK" w:cs="TH SarabunPSK"/>
          <w:sz w:val="32"/>
          <w:szCs w:val="32"/>
          <w:cs/>
        </w:rPr>
        <w:t xml:space="preserve">ที่เกี่ยวข้องเพื่ออำนวยการ ประสานงาน </w:t>
      </w:r>
      <w:r w:rsidRPr="004C4CC0">
        <w:rPr>
          <w:rFonts w:ascii="TH SarabunPSK" w:eastAsia="Calibri" w:hAnsi="TH SarabunPSK" w:cs="TH SarabunPSK"/>
          <w:spacing w:val="-10"/>
          <w:sz w:val="32"/>
          <w:szCs w:val="32"/>
          <w:cs/>
        </w:rPr>
        <w:t>และสนับสนุนการปฏิบัติในการป้องกันและบรรเทาสาธารณภัย</w:t>
      </w:r>
      <w:r>
        <w:rPr>
          <w:rFonts w:ascii="TH SarabunPSK" w:eastAsia="Calibri" w:hAnsi="TH SarabunPSK" w:cs="TH SarabunPSK" w:hint="cs"/>
          <w:spacing w:val="-10"/>
          <w:sz w:val="32"/>
          <w:szCs w:val="32"/>
          <w:cs/>
        </w:rPr>
        <w:t xml:space="preserve">    </w:t>
      </w:r>
      <w:r w:rsidRPr="004C4CC0">
        <w:rPr>
          <w:rFonts w:ascii="TH SarabunPSK" w:eastAsia="Calibri" w:hAnsi="TH SarabunPSK" w:cs="TH SarabunPSK"/>
          <w:spacing w:val="-10"/>
          <w:sz w:val="32"/>
          <w:szCs w:val="32"/>
          <w:cs/>
        </w:rPr>
        <w:t>ขององค์กรปกครองส่วนท้องถิ่น</w:t>
      </w:r>
      <w:r w:rsidRPr="004C4CC0">
        <w:rPr>
          <w:rFonts w:ascii="TH SarabunPSK" w:eastAsia="Calibri" w:hAnsi="TH SarabunPSK" w:cs="TH SarabunPSK"/>
          <w:sz w:val="32"/>
          <w:szCs w:val="32"/>
          <w:cs/>
        </w:rPr>
        <w:t xml:space="preserve"> </w:t>
      </w:r>
    </w:p>
    <w:p w14:paraId="53A808CD" w14:textId="77777777" w:rsidR="005C6D02" w:rsidRPr="004C4CC0" w:rsidRDefault="005C6D02" w:rsidP="005C6D02">
      <w:pPr>
        <w:tabs>
          <w:tab w:val="left" w:pos="7920"/>
        </w:tabs>
        <w:spacing w:after="0" w:line="240" w:lineRule="auto"/>
        <w:ind w:left="567" w:hanging="284"/>
        <w:jc w:val="thaiDistribute"/>
        <w:rPr>
          <w:rFonts w:ascii="TH SarabunPSK" w:eastAsia="Calibri" w:hAnsi="TH SarabunPSK" w:cs="TH SarabunPSK"/>
          <w:sz w:val="32"/>
          <w:szCs w:val="32"/>
        </w:rPr>
      </w:pPr>
      <w:r w:rsidRPr="004C4CC0">
        <w:rPr>
          <w:rFonts w:ascii="TH SarabunPSK" w:eastAsia="Calibri" w:hAnsi="TH SarabunPSK" w:cs="TH SarabunPSK"/>
          <w:sz w:val="32"/>
          <w:szCs w:val="32"/>
        </w:rPr>
        <w:t>2</w:t>
      </w:r>
      <w:r w:rsidRPr="004C4CC0">
        <w:rPr>
          <w:rFonts w:ascii="TH SarabunPSK" w:eastAsia="Calibri" w:hAnsi="TH SarabunPSK" w:cs="TH SarabunPSK"/>
          <w:sz w:val="32"/>
          <w:szCs w:val="32"/>
          <w:cs/>
        </w:rPr>
        <w:t xml:space="preserve">. </w:t>
      </w:r>
      <w:r w:rsidRPr="004C4CC0">
        <w:rPr>
          <w:rFonts w:ascii="TH SarabunPSK" w:eastAsia="Calibri" w:hAnsi="TH SarabunPSK" w:cs="TH SarabunPSK"/>
          <w:sz w:val="32"/>
          <w:szCs w:val="32"/>
          <w:cs/>
        </w:rPr>
        <w:tab/>
      </w:r>
      <w:r w:rsidRPr="004C4CC0">
        <w:rPr>
          <w:rFonts w:ascii="TH SarabunPSK" w:eastAsia="Calibri" w:hAnsi="TH SarabunPSK" w:cs="TH SarabunPSK"/>
          <w:spacing w:val="-8"/>
          <w:sz w:val="32"/>
          <w:szCs w:val="32"/>
          <w:cs/>
        </w:rPr>
        <w:t xml:space="preserve">กำหนดแนวทางปฏิบัติเพื่อลดความเสี่ยงจากสาธารณภัย การเตรียมพร้อมรับมือกับสาธารณภัย </w:t>
      </w:r>
      <w:r w:rsidRPr="004C4CC0">
        <w:rPr>
          <w:rFonts w:ascii="TH SarabunPSK" w:eastAsia="Calibri" w:hAnsi="TH SarabunPSK" w:cs="TH SarabunPSK" w:hint="cs"/>
          <w:spacing w:val="-8"/>
          <w:sz w:val="32"/>
          <w:szCs w:val="32"/>
          <w:cs/>
        </w:rPr>
        <w:t xml:space="preserve">เช่น จัดให้มีการฝึกการป้องกันและบรรเทาสาธารณภัย เป็นต้น </w:t>
      </w:r>
    </w:p>
    <w:p w14:paraId="70667E6E" w14:textId="77777777" w:rsidR="005C6D02" w:rsidRPr="004C4CC0" w:rsidRDefault="005C6D02" w:rsidP="005C6D02">
      <w:pPr>
        <w:tabs>
          <w:tab w:val="left" w:pos="7920"/>
        </w:tabs>
        <w:spacing w:after="0" w:line="240" w:lineRule="auto"/>
        <w:ind w:left="567" w:hanging="284"/>
        <w:jc w:val="thaiDistribute"/>
        <w:rPr>
          <w:rFonts w:ascii="TH SarabunPSK" w:eastAsia="Calibri" w:hAnsi="TH SarabunPSK" w:cs="TH SarabunPSK"/>
          <w:sz w:val="32"/>
          <w:szCs w:val="32"/>
          <w:cs/>
        </w:rPr>
      </w:pPr>
      <w:r w:rsidRPr="004C4CC0">
        <w:rPr>
          <w:rFonts w:ascii="TH SarabunPSK" w:eastAsia="Calibri" w:hAnsi="TH SarabunPSK" w:cs="TH SarabunPSK"/>
          <w:sz w:val="32"/>
          <w:szCs w:val="32"/>
        </w:rPr>
        <w:t>3</w:t>
      </w:r>
      <w:r w:rsidRPr="004C4CC0">
        <w:rPr>
          <w:rFonts w:ascii="TH SarabunPSK" w:eastAsia="Calibri" w:hAnsi="TH SarabunPSK" w:cs="TH SarabunPSK"/>
          <w:sz w:val="32"/>
          <w:szCs w:val="32"/>
          <w:cs/>
        </w:rPr>
        <w:t>.</w:t>
      </w:r>
      <w:r w:rsidRPr="004C4CC0">
        <w:rPr>
          <w:rFonts w:ascii="TH SarabunPSK" w:eastAsia="Calibri" w:hAnsi="TH SarabunPSK" w:cs="TH SarabunPSK"/>
          <w:sz w:val="32"/>
          <w:szCs w:val="32"/>
          <w:cs/>
        </w:rPr>
        <w:tab/>
      </w:r>
      <w:r w:rsidRPr="004C4CC0">
        <w:rPr>
          <w:rFonts w:ascii="TH SarabunPSK" w:eastAsia="Calibri" w:hAnsi="TH SarabunPSK" w:cs="TH SarabunPSK" w:hint="cs"/>
          <w:sz w:val="32"/>
          <w:szCs w:val="32"/>
          <w:cs/>
        </w:rPr>
        <w:t>จัดตั้งทีม</w:t>
      </w:r>
      <w:r w:rsidRPr="004C4CC0">
        <w:rPr>
          <w:rFonts w:ascii="TH SarabunPSK" w:eastAsia="Calibri" w:hAnsi="TH SarabunPSK" w:cs="TH SarabunPSK"/>
          <w:sz w:val="32"/>
          <w:szCs w:val="32"/>
          <w:cs/>
        </w:rPr>
        <w:t xml:space="preserve">เฝ้าระวัง ติดตาม ประเมินและวิเคราะห์สถานการณ์สาธารณภัย </w:t>
      </w:r>
      <w:r w:rsidRPr="004C4CC0">
        <w:rPr>
          <w:rFonts w:ascii="TH SarabunPSK" w:eastAsia="Calibri" w:hAnsi="TH SarabunPSK" w:cs="TH SarabunPSK" w:hint="cs"/>
          <w:sz w:val="32"/>
          <w:szCs w:val="32"/>
          <w:cs/>
        </w:rPr>
        <w:t>และแจ้งเตือนภัย</w:t>
      </w:r>
      <w:r w:rsidRPr="004C4CC0">
        <w:rPr>
          <w:rFonts w:ascii="TH SarabunPSK" w:eastAsia="Calibri" w:hAnsi="TH SarabunPSK" w:cs="TH SarabunPSK"/>
          <w:sz w:val="32"/>
          <w:szCs w:val="32"/>
          <w:cs/>
        </w:rPr>
        <w:t>เมื่อเกิด</w:t>
      </w:r>
      <w:r>
        <w:rPr>
          <w:rFonts w:ascii="TH SarabunPSK" w:eastAsia="Calibri" w:hAnsi="TH SarabunPSK" w:cs="TH SarabunPSK" w:hint="cs"/>
          <w:sz w:val="32"/>
          <w:szCs w:val="32"/>
          <w:cs/>
        </w:rPr>
        <w:t xml:space="preserve">   </w:t>
      </w:r>
      <w:r w:rsidRPr="004C4CC0">
        <w:rPr>
          <w:rFonts w:ascii="TH SarabunPSK" w:eastAsia="Calibri" w:hAnsi="TH SarabunPSK" w:cs="TH SarabunPSK"/>
          <w:sz w:val="32"/>
          <w:szCs w:val="32"/>
          <w:cs/>
        </w:rPr>
        <w:t xml:space="preserve">หรือคาดว่าจะเกิดสาธารณภัยขึ้นในเขตพื้นที่ </w:t>
      </w:r>
      <w:r w:rsidRPr="004C4CC0">
        <w:rPr>
          <w:rFonts w:ascii="TH SarabunPSK" w:eastAsia="Calibri" w:hAnsi="TH SarabunPSK" w:cs="TH SarabunPSK" w:hint="cs"/>
          <w:sz w:val="32"/>
          <w:szCs w:val="32"/>
          <w:cs/>
        </w:rPr>
        <w:t>และ</w:t>
      </w:r>
      <w:r w:rsidRPr="004C4CC0">
        <w:rPr>
          <w:rFonts w:ascii="TH SarabunPSK" w:eastAsia="Calibri" w:hAnsi="TH SarabunPSK" w:cs="TH SarabunPSK"/>
          <w:sz w:val="32"/>
          <w:szCs w:val="32"/>
          <w:cs/>
        </w:rPr>
        <w:t>ให้จัดตั้งศูนย์</w:t>
      </w:r>
      <w:r>
        <w:rPr>
          <w:rFonts w:ascii="TH SarabunPSK" w:eastAsia="Calibri" w:hAnsi="TH SarabunPSK" w:cs="TH SarabunPSK" w:hint="cs"/>
          <w:sz w:val="32"/>
          <w:szCs w:val="32"/>
          <w:cs/>
        </w:rPr>
        <w:t>ปฏิบัติการฉุกเฉินท้องถิ่น</w:t>
      </w:r>
      <w:r w:rsidRPr="004C4CC0">
        <w:rPr>
          <w:rFonts w:ascii="TH SarabunPSK" w:eastAsia="Calibri" w:hAnsi="TH SarabunPSK" w:cs="TH SarabunPSK"/>
          <w:sz w:val="32"/>
          <w:szCs w:val="32"/>
          <w:cs/>
        </w:rPr>
        <w:t xml:space="preserve"> เพื่อควบคุม</w:t>
      </w:r>
      <w:r w:rsidRPr="004C4CC0">
        <w:rPr>
          <w:rFonts w:ascii="TH SarabunPSK" w:eastAsia="Calibri" w:hAnsi="TH SarabunPSK" w:cs="TH SarabunPSK" w:hint="cs"/>
          <w:sz w:val="32"/>
          <w:szCs w:val="32"/>
          <w:cs/>
        </w:rPr>
        <w:t xml:space="preserve">         </w:t>
      </w:r>
      <w:r w:rsidRPr="004C4CC0">
        <w:rPr>
          <w:rFonts w:ascii="TH SarabunPSK" w:eastAsia="Calibri" w:hAnsi="TH SarabunPSK" w:cs="TH SarabunPSK"/>
          <w:sz w:val="32"/>
          <w:szCs w:val="32"/>
          <w:cs/>
        </w:rPr>
        <w:t>และบัญชาการ</w:t>
      </w:r>
      <w:r>
        <w:rPr>
          <w:rFonts w:ascii="TH SarabunPSK" w:eastAsia="Calibri" w:hAnsi="TH SarabunPSK" w:cs="TH SarabunPSK" w:hint="cs"/>
          <w:sz w:val="32"/>
          <w:szCs w:val="32"/>
          <w:cs/>
        </w:rPr>
        <w:t xml:space="preserve"> การ</w:t>
      </w:r>
      <w:r w:rsidRPr="004C4CC0">
        <w:rPr>
          <w:rFonts w:ascii="TH SarabunPSK" w:eastAsia="Calibri" w:hAnsi="TH SarabunPSK" w:cs="TH SarabunPSK" w:hint="cs"/>
          <w:sz w:val="32"/>
          <w:szCs w:val="32"/>
          <w:cs/>
        </w:rPr>
        <w:t>เผชิญเหตุสาธารณภัยในพื้นที่</w:t>
      </w:r>
    </w:p>
    <w:p w14:paraId="270D39A0" w14:textId="77777777" w:rsidR="005C6D02" w:rsidRPr="004C4CC0" w:rsidRDefault="005C6D02" w:rsidP="005C6D02">
      <w:pPr>
        <w:tabs>
          <w:tab w:val="left" w:pos="7920"/>
        </w:tabs>
        <w:spacing w:after="0" w:line="240" w:lineRule="auto"/>
        <w:ind w:left="567" w:hanging="284"/>
        <w:jc w:val="thaiDistribute"/>
        <w:rPr>
          <w:rFonts w:ascii="TH SarabunPSK" w:eastAsia="Calibri" w:hAnsi="TH SarabunPSK" w:cs="TH SarabunPSK"/>
          <w:sz w:val="32"/>
          <w:szCs w:val="32"/>
        </w:rPr>
      </w:pPr>
      <w:r w:rsidRPr="004C4CC0">
        <w:rPr>
          <w:rFonts w:ascii="TH SarabunPSK" w:eastAsia="Calibri" w:hAnsi="TH SarabunPSK" w:cs="TH SarabunPSK"/>
          <w:sz w:val="32"/>
          <w:szCs w:val="32"/>
        </w:rPr>
        <w:t>4</w:t>
      </w:r>
      <w:r w:rsidRPr="004C4CC0">
        <w:rPr>
          <w:rFonts w:ascii="TH SarabunPSK" w:eastAsia="Calibri" w:hAnsi="TH SarabunPSK" w:cs="TH SarabunPSK"/>
          <w:sz w:val="32"/>
          <w:szCs w:val="32"/>
          <w:cs/>
        </w:rPr>
        <w:t>. รวบรวม</w:t>
      </w:r>
      <w:r w:rsidRPr="004C4CC0">
        <w:rPr>
          <w:rFonts w:ascii="TH SarabunPSK" w:eastAsia="Calibri" w:hAnsi="TH SarabunPSK" w:cs="TH SarabunPSK" w:hint="cs"/>
          <w:sz w:val="32"/>
          <w:szCs w:val="32"/>
          <w:cs/>
        </w:rPr>
        <w:t xml:space="preserve"> </w:t>
      </w:r>
      <w:r w:rsidRPr="004C4CC0">
        <w:rPr>
          <w:rFonts w:ascii="TH SarabunPSK" w:eastAsia="Calibri" w:hAnsi="TH SarabunPSK" w:cs="TH SarabunPSK"/>
          <w:sz w:val="32"/>
          <w:szCs w:val="32"/>
          <w:cs/>
        </w:rPr>
        <w:t>จัดทำคลังข้อมูลทรัพยากรในการป้องกันและบรรเทาสาธารณภัย</w:t>
      </w:r>
      <w:r w:rsidRPr="004C4CC0">
        <w:rPr>
          <w:rFonts w:ascii="TH SarabunPSK" w:eastAsia="Calibri" w:hAnsi="TH SarabunPSK" w:cs="TH SarabunPSK" w:hint="cs"/>
          <w:sz w:val="32"/>
          <w:szCs w:val="32"/>
          <w:cs/>
        </w:rPr>
        <w:t xml:space="preserve"> และฐานข้อมูลความเสี่ยงภัย</w:t>
      </w:r>
      <w:r w:rsidRPr="004C4CC0">
        <w:rPr>
          <w:rFonts w:ascii="TH SarabunPSK" w:eastAsia="Calibri" w:hAnsi="TH SarabunPSK" w:cs="TH SarabunPSK"/>
          <w:sz w:val="32"/>
          <w:szCs w:val="32"/>
          <w:cs/>
        </w:rPr>
        <w:t>ในพื้นที่</w:t>
      </w:r>
      <w:r>
        <w:rPr>
          <w:rFonts w:ascii="TH SarabunPSK" w:eastAsia="Calibri" w:hAnsi="TH SarabunPSK" w:cs="TH SarabunPSK" w:hint="cs"/>
          <w:sz w:val="32"/>
          <w:szCs w:val="32"/>
          <w:cs/>
        </w:rPr>
        <w:t>องค์การบริหารส่วนตำบลคำเขื่อนแก้ว</w:t>
      </w:r>
    </w:p>
    <w:p w14:paraId="416865BF" w14:textId="77777777" w:rsidR="005C6D02" w:rsidRDefault="005C6D02" w:rsidP="005C6D02">
      <w:pPr>
        <w:tabs>
          <w:tab w:val="left" w:pos="284"/>
          <w:tab w:val="left" w:pos="7920"/>
        </w:tabs>
        <w:spacing w:after="0" w:line="240" w:lineRule="auto"/>
        <w:ind w:left="568" w:hanging="284"/>
        <w:jc w:val="thaiDistribute"/>
        <w:rPr>
          <w:rFonts w:ascii="TH SarabunIT๙" w:hAnsi="TH SarabunIT๙" w:cs="TH SarabunIT๙"/>
          <w:sz w:val="32"/>
          <w:szCs w:val="32"/>
        </w:rPr>
      </w:pPr>
      <w:r w:rsidRPr="004C4CC0">
        <w:rPr>
          <w:rFonts w:ascii="TH SarabunPSK" w:eastAsia="Calibri" w:hAnsi="TH SarabunPSK" w:cs="TH SarabunPSK"/>
          <w:sz w:val="32"/>
          <w:szCs w:val="32"/>
        </w:rPr>
        <w:t>5</w:t>
      </w:r>
      <w:r w:rsidRPr="004C4CC0">
        <w:rPr>
          <w:rFonts w:ascii="TH SarabunPSK" w:eastAsia="Calibri" w:hAnsi="TH SarabunPSK" w:cs="TH SarabunPSK"/>
          <w:sz w:val="32"/>
          <w:szCs w:val="32"/>
          <w:cs/>
        </w:rPr>
        <w:t xml:space="preserve">. </w:t>
      </w:r>
      <w:r w:rsidRPr="004C4CC0">
        <w:rPr>
          <w:rFonts w:ascii="TH SarabunPSK" w:eastAsia="Calibri" w:hAnsi="TH SarabunPSK" w:cs="TH SarabunPSK"/>
          <w:sz w:val="32"/>
          <w:szCs w:val="32"/>
          <w:cs/>
        </w:rPr>
        <w:tab/>
      </w:r>
      <w:r>
        <w:rPr>
          <w:rFonts w:ascii="TH SarabunIT๙" w:hAnsi="TH SarabunIT๙" w:cs="TH SarabunIT๙" w:hint="cs"/>
          <w:sz w:val="32"/>
          <w:szCs w:val="32"/>
          <w:cs/>
        </w:rPr>
        <w:t>ช่วยเหลือผู้อำนวยการจังหวัดและผู้อำนวยการอำเภอตามที่ได้รับมอบหมาย</w:t>
      </w:r>
    </w:p>
    <w:p w14:paraId="5D143A2F" w14:textId="77777777" w:rsidR="005C6D02" w:rsidRDefault="005C6D02" w:rsidP="005C6D02">
      <w:pPr>
        <w:tabs>
          <w:tab w:val="left" w:pos="284"/>
          <w:tab w:val="left" w:pos="7920"/>
        </w:tabs>
        <w:spacing w:after="0" w:line="240" w:lineRule="auto"/>
        <w:ind w:left="568" w:hanging="284"/>
        <w:jc w:val="thaiDistribute"/>
        <w:rPr>
          <w:rFonts w:ascii="TH SarabunIT๙" w:hAnsi="TH SarabunIT๙" w:cs="TH SarabunIT๙"/>
          <w:sz w:val="32"/>
          <w:szCs w:val="32"/>
        </w:rPr>
      </w:pPr>
      <w:r w:rsidRPr="00025DAD">
        <w:rPr>
          <w:rFonts w:ascii="TH SarabunPSK" w:hAnsi="TH SarabunPSK" w:cs="TH SarabunPSK"/>
          <w:sz w:val="32"/>
          <w:szCs w:val="32"/>
        </w:rPr>
        <w:t>6</w:t>
      </w:r>
      <w:r w:rsidRPr="00025DAD">
        <w:rPr>
          <w:rFonts w:ascii="TH SarabunPSK" w:hAnsi="TH SarabunPSK" w:cs="TH SarabunPSK"/>
          <w:sz w:val="32"/>
          <w:szCs w:val="32"/>
          <w:cs/>
        </w:rPr>
        <w:t>.</w:t>
      </w:r>
      <w:r>
        <w:rPr>
          <w:rFonts w:ascii="TH SarabunPSK" w:eastAsia="Calibri" w:hAnsi="TH SarabunPSK" w:cs="TH SarabunPSK"/>
          <w:sz w:val="32"/>
          <w:szCs w:val="32"/>
          <w:cs/>
        </w:rPr>
        <w:t xml:space="preserve"> </w:t>
      </w:r>
      <w:r>
        <w:rPr>
          <w:rFonts w:ascii="TH SarabunIT๙" w:hAnsi="TH SarabunIT๙" w:cs="TH SarabunIT๙" w:hint="cs"/>
          <w:sz w:val="32"/>
          <w:szCs w:val="32"/>
          <w:cs/>
        </w:rPr>
        <w:t xml:space="preserve">สนับสนุนการป้องกันและบรรเทาสาธารณภัยให้แก่องค์กรปกครองส่วนท้องถิ่นแห่งพื้นที่หรือพื้นที่ใกล้เคียงเมื่อได้รับการร้องขอ  </w:t>
      </w:r>
      <w:r w:rsidRPr="00FD32AB">
        <w:rPr>
          <w:rFonts w:ascii="TH SarabunIT๙" w:hAnsi="TH SarabunIT๙" w:cs="TH SarabunIT๙" w:hint="cs"/>
          <w:spacing w:val="-4"/>
          <w:sz w:val="32"/>
          <w:szCs w:val="32"/>
          <w:cs/>
        </w:rPr>
        <w:t xml:space="preserve"> </w:t>
      </w:r>
      <w:r>
        <w:rPr>
          <w:rFonts w:ascii="TH SarabunIT๙" w:hAnsi="TH SarabunIT๙" w:cs="TH SarabunIT๙" w:hint="cs"/>
          <w:spacing w:val="-4"/>
          <w:sz w:val="32"/>
          <w:szCs w:val="32"/>
          <w:cs/>
        </w:rPr>
        <w:tab/>
      </w:r>
      <w:r>
        <w:rPr>
          <w:rFonts w:ascii="TH SarabunIT๙" w:hAnsi="TH SarabunIT๙" w:cs="TH SarabunIT๙" w:hint="cs"/>
          <w:spacing w:val="-4"/>
          <w:sz w:val="32"/>
          <w:szCs w:val="32"/>
          <w:cs/>
        </w:rPr>
        <w:tab/>
      </w:r>
      <w:r>
        <w:rPr>
          <w:rFonts w:ascii="TH SarabunIT๙" w:hAnsi="TH SarabunIT๙" w:cs="TH SarabunIT๙" w:hint="cs"/>
          <w:spacing w:val="-4"/>
          <w:sz w:val="32"/>
          <w:szCs w:val="32"/>
          <w:cs/>
        </w:rPr>
        <w:tab/>
      </w:r>
      <w:r>
        <w:rPr>
          <w:rFonts w:ascii="TH SarabunIT๙" w:hAnsi="TH SarabunIT๙" w:cs="TH SarabunIT๙" w:hint="cs"/>
          <w:spacing w:val="-4"/>
          <w:sz w:val="32"/>
          <w:szCs w:val="32"/>
          <w:cs/>
        </w:rPr>
        <w:tab/>
      </w:r>
    </w:p>
    <w:p w14:paraId="6C090932" w14:textId="77777777" w:rsidR="005C6D02" w:rsidRDefault="005C6D02" w:rsidP="005C6D02">
      <w:pPr>
        <w:tabs>
          <w:tab w:val="left" w:pos="1418"/>
        </w:tabs>
        <w:spacing w:after="0" w:line="240" w:lineRule="auto"/>
        <w:ind w:firstLine="720"/>
        <w:jc w:val="thaiDistribute"/>
        <w:rPr>
          <w:rFonts w:ascii="TH SarabunIT๙" w:hAnsi="TH SarabunIT๙" w:cs="TH SarabunIT๙"/>
          <w:sz w:val="32"/>
          <w:szCs w:val="32"/>
        </w:rPr>
      </w:pPr>
      <w:r>
        <w:rPr>
          <w:rFonts w:ascii="TH SarabunIT๙" w:hAnsi="TH SarabunIT๙" w:cs="TH SarabunIT๙" w:hint="cs"/>
          <w:sz w:val="32"/>
          <w:szCs w:val="32"/>
          <w:cs/>
        </w:rPr>
        <w:tab/>
        <w:t>ทั้งนี้ ตั้งแต่บัดนี้เป็นต้นไป</w:t>
      </w:r>
    </w:p>
    <w:p w14:paraId="31B2A120" w14:textId="77777777" w:rsidR="005C6D02" w:rsidRDefault="005C6D02" w:rsidP="005C6D02">
      <w:pPr>
        <w:spacing w:after="0" w:line="240" w:lineRule="auto"/>
        <w:ind w:firstLine="720"/>
        <w:jc w:val="thaiDistribute"/>
        <w:rPr>
          <w:rFonts w:ascii="TH SarabunIT๙" w:hAnsi="TH SarabunIT๙" w:cs="TH SarabunIT๙"/>
          <w:sz w:val="32"/>
          <w:szCs w:val="32"/>
        </w:rPr>
      </w:pPr>
    </w:p>
    <w:p w14:paraId="2CDC1A13" w14:textId="2E967B20" w:rsidR="005C6D02" w:rsidRDefault="005C6D02" w:rsidP="005C6D02">
      <w:pPr>
        <w:spacing w:after="0" w:line="240" w:lineRule="auto"/>
        <w:ind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hint="cs"/>
          <w:sz w:val="32"/>
          <w:szCs w:val="32"/>
          <w:cs/>
        </w:rPr>
        <w:tab/>
      </w:r>
      <w:r>
        <w:rPr>
          <w:rFonts w:ascii="TH SarabunIT๙" w:hAnsi="TH SarabunIT๙" w:cs="TH SarabunIT๙" w:hint="cs"/>
          <w:sz w:val="32"/>
          <w:szCs w:val="32"/>
          <w:cs/>
        </w:rPr>
        <w:tab/>
        <w:t xml:space="preserve">สั่ง ณ วันที่  </w:t>
      </w:r>
      <w:r w:rsidR="00455747">
        <w:rPr>
          <w:rFonts w:ascii="TH SarabunIT๙" w:hAnsi="TH SarabunIT๙" w:cs="TH SarabunIT๙" w:hint="cs"/>
          <w:sz w:val="32"/>
          <w:szCs w:val="32"/>
          <w:cs/>
        </w:rPr>
        <w:t>6</w:t>
      </w:r>
      <w:r>
        <w:rPr>
          <w:rFonts w:ascii="TH SarabunIT๙" w:hAnsi="TH SarabunIT๙" w:cs="TH SarabunIT๙" w:hint="cs"/>
          <w:sz w:val="32"/>
          <w:szCs w:val="32"/>
          <w:cs/>
        </w:rPr>
        <w:t xml:space="preserve">  เดือน</w:t>
      </w:r>
      <w:r w:rsidR="00573A01">
        <w:rPr>
          <w:rFonts w:ascii="TH SarabunIT๙" w:hAnsi="TH SarabunIT๙" w:cs="TH SarabunIT๙" w:hint="cs"/>
          <w:sz w:val="32"/>
          <w:szCs w:val="32"/>
          <w:cs/>
        </w:rPr>
        <w:t xml:space="preserve"> </w:t>
      </w:r>
      <w:r w:rsidR="00455747">
        <w:rPr>
          <w:rFonts w:ascii="TH SarabunIT๙" w:hAnsi="TH SarabunIT๙" w:cs="TH SarabunIT๙" w:hint="cs"/>
          <w:sz w:val="32"/>
          <w:szCs w:val="32"/>
          <w:cs/>
        </w:rPr>
        <w:t>มิถุนายน</w:t>
      </w:r>
      <w:r>
        <w:rPr>
          <w:rFonts w:ascii="TH SarabunIT๙" w:hAnsi="TH SarabunIT๙" w:cs="TH SarabunIT๙" w:hint="cs"/>
          <w:sz w:val="32"/>
          <w:szCs w:val="32"/>
          <w:cs/>
        </w:rPr>
        <w:t xml:space="preserve">  พ.ศ.256</w:t>
      </w:r>
      <w:r w:rsidR="00455747">
        <w:rPr>
          <w:rFonts w:ascii="TH SarabunIT๙" w:hAnsi="TH SarabunIT๙" w:cs="TH SarabunIT๙" w:hint="cs"/>
          <w:sz w:val="32"/>
          <w:szCs w:val="32"/>
          <w:cs/>
        </w:rPr>
        <w:t>8</w:t>
      </w:r>
    </w:p>
    <w:p w14:paraId="47C0F752" w14:textId="4891EC31" w:rsidR="00573A01" w:rsidRPr="00573A01" w:rsidRDefault="00573A01" w:rsidP="00573A01">
      <w:pPr>
        <w:tabs>
          <w:tab w:val="left" w:pos="1418"/>
        </w:tabs>
        <w:spacing w:after="200" w:line="276" w:lineRule="auto"/>
        <w:ind w:firstLine="720"/>
        <w:jc w:val="thaiDistribute"/>
        <w:rPr>
          <w:rFonts w:ascii="TH SarabunIT๙" w:eastAsia="Calibri" w:hAnsi="TH SarabunIT๙" w:cs="TH SarabunIT๙"/>
          <w:sz w:val="32"/>
          <w:szCs w:val="32"/>
        </w:rPr>
      </w:pPr>
      <w:r w:rsidRPr="00573A01">
        <w:rPr>
          <w:rFonts w:ascii="Calibri" w:eastAsia="Calibri" w:hAnsi="Calibri" w:cs="Cordia New"/>
          <w:noProof/>
        </w:rPr>
        <w:drawing>
          <wp:anchor distT="0" distB="0" distL="114300" distR="114300" simplePos="0" relativeHeight="251794432" behindDoc="0" locked="0" layoutInCell="1" allowOverlap="1" wp14:anchorId="6CC474C7" wp14:editId="213DCE90">
            <wp:simplePos x="0" y="0"/>
            <wp:positionH relativeFrom="column">
              <wp:posOffset>2637790</wp:posOffset>
            </wp:positionH>
            <wp:positionV relativeFrom="paragraph">
              <wp:posOffset>167640</wp:posOffset>
            </wp:positionV>
            <wp:extent cx="897255" cy="569595"/>
            <wp:effectExtent l="0" t="0" r="0" b="1905"/>
            <wp:wrapNone/>
            <wp:docPr id="3" name="รูปภาพ 3" descr="E:\TOON\Picsart_22-09-08_09-52-13-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7" descr="E:\TOON\Picsart_22-09-08_09-52-13-208.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97255" cy="569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CED77" w14:textId="3B4EDA13" w:rsidR="00573A01" w:rsidRPr="00573A01" w:rsidRDefault="00573A01" w:rsidP="00573A01">
      <w:pPr>
        <w:spacing w:after="0" w:line="276" w:lineRule="auto"/>
        <w:ind w:firstLine="720"/>
        <w:jc w:val="thaiDistribute"/>
        <w:rPr>
          <w:rFonts w:ascii="TH SarabunIT๙" w:eastAsia="Calibri" w:hAnsi="TH SarabunIT๙" w:cs="TH SarabunIT๙"/>
          <w:sz w:val="32"/>
          <w:szCs w:val="32"/>
        </w:rPr>
      </w:pPr>
      <w:r>
        <w:rPr>
          <w:rFonts w:ascii="TH SarabunIT๙" w:eastAsia="Calibri" w:hAnsi="TH SarabunIT๙" w:cs="TH SarabunIT๙" w:hint="cs"/>
          <w:sz w:val="32"/>
          <w:szCs w:val="32"/>
          <w:cs/>
        </w:rPr>
        <w:tab/>
      </w:r>
      <w:r>
        <w:rPr>
          <w:rFonts w:ascii="TH SarabunIT๙" w:eastAsia="Calibri" w:hAnsi="TH SarabunIT๙" w:cs="TH SarabunIT๙" w:hint="cs"/>
          <w:sz w:val="32"/>
          <w:szCs w:val="32"/>
          <w:cs/>
        </w:rPr>
        <w:tab/>
      </w:r>
      <w:r>
        <w:rPr>
          <w:rFonts w:ascii="TH SarabunIT๙" w:eastAsia="Calibri" w:hAnsi="TH SarabunIT๙" w:cs="TH SarabunIT๙" w:hint="cs"/>
          <w:sz w:val="32"/>
          <w:szCs w:val="32"/>
          <w:cs/>
        </w:rPr>
        <w:tab/>
      </w:r>
      <w:r w:rsidRPr="00573A01">
        <w:rPr>
          <w:rFonts w:ascii="TH SarabunIT๙" w:eastAsia="Calibri" w:hAnsi="TH SarabunIT๙" w:cs="TH SarabunIT๙" w:hint="cs"/>
          <w:sz w:val="32"/>
          <w:szCs w:val="32"/>
          <w:cs/>
        </w:rPr>
        <w:t xml:space="preserve"> (                                                )</w:t>
      </w:r>
    </w:p>
    <w:p w14:paraId="468EBE8E" w14:textId="241D6238" w:rsidR="00573A01" w:rsidRPr="00573A01" w:rsidRDefault="00573A01" w:rsidP="00573A01">
      <w:pPr>
        <w:spacing w:after="0" w:line="276" w:lineRule="auto"/>
        <w:ind w:firstLine="720"/>
        <w:jc w:val="thaiDistribute"/>
        <w:rPr>
          <w:rFonts w:ascii="TH SarabunIT๙" w:eastAsia="Calibri" w:hAnsi="TH SarabunIT๙" w:cs="TH SarabunIT๙"/>
          <w:sz w:val="32"/>
          <w:szCs w:val="32"/>
          <w:cs/>
        </w:rPr>
      </w:pPr>
      <w:r w:rsidRPr="00573A01">
        <w:rPr>
          <w:rFonts w:ascii="TH SarabunIT๙" w:eastAsia="Calibri" w:hAnsi="TH SarabunIT๙" w:cs="TH SarabunIT๙" w:hint="cs"/>
          <w:sz w:val="32"/>
          <w:szCs w:val="32"/>
          <w:cs/>
        </w:rPr>
        <w:t xml:space="preserve">                                         </w:t>
      </w:r>
      <w:r>
        <w:rPr>
          <w:rFonts w:ascii="TH SarabunIT๙" w:eastAsia="Calibri" w:hAnsi="TH SarabunIT๙" w:cs="TH SarabunIT๙" w:hint="cs"/>
          <w:sz w:val="32"/>
          <w:szCs w:val="32"/>
          <w:cs/>
        </w:rPr>
        <w:t xml:space="preserve">     </w:t>
      </w:r>
      <w:r w:rsidRPr="00573A01">
        <w:rPr>
          <w:rFonts w:ascii="TH SarabunIT๙" w:eastAsia="Calibri" w:hAnsi="TH SarabunIT๙" w:cs="TH SarabunIT๙" w:hint="cs"/>
          <w:sz w:val="32"/>
          <w:szCs w:val="32"/>
          <w:cs/>
        </w:rPr>
        <w:t>นายบุญเลิศ  โล่ห์คำ</w:t>
      </w:r>
    </w:p>
    <w:p w14:paraId="6D311CA2" w14:textId="0F303401" w:rsidR="00573A01" w:rsidRPr="00573A01" w:rsidRDefault="00573A01" w:rsidP="00573A01">
      <w:pPr>
        <w:spacing w:after="0" w:line="276" w:lineRule="auto"/>
        <w:ind w:firstLine="720"/>
        <w:jc w:val="thaiDistribute"/>
        <w:rPr>
          <w:rFonts w:ascii="TH SarabunIT๙" w:eastAsia="Calibri" w:hAnsi="TH SarabunIT๙" w:cs="TH SarabunIT๙"/>
          <w:b/>
          <w:bCs/>
          <w:color w:val="C00000"/>
          <w:sz w:val="32"/>
          <w:szCs w:val="32"/>
        </w:rPr>
      </w:pPr>
      <w:r>
        <w:rPr>
          <w:rFonts w:ascii="TH SarabunIT๙" w:eastAsia="Calibri" w:hAnsi="TH SarabunIT๙" w:cs="TH SarabunIT๙" w:hint="cs"/>
          <w:sz w:val="32"/>
          <w:szCs w:val="32"/>
          <w:cs/>
        </w:rPr>
        <w:tab/>
      </w:r>
      <w:r>
        <w:rPr>
          <w:rFonts w:ascii="TH SarabunIT๙" w:eastAsia="Calibri" w:hAnsi="TH SarabunIT๙" w:cs="TH SarabunIT๙" w:hint="cs"/>
          <w:sz w:val="32"/>
          <w:szCs w:val="32"/>
          <w:cs/>
        </w:rPr>
        <w:tab/>
        <w:t xml:space="preserve">              </w:t>
      </w:r>
      <w:r w:rsidRPr="00573A01">
        <w:rPr>
          <w:rFonts w:ascii="TH SarabunIT๙" w:eastAsia="Calibri" w:hAnsi="TH SarabunIT๙" w:cs="TH SarabunIT๙" w:hint="cs"/>
          <w:sz w:val="32"/>
          <w:szCs w:val="32"/>
          <w:cs/>
        </w:rPr>
        <w:t>นายก</w:t>
      </w:r>
      <w:r w:rsidRPr="00573A01">
        <w:rPr>
          <w:rFonts w:ascii="TH SarabunIT๙" w:eastAsia="Calibri" w:hAnsi="TH SarabunIT๙" w:cs="TH SarabunIT๙"/>
          <w:sz w:val="32"/>
          <w:szCs w:val="32"/>
          <w:cs/>
        </w:rPr>
        <w:t>องค์การบริหารส่วนตำบลปลาค้าว</w:t>
      </w:r>
    </w:p>
    <w:p w14:paraId="6A4612C7" w14:textId="70E7231C" w:rsidR="005C6D02" w:rsidRDefault="005C6D02" w:rsidP="005C6D02">
      <w:pPr>
        <w:spacing w:after="0" w:line="240" w:lineRule="auto"/>
        <w:ind w:left="2160" w:firstLine="720"/>
        <w:jc w:val="thaiDistribute"/>
        <w:rPr>
          <w:rFonts w:ascii="TH SarabunIT๙" w:hAnsi="TH SarabunIT๙" w:cs="TH SarabunIT๙"/>
          <w:sz w:val="32"/>
          <w:szCs w:val="32"/>
          <w:cs/>
        </w:rPr>
      </w:pPr>
    </w:p>
    <w:p w14:paraId="1D4B4FE9" w14:textId="76343AD2" w:rsidR="005C6D02" w:rsidRDefault="005C6D02" w:rsidP="005C6D02">
      <w:pPr>
        <w:spacing w:after="0" w:line="240" w:lineRule="auto"/>
        <w:rPr>
          <w:rFonts w:ascii="TH SarabunIT๙" w:hAnsi="TH SarabunIT๙" w:cs="TH SarabunIT๙"/>
          <w:b/>
          <w:bCs/>
          <w:sz w:val="36"/>
          <w:szCs w:val="36"/>
        </w:rPr>
      </w:pPr>
    </w:p>
    <w:p w14:paraId="6D455B88" w14:textId="76F468F4" w:rsidR="005C6D02" w:rsidRDefault="005C6D02" w:rsidP="005C6D02">
      <w:pPr>
        <w:spacing w:after="0" w:line="240" w:lineRule="auto"/>
        <w:jc w:val="center"/>
        <w:rPr>
          <w:rFonts w:ascii="TH SarabunIT๙" w:hAnsi="TH SarabunIT๙" w:cs="TH SarabunIT๙"/>
          <w:b/>
          <w:bCs/>
          <w:sz w:val="36"/>
          <w:szCs w:val="36"/>
        </w:rPr>
      </w:pPr>
    </w:p>
    <w:p w14:paraId="18D571F6" w14:textId="49A3A641" w:rsidR="005C6D02" w:rsidRDefault="005C6D02" w:rsidP="005C6D02">
      <w:pPr>
        <w:spacing w:after="0" w:line="240" w:lineRule="auto"/>
        <w:jc w:val="center"/>
        <w:rPr>
          <w:rFonts w:ascii="TH SarabunIT๙" w:hAnsi="TH SarabunIT๙" w:cs="TH SarabunIT๙"/>
          <w:b/>
          <w:bCs/>
          <w:sz w:val="36"/>
          <w:szCs w:val="36"/>
        </w:rPr>
      </w:pPr>
    </w:p>
    <w:p w14:paraId="4F81A017" w14:textId="258F4211" w:rsidR="005C6D02" w:rsidRDefault="005C6D02" w:rsidP="005C6D02">
      <w:pPr>
        <w:spacing w:after="0" w:line="240" w:lineRule="auto"/>
        <w:jc w:val="center"/>
        <w:rPr>
          <w:rFonts w:ascii="TH SarabunIT๙" w:hAnsi="TH SarabunIT๙" w:cs="TH SarabunIT๙"/>
          <w:b/>
          <w:bCs/>
          <w:sz w:val="36"/>
          <w:szCs w:val="36"/>
        </w:rPr>
      </w:pPr>
    </w:p>
    <w:p w14:paraId="3AE77543" w14:textId="6706363C" w:rsidR="005C6D02" w:rsidRDefault="005C6D02" w:rsidP="005C6D02">
      <w:pPr>
        <w:spacing w:after="0" w:line="240" w:lineRule="auto"/>
        <w:jc w:val="center"/>
        <w:rPr>
          <w:rFonts w:ascii="TH SarabunIT๙" w:hAnsi="TH SarabunIT๙" w:cs="TH SarabunIT๙"/>
          <w:b/>
          <w:bCs/>
          <w:sz w:val="36"/>
          <w:szCs w:val="36"/>
        </w:rPr>
      </w:pPr>
    </w:p>
    <w:p w14:paraId="5C8A5C30" w14:textId="49C93F65" w:rsidR="005C6D02" w:rsidRDefault="005C6D02" w:rsidP="005C6D02">
      <w:pPr>
        <w:spacing w:after="0" w:line="240" w:lineRule="auto"/>
        <w:jc w:val="center"/>
        <w:rPr>
          <w:rFonts w:ascii="TH SarabunIT๙" w:hAnsi="TH SarabunIT๙" w:cs="TH SarabunIT๙"/>
          <w:b/>
          <w:bCs/>
          <w:sz w:val="36"/>
          <w:szCs w:val="36"/>
        </w:rPr>
      </w:pPr>
    </w:p>
    <w:p w14:paraId="42FF76E7" w14:textId="7E570857" w:rsidR="005C6D02" w:rsidRDefault="005C6D02" w:rsidP="005C6D02">
      <w:pPr>
        <w:spacing w:after="0" w:line="240" w:lineRule="auto"/>
        <w:jc w:val="center"/>
        <w:rPr>
          <w:rFonts w:ascii="TH SarabunIT๙" w:hAnsi="TH SarabunIT๙" w:cs="TH SarabunIT๙"/>
          <w:b/>
          <w:bCs/>
          <w:sz w:val="36"/>
          <w:szCs w:val="36"/>
        </w:rPr>
      </w:pPr>
    </w:p>
    <w:p w14:paraId="5D81511C" w14:textId="484F80AB" w:rsidR="005C6D02" w:rsidRDefault="005C6D02" w:rsidP="005C6D02">
      <w:pPr>
        <w:spacing w:after="0" w:line="240" w:lineRule="auto"/>
        <w:jc w:val="center"/>
        <w:rPr>
          <w:rFonts w:ascii="TH SarabunIT๙" w:hAnsi="TH SarabunIT๙" w:cs="TH SarabunIT๙"/>
          <w:b/>
          <w:bCs/>
          <w:sz w:val="36"/>
          <w:szCs w:val="36"/>
        </w:rPr>
      </w:pPr>
    </w:p>
    <w:p w14:paraId="45118D2B" w14:textId="7F8F1B5D" w:rsidR="005C6D02" w:rsidRDefault="005C6D02" w:rsidP="005C6D02">
      <w:pPr>
        <w:spacing w:after="0" w:line="240" w:lineRule="auto"/>
        <w:jc w:val="center"/>
        <w:rPr>
          <w:rFonts w:ascii="TH SarabunIT๙" w:hAnsi="TH SarabunIT๙" w:cs="TH SarabunIT๙"/>
          <w:b/>
          <w:bCs/>
          <w:sz w:val="36"/>
          <w:szCs w:val="36"/>
        </w:rPr>
      </w:pPr>
    </w:p>
    <w:p w14:paraId="4D6176F9" w14:textId="7C680B3A" w:rsidR="005C6D02" w:rsidRDefault="005C6D02" w:rsidP="005C6D02">
      <w:pPr>
        <w:spacing w:after="0" w:line="240" w:lineRule="auto"/>
        <w:jc w:val="center"/>
        <w:rPr>
          <w:rFonts w:ascii="TH SarabunIT๙" w:hAnsi="TH SarabunIT๙" w:cs="TH SarabunIT๙"/>
          <w:b/>
          <w:bCs/>
          <w:sz w:val="36"/>
          <w:szCs w:val="36"/>
        </w:rPr>
      </w:pPr>
    </w:p>
    <w:p w14:paraId="2F1E0BD2" w14:textId="6189DC17" w:rsidR="005C6D02" w:rsidRDefault="005C6D02" w:rsidP="005C6D02">
      <w:pPr>
        <w:spacing w:after="0" w:line="240" w:lineRule="auto"/>
        <w:jc w:val="center"/>
        <w:rPr>
          <w:rFonts w:ascii="TH SarabunIT๙" w:hAnsi="TH SarabunIT๙" w:cs="TH SarabunIT๙"/>
          <w:b/>
          <w:bCs/>
          <w:sz w:val="36"/>
          <w:szCs w:val="36"/>
        </w:rPr>
      </w:pPr>
    </w:p>
    <w:p w14:paraId="2EB83734" w14:textId="4CBEECCF" w:rsidR="005C6D02" w:rsidRDefault="005C6D02" w:rsidP="005C6D02">
      <w:pPr>
        <w:spacing w:after="0" w:line="240" w:lineRule="auto"/>
        <w:jc w:val="center"/>
        <w:rPr>
          <w:rFonts w:ascii="TH SarabunIT๙" w:hAnsi="TH SarabunIT๙" w:cs="TH SarabunIT๙"/>
          <w:b/>
          <w:bCs/>
          <w:sz w:val="36"/>
          <w:szCs w:val="36"/>
        </w:rPr>
      </w:pPr>
    </w:p>
    <w:p w14:paraId="6C2A9D68" w14:textId="7571A952" w:rsidR="005C6D02" w:rsidRDefault="005C6D02" w:rsidP="005C6D02">
      <w:pPr>
        <w:spacing w:after="0" w:line="240" w:lineRule="auto"/>
        <w:jc w:val="center"/>
        <w:rPr>
          <w:rFonts w:ascii="TH SarabunIT๙" w:hAnsi="TH SarabunIT๙" w:cs="TH SarabunIT๙"/>
          <w:b/>
          <w:bCs/>
          <w:sz w:val="36"/>
          <w:szCs w:val="36"/>
        </w:rPr>
      </w:pPr>
    </w:p>
    <w:p w14:paraId="39E57E9E" w14:textId="6E92B784" w:rsidR="005C6D02" w:rsidRDefault="005C6D02" w:rsidP="005C6D02">
      <w:pPr>
        <w:spacing w:after="0" w:line="240" w:lineRule="auto"/>
        <w:jc w:val="center"/>
        <w:rPr>
          <w:rFonts w:ascii="TH SarabunIT๙" w:hAnsi="TH SarabunIT๙" w:cs="TH SarabunIT๙"/>
          <w:b/>
          <w:bCs/>
          <w:sz w:val="36"/>
          <w:szCs w:val="36"/>
        </w:rPr>
      </w:pPr>
    </w:p>
    <w:p w14:paraId="3437332A" w14:textId="4DB5F9EB" w:rsidR="005C6D02" w:rsidRDefault="005C6D02" w:rsidP="005C6D02">
      <w:pPr>
        <w:spacing w:after="0" w:line="240" w:lineRule="auto"/>
        <w:jc w:val="center"/>
        <w:rPr>
          <w:rFonts w:ascii="TH SarabunIT๙" w:hAnsi="TH SarabunIT๙" w:cs="TH SarabunIT๙"/>
          <w:b/>
          <w:bCs/>
          <w:sz w:val="36"/>
          <w:szCs w:val="36"/>
        </w:rPr>
      </w:pPr>
    </w:p>
    <w:p w14:paraId="44B29BD6" w14:textId="32D3E438" w:rsidR="005C6D02" w:rsidRDefault="005C6D02" w:rsidP="005C6D02">
      <w:pPr>
        <w:spacing w:after="0" w:line="240" w:lineRule="auto"/>
        <w:jc w:val="center"/>
        <w:rPr>
          <w:rFonts w:ascii="TH SarabunIT๙" w:hAnsi="TH SarabunIT๙" w:cs="TH SarabunIT๙"/>
          <w:b/>
          <w:bCs/>
          <w:sz w:val="36"/>
          <w:szCs w:val="36"/>
        </w:rPr>
      </w:pPr>
    </w:p>
    <w:p w14:paraId="131148D2" w14:textId="77777777" w:rsidR="005C6D02" w:rsidRPr="00DE6CC5" w:rsidRDefault="005C6D02" w:rsidP="005C6D02">
      <w:pPr>
        <w:spacing w:after="0" w:line="240" w:lineRule="auto"/>
        <w:jc w:val="center"/>
        <w:rPr>
          <w:rFonts w:ascii="TH SarabunIT๙" w:hAnsi="TH SarabunIT๙" w:cs="TH SarabunIT๙"/>
          <w:b/>
          <w:bCs/>
          <w:sz w:val="36"/>
          <w:szCs w:val="36"/>
        </w:rPr>
      </w:pPr>
    </w:p>
    <w:p w14:paraId="73AD4BA8" w14:textId="4FF3075D" w:rsidR="00193835" w:rsidRPr="005C6D02" w:rsidRDefault="00193835" w:rsidP="005C6D02">
      <w:pPr>
        <w:tabs>
          <w:tab w:val="left" w:pos="5416"/>
        </w:tabs>
        <w:spacing w:after="0" w:line="240" w:lineRule="auto"/>
      </w:pPr>
    </w:p>
    <w:sectPr w:rsidR="00193835" w:rsidRPr="005C6D02" w:rsidSect="005C6D02">
      <w:headerReference w:type="even" r:id="rId30"/>
      <w:headerReference w:type="default" r:id="rId31"/>
      <w:footerReference w:type="even" r:id="rId32"/>
      <w:footerReference w:type="default" r:id="rId33"/>
      <w:headerReference w:type="first" r:id="rId34"/>
      <w:footerReference w:type="first" r:id="rId35"/>
      <w:pgSz w:w="11907" w:h="16840" w:code="9"/>
      <w:pgMar w:top="851" w:right="1134" w:bottom="56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2A0F1D" w14:textId="77777777" w:rsidR="002217FB" w:rsidRDefault="002217FB" w:rsidP="00C9506C">
      <w:pPr>
        <w:spacing w:after="0" w:line="240" w:lineRule="auto"/>
      </w:pPr>
      <w:r>
        <w:separator/>
      </w:r>
    </w:p>
  </w:endnote>
  <w:endnote w:type="continuationSeparator" w:id="0">
    <w:p w14:paraId="071B2BD1" w14:textId="77777777" w:rsidR="002217FB" w:rsidRDefault="002217FB" w:rsidP="00C95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H SarabunIT๙">
    <w:panose1 w:val="020B0500040200020003"/>
    <w:charset w:val="00"/>
    <w:family w:val="swiss"/>
    <w:pitch w:val="variable"/>
    <w:sig w:usb0="A100006F" w:usb1="5000205A" w:usb2="00000000" w:usb3="00000000" w:csb0="0001018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Browallia New">
    <w:panose1 w:val="020B0604020202020204"/>
    <w:charset w:val="00"/>
    <w:family w:val="swiss"/>
    <w:pitch w:val="variable"/>
    <w:sig w:usb0="81000003" w:usb1="00000000" w:usb2="00000000" w:usb3="00000000" w:csb0="00010001" w:csb1="00000000"/>
  </w:font>
  <w:font w:name="DilleniaUPC">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H SarabunPSK">
    <w:panose1 w:val="020B0500040200020003"/>
    <w:charset w:val="00"/>
    <w:family w:val="swiss"/>
    <w:pitch w:val="variable"/>
    <w:sig w:usb0="A100006F" w:usb1="5000205A" w:usb2="00000000" w:usb3="00000000" w:csb0="00010183" w:csb1="00000000"/>
  </w:font>
  <w:font w:name="MingLiU">
    <w:altName w:val="細明體"/>
    <w:panose1 w:val="02010609000101010101"/>
    <w:charset w:val="88"/>
    <w:family w:val="modern"/>
    <w:pitch w:val="fixed"/>
    <w:sig w:usb0="A00002FF" w:usb1="28CFFCFA" w:usb2="00000016" w:usb3="00000000" w:csb0="00100001" w:csb1="00000000"/>
  </w:font>
  <w:font w:name="TH NiramitIT๙">
    <w:panose1 w:val="02000506000000020004"/>
    <w:charset w:val="00"/>
    <w:family w:val="auto"/>
    <w:pitch w:val="variable"/>
    <w:sig w:usb0="A100006F" w:usb1="5000204A" w:usb2="00000000" w:usb3="00000000" w:csb0="00010183" w:csb1="00000000"/>
  </w:font>
  <w:font w:name="+mn-ea">
    <w:altName w:val="Times New Roman"/>
    <w:panose1 w:val="00000000000000000000"/>
    <w:charset w:val="00"/>
    <w:family w:val="roman"/>
    <w:notTrueType/>
    <w:pitch w:val="default"/>
  </w:font>
  <w:font w:name="Agency FB">
    <w:panose1 w:val="020B0503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ucrosiaUPC">
    <w:panose1 w:val="02020603050405020304"/>
    <w:charset w:val="00"/>
    <w:family w:val="roman"/>
    <w:pitch w:val="variable"/>
    <w:sig w:usb0="81000003" w:usb1="00000000" w:usb2="00000000" w:usb3="00000000" w:csb0="00010001" w:csb1="00000000"/>
  </w:font>
  <w:font w:name="AngsanaNew">
    <w:altName w:val="Microsoft JhengHei"/>
    <w:panose1 w:val="00000000000000000000"/>
    <w:charset w:val="88"/>
    <w:family w:val="auto"/>
    <w:notTrueType/>
    <w:pitch w:val="default"/>
    <w:sig w:usb0="00000000" w:usb1="08080000" w:usb2="00000010"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3755F" w14:textId="77777777" w:rsidR="002217FB" w:rsidRDefault="002217FB">
    <w:pPr>
      <w:pStyle w:val="af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9E3D3" w14:textId="77777777" w:rsidR="002217FB" w:rsidRPr="006E1237" w:rsidRDefault="002217FB" w:rsidP="0074410E">
    <w:pPr>
      <w:pStyle w:val="af0"/>
      <w:tabs>
        <w:tab w:val="clear" w:pos="4320"/>
        <w:tab w:val="clear" w:pos="8640"/>
        <w:tab w:val="left" w:pos="3640"/>
      </w:tabs>
      <w:rPr>
        <w:sz w:val="16"/>
        <w:szCs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4E099C" w14:textId="5E824793" w:rsidR="002217FB" w:rsidRPr="00B94D05" w:rsidRDefault="002217FB" w:rsidP="00B94D05">
    <w:pPr>
      <w:pStyle w:val="af0"/>
      <w:pBdr>
        <w:top w:val="thinThickSmallGap" w:sz="24" w:space="1" w:color="823B0B" w:themeColor="accent2" w:themeShade="7F"/>
      </w:pBdr>
      <w:rPr>
        <w:rFonts w:asciiTheme="minorHAnsi" w:eastAsiaTheme="minorEastAsia" w:hAnsiTheme="minorHAnsi" w:cstheme="minorBidi"/>
        <w:lang w:bidi="th-TH"/>
      </w:rPr>
    </w:pPr>
    <w:r w:rsidRPr="00B13F7B">
      <w:rPr>
        <w:rFonts w:ascii="TH SarabunPSK" w:hAnsi="TH SarabunPSK" w:cs="TH SarabunPSK"/>
        <w:i/>
        <w:iCs/>
        <w:sz w:val="28"/>
        <w:szCs w:val="28"/>
        <w:cs/>
        <w:lang w:bidi="th-TH"/>
      </w:rPr>
      <w:t>แผนปฏิบัติการในการป้องกันและบรรเทาสาธารณภัยขององค์การบริหารส่วนตำบลคำเขื่อนแก้วพ.ศ.</w:t>
    </w:r>
    <w:r w:rsidRPr="00B13F7B">
      <w:rPr>
        <w:rFonts w:ascii="TH SarabunPSK" w:hAnsi="TH SarabunPSK" w:cs="TH SarabunPSK" w:hint="cs"/>
        <w:i/>
        <w:iCs/>
        <w:sz w:val="28"/>
        <w:szCs w:val="28"/>
        <w:cs/>
        <w:lang w:bidi="th-TH"/>
      </w:rPr>
      <w:t>2564</w:t>
    </w:r>
    <w:r w:rsidRPr="00B13F7B">
      <w:rPr>
        <w:rFonts w:ascii="TH SarabunPSK" w:hAnsi="TH SarabunPSK" w:cs="TH SarabunPSK" w:hint="cs"/>
        <w:i/>
        <w:iCs/>
        <w:sz w:val="28"/>
        <w:szCs w:val="28"/>
        <w:cs/>
        <w:lang w:val="th-TH" w:bidi="th-TH"/>
      </w:rPr>
      <w:t>-2570</w:t>
    </w:r>
    <w:r>
      <w:rPr>
        <w:rFonts w:ascii="TH SarabunPSK" w:hAnsi="TH SarabunPSK" w:cs="TH SarabunPSK" w:hint="cs"/>
        <w:i/>
        <w:iCs/>
        <w:sz w:val="28"/>
        <w:szCs w:val="28"/>
        <w:cs/>
        <w:lang w:val="th-TH" w:bidi="th-TH"/>
      </w:rPr>
      <w:t xml:space="preserve"> </w:t>
    </w:r>
    <w:r>
      <w:rPr>
        <w:rFonts w:asciiTheme="majorHAnsi" w:eastAsiaTheme="majorEastAsia" w:hAnsiTheme="majorHAnsi" w:cstheme="majorBidi"/>
      </w:rPr>
      <w:ptab w:relativeTo="margin" w:alignment="right" w:leader="none"/>
    </w:r>
    <w:r>
      <w:rPr>
        <w:rFonts w:eastAsiaTheme="majorEastAsia"/>
        <w:cs/>
        <w:lang w:val="th-TH" w:bidi="th-TH"/>
      </w:rPr>
      <w:t>หน้า</w:t>
    </w:r>
    <w:r>
      <w:rPr>
        <w:rFonts w:asciiTheme="majorHAnsi" w:eastAsiaTheme="majorEastAsia" w:hAnsiTheme="majorHAnsi"/>
        <w:cs/>
        <w:lang w:val="th-TH" w:bidi="th-TH"/>
      </w:rPr>
      <w:t xml:space="preserve"> </w:t>
    </w:r>
    <w:r w:rsidRPr="006461FC">
      <w:rPr>
        <w:rFonts w:ascii="Calibri" w:eastAsiaTheme="minorEastAsia" w:hAnsi="Calibri" w:cs="Calibri"/>
        <w:cs/>
        <w:lang w:bidi="th-TH"/>
      </w:rPr>
      <w:t>92</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D3246" w14:textId="5A6E2983" w:rsidR="002217FB" w:rsidRDefault="002217FB">
    <w:pPr>
      <w:pStyle w:val="af0"/>
      <w:pBdr>
        <w:top w:val="thinThickSmallGap" w:sz="24" w:space="1" w:color="823B0B" w:themeColor="accent2" w:themeShade="7F"/>
      </w:pBdr>
      <w:rPr>
        <w:rFonts w:asciiTheme="majorHAnsi" w:eastAsiaTheme="majorEastAsia" w:hAnsiTheme="majorHAnsi" w:cstheme="majorBidi"/>
      </w:rPr>
    </w:pPr>
    <w:r w:rsidRPr="00B13F7B">
      <w:rPr>
        <w:rFonts w:ascii="TH SarabunPSK" w:hAnsi="TH SarabunPSK" w:cs="TH SarabunPSK"/>
        <w:i/>
        <w:iCs/>
        <w:sz w:val="28"/>
        <w:szCs w:val="28"/>
        <w:cs/>
        <w:lang w:bidi="th-TH"/>
      </w:rPr>
      <w:t>แผนปฏิบัติการในการป้องกันและบรรเทาสาธารณภัยขององค์การบริหารส่วนตำบลคำเขื่อนแก้วพ.ศ.</w:t>
    </w:r>
    <w:r w:rsidRPr="00B13F7B">
      <w:rPr>
        <w:rFonts w:ascii="TH SarabunPSK" w:hAnsi="TH SarabunPSK" w:cs="TH SarabunPSK" w:hint="cs"/>
        <w:i/>
        <w:iCs/>
        <w:sz w:val="28"/>
        <w:szCs w:val="28"/>
        <w:cs/>
        <w:lang w:bidi="th-TH"/>
      </w:rPr>
      <w:t>2564</w:t>
    </w:r>
    <w:r w:rsidRPr="00B13F7B">
      <w:rPr>
        <w:rFonts w:ascii="TH SarabunPSK" w:hAnsi="TH SarabunPSK" w:cs="TH SarabunPSK" w:hint="cs"/>
        <w:i/>
        <w:iCs/>
        <w:sz w:val="28"/>
        <w:szCs w:val="28"/>
        <w:cs/>
        <w:lang w:val="th-TH" w:bidi="th-TH"/>
      </w:rPr>
      <w:t>-2570</w:t>
    </w:r>
    <w:r>
      <w:rPr>
        <w:rFonts w:ascii="TH SarabunPSK" w:hAnsi="TH SarabunPSK" w:cs="TH SarabunPSK" w:hint="cs"/>
        <w:i/>
        <w:iCs/>
        <w:sz w:val="28"/>
        <w:szCs w:val="28"/>
        <w:cs/>
        <w:lang w:val="th-TH" w:bidi="th-TH"/>
      </w:rPr>
      <w:t xml:space="preserve"> </w:t>
    </w:r>
    <w:r>
      <w:rPr>
        <w:rFonts w:asciiTheme="majorHAnsi" w:eastAsiaTheme="majorEastAsia" w:hAnsiTheme="majorHAnsi" w:cstheme="majorBidi"/>
      </w:rPr>
      <w:ptab w:relativeTo="margin" w:alignment="right" w:leader="none"/>
    </w:r>
    <w:r>
      <w:rPr>
        <w:rFonts w:eastAsiaTheme="majorEastAsia"/>
        <w:cs/>
        <w:lang w:val="th-TH" w:bidi="th-TH"/>
      </w:rPr>
      <w:t>หน้า</w:t>
    </w:r>
    <w:r>
      <w:rPr>
        <w:rFonts w:asciiTheme="majorHAnsi" w:eastAsiaTheme="majorEastAsia" w:hAnsiTheme="majorHAnsi"/>
        <w:cs/>
        <w:lang w:val="th-TH" w:bidi="th-TH"/>
      </w:rPr>
      <w:t xml:space="preserve"> </w:t>
    </w:r>
    <w:r>
      <w:rPr>
        <w:rFonts w:asciiTheme="minorHAnsi" w:eastAsiaTheme="minorEastAsia" w:hAnsiTheme="minorHAnsi" w:cstheme="minorBidi"/>
      </w:rPr>
      <w:fldChar w:fldCharType="begin"/>
    </w:r>
    <w:r>
      <w:instrText>PAGE   \</w:instrText>
    </w:r>
    <w:r>
      <w:rPr>
        <w:cs/>
        <w:lang w:bidi="th-TH"/>
      </w:rPr>
      <w:instrText xml:space="preserve">* </w:instrText>
    </w:r>
    <w:r>
      <w:instrText>MERGEFORMAT</w:instrText>
    </w:r>
    <w:r>
      <w:rPr>
        <w:rFonts w:asciiTheme="minorHAnsi" w:eastAsiaTheme="minorEastAsia" w:hAnsiTheme="minorHAnsi" w:cstheme="minorBidi"/>
      </w:rPr>
      <w:fldChar w:fldCharType="separate"/>
    </w:r>
    <w:r w:rsidR="002453D8" w:rsidRPr="002453D8">
      <w:rPr>
        <w:rFonts w:asciiTheme="majorHAnsi" w:eastAsiaTheme="majorEastAsia" w:hAnsiTheme="majorHAnsi" w:cs="Calibri Light"/>
        <w:noProof/>
        <w:lang w:val="th-TH" w:bidi="th-TH"/>
      </w:rPr>
      <w:t>91</w:t>
    </w:r>
    <w:r>
      <w:rPr>
        <w:rFonts w:asciiTheme="majorHAnsi" w:eastAsiaTheme="majorEastAsia" w:hAnsiTheme="majorHAnsi" w:cstheme="majorBidi"/>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9F29E" w14:textId="723C50DB" w:rsidR="002217FB" w:rsidRDefault="002217FB">
    <w:pPr>
      <w:pStyle w:val="af0"/>
      <w:pBdr>
        <w:top w:val="thinThickSmallGap" w:sz="24" w:space="1" w:color="823B0B" w:themeColor="accent2" w:themeShade="7F"/>
      </w:pBdr>
      <w:rPr>
        <w:rFonts w:asciiTheme="majorHAnsi" w:eastAsiaTheme="majorEastAsia" w:hAnsiTheme="majorHAnsi" w:cstheme="majorBidi"/>
      </w:rPr>
    </w:pPr>
    <w:r w:rsidRPr="00B13F7B">
      <w:rPr>
        <w:rFonts w:ascii="TH SarabunPSK" w:hAnsi="TH SarabunPSK" w:cs="TH SarabunPSK"/>
        <w:i/>
        <w:iCs/>
        <w:sz w:val="28"/>
        <w:szCs w:val="28"/>
        <w:cs/>
        <w:lang w:bidi="th-TH"/>
      </w:rPr>
      <w:t>แผนปฏิบัติการในการป้องกันและบรรเทาสาธารณภัยขององค์การบริหารส่วนตำบลคำเขื่อนแก้วพ.ศ.</w:t>
    </w:r>
    <w:r w:rsidRPr="00B13F7B">
      <w:rPr>
        <w:rFonts w:ascii="TH SarabunPSK" w:hAnsi="TH SarabunPSK" w:cs="TH SarabunPSK" w:hint="cs"/>
        <w:i/>
        <w:iCs/>
        <w:sz w:val="28"/>
        <w:szCs w:val="28"/>
        <w:cs/>
        <w:lang w:bidi="th-TH"/>
      </w:rPr>
      <w:t>2564</w:t>
    </w:r>
    <w:r w:rsidRPr="00B13F7B">
      <w:rPr>
        <w:rFonts w:ascii="TH SarabunPSK" w:hAnsi="TH SarabunPSK" w:cs="TH SarabunPSK" w:hint="cs"/>
        <w:i/>
        <w:iCs/>
        <w:sz w:val="28"/>
        <w:szCs w:val="28"/>
        <w:cs/>
        <w:lang w:val="th-TH" w:bidi="th-TH"/>
      </w:rPr>
      <w:t>-2570</w:t>
    </w:r>
    <w:r>
      <w:rPr>
        <w:rFonts w:ascii="TH SarabunPSK" w:hAnsi="TH SarabunPSK" w:cs="TH SarabunPSK" w:hint="cs"/>
        <w:i/>
        <w:iCs/>
        <w:sz w:val="28"/>
        <w:szCs w:val="28"/>
        <w:cs/>
        <w:lang w:val="th-TH" w:bidi="th-TH"/>
      </w:rPr>
      <w:t xml:space="preserve"> </w:t>
    </w:r>
    <w:r>
      <w:rPr>
        <w:rFonts w:asciiTheme="majorHAnsi" w:eastAsiaTheme="majorEastAsia" w:hAnsiTheme="majorHAnsi" w:cstheme="majorBidi"/>
      </w:rPr>
      <w:ptab w:relativeTo="margin" w:alignment="right" w:leader="none"/>
    </w:r>
    <w:r>
      <w:rPr>
        <w:rFonts w:eastAsiaTheme="majorEastAsia"/>
        <w:cs/>
        <w:lang w:val="th-TH" w:bidi="th-TH"/>
      </w:rPr>
      <w:t>หน้า</w:t>
    </w:r>
    <w:r>
      <w:rPr>
        <w:rFonts w:asciiTheme="majorHAnsi" w:eastAsiaTheme="majorEastAsia" w:hAnsiTheme="majorHAnsi"/>
        <w:cs/>
        <w:lang w:val="th-TH" w:bidi="th-TH"/>
      </w:rPr>
      <w:t xml:space="preserve"> </w:t>
    </w:r>
    <w:r>
      <w:rPr>
        <w:rFonts w:asciiTheme="minorHAnsi" w:eastAsiaTheme="minorEastAsia" w:hAnsiTheme="minorHAnsi" w:cstheme="minorBidi"/>
      </w:rPr>
      <w:fldChar w:fldCharType="begin"/>
    </w:r>
    <w:r>
      <w:instrText>PAGE   \</w:instrText>
    </w:r>
    <w:r>
      <w:rPr>
        <w:cs/>
        <w:lang w:bidi="th-TH"/>
      </w:rPr>
      <w:instrText xml:space="preserve">* </w:instrText>
    </w:r>
    <w:r>
      <w:instrText>MERGEFORMAT</w:instrText>
    </w:r>
    <w:r>
      <w:rPr>
        <w:rFonts w:asciiTheme="minorHAnsi" w:eastAsiaTheme="minorEastAsia" w:hAnsiTheme="minorHAnsi" w:cstheme="minorBidi"/>
      </w:rPr>
      <w:fldChar w:fldCharType="separate"/>
    </w:r>
    <w:r w:rsidR="002453D8" w:rsidRPr="002453D8">
      <w:rPr>
        <w:rFonts w:asciiTheme="majorHAnsi" w:eastAsiaTheme="majorEastAsia" w:hAnsiTheme="majorHAnsi" w:cs="Calibri Light"/>
        <w:noProof/>
        <w:lang w:val="th-TH" w:bidi="th-TH"/>
      </w:rPr>
      <w:t>108</w:t>
    </w:r>
    <w:r>
      <w:rPr>
        <w:rFonts w:asciiTheme="majorHAnsi" w:eastAsiaTheme="majorEastAsia" w:hAnsiTheme="majorHAnsi" w:cstheme="majorBidi"/>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604EA" w14:textId="77777777" w:rsidR="002217FB" w:rsidRDefault="002217FB">
    <w:pPr>
      <w:pStyle w:val="af0"/>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EE6D" w14:textId="77777777" w:rsidR="002217FB" w:rsidRDefault="002217FB">
    <w:pPr>
      <w:pStyle w:val="af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34C65" w14:textId="77777777" w:rsidR="002217FB" w:rsidRDefault="002217FB">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CBDB2E" w14:textId="77777777" w:rsidR="002217FB" w:rsidRDefault="002217FB" w:rsidP="00C9506C">
      <w:pPr>
        <w:spacing w:after="0" w:line="240" w:lineRule="auto"/>
      </w:pPr>
      <w:r>
        <w:separator/>
      </w:r>
    </w:p>
  </w:footnote>
  <w:footnote w:type="continuationSeparator" w:id="0">
    <w:p w14:paraId="5D566854" w14:textId="77777777" w:rsidR="002217FB" w:rsidRDefault="002217FB" w:rsidP="00C95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0F58A" w14:textId="77777777" w:rsidR="002217FB" w:rsidRDefault="002217FB">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A5B75" w14:textId="77777777" w:rsidR="002217FB" w:rsidRDefault="002217FB">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0E4B6" w14:textId="77777777" w:rsidR="002217FB" w:rsidRDefault="002217FB">
    <w:pPr>
      <w:pStyle w:val="a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BE91FA" w14:textId="77777777" w:rsidR="002217FB" w:rsidRDefault="002217FB">
    <w:pPr>
      <w:pStyle w:val="a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35F3B" w14:textId="77777777" w:rsidR="002217FB" w:rsidRDefault="002217FB">
    <w:pPr>
      <w:pStyle w:val="a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A4F09" w14:textId="56CC38F4" w:rsidR="002217FB" w:rsidRPr="00EF6832" w:rsidRDefault="002453D8" w:rsidP="0074410E">
    <w:pPr>
      <w:pStyle w:val="ae"/>
      <w:jc w:val="center"/>
      <w:rPr>
        <w:rFonts w:asciiTheme="majorHAnsi" w:hAnsiTheme="majorHAnsi"/>
        <w:sz w:val="28"/>
      </w:rPr>
    </w:pPr>
    <w:sdt>
      <w:sdtPr>
        <w:rPr>
          <w:rFonts w:asciiTheme="majorHAnsi" w:hAnsiTheme="majorHAnsi" w:cs="Cambria"/>
          <w:sz w:val="28"/>
          <w:cs/>
          <w:lang w:val="th-TH"/>
        </w:rPr>
        <w:id w:val="29010763"/>
        <w:docPartObj>
          <w:docPartGallery w:val="Page Numbers (Top of Page)"/>
          <w:docPartUnique/>
        </w:docPartObj>
      </w:sdtPr>
      <w:sdtEndPr/>
      <w:sdtContent>
        <w:r w:rsidR="002217FB" w:rsidRPr="00FB76D7">
          <w:rPr>
            <w:rFonts w:ascii="TH SarabunIT๙" w:hAnsi="TH SarabunIT๙" w:cs="TH SarabunIT๙"/>
            <w:b/>
            <w:bCs/>
            <w:sz w:val="28"/>
            <w:rtl/>
            <w:cs/>
            <w:lang w:val="th-TH"/>
          </w:rPr>
          <w:t xml:space="preserve">~ </w:t>
        </w:r>
        <w:r w:rsidR="002217FB" w:rsidRPr="00FB76D7">
          <w:rPr>
            <w:rFonts w:ascii="TH SarabunIT๙" w:hAnsi="TH SarabunIT๙" w:cs="TH SarabunIT๙"/>
            <w:b/>
            <w:bCs/>
          </w:rPr>
          <w:fldChar w:fldCharType="begin"/>
        </w:r>
        <w:r w:rsidR="002217FB" w:rsidRPr="00FB76D7">
          <w:rPr>
            <w:rFonts w:ascii="TH SarabunIT๙" w:hAnsi="TH SarabunIT๙" w:cs="TH SarabunIT๙"/>
            <w:b/>
            <w:bCs/>
          </w:rPr>
          <w:instrText xml:space="preserve"> PAGE    \</w:instrText>
        </w:r>
        <w:r w:rsidR="002217FB" w:rsidRPr="00FB76D7">
          <w:rPr>
            <w:rFonts w:ascii="TH SarabunIT๙" w:hAnsi="TH SarabunIT๙" w:cs="TH SarabunIT๙"/>
            <w:b/>
            <w:bCs/>
            <w:cs/>
            <w:lang w:bidi="th-TH"/>
          </w:rPr>
          <w:instrText xml:space="preserve">* </w:instrText>
        </w:r>
        <w:r w:rsidR="002217FB" w:rsidRPr="00FB76D7">
          <w:rPr>
            <w:rFonts w:ascii="TH SarabunIT๙" w:hAnsi="TH SarabunIT๙" w:cs="TH SarabunIT๙"/>
            <w:b/>
            <w:bCs/>
          </w:rPr>
          <w:instrText xml:space="preserve">MERGEFORMAT </w:instrText>
        </w:r>
        <w:r w:rsidR="002217FB" w:rsidRPr="00FB76D7">
          <w:rPr>
            <w:rFonts w:ascii="TH SarabunIT๙" w:hAnsi="TH SarabunIT๙" w:cs="TH SarabunIT๙"/>
            <w:b/>
            <w:bCs/>
          </w:rPr>
          <w:fldChar w:fldCharType="separate"/>
        </w:r>
        <w:r w:rsidRPr="002453D8">
          <w:rPr>
            <w:rFonts w:ascii="TH SarabunIT๙" w:hAnsi="TH SarabunIT๙" w:cs="TH SarabunIT๙"/>
            <w:b/>
            <w:bCs/>
            <w:noProof/>
            <w:sz w:val="28"/>
            <w:szCs w:val="28"/>
            <w:lang w:val="th-TH" w:bidi="th-TH"/>
          </w:rPr>
          <w:t>110</w:t>
        </w:r>
        <w:r w:rsidR="002217FB" w:rsidRPr="00FB76D7">
          <w:rPr>
            <w:rFonts w:ascii="TH SarabunIT๙" w:hAnsi="TH SarabunIT๙" w:cs="TH SarabunIT๙"/>
            <w:b/>
            <w:bCs/>
          </w:rPr>
          <w:fldChar w:fldCharType="end"/>
        </w:r>
        <w:r w:rsidR="002217FB" w:rsidRPr="00FB76D7">
          <w:rPr>
            <w:rFonts w:ascii="TH SarabunIT๙" w:hAnsi="TH SarabunIT๙" w:cs="TH SarabunIT๙"/>
            <w:b/>
            <w:bCs/>
            <w:sz w:val="28"/>
            <w:rtl/>
            <w:cs/>
            <w:lang w:val="th-TH"/>
          </w:rPr>
          <w:t xml:space="preserve"> ~</w:t>
        </w:r>
      </w:sdtContent>
    </w:sdt>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5AF93" w14:textId="77777777" w:rsidR="002217FB" w:rsidRDefault="002217FB">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F028F"/>
    <w:multiLevelType w:val="hybridMultilevel"/>
    <w:tmpl w:val="A0CA101E"/>
    <w:lvl w:ilvl="0" w:tplc="B0042B34">
      <w:start w:val="5"/>
      <w:numFmt w:val="bullet"/>
      <w:lvlText w:val="-"/>
      <w:lvlJc w:val="left"/>
      <w:pPr>
        <w:ind w:left="360" w:hanging="360"/>
      </w:pPr>
      <w:rPr>
        <w:rFonts w:ascii="TH SarabunIT๙" w:eastAsia="Times New Roman" w:hAnsi="TH SarabunIT๙" w:cs="TH SarabunIT๙"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B3E5989"/>
    <w:multiLevelType w:val="multilevel"/>
    <w:tmpl w:val="4F48FD9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D677895"/>
    <w:multiLevelType w:val="hybridMultilevel"/>
    <w:tmpl w:val="E21C0236"/>
    <w:lvl w:ilvl="0" w:tplc="C9EE3A54">
      <w:start w:val="1"/>
      <w:numFmt w:val="thaiLetters"/>
      <w:lvlText w:val="%1."/>
      <w:lvlJc w:val="left"/>
      <w:pPr>
        <w:ind w:left="1920" w:hanging="360"/>
      </w:pPr>
      <w:rPr>
        <w:rFonts w:hint="default"/>
      </w:rPr>
    </w:lvl>
    <w:lvl w:ilvl="1" w:tplc="04090019">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 w15:restartNumberingAfterBreak="0">
    <w:nsid w:val="2E4B2562"/>
    <w:multiLevelType w:val="multilevel"/>
    <w:tmpl w:val="D7661C1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2B7D27"/>
    <w:multiLevelType w:val="hybridMultilevel"/>
    <w:tmpl w:val="13C00E38"/>
    <w:lvl w:ilvl="0" w:tplc="429829B4">
      <w:start w:val="1"/>
      <w:numFmt w:val="bullet"/>
      <w:lvlText w:val=""/>
      <w:lvlJc w:val="left"/>
      <w:pPr>
        <w:ind w:left="3318" w:hanging="360"/>
      </w:pPr>
      <w:rPr>
        <w:rFonts w:ascii="Wingdings 2" w:hAnsi="Wingdings 2" w:hint="default"/>
      </w:rPr>
    </w:lvl>
    <w:lvl w:ilvl="1" w:tplc="F978044C">
      <w:start w:val="1"/>
      <w:numFmt w:val="bullet"/>
      <w:lvlText w:val=""/>
      <w:lvlJc w:val="left"/>
      <w:pPr>
        <w:ind w:left="1440" w:hanging="360"/>
      </w:pPr>
      <w:rPr>
        <w:rFonts w:ascii="Wingdings 2" w:hAnsi="Wingdings 2" w:hint="default"/>
        <w:lang w:bidi="th-TH"/>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8D3612"/>
    <w:multiLevelType w:val="hybridMultilevel"/>
    <w:tmpl w:val="F064B41C"/>
    <w:lvl w:ilvl="0" w:tplc="B0042B34">
      <w:start w:val="5"/>
      <w:numFmt w:val="bullet"/>
      <w:lvlText w:val="-"/>
      <w:lvlJc w:val="left"/>
      <w:pPr>
        <w:ind w:left="720" w:hanging="360"/>
      </w:pPr>
      <w:rPr>
        <w:rFonts w:ascii="TH SarabunIT๙" w:eastAsia="Times New Roman" w:hAnsi="TH SarabunIT๙" w:cs="TH SarabunIT๙"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C72630"/>
    <w:multiLevelType w:val="multilevel"/>
    <w:tmpl w:val="476E9C94"/>
    <w:lvl w:ilvl="0">
      <w:start w:val="2"/>
      <w:numFmt w:val="decimal"/>
      <w:lvlText w:val="(%1."/>
      <w:lvlJc w:val="left"/>
      <w:pPr>
        <w:ind w:left="405" w:hanging="405"/>
      </w:pPr>
      <w:rPr>
        <w:rFonts w:hint="default"/>
      </w:rPr>
    </w:lvl>
    <w:lvl w:ilvl="1">
      <w:start w:val="1"/>
      <w:numFmt w:val="decimal"/>
      <w:lvlText w:val="(%1.%2)"/>
      <w:lvlJc w:val="left"/>
      <w:pPr>
        <w:ind w:left="1146" w:hanging="720"/>
      </w:pPr>
      <w:rPr>
        <w:rFonts w:hint="default"/>
        <w:lang w:bidi="th-TH"/>
      </w:rPr>
    </w:lvl>
    <w:lvl w:ilvl="2">
      <w:start w:val="1"/>
      <w:numFmt w:val="decimal"/>
      <w:lvlText w:val="(%1.%2)%3."/>
      <w:lvlJc w:val="left"/>
      <w:pPr>
        <w:ind w:left="4112" w:hanging="720"/>
      </w:pPr>
      <w:rPr>
        <w:rFonts w:hint="default"/>
      </w:rPr>
    </w:lvl>
    <w:lvl w:ilvl="3">
      <w:start w:val="1"/>
      <w:numFmt w:val="decimal"/>
      <w:lvlText w:val="(%1.%2)%3.%4."/>
      <w:lvlJc w:val="left"/>
      <w:pPr>
        <w:ind w:left="6168" w:hanging="1080"/>
      </w:pPr>
      <w:rPr>
        <w:rFonts w:hint="default"/>
      </w:rPr>
    </w:lvl>
    <w:lvl w:ilvl="4">
      <w:start w:val="1"/>
      <w:numFmt w:val="decimal"/>
      <w:lvlText w:val="(%1.%2)%3.%4.%5."/>
      <w:lvlJc w:val="left"/>
      <w:pPr>
        <w:ind w:left="7864" w:hanging="1080"/>
      </w:pPr>
      <w:rPr>
        <w:rFonts w:hint="default"/>
      </w:rPr>
    </w:lvl>
    <w:lvl w:ilvl="5">
      <w:start w:val="1"/>
      <w:numFmt w:val="decimal"/>
      <w:lvlText w:val="(%1.%2)%3.%4.%5.%6."/>
      <w:lvlJc w:val="left"/>
      <w:pPr>
        <w:ind w:left="9920" w:hanging="1440"/>
      </w:pPr>
      <w:rPr>
        <w:rFonts w:hint="default"/>
      </w:rPr>
    </w:lvl>
    <w:lvl w:ilvl="6">
      <w:start w:val="1"/>
      <w:numFmt w:val="decimal"/>
      <w:lvlText w:val="(%1.%2)%3.%4.%5.%6.%7."/>
      <w:lvlJc w:val="left"/>
      <w:pPr>
        <w:ind w:left="11616" w:hanging="1440"/>
      </w:pPr>
      <w:rPr>
        <w:rFonts w:hint="default"/>
      </w:rPr>
    </w:lvl>
    <w:lvl w:ilvl="7">
      <w:start w:val="1"/>
      <w:numFmt w:val="decimal"/>
      <w:lvlText w:val="(%1.%2)%3.%4.%5.%6.%7.%8."/>
      <w:lvlJc w:val="left"/>
      <w:pPr>
        <w:ind w:left="13672" w:hanging="1800"/>
      </w:pPr>
      <w:rPr>
        <w:rFonts w:hint="default"/>
      </w:rPr>
    </w:lvl>
    <w:lvl w:ilvl="8">
      <w:start w:val="1"/>
      <w:numFmt w:val="decimal"/>
      <w:lvlText w:val="(%1.%2)%3.%4.%5.%6.%7.%8.%9."/>
      <w:lvlJc w:val="left"/>
      <w:pPr>
        <w:ind w:left="15368" w:hanging="1800"/>
      </w:pPr>
      <w:rPr>
        <w:rFonts w:hint="default"/>
      </w:rPr>
    </w:lvl>
  </w:abstractNum>
  <w:abstractNum w:abstractNumId="7" w15:restartNumberingAfterBreak="0">
    <w:nsid w:val="56AE100F"/>
    <w:multiLevelType w:val="multilevel"/>
    <w:tmpl w:val="792C11F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3E06757"/>
    <w:multiLevelType w:val="hybridMultilevel"/>
    <w:tmpl w:val="6554A29E"/>
    <w:lvl w:ilvl="0" w:tplc="B66835FC">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15:restartNumberingAfterBreak="0">
    <w:nsid w:val="6C030F25"/>
    <w:multiLevelType w:val="hybridMultilevel"/>
    <w:tmpl w:val="7EDC1CAC"/>
    <w:lvl w:ilvl="0" w:tplc="B0042B34">
      <w:start w:val="5"/>
      <w:numFmt w:val="bullet"/>
      <w:lvlText w:val="-"/>
      <w:lvlJc w:val="left"/>
      <w:pPr>
        <w:ind w:left="720" w:hanging="360"/>
      </w:pPr>
      <w:rPr>
        <w:rFonts w:ascii="TH SarabunIT๙" w:eastAsia="Times New Roman" w:hAnsi="TH SarabunIT๙" w:cs="TH SarabunIT๙"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E4D5ECA"/>
    <w:multiLevelType w:val="multilevel"/>
    <w:tmpl w:val="5A72448C"/>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70FD701A"/>
    <w:multiLevelType w:val="hybridMultilevel"/>
    <w:tmpl w:val="52A2A310"/>
    <w:lvl w:ilvl="0" w:tplc="ED3E2B10">
      <w:start w:val="5"/>
      <w:numFmt w:val="bullet"/>
      <w:lvlText w:val="-"/>
      <w:lvlJc w:val="left"/>
      <w:pPr>
        <w:ind w:left="720" w:hanging="360"/>
      </w:pPr>
      <w:rPr>
        <w:rFonts w:ascii="TH SarabunIT๙" w:eastAsia="Times New Roman" w:hAnsi="TH SarabunIT๙" w:cs="TH SarabunIT๙"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226F1D"/>
    <w:multiLevelType w:val="hybridMultilevel"/>
    <w:tmpl w:val="A9048C5C"/>
    <w:lvl w:ilvl="0" w:tplc="F1ACDEB0">
      <w:start w:val="1"/>
      <w:numFmt w:val="decimal"/>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13" w15:restartNumberingAfterBreak="0">
    <w:nsid w:val="7AA442FB"/>
    <w:multiLevelType w:val="hybridMultilevel"/>
    <w:tmpl w:val="85B4C2CA"/>
    <w:lvl w:ilvl="0" w:tplc="1998417C">
      <w:start w:val="8"/>
      <w:numFmt w:val="thaiLetters"/>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4" w15:restartNumberingAfterBreak="0">
    <w:nsid w:val="7C132D9E"/>
    <w:multiLevelType w:val="hybridMultilevel"/>
    <w:tmpl w:val="8002393E"/>
    <w:lvl w:ilvl="0" w:tplc="B0042B34">
      <w:start w:val="5"/>
      <w:numFmt w:val="bullet"/>
      <w:lvlText w:val="-"/>
      <w:lvlJc w:val="left"/>
      <w:pPr>
        <w:ind w:left="720" w:hanging="360"/>
      </w:pPr>
      <w:rPr>
        <w:rFonts w:ascii="TH SarabunIT๙" w:eastAsia="Times New Roman" w:hAnsi="TH SarabunIT๙" w:cs="TH SarabunIT๙" w:hint="default"/>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3C23F9"/>
    <w:multiLevelType w:val="hybridMultilevel"/>
    <w:tmpl w:val="1E8C3778"/>
    <w:lvl w:ilvl="0" w:tplc="ADCCD6E8">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num w:numId="1">
    <w:abstractNumId w:val="2"/>
  </w:num>
  <w:num w:numId="2">
    <w:abstractNumId w:val="13"/>
  </w:num>
  <w:num w:numId="3">
    <w:abstractNumId w:val="1"/>
  </w:num>
  <w:num w:numId="4">
    <w:abstractNumId w:val="0"/>
  </w:num>
  <w:num w:numId="5">
    <w:abstractNumId w:val="14"/>
  </w:num>
  <w:num w:numId="6">
    <w:abstractNumId w:val="9"/>
  </w:num>
  <w:num w:numId="7">
    <w:abstractNumId w:val="5"/>
  </w:num>
  <w:num w:numId="8">
    <w:abstractNumId w:val="11"/>
  </w:num>
  <w:num w:numId="9">
    <w:abstractNumId w:val="3"/>
  </w:num>
  <w:num w:numId="10">
    <w:abstractNumId w:val="12"/>
  </w:num>
  <w:num w:numId="11">
    <w:abstractNumId w:val="15"/>
  </w:num>
  <w:num w:numId="12">
    <w:abstractNumId w:val="4"/>
  </w:num>
  <w:num w:numId="13">
    <w:abstractNumId w:val="8"/>
  </w:num>
  <w:num w:numId="14">
    <w:abstractNumId w:val="7"/>
  </w:num>
  <w:num w:numId="15">
    <w:abstractNumId w:val="1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71"/>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A0"/>
    <w:rsid w:val="00004EFC"/>
    <w:rsid w:val="000A4769"/>
    <w:rsid w:val="00142981"/>
    <w:rsid w:val="00147BD7"/>
    <w:rsid w:val="00191A79"/>
    <w:rsid w:val="00193835"/>
    <w:rsid w:val="001B647A"/>
    <w:rsid w:val="002217FB"/>
    <w:rsid w:val="002453D8"/>
    <w:rsid w:val="00281A90"/>
    <w:rsid w:val="00371654"/>
    <w:rsid w:val="003B57A0"/>
    <w:rsid w:val="00430B97"/>
    <w:rsid w:val="00455747"/>
    <w:rsid w:val="00573A01"/>
    <w:rsid w:val="005C6D02"/>
    <w:rsid w:val="006461FC"/>
    <w:rsid w:val="0074410E"/>
    <w:rsid w:val="008575B0"/>
    <w:rsid w:val="00883EA5"/>
    <w:rsid w:val="0096237E"/>
    <w:rsid w:val="009D40F7"/>
    <w:rsid w:val="009E3BE9"/>
    <w:rsid w:val="00B94D05"/>
    <w:rsid w:val="00BC0A5D"/>
    <w:rsid w:val="00BD19E0"/>
    <w:rsid w:val="00BE0F07"/>
    <w:rsid w:val="00C9506C"/>
    <w:rsid w:val="00D16819"/>
    <w:rsid w:val="00D90988"/>
    <w:rsid w:val="00DE7875"/>
    <w:rsid w:val="00E00AEF"/>
    <w:rsid w:val="00EB4807"/>
    <w:rsid w:val="00EB6295"/>
    <w:rsid w:val="00EE5EE7"/>
    <w:rsid w:val="00F0336F"/>
    <w:rsid w:val="00FB35E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2"/>
    </o:shapelayout>
  </w:shapeDefaults>
  <w:decimalSymbol w:val="."/>
  <w:listSeparator w:val=","/>
  <w14:docId w14:val="16E65193"/>
  <w15:chartTrackingRefBased/>
  <w15:docId w15:val="{33AC87C8-2F63-42AF-8D91-C1DC4E288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19E0"/>
    <w:rPr>
      <w:kern w:val="0"/>
      <w14:ligatures w14:val="none"/>
    </w:rPr>
  </w:style>
  <w:style w:type="paragraph" w:styleId="1">
    <w:name w:val="heading 1"/>
    <w:basedOn w:val="a"/>
    <w:next w:val="a"/>
    <w:link w:val="10"/>
    <w:qFormat/>
    <w:rsid w:val="003B57A0"/>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2">
    <w:name w:val="heading 2"/>
    <w:basedOn w:val="a"/>
    <w:next w:val="a"/>
    <w:link w:val="20"/>
    <w:semiHidden/>
    <w:unhideWhenUsed/>
    <w:qFormat/>
    <w:rsid w:val="003B57A0"/>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3">
    <w:name w:val="heading 3"/>
    <w:basedOn w:val="a"/>
    <w:next w:val="a"/>
    <w:link w:val="30"/>
    <w:unhideWhenUsed/>
    <w:qFormat/>
    <w:rsid w:val="003B57A0"/>
    <w:pPr>
      <w:keepNext/>
      <w:keepLines/>
      <w:spacing w:before="160" w:after="80"/>
      <w:outlineLvl w:val="2"/>
    </w:pPr>
    <w:rPr>
      <w:rFonts w:eastAsiaTheme="majorEastAsia" w:cstheme="majorBidi"/>
      <w:color w:val="2F5496" w:themeColor="accent1" w:themeShade="BF"/>
      <w:sz w:val="28"/>
      <w:szCs w:val="35"/>
    </w:rPr>
  </w:style>
  <w:style w:type="paragraph" w:styleId="4">
    <w:name w:val="heading 4"/>
    <w:basedOn w:val="a"/>
    <w:next w:val="a"/>
    <w:link w:val="40"/>
    <w:uiPriority w:val="9"/>
    <w:semiHidden/>
    <w:unhideWhenUsed/>
    <w:qFormat/>
    <w:rsid w:val="003B57A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B57A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B57A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B57A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B57A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B57A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rsid w:val="003B57A0"/>
    <w:rPr>
      <w:rFonts w:asciiTheme="majorHAnsi" w:eastAsiaTheme="majorEastAsia" w:hAnsiTheme="majorHAnsi" w:cstheme="majorBidi"/>
      <w:color w:val="2F5496" w:themeColor="accent1" w:themeShade="BF"/>
      <w:sz w:val="40"/>
      <w:szCs w:val="50"/>
    </w:rPr>
  </w:style>
  <w:style w:type="character" w:customStyle="1" w:styleId="20">
    <w:name w:val="หัวเรื่อง 2 อักขระ"/>
    <w:basedOn w:val="a0"/>
    <w:link w:val="2"/>
    <w:semiHidden/>
    <w:rsid w:val="003B57A0"/>
    <w:rPr>
      <w:rFonts w:asciiTheme="majorHAnsi" w:eastAsiaTheme="majorEastAsia" w:hAnsiTheme="majorHAnsi" w:cstheme="majorBidi"/>
      <w:color w:val="2F5496" w:themeColor="accent1" w:themeShade="BF"/>
      <w:sz w:val="32"/>
      <w:szCs w:val="40"/>
    </w:rPr>
  </w:style>
  <w:style w:type="character" w:customStyle="1" w:styleId="30">
    <w:name w:val="หัวเรื่อง 3 อักขระ"/>
    <w:basedOn w:val="a0"/>
    <w:link w:val="3"/>
    <w:rsid w:val="003B57A0"/>
    <w:rPr>
      <w:rFonts w:eastAsiaTheme="majorEastAsia" w:cstheme="majorBidi"/>
      <w:color w:val="2F5496" w:themeColor="accent1" w:themeShade="BF"/>
      <w:sz w:val="28"/>
      <w:szCs w:val="35"/>
    </w:rPr>
  </w:style>
  <w:style w:type="character" w:customStyle="1" w:styleId="40">
    <w:name w:val="หัวเรื่อง 4 อักขระ"/>
    <w:basedOn w:val="a0"/>
    <w:link w:val="4"/>
    <w:uiPriority w:val="9"/>
    <w:semiHidden/>
    <w:rsid w:val="003B57A0"/>
    <w:rPr>
      <w:rFonts w:eastAsiaTheme="majorEastAsia" w:cstheme="majorBidi"/>
      <w:i/>
      <w:iCs/>
      <w:color w:val="2F5496" w:themeColor="accent1" w:themeShade="BF"/>
    </w:rPr>
  </w:style>
  <w:style w:type="character" w:customStyle="1" w:styleId="50">
    <w:name w:val="หัวเรื่อง 5 อักขระ"/>
    <w:basedOn w:val="a0"/>
    <w:link w:val="5"/>
    <w:uiPriority w:val="9"/>
    <w:semiHidden/>
    <w:rsid w:val="003B57A0"/>
    <w:rPr>
      <w:rFonts w:eastAsiaTheme="majorEastAsia" w:cstheme="majorBidi"/>
      <w:color w:val="2F5496" w:themeColor="accent1" w:themeShade="BF"/>
    </w:rPr>
  </w:style>
  <w:style w:type="character" w:customStyle="1" w:styleId="60">
    <w:name w:val="หัวเรื่อง 6 อักขระ"/>
    <w:basedOn w:val="a0"/>
    <w:link w:val="6"/>
    <w:uiPriority w:val="9"/>
    <w:semiHidden/>
    <w:rsid w:val="003B57A0"/>
    <w:rPr>
      <w:rFonts w:eastAsiaTheme="majorEastAsia" w:cstheme="majorBidi"/>
      <w:i/>
      <w:iCs/>
      <w:color w:val="595959" w:themeColor="text1" w:themeTint="A6"/>
    </w:rPr>
  </w:style>
  <w:style w:type="character" w:customStyle="1" w:styleId="70">
    <w:name w:val="หัวเรื่อง 7 อักขระ"/>
    <w:basedOn w:val="a0"/>
    <w:link w:val="7"/>
    <w:uiPriority w:val="9"/>
    <w:semiHidden/>
    <w:rsid w:val="003B57A0"/>
    <w:rPr>
      <w:rFonts w:eastAsiaTheme="majorEastAsia" w:cstheme="majorBidi"/>
      <w:color w:val="595959" w:themeColor="text1" w:themeTint="A6"/>
    </w:rPr>
  </w:style>
  <w:style w:type="character" w:customStyle="1" w:styleId="80">
    <w:name w:val="หัวเรื่อง 8 อักขระ"/>
    <w:basedOn w:val="a0"/>
    <w:link w:val="8"/>
    <w:uiPriority w:val="9"/>
    <w:semiHidden/>
    <w:rsid w:val="003B57A0"/>
    <w:rPr>
      <w:rFonts w:eastAsiaTheme="majorEastAsia" w:cstheme="majorBidi"/>
      <w:i/>
      <w:iCs/>
      <w:color w:val="272727" w:themeColor="text1" w:themeTint="D8"/>
    </w:rPr>
  </w:style>
  <w:style w:type="character" w:customStyle="1" w:styleId="90">
    <w:name w:val="หัวเรื่อง 9 อักขระ"/>
    <w:basedOn w:val="a0"/>
    <w:link w:val="9"/>
    <w:uiPriority w:val="9"/>
    <w:semiHidden/>
    <w:rsid w:val="003B57A0"/>
    <w:rPr>
      <w:rFonts w:eastAsiaTheme="majorEastAsia" w:cstheme="majorBidi"/>
      <w:color w:val="272727" w:themeColor="text1" w:themeTint="D8"/>
    </w:rPr>
  </w:style>
  <w:style w:type="paragraph" w:styleId="a3">
    <w:name w:val="Title"/>
    <w:basedOn w:val="a"/>
    <w:next w:val="a"/>
    <w:link w:val="a4"/>
    <w:qFormat/>
    <w:rsid w:val="003B57A0"/>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a4">
    <w:name w:val="ชื่อเรื่อง อักขระ"/>
    <w:basedOn w:val="a0"/>
    <w:link w:val="a3"/>
    <w:rsid w:val="003B57A0"/>
    <w:rPr>
      <w:rFonts w:asciiTheme="majorHAnsi" w:eastAsiaTheme="majorEastAsia" w:hAnsiTheme="majorHAnsi" w:cstheme="majorBidi"/>
      <w:spacing w:val="-10"/>
      <w:kern w:val="28"/>
      <w:sz w:val="56"/>
      <w:szCs w:val="71"/>
    </w:rPr>
  </w:style>
  <w:style w:type="paragraph" w:styleId="a5">
    <w:name w:val="Subtitle"/>
    <w:basedOn w:val="a"/>
    <w:next w:val="a"/>
    <w:link w:val="a6"/>
    <w:uiPriority w:val="11"/>
    <w:qFormat/>
    <w:rsid w:val="003B57A0"/>
    <w:pPr>
      <w:numPr>
        <w:ilvl w:val="1"/>
      </w:numPr>
    </w:pPr>
    <w:rPr>
      <w:rFonts w:eastAsiaTheme="majorEastAsia" w:cstheme="majorBidi"/>
      <w:color w:val="595959" w:themeColor="text1" w:themeTint="A6"/>
      <w:spacing w:val="15"/>
      <w:sz w:val="28"/>
      <w:szCs w:val="35"/>
    </w:rPr>
  </w:style>
  <w:style w:type="character" w:customStyle="1" w:styleId="a6">
    <w:name w:val="ชื่อเรื่องรอง อักขระ"/>
    <w:basedOn w:val="a0"/>
    <w:link w:val="a5"/>
    <w:uiPriority w:val="11"/>
    <w:rsid w:val="003B57A0"/>
    <w:rPr>
      <w:rFonts w:eastAsiaTheme="majorEastAsia" w:cstheme="majorBidi"/>
      <w:color w:val="595959" w:themeColor="text1" w:themeTint="A6"/>
      <w:spacing w:val="15"/>
      <w:sz w:val="28"/>
      <w:szCs w:val="35"/>
    </w:rPr>
  </w:style>
  <w:style w:type="paragraph" w:styleId="a7">
    <w:name w:val="Quote"/>
    <w:basedOn w:val="a"/>
    <w:next w:val="a"/>
    <w:link w:val="a8"/>
    <w:uiPriority w:val="29"/>
    <w:qFormat/>
    <w:rsid w:val="003B57A0"/>
    <w:pPr>
      <w:spacing w:before="160"/>
      <w:jc w:val="center"/>
    </w:pPr>
    <w:rPr>
      <w:i/>
      <w:iCs/>
      <w:color w:val="404040" w:themeColor="text1" w:themeTint="BF"/>
    </w:rPr>
  </w:style>
  <w:style w:type="character" w:customStyle="1" w:styleId="a8">
    <w:name w:val="คำอ้างอิง อักขระ"/>
    <w:basedOn w:val="a0"/>
    <w:link w:val="a7"/>
    <w:uiPriority w:val="29"/>
    <w:rsid w:val="003B57A0"/>
    <w:rPr>
      <w:i/>
      <w:iCs/>
      <w:color w:val="404040" w:themeColor="text1" w:themeTint="BF"/>
    </w:rPr>
  </w:style>
  <w:style w:type="paragraph" w:styleId="a9">
    <w:name w:val="List Paragraph"/>
    <w:basedOn w:val="a"/>
    <w:uiPriority w:val="34"/>
    <w:qFormat/>
    <w:rsid w:val="003B57A0"/>
    <w:pPr>
      <w:ind w:left="720"/>
      <w:contextualSpacing/>
    </w:pPr>
  </w:style>
  <w:style w:type="character" w:styleId="aa">
    <w:name w:val="Intense Emphasis"/>
    <w:basedOn w:val="a0"/>
    <w:uiPriority w:val="21"/>
    <w:qFormat/>
    <w:rsid w:val="003B57A0"/>
    <w:rPr>
      <w:i/>
      <w:iCs/>
      <w:color w:val="2F5496" w:themeColor="accent1" w:themeShade="BF"/>
    </w:rPr>
  </w:style>
  <w:style w:type="paragraph" w:styleId="ab">
    <w:name w:val="Intense Quote"/>
    <w:basedOn w:val="a"/>
    <w:next w:val="a"/>
    <w:link w:val="ac"/>
    <w:uiPriority w:val="30"/>
    <w:qFormat/>
    <w:rsid w:val="003B57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ทำให้คำอ้างอิงเป็นสีเข้มขึ้น อักขระ"/>
    <w:basedOn w:val="a0"/>
    <w:link w:val="ab"/>
    <w:uiPriority w:val="30"/>
    <w:rsid w:val="003B57A0"/>
    <w:rPr>
      <w:i/>
      <w:iCs/>
      <w:color w:val="2F5496" w:themeColor="accent1" w:themeShade="BF"/>
    </w:rPr>
  </w:style>
  <w:style w:type="character" w:styleId="ad">
    <w:name w:val="Intense Reference"/>
    <w:basedOn w:val="a0"/>
    <w:uiPriority w:val="32"/>
    <w:qFormat/>
    <w:rsid w:val="003B57A0"/>
    <w:rPr>
      <w:b/>
      <w:bCs/>
      <w:smallCaps/>
      <w:color w:val="2F5496" w:themeColor="accent1" w:themeShade="BF"/>
      <w:spacing w:val="5"/>
    </w:rPr>
  </w:style>
  <w:style w:type="paragraph" w:styleId="ae">
    <w:name w:val="header"/>
    <w:basedOn w:val="a"/>
    <w:link w:val="af"/>
    <w:uiPriority w:val="99"/>
    <w:rsid w:val="00C9506C"/>
    <w:pPr>
      <w:tabs>
        <w:tab w:val="center" w:pos="4320"/>
        <w:tab w:val="right" w:pos="8640"/>
      </w:tabs>
      <w:spacing w:after="0" w:line="240" w:lineRule="auto"/>
    </w:pPr>
    <w:rPr>
      <w:rFonts w:ascii="Angsana New" w:eastAsia="Times New Roman" w:hAnsi="Angsana New" w:cs="Angsana New"/>
      <w:sz w:val="32"/>
      <w:szCs w:val="32"/>
      <w:lang w:bidi="ar-SA"/>
    </w:rPr>
  </w:style>
  <w:style w:type="character" w:customStyle="1" w:styleId="af">
    <w:name w:val="หัวกระดาษ อักขระ"/>
    <w:basedOn w:val="a0"/>
    <w:link w:val="ae"/>
    <w:uiPriority w:val="99"/>
    <w:rsid w:val="00C9506C"/>
    <w:rPr>
      <w:rFonts w:ascii="Angsana New" w:eastAsia="Times New Roman" w:hAnsi="Angsana New" w:cs="Angsana New"/>
      <w:kern w:val="0"/>
      <w:sz w:val="32"/>
      <w:szCs w:val="32"/>
      <w:lang w:bidi="ar-SA"/>
      <w14:ligatures w14:val="none"/>
    </w:rPr>
  </w:style>
  <w:style w:type="paragraph" w:styleId="af0">
    <w:name w:val="footer"/>
    <w:basedOn w:val="a"/>
    <w:link w:val="af1"/>
    <w:rsid w:val="00C9506C"/>
    <w:pPr>
      <w:tabs>
        <w:tab w:val="center" w:pos="4320"/>
        <w:tab w:val="right" w:pos="8640"/>
      </w:tabs>
      <w:spacing w:after="0" w:line="240" w:lineRule="auto"/>
    </w:pPr>
    <w:rPr>
      <w:rFonts w:ascii="Angsana New" w:eastAsia="Times New Roman" w:hAnsi="Angsana New" w:cs="Angsana New"/>
      <w:sz w:val="32"/>
      <w:szCs w:val="32"/>
      <w:lang w:bidi="ar-SA"/>
    </w:rPr>
  </w:style>
  <w:style w:type="character" w:customStyle="1" w:styleId="af1">
    <w:name w:val="ท้ายกระดาษ อักขระ"/>
    <w:basedOn w:val="a0"/>
    <w:link w:val="af0"/>
    <w:rsid w:val="00C9506C"/>
    <w:rPr>
      <w:rFonts w:ascii="Angsana New" w:eastAsia="Times New Roman" w:hAnsi="Angsana New" w:cs="Angsana New"/>
      <w:kern w:val="0"/>
      <w:sz w:val="32"/>
      <w:szCs w:val="32"/>
      <w:lang w:bidi="ar-SA"/>
      <w14:ligatures w14:val="none"/>
    </w:rPr>
  </w:style>
  <w:style w:type="paragraph" w:styleId="af2">
    <w:name w:val="Balloon Text"/>
    <w:basedOn w:val="a"/>
    <w:link w:val="af3"/>
    <w:uiPriority w:val="99"/>
    <w:unhideWhenUsed/>
    <w:rsid w:val="00B94D05"/>
    <w:pPr>
      <w:spacing w:after="0" w:line="240" w:lineRule="auto"/>
    </w:pPr>
    <w:rPr>
      <w:rFonts w:ascii="Tahoma" w:eastAsia="Times New Roman" w:hAnsi="Tahoma" w:cs="Angsana New"/>
      <w:sz w:val="16"/>
      <w:szCs w:val="20"/>
      <w:lang w:bidi="ar-SA"/>
    </w:rPr>
  </w:style>
  <w:style w:type="character" w:customStyle="1" w:styleId="af3">
    <w:name w:val="ข้อความบอลลูน อักขระ"/>
    <w:basedOn w:val="a0"/>
    <w:link w:val="af2"/>
    <w:uiPriority w:val="99"/>
    <w:rsid w:val="00B94D05"/>
    <w:rPr>
      <w:rFonts w:ascii="Tahoma" w:eastAsia="Times New Roman" w:hAnsi="Tahoma" w:cs="Angsana New"/>
      <w:kern w:val="0"/>
      <w:sz w:val="16"/>
      <w:szCs w:val="20"/>
      <w:lang w:bidi="ar-SA"/>
      <w14:ligatures w14:val="none"/>
    </w:rPr>
  </w:style>
  <w:style w:type="paragraph" w:styleId="af4">
    <w:name w:val="Body Text"/>
    <w:basedOn w:val="a"/>
    <w:link w:val="af5"/>
    <w:rsid w:val="00B94D05"/>
    <w:pPr>
      <w:tabs>
        <w:tab w:val="left" w:pos="1020"/>
      </w:tabs>
      <w:spacing w:before="240" w:after="0" w:line="240" w:lineRule="auto"/>
      <w:jc w:val="thaiDistribute"/>
    </w:pPr>
    <w:rPr>
      <w:rFonts w:ascii="Cordia New" w:eastAsia="Calibri" w:hAnsi="Cordia New" w:cs="Angsana New"/>
      <w:sz w:val="32"/>
      <w:szCs w:val="32"/>
      <w:lang w:val="x-none" w:eastAsia="x-none"/>
    </w:rPr>
  </w:style>
  <w:style w:type="character" w:customStyle="1" w:styleId="af5">
    <w:name w:val="เนื้อความ อักขระ"/>
    <w:basedOn w:val="a0"/>
    <w:link w:val="af4"/>
    <w:rsid w:val="00B94D05"/>
    <w:rPr>
      <w:rFonts w:ascii="Cordia New" w:eastAsia="Calibri" w:hAnsi="Cordia New" w:cs="Angsana New"/>
      <w:kern w:val="0"/>
      <w:sz w:val="32"/>
      <w:szCs w:val="32"/>
      <w:lang w:val="x-none" w:eastAsia="x-none"/>
      <w14:ligatures w14:val="none"/>
    </w:rPr>
  </w:style>
  <w:style w:type="character" w:styleId="af6">
    <w:name w:val="annotation reference"/>
    <w:uiPriority w:val="99"/>
    <w:rsid w:val="00B94D05"/>
    <w:rPr>
      <w:rFonts w:cs="Times New Roman"/>
      <w:sz w:val="18"/>
      <w:szCs w:val="18"/>
    </w:rPr>
  </w:style>
  <w:style w:type="paragraph" w:styleId="af7">
    <w:name w:val="annotation text"/>
    <w:basedOn w:val="a"/>
    <w:link w:val="af8"/>
    <w:uiPriority w:val="99"/>
    <w:rsid w:val="00B94D05"/>
    <w:pPr>
      <w:spacing w:after="0" w:line="240" w:lineRule="auto"/>
    </w:pPr>
    <w:rPr>
      <w:rFonts w:ascii="Times New Roman" w:eastAsia="Calibri" w:hAnsi="Times New Roman" w:cs="Angsana New"/>
      <w:sz w:val="20"/>
      <w:szCs w:val="20"/>
      <w:lang w:val="x-none" w:eastAsia="x-none" w:bidi="ar-SA"/>
    </w:rPr>
  </w:style>
  <w:style w:type="character" w:customStyle="1" w:styleId="af8">
    <w:name w:val="ข้อความข้อคิดเห็น อักขระ"/>
    <w:basedOn w:val="a0"/>
    <w:link w:val="af7"/>
    <w:uiPriority w:val="99"/>
    <w:rsid w:val="00B94D05"/>
    <w:rPr>
      <w:rFonts w:ascii="Times New Roman" w:eastAsia="Calibri" w:hAnsi="Times New Roman" w:cs="Angsana New"/>
      <w:kern w:val="0"/>
      <w:sz w:val="20"/>
      <w:szCs w:val="20"/>
      <w:lang w:val="x-none" w:eastAsia="x-none" w:bidi="ar-SA"/>
      <w14:ligatures w14:val="none"/>
    </w:rPr>
  </w:style>
  <w:style w:type="paragraph" w:styleId="af9">
    <w:name w:val="annotation subject"/>
    <w:basedOn w:val="af7"/>
    <w:next w:val="af7"/>
    <w:link w:val="afa"/>
    <w:uiPriority w:val="99"/>
    <w:rsid w:val="00B94D05"/>
    <w:rPr>
      <w:b/>
      <w:bCs/>
    </w:rPr>
  </w:style>
  <w:style w:type="character" w:customStyle="1" w:styleId="afa">
    <w:name w:val="ชื่อเรื่องของข้อคิดเห็น อักขระ"/>
    <w:basedOn w:val="af8"/>
    <w:link w:val="af9"/>
    <w:uiPriority w:val="99"/>
    <w:rsid w:val="00B94D05"/>
    <w:rPr>
      <w:rFonts w:ascii="Times New Roman" w:eastAsia="Calibri" w:hAnsi="Times New Roman" w:cs="Angsana New"/>
      <w:b/>
      <w:bCs/>
      <w:kern w:val="0"/>
      <w:sz w:val="20"/>
      <w:szCs w:val="20"/>
      <w:lang w:val="x-none" w:eastAsia="x-none" w:bidi="ar-SA"/>
      <w14:ligatures w14:val="none"/>
    </w:rPr>
  </w:style>
  <w:style w:type="paragraph" w:styleId="HTML">
    <w:name w:val="HTML Preformatted"/>
    <w:basedOn w:val="a"/>
    <w:link w:val="HTML0"/>
    <w:uiPriority w:val="99"/>
    <w:rsid w:val="00B94D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ngsana New" w:eastAsia="Calibri" w:hAnsi="Angsana New" w:cs="Angsana New"/>
      <w:sz w:val="28"/>
      <w:szCs w:val="20"/>
      <w:lang w:val="x-none" w:eastAsia="x-none"/>
    </w:rPr>
  </w:style>
  <w:style w:type="character" w:customStyle="1" w:styleId="HTML0">
    <w:name w:val="HTML ที่ได้รับการจัดรูปแบบแล้ว อักขระ"/>
    <w:basedOn w:val="a0"/>
    <w:link w:val="HTML"/>
    <w:uiPriority w:val="99"/>
    <w:rsid w:val="00B94D05"/>
    <w:rPr>
      <w:rFonts w:ascii="Angsana New" w:eastAsia="Calibri" w:hAnsi="Angsana New" w:cs="Angsana New"/>
      <w:kern w:val="0"/>
      <w:sz w:val="28"/>
      <w:szCs w:val="20"/>
      <w:lang w:val="x-none" w:eastAsia="x-none"/>
      <w14:ligatures w14:val="none"/>
    </w:rPr>
  </w:style>
  <w:style w:type="character" w:styleId="afb">
    <w:name w:val="Emphasis"/>
    <w:uiPriority w:val="20"/>
    <w:qFormat/>
    <w:rsid w:val="00B94D05"/>
    <w:rPr>
      <w:rFonts w:cs="Times New Roman"/>
      <w:i/>
      <w:iCs/>
    </w:rPr>
  </w:style>
  <w:style w:type="paragraph" w:styleId="afc">
    <w:name w:val="Document Map"/>
    <w:basedOn w:val="a"/>
    <w:link w:val="afd"/>
    <w:semiHidden/>
    <w:rsid w:val="00B94D05"/>
    <w:pPr>
      <w:shd w:val="clear" w:color="auto" w:fill="000080"/>
      <w:spacing w:after="0" w:line="240" w:lineRule="auto"/>
    </w:pPr>
    <w:rPr>
      <w:rFonts w:ascii="Tahoma" w:eastAsia="Times New Roman" w:hAnsi="Tahoma" w:cs="Angsana New"/>
      <w:sz w:val="24"/>
      <w:lang w:bidi="ar-SA"/>
    </w:rPr>
  </w:style>
  <w:style w:type="character" w:customStyle="1" w:styleId="afd">
    <w:name w:val="ผังเอกสาร อักขระ"/>
    <w:basedOn w:val="a0"/>
    <w:link w:val="afc"/>
    <w:semiHidden/>
    <w:rsid w:val="00B94D05"/>
    <w:rPr>
      <w:rFonts w:ascii="Tahoma" w:eastAsia="Times New Roman" w:hAnsi="Tahoma" w:cs="Angsana New"/>
      <w:kern w:val="0"/>
      <w:sz w:val="24"/>
      <w:shd w:val="clear" w:color="auto" w:fill="000080"/>
      <w:lang w:bidi="ar-SA"/>
      <w14:ligatures w14:val="none"/>
    </w:rPr>
  </w:style>
  <w:style w:type="character" w:styleId="afe">
    <w:name w:val="page number"/>
    <w:basedOn w:val="a0"/>
    <w:uiPriority w:val="99"/>
    <w:rsid w:val="00B94D05"/>
  </w:style>
  <w:style w:type="paragraph" w:styleId="aff">
    <w:name w:val="Normal (Web)"/>
    <w:basedOn w:val="a"/>
    <w:uiPriority w:val="99"/>
    <w:unhideWhenUsed/>
    <w:rsid w:val="00B94D05"/>
    <w:pPr>
      <w:spacing w:before="100" w:beforeAutospacing="1" w:after="100" w:afterAutospacing="1" w:line="240" w:lineRule="auto"/>
    </w:pPr>
    <w:rPr>
      <w:rFonts w:ascii="Angsana New" w:eastAsia="Times New Roman" w:hAnsi="Angsana New" w:cs="Angsana New"/>
      <w:sz w:val="28"/>
    </w:rPr>
  </w:style>
  <w:style w:type="table" w:styleId="aff0">
    <w:name w:val="Table Grid"/>
    <w:basedOn w:val="a1"/>
    <w:uiPriority w:val="59"/>
    <w:rsid w:val="00B94D05"/>
    <w:pPr>
      <w:spacing w:after="0" w:line="240" w:lineRule="auto"/>
    </w:pPr>
    <w:rPr>
      <w:rFonts w:ascii="Constantia" w:eastAsia="Times New Roman" w:hAnsi="Constantia" w:cs="Browallia New"/>
      <w:kern w:val="0"/>
      <w:szCs w:val="22"/>
      <w:lang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เส้นตาราง1"/>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เส้นตาราง4"/>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ไม่มีรายการ1"/>
    <w:next w:val="a2"/>
    <w:semiHidden/>
    <w:rsid w:val="00B94D05"/>
  </w:style>
  <w:style w:type="table" w:customStyle="1" w:styleId="21">
    <w:name w:val="เส้นตาราง2"/>
    <w:basedOn w:val="a1"/>
    <w:next w:val="aff0"/>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rsid w:val="00B94D05"/>
    <w:pPr>
      <w:spacing w:before="120" w:after="0" w:line="240" w:lineRule="auto"/>
      <w:ind w:right="-518"/>
    </w:pPr>
    <w:rPr>
      <w:rFonts w:ascii="DilleniaUPC" w:eastAsia="Cordia New" w:hAnsi="DilleniaUPC" w:cs="DilleniaUPC"/>
      <w:sz w:val="34"/>
      <w:szCs w:val="34"/>
    </w:rPr>
  </w:style>
  <w:style w:type="character" w:customStyle="1" w:styleId="23">
    <w:name w:val="เนื้อความ 2 อักขระ"/>
    <w:basedOn w:val="a0"/>
    <w:link w:val="22"/>
    <w:rsid w:val="00B94D05"/>
    <w:rPr>
      <w:rFonts w:ascii="DilleniaUPC" w:eastAsia="Cordia New" w:hAnsi="DilleniaUPC" w:cs="DilleniaUPC"/>
      <w:kern w:val="0"/>
      <w:sz w:val="34"/>
      <w:szCs w:val="34"/>
      <w14:ligatures w14:val="none"/>
    </w:rPr>
  </w:style>
  <w:style w:type="character" w:customStyle="1" w:styleId="st1">
    <w:name w:val="st1"/>
    <w:rsid w:val="00B94D05"/>
  </w:style>
  <w:style w:type="character" w:styleId="aff1">
    <w:name w:val="Strong"/>
    <w:qFormat/>
    <w:rsid w:val="00B94D05"/>
    <w:rPr>
      <w:b/>
      <w:bCs/>
    </w:rPr>
  </w:style>
  <w:style w:type="paragraph" w:styleId="aff2">
    <w:name w:val="Plain Text"/>
    <w:basedOn w:val="a"/>
    <w:link w:val="aff3"/>
    <w:rsid w:val="00B94D05"/>
    <w:pPr>
      <w:spacing w:after="0" w:line="240" w:lineRule="auto"/>
    </w:pPr>
    <w:rPr>
      <w:rFonts w:ascii="Cordia New" w:eastAsia="Cordia New" w:hAnsi="Cordia New" w:cs="Angsana New"/>
      <w:sz w:val="28"/>
    </w:rPr>
  </w:style>
  <w:style w:type="character" w:customStyle="1" w:styleId="aff3">
    <w:name w:val="ข้อความธรรมดา อักขระ"/>
    <w:basedOn w:val="a0"/>
    <w:link w:val="aff2"/>
    <w:rsid w:val="00B94D05"/>
    <w:rPr>
      <w:rFonts w:ascii="Cordia New" w:eastAsia="Cordia New" w:hAnsi="Cordia New" w:cs="Angsana New"/>
      <w:kern w:val="0"/>
      <w:sz w:val="28"/>
      <w14:ligatures w14:val="none"/>
    </w:rPr>
  </w:style>
  <w:style w:type="table" w:customStyle="1" w:styleId="TableGrid1">
    <w:name w:val="Table Grid1"/>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เส้นตาราง11"/>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ไม่มีรายการ11"/>
    <w:next w:val="a2"/>
    <w:uiPriority w:val="99"/>
    <w:semiHidden/>
    <w:unhideWhenUsed/>
    <w:rsid w:val="00B94D05"/>
  </w:style>
  <w:style w:type="paragraph" w:customStyle="1" w:styleId="textbody">
    <w:name w:val="textbody"/>
    <w:basedOn w:val="a"/>
    <w:rsid w:val="00B94D05"/>
    <w:pPr>
      <w:spacing w:before="100" w:beforeAutospacing="1" w:after="100" w:afterAutospacing="1" w:line="240" w:lineRule="auto"/>
    </w:pPr>
    <w:rPr>
      <w:rFonts w:ascii="Angsana New" w:eastAsia="Times New Roman" w:hAnsi="Angsana New" w:cs="Angsana New"/>
      <w:sz w:val="28"/>
    </w:rPr>
  </w:style>
  <w:style w:type="paragraph" w:customStyle="1" w:styleId="13">
    <w:name w:val="ปกติ1"/>
    <w:rsid w:val="00B94D05"/>
    <w:pPr>
      <w:spacing w:after="0" w:line="276" w:lineRule="auto"/>
    </w:pPr>
    <w:rPr>
      <w:rFonts w:ascii="Arial" w:eastAsia="Arial" w:hAnsi="Arial" w:cs="Arial"/>
      <w:color w:val="000000"/>
      <w:kern w:val="0"/>
      <w14:ligatures w14:val="none"/>
    </w:rPr>
  </w:style>
  <w:style w:type="paragraph" w:customStyle="1" w:styleId="Normal1">
    <w:name w:val="Normal1"/>
    <w:rsid w:val="00B94D05"/>
    <w:pPr>
      <w:spacing w:after="0" w:line="276" w:lineRule="auto"/>
    </w:pPr>
    <w:rPr>
      <w:rFonts w:ascii="Arial" w:eastAsia="Arial" w:hAnsi="Arial" w:cs="Arial"/>
      <w:color w:val="000000"/>
      <w:kern w:val="0"/>
      <w14:ligatures w14:val="none"/>
    </w:rPr>
  </w:style>
  <w:style w:type="character" w:customStyle="1" w:styleId="hps">
    <w:name w:val="hps"/>
    <w:rsid w:val="00B94D05"/>
  </w:style>
  <w:style w:type="character" w:customStyle="1" w:styleId="apple-converted-space">
    <w:name w:val="apple-converted-space"/>
    <w:rsid w:val="00B94D05"/>
  </w:style>
  <w:style w:type="paragraph" w:styleId="aff4">
    <w:name w:val="No Spacing"/>
    <w:uiPriority w:val="1"/>
    <w:qFormat/>
    <w:rsid w:val="00B94D05"/>
    <w:pPr>
      <w:spacing w:after="0" w:line="240" w:lineRule="auto"/>
    </w:pPr>
    <w:rPr>
      <w:rFonts w:ascii="Calibri" w:eastAsia="Calibri" w:hAnsi="Calibri" w:cs="Cordia New"/>
      <w:kern w:val="0"/>
      <w14:ligatures w14:val="none"/>
    </w:rPr>
  </w:style>
  <w:style w:type="character" w:styleId="aff5">
    <w:name w:val="line number"/>
    <w:uiPriority w:val="99"/>
    <w:unhideWhenUsed/>
    <w:rsid w:val="00B94D05"/>
  </w:style>
  <w:style w:type="table" w:customStyle="1" w:styleId="210">
    <w:name w:val="เส้นตาราง21"/>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
    <w:name w:val="ไม่มีรายการ2"/>
    <w:next w:val="a2"/>
    <w:semiHidden/>
    <w:rsid w:val="00B94D05"/>
  </w:style>
  <w:style w:type="table" w:customStyle="1" w:styleId="31">
    <w:name w:val="เส้นตาราง3"/>
    <w:basedOn w:val="a1"/>
    <w:next w:val="aff0"/>
    <w:uiPriority w:val="3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86">
    <w:name w:val="style86"/>
    <w:basedOn w:val="a0"/>
    <w:rsid w:val="00B94D05"/>
  </w:style>
  <w:style w:type="character" w:customStyle="1" w:styleId="style94">
    <w:name w:val="style94"/>
    <w:basedOn w:val="a0"/>
    <w:rsid w:val="00B94D05"/>
  </w:style>
  <w:style w:type="character" w:customStyle="1" w:styleId="style95">
    <w:name w:val="style95"/>
    <w:basedOn w:val="a0"/>
    <w:rsid w:val="00B94D05"/>
  </w:style>
  <w:style w:type="numbering" w:customStyle="1" w:styleId="120">
    <w:name w:val="ไม่มีรายการ12"/>
    <w:next w:val="a2"/>
    <w:uiPriority w:val="99"/>
    <w:semiHidden/>
    <w:unhideWhenUsed/>
    <w:rsid w:val="00B94D05"/>
  </w:style>
  <w:style w:type="table" w:customStyle="1" w:styleId="121">
    <w:name w:val="เส้นตาราง12"/>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94D05"/>
    <w:pPr>
      <w:autoSpaceDE w:val="0"/>
      <w:autoSpaceDN w:val="0"/>
      <w:adjustRightInd w:val="0"/>
      <w:spacing w:after="0" w:line="240" w:lineRule="auto"/>
      <w:jc w:val="thaiDistribute"/>
    </w:pPr>
    <w:rPr>
      <w:rFonts w:ascii="DilleniaUPC" w:eastAsia="Times New Roman" w:hAnsi="Times New Roman" w:cs="DilleniaUPC"/>
      <w:color w:val="000000"/>
      <w:kern w:val="0"/>
      <w:sz w:val="24"/>
      <w:szCs w:val="24"/>
      <w14:ligatures w14:val="none"/>
    </w:rPr>
  </w:style>
  <w:style w:type="table" w:customStyle="1" w:styleId="220">
    <w:name w:val="เส้นตาราง22"/>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1">
    <w:name w:val="Normal11"/>
    <w:rsid w:val="00B94D05"/>
    <w:pPr>
      <w:spacing w:after="0" w:line="276" w:lineRule="auto"/>
    </w:pPr>
    <w:rPr>
      <w:rFonts w:ascii="Arial" w:eastAsia="Arial" w:hAnsi="Arial" w:cs="Arial"/>
      <w:color w:val="000000"/>
      <w:kern w:val="0"/>
      <w14:ligatures w14:val="none"/>
    </w:rPr>
  </w:style>
  <w:style w:type="table" w:customStyle="1" w:styleId="TableGrid11111">
    <w:name w:val="Table Grid11111"/>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ไม่มีรายการ21"/>
    <w:next w:val="a2"/>
    <w:uiPriority w:val="99"/>
    <w:semiHidden/>
    <w:unhideWhenUsed/>
    <w:rsid w:val="00B94D05"/>
  </w:style>
  <w:style w:type="character" w:customStyle="1" w:styleId="e24kjd">
    <w:name w:val="e24kjd"/>
    <w:rsid w:val="00B94D05"/>
  </w:style>
  <w:style w:type="numbering" w:customStyle="1" w:styleId="32">
    <w:name w:val="ไม่มีรายการ3"/>
    <w:next w:val="a2"/>
    <w:semiHidden/>
    <w:rsid w:val="00B94D05"/>
  </w:style>
  <w:style w:type="table" w:customStyle="1" w:styleId="51">
    <w:name w:val="เส้นตาราง5"/>
    <w:basedOn w:val="a1"/>
    <w:next w:val="aff0"/>
    <w:uiPriority w:val="3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ไม่มีรายการ13"/>
    <w:next w:val="a2"/>
    <w:uiPriority w:val="99"/>
    <w:semiHidden/>
    <w:unhideWhenUsed/>
    <w:rsid w:val="00B94D05"/>
  </w:style>
  <w:style w:type="table" w:customStyle="1" w:styleId="131">
    <w:name w:val="เส้นตาราง13"/>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2">
    <w:name w:val="Table Grid22"/>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เส้นตาราง23"/>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2">
    <w:name w:val="Table Grid11112"/>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1">
    <w:name w:val="Table Grid11121"/>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ไม่มีรายการ22"/>
    <w:next w:val="a2"/>
    <w:uiPriority w:val="99"/>
    <w:semiHidden/>
    <w:unhideWhenUsed/>
    <w:rsid w:val="00B94D05"/>
  </w:style>
  <w:style w:type="table" w:customStyle="1" w:styleId="TableGrid411">
    <w:name w:val="Table Grid411"/>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เส้นตาราง6"/>
    <w:basedOn w:val="a1"/>
    <w:next w:val="aff0"/>
    <w:uiPriority w:val="3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ไม่มีรายการ4"/>
    <w:next w:val="a2"/>
    <w:semiHidden/>
    <w:rsid w:val="00B94D05"/>
  </w:style>
  <w:style w:type="table" w:customStyle="1" w:styleId="71">
    <w:name w:val="เส้นตาราง7"/>
    <w:basedOn w:val="a1"/>
    <w:next w:val="aff0"/>
    <w:uiPriority w:val="3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ไม่มีรายการ14"/>
    <w:next w:val="a2"/>
    <w:uiPriority w:val="99"/>
    <w:semiHidden/>
    <w:unhideWhenUsed/>
    <w:rsid w:val="00B94D05"/>
  </w:style>
  <w:style w:type="table" w:customStyle="1" w:styleId="140">
    <w:name w:val="เส้นตาราง14"/>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
    <w:name w:val="Table Grid43"/>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 Grid52"/>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เส้นตาราง24"/>
    <w:basedOn w:val="a1"/>
    <w:next w:val="aff0"/>
    <w:uiPriority w:val="59"/>
    <w:rsid w:val="00B94D05"/>
    <w:pPr>
      <w:spacing w:after="0" w:line="240" w:lineRule="auto"/>
    </w:pPr>
    <w:rPr>
      <w:rFonts w:ascii="Calibri" w:eastAsia="Calibri" w:hAnsi="Calibri" w:cs="Cordia New"/>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3">
    <w:name w:val="Table Grid11113"/>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2">
    <w:name w:val="Table Grid11122"/>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ไม่มีรายการ23"/>
    <w:next w:val="a2"/>
    <w:uiPriority w:val="99"/>
    <w:semiHidden/>
    <w:unhideWhenUsed/>
    <w:rsid w:val="00B94D05"/>
  </w:style>
  <w:style w:type="paragraph" w:customStyle="1" w:styleId="15">
    <w:name w:val="1"/>
    <w:basedOn w:val="a"/>
    <w:next w:val="a9"/>
    <w:uiPriority w:val="34"/>
    <w:qFormat/>
    <w:rsid w:val="00B94D05"/>
    <w:pPr>
      <w:ind w:left="720"/>
      <w:contextualSpacing/>
    </w:pPr>
    <w:rPr>
      <w:rFonts w:ascii="Calibri" w:eastAsia="MS Mincho" w:hAnsi="Calibri" w:cs="Cordia New"/>
    </w:rPr>
  </w:style>
  <w:style w:type="table" w:customStyle="1" w:styleId="TableGrid131">
    <w:name w:val="Table Grid131"/>
    <w:basedOn w:val="a1"/>
    <w:next w:val="aff0"/>
    <w:uiPriority w:val="59"/>
    <w:rsid w:val="00B94D05"/>
    <w:pPr>
      <w:spacing w:after="0" w:line="240" w:lineRule="auto"/>
    </w:pPr>
    <w:rPr>
      <w:rFonts w:ascii="Calibri" w:eastAsia="Calibri" w:hAnsi="Calibri" w:cs="Cordia New"/>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a1"/>
    <w:next w:val="aff0"/>
    <w:uiPriority w:val="59"/>
    <w:rsid w:val="00B94D05"/>
    <w:pPr>
      <w:spacing w:after="0" w:line="240" w:lineRule="auto"/>
    </w:pPr>
    <w:rPr>
      <w:rFonts w:ascii="Times New Roman" w:eastAsia="Times New Roman" w:hAnsi="Times New Roman" w:cs="Angsana New"/>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6">
    <w:name w:val="Hyperlink"/>
    <w:basedOn w:val="a0"/>
    <w:uiPriority w:val="99"/>
    <w:semiHidden/>
    <w:unhideWhenUsed/>
    <w:rsid w:val="00B94D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460104">
      <w:bodyDiv w:val="1"/>
      <w:marLeft w:val="0"/>
      <w:marRight w:val="0"/>
      <w:marTop w:val="0"/>
      <w:marBottom w:val="0"/>
      <w:divBdr>
        <w:top w:val="none" w:sz="0" w:space="0" w:color="auto"/>
        <w:left w:val="none" w:sz="0" w:space="0" w:color="auto"/>
        <w:bottom w:val="none" w:sz="0" w:space="0" w:color="auto"/>
        <w:right w:val="none" w:sz="0" w:space="0" w:color="auto"/>
      </w:divBdr>
    </w:div>
    <w:div w:id="1164660238">
      <w:bodyDiv w:val="1"/>
      <w:marLeft w:val="0"/>
      <w:marRight w:val="0"/>
      <w:marTop w:val="0"/>
      <w:marBottom w:val="0"/>
      <w:divBdr>
        <w:top w:val="none" w:sz="0" w:space="0" w:color="auto"/>
        <w:left w:val="none" w:sz="0" w:space="0" w:color="auto"/>
        <w:bottom w:val="none" w:sz="0" w:space="0" w:color="auto"/>
        <w:right w:val="none" w:sz="0" w:space="0" w:color="auto"/>
      </w:divBdr>
    </w:div>
    <w:div w:id="1429158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4.jpeg"/><Relationship Id="rId26" Type="http://schemas.openxmlformats.org/officeDocument/2006/relationships/header" Target="header4.xml"/><Relationship Id="rId21" Type="http://schemas.openxmlformats.org/officeDocument/2006/relationships/image" Target="media/image7.png"/><Relationship Id="rId34"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5.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6.png"/><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4.xml"/><Relationship Id="rId32" Type="http://schemas.openxmlformats.org/officeDocument/2006/relationships/footer" Target="footer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9.png"/><Relationship Id="rId28" Type="http://schemas.openxmlformats.org/officeDocument/2006/relationships/image" Target="media/image11.png"/><Relationship Id="rId36"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5.jpeg"/><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0.png"/><Relationship Id="rId30" Type="http://schemas.openxmlformats.org/officeDocument/2006/relationships/header" Target="header5.xml"/><Relationship Id="rId35" Type="http://schemas.openxmlformats.org/officeDocument/2006/relationships/footer" Target="footer8.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585E3-0512-4231-AE7C-B245F8F8C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115</Pages>
  <Words>33375</Words>
  <Characters>190240</Characters>
  <Application>Microsoft Office Word</Application>
  <DocSecurity>0</DocSecurity>
  <Lines>1585</Lines>
  <Paragraphs>446</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223169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LenovoKK9</dc:creator>
  <cp:keywords/>
  <dc:description/>
  <cp:lastModifiedBy>acer</cp:lastModifiedBy>
  <cp:revision>19</cp:revision>
  <cp:lastPrinted>2025-08-22T04:03:00Z</cp:lastPrinted>
  <dcterms:created xsi:type="dcterms:W3CDTF">2025-06-05T06:33:00Z</dcterms:created>
  <dcterms:modified xsi:type="dcterms:W3CDTF">2025-08-22T04:05:00Z</dcterms:modified>
</cp:coreProperties>
</file>